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4CF8" w14:textId="77777777" w:rsidR="00561476" w:rsidRPr="007B6E8C" w:rsidRDefault="00FF3CFD" w:rsidP="00561476">
      <w:pPr>
        <w:jc w:val="center"/>
        <w:rPr>
          <w:b/>
          <w:sz w:val="36"/>
          <w:szCs w:val="36"/>
        </w:rPr>
      </w:pPr>
      <w:r>
        <w:rPr>
          <w:b/>
          <w:sz w:val="36"/>
          <w:szCs w:val="36"/>
        </w:rPr>
        <w:pict w14:anchorId="628FF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02DF8A6F" w14:textId="77777777" w:rsidR="00561476" w:rsidRPr="007B6E8C" w:rsidRDefault="00561476" w:rsidP="00561476">
      <w:pPr>
        <w:jc w:val="center"/>
        <w:rPr>
          <w:b/>
          <w:sz w:val="36"/>
          <w:szCs w:val="36"/>
          <w:lang w:val="en-US"/>
        </w:rPr>
      </w:pPr>
    </w:p>
    <w:p w14:paraId="54CE6A9D" w14:textId="77777777" w:rsidR="000A4DD6" w:rsidRPr="007B6E8C" w:rsidRDefault="000A4DD6" w:rsidP="00561476">
      <w:pPr>
        <w:jc w:val="center"/>
        <w:rPr>
          <w:b/>
          <w:sz w:val="36"/>
          <w:szCs w:val="36"/>
          <w:lang w:val="en-US"/>
        </w:rPr>
      </w:pPr>
    </w:p>
    <w:p w14:paraId="0DDCDBE9" w14:textId="77777777" w:rsidR="000A4DD6" w:rsidRPr="007B6E8C" w:rsidRDefault="000A4DD6" w:rsidP="00561476">
      <w:pPr>
        <w:jc w:val="center"/>
        <w:rPr>
          <w:b/>
          <w:sz w:val="36"/>
          <w:szCs w:val="36"/>
          <w:lang w:val="en-US"/>
        </w:rPr>
      </w:pPr>
    </w:p>
    <w:p w14:paraId="6CED4013" w14:textId="77777777" w:rsidR="000A4DD6" w:rsidRPr="007B6E8C" w:rsidRDefault="000A4DD6" w:rsidP="00561476">
      <w:pPr>
        <w:jc w:val="center"/>
        <w:rPr>
          <w:b/>
          <w:sz w:val="36"/>
          <w:szCs w:val="36"/>
          <w:lang w:val="en-US"/>
        </w:rPr>
      </w:pPr>
    </w:p>
    <w:p w14:paraId="64C00F36" w14:textId="77777777" w:rsidR="00561476" w:rsidRPr="007B6E8C" w:rsidRDefault="00561476" w:rsidP="00287258">
      <w:pPr>
        <w:jc w:val="center"/>
        <w:rPr>
          <w:b/>
          <w:sz w:val="36"/>
          <w:szCs w:val="36"/>
          <w:lang w:val="en-US"/>
        </w:rPr>
      </w:pPr>
    </w:p>
    <w:p w14:paraId="371483A1" w14:textId="77777777" w:rsidR="00561476" w:rsidRPr="007B6E8C" w:rsidRDefault="00561476" w:rsidP="00561476">
      <w:pPr>
        <w:jc w:val="center"/>
        <w:rPr>
          <w:b/>
          <w:sz w:val="36"/>
          <w:szCs w:val="36"/>
        </w:rPr>
      </w:pPr>
    </w:p>
    <w:p w14:paraId="290A7861" w14:textId="77777777" w:rsidR="00561476" w:rsidRPr="007B6E8C" w:rsidRDefault="00CB76D2" w:rsidP="00561476">
      <w:pPr>
        <w:jc w:val="center"/>
        <w:rPr>
          <w:b/>
          <w:sz w:val="48"/>
          <w:szCs w:val="48"/>
        </w:rPr>
      </w:pPr>
      <w:bookmarkStart w:id="0" w:name="_Toc226196784"/>
      <w:bookmarkStart w:id="1" w:name="_Toc226197203"/>
      <w:r w:rsidRPr="007B6E8C">
        <w:rPr>
          <w:b/>
          <w:sz w:val="48"/>
          <w:szCs w:val="48"/>
        </w:rPr>
        <w:t>М</w:t>
      </w:r>
      <w:r w:rsidR="00307BEC" w:rsidRPr="007B6E8C">
        <w:rPr>
          <w:b/>
          <w:sz w:val="48"/>
          <w:szCs w:val="48"/>
        </w:rPr>
        <w:t xml:space="preserve">ониторинг </w:t>
      </w:r>
      <w:r w:rsidR="00561476" w:rsidRPr="007B6E8C">
        <w:rPr>
          <w:b/>
          <w:sz w:val="48"/>
          <w:szCs w:val="48"/>
        </w:rPr>
        <w:t>СМИ</w:t>
      </w:r>
      <w:bookmarkEnd w:id="0"/>
      <w:bookmarkEnd w:id="1"/>
      <w:r w:rsidR="00307BEC" w:rsidRPr="007B6E8C">
        <w:rPr>
          <w:b/>
          <w:sz w:val="48"/>
          <w:szCs w:val="48"/>
        </w:rPr>
        <w:t xml:space="preserve"> </w:t>
      </w:r>
      <w:r w:rsidR="00561476" w:rsidRPr="007B6E8C">
        <w:rPr>
          <w:b/>
          <w:sz w:val="48"/>
          <w:szCs w:val="48"/>
        </w:rPr>
        <w:t>РФ</w:t>
      </w:r>
    </w:p>
    <w:p w14:paraId="11B8E042" w14:textId="77777777" w:rsidR="00561476" w:rsidRPr="007B6E8C" w:rsidRDefault="00561476" w:rsidP="00561476">
      <w:pPr>
        <w:jc w:val="center"/>
        <w:rPr>
          <w:b/>
          <w:sz w:val="48"/>
          <w:szCs w:val="48"/>
        </w:rPr>
      </w:pPr>
      <w:bookmarkStart w:id="2" w:name="_Toc226196785"/>
      <w:bookmarkStart w:id="3" w:name="_Toc226197204"/>
      <w:r w:rsidRPr="007B6E8C">
        <w:rPr>
          <w:b/>
          <w:sz w:val="48"/>
          <w:szCs w:val="48"/>
        </w:rPr>
        <w:t>по</w:t>
      </w:r>
      <w:r w:rsidR="00307BEC" w:rsidRPr="007B6E8C">
        <w:rPr>
          <w:b/>
          <w:sz w:val="48"/>
          <w:szCs w:val="48"/>
        </w:rPr>
        <w:t xml:space="preserve"> </w:t>
      </w:r>
      <w:r w:rsidRPr="007B6E8C">
        <w:rPr>
          <w:b/>
          <w:sz w:val="48"/>
          <w:szCs w:val="48"/>
        </w:rPr>
        <w:t>пенсионной</w:t>
      </w:r>
      <w:r w:rsidR="00307BEC" w:rsidRPr="007B6E8C">
        <w:rPr>
          <w:b/>
          <w:sz w:val="48"/>
          <w:szCs w:val="48"/>
        </w:rPr>
        <w:t xml:space="preserve"> </w:t>
      </w:r>
      <w:r w:rsidRPr="007B6E8C">
        <w:rPr>
          <w:b/>
          <w:sz w:val="48"/>
          <w:szCs w:val="48"/>
        </w:rPr>
        <w:t>тематике</w:t>
      </w:r>
      <w:bookmarkEnd w:id="2"/>
      <w:bookmarkEnd w:id="3"/>
    </w:p>
    <w:p w14:paraId="7C7FEE3C" w14:textId="77777777" w:rsidR="008B6D1B" w:rsidRPr="007B6E8C" w:rsidRDefault="008B6D1B" w:rsidP="00C70A20">
      <w:pPr>
        <w:jc w:val="center"/>
        <w:rPr>
          <w:b/>
          <w:sz w:val="36"/>
          <w:szCs w:val="36"/>
        </w:rPr>
      </w:pPr>
    </w:p>
    <w:p w14:paraId="52E35EB8" w14:textId="77777777" w:rsidR="007D6FE5" w:rsidRPr="007B6E8C" w:rsidRDefault="007D6FE5" w:rsidP="00C70A20">
      <w:pPr>
        <w:jc w:val="center"/>
        <w:rPr>
          <w:b/>
          <w:sz w:val="36"/>
          <w:szCs w:val="36"/>
        </w:rPr>
      </w:pPr>
    </w:p>
    <w:p w14:paraId="77B59A79" w14:textId="77777777" w:rsidR="00C70A20" w:rsidRPr="007B6E8C" w:rsidRDefault="000B0D90" w:rsidP="00C70A20">
      <w:pPr>
        <w:jc w:val="center"/>
        <w:rPr>
          <w:b/>
          <w:sz w:val="40"/>
          <w:szCs w:val="40"/>
        </w:rPr>
      </w:pPr>
      <w:r w:rsidRPr="007B6E8C">
        <w:rPr>
          <w:b/>
          <w:sz w:val="40"/>
          <w:szCs w:val="40"/>
          <w:lang w:val="en-US"/>
        </w:rPr>
        <w:t>1</w:t>
      </w:r>
      <w:r w:rsidR="00CA6A19" w:rsidRPr="007B6E8C">
        <w:rPr>
          <w:b/>
          <w:sz w:val="40"/>
          <w:szCs w:val="40"/>
        </w:rPr>
        <w:t>9</w:t>
      </w:r>
      <w:r w:rsidR="00CB6B64" w:rsidRPr="007B6E8C">
        <w:rPr>
          <w:b/>
          <w:sz w:val="40"/>
          <w:szCs w:val="40"/>
        </w:rPr>
        <w:t>.</w:t>
      </w:r>
      <w:r w:rsidR="005E66F0" w:rsidRPr="007B6E8C">
        <w:rPr>
          <w:b/>
          <w:sz w:val="40"/>
          <w:szCs w:val="40"/>
        </w:rPr>
        <w:t>0</w:t>
      </w:r>
      <w:r w:rsidR="00985291" w:rsidRPr="007B6E8C">
        <w:rPr>
          <w:b/>
          <w:sz w:val="40"/>
          <w:szCs w:val="40"/>
          <w:lang w:val="en-US"/>
        </w:rPr>
        <w:t>8</w:t>
      </w:r>
      <w:r w:rsidR="000214CF" w:rsidRPr="007B6E8C">
        <w:rPr>
          <w:b/>
          <w:sz w:val="40"/>
          <w:szCs w:val="40"/>
        </w:rPr>
        <w:t>.</w:t>
      </w:r>
      <w:r w:rsidR="007D6FE5" w:rsidRPr="007B6E8C">
        <w:rPr>
          <w:b/>
          <w:sz w:val="40"/>
          <w:szCs w:val="40"/>
        </w:rPr>
        <w:t>20</w:t>
      </w:r>
      <w:r w:rsidR="00EB57E7" w:rsidRPr="007B6E8C">
        <w:rPr>
          <w:b/>
          <w:sz w:val="40"/>
          <w:szCs w:val="40"/>
        </w:rPr>
        <w:t>2</w:t>
      </w:r>
      <w:r w:rsidR="005E66F0" w:rsidRPr="007B6E8C">
        <w:rPr>
          <w:b/>
          <w:sz w:val="40"/>
          <w:szCs w:val="40"/>
        </w:rPr>
        <w:t>4</w:t>
      </w:r>
      <w:r w:rsidR="00307BEC" w:rsidRPr="007B6E8C">
        <w:rPr>
          <w:b/>
          <w:sz w:val="40"/>
          <w:szCs w:val="40"/>
        </w:rPr>
        <w:t xml:space="preserve"> </w:t>
      </w:r>
      <w:r w:rsidR="00C70A20" w:rsidRPr="007B6E8C">
        <w:rPr>
          <w:b/>
          <w:sz w:val="40"/>
          <w:szCs w:val="40"/>
        </w:rPr>
        <w:t>г</w:t>
      </w:r>
      <w:r w:rsidR="007D6FE5" w:rsidRPr="007B6E8C">
        <w:rPr>
          <w:b/>
          <w:sz w:val="40"/>
          <w:szCs w:val="40"/>
        </w:rPr>
        <w:t>.</w:t>
      </w:r>
    </w:p>
    <w:p w14:paraId="0CF407CD" w14:textId="77777777" w:rsidR="007D6FE5" w:rsidRPr="007B6E8C" w:rsidRDefault="007D6FE5" w:rsidP="000C1A46">
      <w:pPr>
        <w:jc w:val="center"/>
        <w:rPr>
          <w:b/>
          <w:sz w:val="36"/>
          <w:szCs w:val="36"/>
          <w:lang w:val="en-US"/>
        </w:rPr>
      </w:pPr>
    </w:p>
    <w:p w14:paraId="08DBF00F" w14:textId="77777777" w:rsidR="00C16C6D" w:rsidRPr="007B6E8C" w:rsidRDefault="00C16C6D" w:rsidP="000C1A46">
      <w:pPr>
        <w:jc w:val="center"/>
        <w:rPr>
          <w:b/>
          <w:sz w:val="36"/>
          <w:szCs w:val="36"/>
          <w:lang w:val="en-US"/>
        </w:rPr>
      </w:pPr>
    </w:p>
    <w:p w14:paraId="789525D8" w14:textId="77777777" w:rsidR="00C70A20" w:rsidRPr="007B6E8C" w:rsidRDefault="00C70A20" w:rsidP="000C1A46">
      <w:pPr>
        <w:jc w:val="center"/>
        <w:rPr>
          <w:b/>
          <w:sz w:val="36"/>
          <w:szCs w:val="36"/>
          <w:lang w:val="en-US"/>
        </w:rPr>
      </w:pPr>
    </w:p>
    <w:p w14:paraId="0CD9CABB" w14:textId="77777777" w:rsidR="00C70A20" w:rsidRPr="007B6E8C" w:rsidRDefault="00C70A20" w:rsidP="000C1A46">
      <w:pPr>
        <w:jc w:val="center"/>
        <w:rPr>
          <w:b/>
          <w:sz w:val="36"/>
          <w:szCs w:val="36"/>
        </w:rPr>
      </w:pPr>
    </w:p>
    <w:p w14:paraId="1A4313C5" w14:textId="77777777" w:rsidR="00287258" w:rsidRPr="007B6E8C" w:rsidRDefault="00287258" w:rsidP="000C1A46">
      <w:pPr>
        <w:jc w:val="center"/>
        <w:rPr>
          <w:b/>
          <w:sz w:val="36"/>
          <w:szCs w:val="36"/>
        </w:rPr>
      </w:pPr>
    </w:p>
    <w:p w14:paraId="1A5A2A03" w14:textId="77777777" w:rsidR="00CB76D2" w:rsidRPr="007B6E8C" w:rsidRDefault="00CB76D2" w:rsidP="000C1A46">
      <w:pPr>
        <w:jc w:val="center"/>
        <w:rPr>
          <w:b/>
          <w:sz w:val="36"/>
          <w:szCs w:val="36"/>
          <w:lang w:val="en-US"/>
        </w:rPr>
      </w:pPr>
    </w:p>
    <w:p w14:paraId="100A6679" w14:textId="77777777" w:rsidR="009D66A1" w:rsidRPr="007B6E8C" w:rsidRDefault="009B23FE" w:rsidP="009B23FE">
      <w:pPr>
        <w:pStyle w:val="10"/>
        <w:jc w:val="center"/>
      </w:pPr>
      <w:r w:rsidRPr="007B6E8C">
        <w:br w:type="page"/>
      </w:r>
      <w:bookmarkStart w:id="4" w:name="_Toc396864626"/>
      <w:bookmarkStart w:id="5" w:name="_Toc174947716"/>
      <w:r w:rsidR="009D79CC" w:rsidRPr="007B6E8C">
        <w:lastRenderedPageBreak/>
        <w:t>Те</w:t>
      </w:r>
      <w:r w:rsidR="009D66A1" w:rsidRPr="007B6E8C">
        <w:t>мы</w:t>
      </w:r>
      <w:r w:rsidR="00307BEC" w:rsidRPr="007B6E8C">
        <w:rPr>
          <w:rFonts w:ascii="Arial Rounded MT Bold" w:hAnsi="Arial Rounded MT Bold"/>
        </w:rPr>
        <w:t xml:space="preserve"> </w:t>
      </w:r>
      <w:r w:rsidR="009D66A1" w:rsidRPr="007B6E8C">
        <w:t>дня</w:t>
      </w:r>
      <w:bookmarkEnd w:id="4"/>
      <w:bookmarkEnd w:id="5"/>
    </w:p>
    <w:p w14:paraId="7A09D7F7" w14:textId="77777777" w:rsidR="003917C2" w:rsidRPr="007B6E8C" w:rsidRDefault="003917C2" w:rsidP="00676D5F">
      <w:pPr>
        <w:numPr>
          <w:ilvl w:val="0"/>
          <w:numId w:val="25"/>
        </w:numPr>
        <w:rPr>
          <w:i/>
        </w:rPr>
      </w:pPr>
      <w:r w:rsidRPr="007B6E8C">
        <w:rPr>
          <w:i/>
        </w:rPr>
        <w:t>Результат</w:t>
      </w:r>
      <w:r w:rsidR="00307BEC" w:rsidRPr="007B6E8C">
        <w:rPr>
          <w:i/>
        </w:rPr>
        <w:t xml:space="preserve"> </w:t>
      </w:r>
      <w:r w:rsidRPr="007B6E8C">
        <w:rPr>
          <w:i/>
        </w:rPr>
        <w:t>стресс-тестирования</w:t>
      </w:r>
      <w:r w:rsidR="00307BEC" w:rsidRPr="007B6E8C">
        <w:rPr>
          <w:i/>
        </w:rPr>
        <w:t xml:space="preserve"> </w:t>
      </w:r>
      <w:r w:rsidRPr="007B6E8C">
        <w:rPr>
          <w:i/>
        </w:rPr>
        <w:t>компании</w:t>
      </w:r>
      <w:r w:rsidR="00307BEC" w:rsidRPr="007B6E8C">
        <w:rPr>
          <w:i/>
        </w:rPr>
        <w:t xml:space="preserve"> «</w:t>
      </w:r>
      <w:r w:rsidRPr="007B6E8C">
        <w:rPr>
          <w:i/>
        </w:rPr>
        <w:t>НПФ</w:t>
      </w:r>
      <w:r w:rsidR="00307BEC" w:rsidRPr="007B6E8C">
        <w:rPr>
          <w:i/>
        </w:rPr>
        <w:t xml:space="preserve"> </w:t>
      </w:r>
      <w:r w:rsidRPr="007B6E8C">
        <w:rPr>
          <w:i/>
        </w:rPr>
        <w:t>Сбербанка</w:t>
      </w:r>
      <w:r w:rsidR="00307BEC" w:rsidRPr="007B6E8C">
        <w:rPr>
          <w:i/>
        </w:rPr>
        <w:t>»</w:t>
      </w:r>
      <w:r w:rsidRPr="007B6E8C">
        <w:rPr>
          <w:i/>
        </w:rPr>
        <w:t>,</w:t>
      </w:r>
      <w:r w:rsidR="00307BEC" w:rsidRPr="007B6E8C">
        <w:rPr>
          <w:i/>
        </w:rPr>
        <w:t xml:space="preserve"> </w:t>
      </w:r>
      <w:r w:rsidRPr="007B6E8C">
        <w:rPr>
          <w:i/>
        </w:rPr>
        <w:t>которое</w:t>
      </w:r>
      <w:r w:rsidR="00307BEC" w:rsidRPr="007B6E8C">
        <w:rPr>
          <w:i/>
        </w:rPr>
        <w:t xml:space="preserve"> </w:t>
      </w:r>
      <w:r w:rsidRPr="007B6E8C">
        <w:rPr>
          <w:i/>
        </w:rPr>
        <w:t>проводил</w:t>
      </w:r>
      <w:r w:rsidR="00307BEC" w:rsidRPr="007B6E8C">
        <w:rPr>
          <w:i/>
        </w:rPr>
        <w:t xml:space="preserve"> </w:t>
      </w:r>
      <w:r w:rsidRPr="007B6E8C">
        <w:rPr>
          <w:i/>
        </w:rPr>
        <w:t>Банк</w:t>
      </w:r>
      <w:r w:rsidR="00307BEC" w:rsidRPr="007B6E8C">
        <w:rPr>
          <w:i/>
        </w:rPr>
        <w:t xml:space="preserve"> </w:t>
      </w:r>
      <w:r w:rsidRPr="007B6E8C">
        <w:rPr>
          <w:i/>
        </w:rPr>
        <w:t>России,</w:t>
      </w:r>
      <w:r w:rsidR="00307BEC" w:rsidRPr="007B6E8C">
        <w:rPr>
          <w:i/>
        </w:rPr>
        <w:t xml:space="preserve"> </w:t>
      </w:r>
      <w:r w:rsidRPr="007B6E8C">
        <w:rPr>
          <w:i/>
        </w:rPr>
        <w:t>составил</w:t>
      </w:r>
      <w:r w:rsidR="00307BEC" w:rsidRPr="007B6E8C">
        <w:rPr>
          <w:i/>
        </w:rPr>
        <w:t xml:space="preserve"> </w:t>
      </w:r>
      <w:r w:rsidRPr="007B6E8C">
        <w:rPr>
          <w:i/>
        </w:rPr>
        <w:t>99,9</w:t>
      </w:r>
      <w:r w:rsidR="00307BEC" w:rsidRPr="007B6E8C">
        <w:rPr>
          <w:i/>
        </w:rPr>
        <w:t>%</w:t>
      </w:r>
      <w:r w:rsidRPr="007B6E8C">
        <w:rPr>
          <w:i/>
        </w:rPr>
        <w:t>.</w:t>
      </w:r>
      <w:r w:rsidR="00307BEC" w:rsidRPr="007B6E8C">
        <w:rPr>
          <w:i/>
        </w:rPr>
        <w:t xml:space="preserve"> </w:t>
      </w:r>
      <w:r w:rsidRPr="007B6E8C">
        <w:rPr>
          <w:i/>
        </w:rPr>
        <w:t>Это</w:t>
      </w:r>
      <w:r w:rsidR="00307BEC" w:rsidRPr="007B6E8C">
        <w:rPr>
          <w:i/>
        </w:rPr>
        <w:t xml:space="preserve"> </w:t>
      </w:r>
      <w:r w:rsidRPr="007B6E8C">
        <w:rPr>
          <w:i/>
        </w:rPr>
        <w:t>на</w:t>
      </w:r>
      <w:r w:rsidR="00307BEC" w:rsidRPr="007B6E8C">
        <w:rPr>
          <w:i/>
        </w:rPr>
        <w:t xml:space="preserve"> </w:t>
      </w:r>
      <w:r w:rsidRPr="007B6E8C">
        <w:rPr>
          <w:i/>
        </w:rPr>
        <w:t>24,9</w:t>
      </w:r>
      <w:r w:rsidR="00307BEC" w:rsidRPr="007B6E8C">
        <w:rPr>
          <w:i/>
        </w:rPr>
        <w:t xml:space="preserve">% </w:t>
      </w:r>
      <w:r w:rsidRPr="007B6E8C">
        <w:rPr>
          <w:i/>
        </w:rPr>
        <w:t>превышает</w:t>
      </w:r>
      <w:r w:rsidR="00307BEC" w:rsidRPr="007B6E8C">
        <w:rPr>
          <w:i/>
        </w:rPr>
        <w:t xml:space="preserve"> </w:t>
      </w:r>
      <w:r w:rsidRPr="007B6E8C">
        <w:rPr>
          <w:i/>
        </w:rPr>
        <w:t>минимальные</w:t>
      </w:r>
      <w:r w:rsidR="00307BEC" w:rsidRPr="007B6E8C">
        <w:rPr>
          <w:i/>
        </w:rPr>
        <w:t xml:space="preserve"> </w:t>
      </w:r>
      <w:r w:rsidRPr="007B6E8C">
        <w:rPr>
          <w:i/>
        </w:rPr>
        <w:t>требования</w:t>
      </w:r>
      <w:r w:rsidR="00307BEC" w:rsidRPr="007B6E8C">
        <w:rPr>
          <w:i/>
        </w:rPr>
        <w:t xml:space="preserve"> </w:t>
      </w:r>
      <w:r w:rsidRPr="007B6E8C">
        <w:rPr>
          <w:i/>
        </w:rPr>
        <w:t>ЦБ.</w:t>
      </w:r>
      <w:r w:rsidR="00307BEC" w:rsidRPr="007B6E8C">
        <w:rPr>
          <w:i/>
        </w:rPr>
        <w:t xml:space="preserve"> </w:t>
      </w:r>
      <w:r w:rsidRPr="007B6E8C">
        <w:rPr>
          <w:i/>
        </w:rPr>
        <w:t>Проведенные</w:t>
      </w:r>
      <w:r w:rsidR="00307BEC" w:rsidRPr="007B6E8C">
        <w:rPr>
          <w:i/>
        </w:rPr>
        <w:t xml:space="preserve"> </w:t>
      </w:r>
      <w:r w:rsidRPr="007B6E8C">
        <w:rPr>
          <w:i/>
        </w:rPr>
        <w:t>испытания</w:t>
      </w:r>
      <w:r w:rsidR="00307BEC" w:rsidRPr="007B6E8C">
        <w:rPr>
          <w:i/>
        </w:rPr>
        <w:t xml:space="preserve"> «</w:t>
      </w:r>
      <w:r w:rsidRPr="007B6E8C">
        <w:rPr>
          <w:i/>
        </w:rPr>
        <w:t>направлены</w:t>
      </w:r>
      <w:r w:rsidR="00307BEC" w:rsidRPr="007B6E8C">
        <w:rPr>
          <w:i/>
        </w:rPr>
        <w:t xml:space="preserve"> </w:t>
      </w:r>
      <w:r w:rsidRPr="007B6E8C">
        <w:rPr>
          <w:i/>
        </w:rPr>
        <w:t>на</w:t>
      </w:r>
      <w:r w:rsidR="00307BEC" w:rsidRPr="007B6E8C">
        <w:rPr>
          <w:i/>
        </w:rPr>
        <w:t xml:space="preserve"> </w:t>
      </w:r>
      <w:r w:rsidRPr="007B6E8C">
        <w:rPr>
          <w:i/>
        </w:rPr>
        <w:t>установление</w:t>
      </w:r>
      <w:r w:rsidR="00307BEC" w:rsidRPr="007B6E8C">
        <w:rPr>
          <w:i/>
        </w:rPr>
        <w:t xml:space="preserve"> </w:t>
      </w:r>
      <w:r w:rsidRPr="007B6E8C">
        <w:rPr>
          <w:i/>
        </w:rPr>
        <w:t>надежности</w:t>
      </w:r>
      <w:r w:rsidR="00307BEC" w:rsidRPr="007B6E8C">
        <w:rPr>
          <w:i/>
        </w:rPr>
        <w:t xml:space="preserve"> </w:t>
      </w:r>
      <w:r w:rsidRPr="007B6E8C">
        <w:rPr>
          <w:i/>
        </w:rPr>
        <w:t>портфелей</w:t>
      </w:r>
      <w:r w:rsidR="00307BEC" w:rsidRPr="007B6E8C">
        <w:rPr>
          <w:i/>
        </w:rPr>
        <w:t xml:space="preserve"> </w:t>
      </w:r>
      <w:r w:rsidRPr="007B6E8C">
        <w:rPr>
          <w:i/>
        </w:rPr>
        <w:t>пенсионных</w:t>
      </w:r>
      <w:r w:rsidR="00307BEC" w:rsidRPr="007B6E8C">
        <w:rPr>
          <w:i/>
        </w:rPr>
        <w:t xml:space="preserve"> </w:t>
      </w:r>
      <w:r w:rsidRPr="007B6E8C">
        <w:rPr>
          <w:i/>
        </w:rPr>
        <w:t>накоплений</w:t>
      </w:r>
      <w:r w:rsidR="00307BEC" w:rsidRPr="007B6E8C">
        <w:rPr>
          <w:i/>
        </w:rPr>
        <w:t xml:space="preserve"> </w:t>
      </w:r>
      <w:r w:rsidRPr="007B6E8C">
        <w:rPr>
          <w:i/>
        </w:rPr>
        <w:t>и</w:t>
      </w:r>
      <w:r w:rsidR="00307BEC" w:rsidRPr="007B6E8C">
        <w:rPr>
          <w:i/>
        </w:rPr>
        <w:t xml:space="preserve"> </w:t>
      </w:r>
      <w:r w:rsidRPr="007B6E8C">
        <w:rPr>
          <w:i/>
        </w:rPr>
        <w:t>пенсионных</w:t>
      </w:r>
      <w:r w:rsidR="00307BEC" w:rsidRPr="007B6E8C">
        <w:rPr>
          <w:i/>
        </w:rPr>
        <w:t xml:space="preserve"> </w:t>
      </w:r>
      <w:r w:rsidRPr="007B6E8C">
        <w:rPr>
          <w:i/>
        </w:rPr>
        <w:t>резервов</w:t>
      </w:r>
      <w:r w:rsidR="00307BEC" w:rsidRPr="007B6E8C">
        <w:rPr>
          <w:i/>
        </w:rPr>
        <w:t>»</w:t>
      </w:r>
      <w:r w:rsidRPr="007B6E8C">
        <w:rPr>
          <w:i/>
        </w:rPr>
        <w:t>.</w:t>
      </w:r>
      <w:r w:rsidR="00307BEC" w:rsidRPr="007B6E8C">
        <w:rPr>
          <w:i/>
        </w:rPr>
        <w:t xml:space="preserve"> </w:t>
      </w:r>
      <w:r w:rsidRPr="007B6E8C">
        <w:rPr>
          <w:i/>
        </w:rPr>
        <w:t>Негосударственные</w:t>
      </w:r>
      <w:r w:rsidR="00307BEC" w:rsidRPr="007B6E8C">
        <w:rPr>
          <w:i/>
        </w:rPr>
        <w:t xml:space="preserve"> </w:t>
      </w:r>
      <w:r w:rsidRPr="007B6E8C">
        <w:rPr>
          <w:i/>
        </w:rPr>
        <w:t>пенсионные</w:t>
      </w:r>
      <w:r w:rsidR="00307BEC" w:rsidRPr="007B6E8C">
        <w:rPr>
          <w:i/>
        </w:rPr>
        <w:t xml:space="preserve"> </w:t>
      </w:r>
      <w:r w:rsidRPr="007B6E8C">
        <w:rPr>
          <w:i/>
        </w:rPr>
        <w:t>фонды</w:t>
      </w:r>
      <w:r w:rsidR="00307BEC" w:rsidRPr="007B6E8C">
        <w:rPr>
          <w:i/>
        </w:rPr>
        <w:t xml:space="preserve"> </w:t>
      </w:r>
      <w:r w:rsidRPr="007B6E8C">
        <w:rPr>
          <w:i/>
        </w:rPr>
        <w:t>проходят</w:t>
      </w:r>
      <w:r w:rsidR="00307BEC" w:rsidRPr="007B6E8C">
        <w:rPr>
          <w:i/>
        </w:rPr>
        <w:t xml:space="preserve"> </w:t>
      </w:r>
      <w:r w:rsidRPr="007B6E8C">
        <w:rPr>
          <w:i/>
        </w:rPr>
        <w:t>стресс-тестирование</w:t>
      </w:r>
      <w:r w:rsidR="00307BEC" w:rsidRPr="007B6E8C">
        <w:rPr>
          <w:i/>
        </w:rPr>
        <w:t xml:space="preserve"> </w:t>
      </w:r>
      <w:r w:rsidRPr="007B6E8C">
        <w:rPr>
          <w:i/>
        </w:rPr>
        <w:t>ежеквартально,</w:t>
      </w:r>
      <w:r w:rsidR="00307BEC" w:rsidRPr="007B6E8C">
        <w:rPr>
          <w:i/>
        </w:rPr>
        <w:t xml:space="preserve"> </w:t>
      </w:r>
      <w:r w:rsidRPr="007B6E8C">
        <w:rPr>
          <w:i/>
        </w:rPr>
        <w:t>в</w:t>
      </w:r>
      <w:r w:rsidR="00307BEC" w:rsidRPr="007B6E8C">
        <w:rPr>
          <w:i/>
        </w:rPr>
        <w:t xml:space="preserve"> </w:t>
      </w:r>
      <w:r w:rsidRPr="007B6E8C">
        <w:rPr>
          <w:i/>
        </w:rPr>
        <w:t>ходе</w:t>
      </w:r>
      <w:r w:rsidR="00307BEC" w:rsidRPr="007B6E8C">
        <w:rPr>
          <w:i/>
        </w:rPr>
        <w:t xml:space="preserve"> </w:t>
      </w:r>
      <w:r w:rsidRPr="007B6E8C">
        <w:rPr>
          <w:i/>
        </w:rPr>
        <w:t>испытаний</w:t>
      </w:r>
      <w:r w:rsidR="00307BEC" w:rsidRPr="007B6E8C">
        <w:rPr>
          <w:i/>
        </w:rPr>
        <w:t xml:space="preserve"> </w:t>
      </w:r>
      <w:r w:rsidRPr="007B6E8C">
        <w:rPr>
          <w:i/>
        </w:rPr>
        <w:t>разыгрываются</w:t>
      </w:r>
      <w:r w:rsidR="00307BEC" w:rsidRPr="007B6E8C">
        <w:rPr>
          <w:i/>
        </w:rPr>
        <w:t xml:space="preserve"> </w:t>
      </w:r>
      <w:r w:rsidRPr="007B6E8C">
        <w:rPr>
          <w:i/>
        </w:rPr>
        <w:t>сценарии</w:t>
      </w:r>
      <w:r w:rsidR="00307BEC" w:rsidRPr="007B6E8C">
        <w:rPr>
          <w:i/>
        </w:rPr>
        <w:t xml:space="preserve"> </w:t>
      </w:r>
      <w:r w:rsidRPr="007B6E8C">
        <w:rPr>
          <w:i/>
        </w:rPr>
        <w:t>кризисных</w:t>
      </w:r>
      <w:r w:rsidR="00307BEC" w:rsidRPr="007B6E8C">
        <w:rPr>
          <w:i/>
        </w:rPr>
        <w:t xml:space="preserve"> </w:t>
      </w:r>
      <w:r w:rsidRPr="007B6E8C">
        <w:rPr>
          <w:i/>
        </w:rPr>
        <w:t>явлений,</w:t>
      </w:r>
      <w:r w:rsidR="00307BEC" w:rsidRPr="007B6E8C">
        <w:rPr>
          <w:i/>
        </w:rPr>
        <w:t xml:space="preserve"> </w:t>
      </w:r>
      <w:hyperlink w:anchor="А101" w:history="1">
        <w:r w:rsidRPr="007B6E8C">
          <w:rPr>
            <w:rStyle w:val="a3"/>
            <w:i/>
          </w:rPr>
          <w:t>сообщает</w:t>
        </w:r>
        <w:r w:rsidR="00307BEC" w:rsidRPr="007B6E8C">
          <w:rPr>
            <w:rStyle w:val="a3"/>
            <w:i/>
          </w:rPr>
          <w:t xml:space="preserve"> «</w:t>
        </w:r>
        <w:r w:rsidRPr="007B6E8C">
          <w:rPr>
            <w:rStyle w:val="a3"/>
            <w:i/>
          </w:rPr>
          <w:t>Пенсия.pro</w:t>
        </w:r>
        <w:r w:rsidR="00307BEC" w:rsidRPr="007B6E8C">
          <w:rPr>
            <w:rStyle w:val="a3"/>
            <w:i/>
          </w:rPr>
          <w:t>»</w:t>
        </w:r>
      </w:hyperlink>
    </w:p>
    <w:p w14:paraId="66AF1EC8" w14:textId="77777777" w:rsidR="002C23E7" w:rsidRPr="007B6E8C" w:rsidRDefault="002C23E7" w:rsidP="002C23E7">
      <w:pPr>
        <w:numPr>
          <w:ilvl w:val="0"/>
          <w:numId w:val="25"/>
        </w:numPr>
        <w:rPr>
          <w:i/>
        </w:rPr>
      </w:pPr>
      <w:r w:rsidRPr="007B6E8C">
        <w:rPr>
          <w:i/>
        </w:rPr>
        <w:t>За</w:t>
      </w:r>
      <w:r w:rsidR="00307BEC" w:rsidRPr="007B6E8C">
        <w:rPr>
          <w:i/>
        </w:rPr>
        <w:t xml:space="preserve"> </w:t>
      </w:r>
      <w:r w:rsidRPr="007B6E8C">
        <w:rPr>
          <w:i/>
        </w:rPr>
        <w:t>семь</w:t>
      </w:r>
      <w:r w:rsidR="00307BEC" w:rsidRPr="007B6E8C">
        <w:rPr>
          <w:i/>
        </w:rPr>
        <w:t xml:space="preserve"> </w:t>
      </w:r>
      <w:r w:rsidRPr="007B6E8C">
        <w:rPr>
          <w:i/>
        </w:rPr>
        <w:t>месяцев</w:t>
      </w:r>
      <w:r w:rsidR="00307BEC" w:rsidRPr="007B6E8C">
        <w:rPr>
          <w:i/>
        </w:rPr>
        <w:t xml:space="preserve"> </w:t>
      </w:r>
      <w:r w:rsidRPr="007B6E8C">
        <w:rPr>
          <w:i/>
        </w:rPr>
        <w:t>года</w:t>
      </w:r>
      <w:r w:rsidR="00307BEC" w:rsidRPr="007B6E8C">
        <w:rPr>
          <w:i/>
        </w:rPr>
        <w:t xml:space="preserve"> </w:t>
      </w:r>
      <w:r w:rsidRPr="007B6E8C">
        <w:rPr>
          <w:i/>
        </w:rPr>
        <w:t>НПФ</w:t>
      </w:r>
      <w:r w:rsidR="00307BEC" w:rsidRPr="007B6E8C">
        <w:rPr>
          <w:i/>
        </w:rPr>
        <w:t xml:space="preserve"> «</w:t>
      </w:r>
      <w:r w:rsidRPr="007B6E8C">
        <w:rPr>
          <w:i/>
        </w:rPr>
        <w:t>Газфонд</w:t>
      </w:r>
      <w:r w:rsidR="00307BEC" w:rsidRPr="007B6E8C">
        <w:rPr>
          <w:i/>
        </w:rPr>
        <w:t xml:space="preserve"> </w:t>
      </w:r>
      <w:r w:rsidRPr="007B6E8C">
        <w:rPr>
          <w:i/>
        </w:rPr>
        <w:t>пенсионные</w:t>
      </w:r>
      <w:r w:rsidR="00307BEC" w:rsidRPr="007B6E8C">
        <w:rPr>
          <w:i/>
        </w:rPr>
        <w:t xml:space="preserve"> </w:t>
      </w:r>
      <w:r w:rsidRPr="007B6E8C">
        <w:rPr>
          <w:i/>
        </w:rPr>
        <w:t>накопления</w:t>
      </w:r>
      <w:r w:rsidR="00307BEC" w:rsidRPr="007B6E8C">
        <w:rPr>
          <w:i/>
        </w:rPr>
        <w:t xml:space="preserve">» </w:t>
      </w:r>
      <w:r w:rsidRPr="007B6E8C">
        <w:rPr>
          <w:i/>
        </w:rPr>
        <w:t>заключил</w:t>
      </w:r>
      <w:r w:rsidR="00307BEC" w:rsidRPr="007B6E8C">
        <w:rPr>
          <w:i/>
        </w:rPr>
        <w:t xml:space="preserve"> </w:t>
      </w:r>
      <w:r w:rsidRPr="007B6E8C">
        <w:rPr>
          <w:i/>
        </w:rPr>
        <w:t>37</w:t>
      </w:r>
      <w:r w:rsidR="00307BEC" w:rsidRPr="007B6E8C">
        <w:rPr>
          <w:i/>
        </w:rPr>
        <w:t xml:space="preserve"> </w:t>
      </w:r>
      <w:r w:rsidRPr="007B6E8C">
        <w:rPr>
          <w:i/>
        </w:rPr>
        <w:t>000</w:t>
      </w:r>
      <w:r w:rsidR="00307BEC" w:rsidRPr="007B6E8C">
        <w:rPr>
          <w:i/>
        </w:rPr>
        <w:t xml:space="preserve"> </w:t>
      </w:r>
      <w:r w:rsidRPr="007B6E8C">
        <w:rPr>
          <w:i/>
        </w:rPr>
        <w:t>договоров</w:t>
      </w:r>
      <w:r w:rsidR="00307BEC" w:rsidRPr="007B6E8C">
        <w:rPr>
          <w:i/>
        </w:rPr>
        <w:t xml:space="preserve"> </w:t>
      </w:r>
      <w:r w:rsidRPr="007B6E8C">
        <w:rPr>
          <w:i/>
        </w:rPr>
        <w:t>по</w:t>
      </w:r>
      <w:r w:rsidR="00307BEC" w:rsidRPr="007B6E8C">
        <w:rPr>
          <w:i/>
        </w:rPr>
        <w:t xml:space="preserve"> </w:t>
      </w:r>
      <w:r w:rsidRPr="007B6E8C">
        <w:rPr>
          <w:i/>
        </w:rPr>
        <w:t>программе</w:t>
      </w:r>
      <w:r w:rsidR="00307BEC" w:rsidRPr="007B6E8C">
        <w:rPr>
          <w:i/>
        </w:rPr>
        <w:t xml:space="preserve"> </w:t>
      </w:r>
      <w:r w:rsidRPr="007B6E8C">
        <w:rPr>
          <w:i/>
        </w:rPr>
        <w:t>долгосрочных</w:t>
      </w:r>
      <w:r w:rsidR="00307BEC" w:rsidRPr="007B6E8C">
        <w:rPr>
          <w:i/>
        </w:rPr>
        <w:t xml:space="preserve"> </w:t>
      </w:r>
      <w:r w:rsidRPr="007B6E8C">
        <w:rPr>
          <w:i/>
        </w:rPr>
        <w:t>сбережений</w:t>
      </w:r>
      <w:r w:rsidR="00307BEC" w:rsidRPr="007B6E8C">
        <w:rPr>
          <w:i/>
        </w:rPr>
        <w:t xml:space="preserve"> </w:t>
      </w:r>
      <w:r w:rsidRPr="007B6E8C">
        <w:rPr>
          <w:i/>
        </w:rPr>
        <w:t>граждан</w:t>
      </w:r>
      <w:r w:rsidR="00307BEC" w:rsidRPr="007B6E8C">
        <w:rPr>
          <w:i/>
        </w:rPr>
        <w:t xml:space="preserve"> </w:t>
      </w:r>
      <w:r w:rsidRPr="007B6E8C">
        <w:rPr>
          <w:i/>
        </w:rPr>
        <w:t>(ПДС).</w:t>
      </w:r>
      <w:r w:rsidR="00307BEC" w:rsidRPr="007B6E8C">
        <w:rPr>
          <w:i/>
        </w:rPr>
        <w:t xml:space="preserve"> </w:t>
      </w:r>
      <w:r w:rsidRPr="007B6E8C">
        <w:rPr>
          <w:i/>
        </w:rPr>
        <w:t>Общая</w:t>
      </w:r>
      <w:r w:rsidR="00307BEC" w:rsidRPr="007B6E8C">
        <w:rPr>
          <w:i/>
        </w:rPr>
        <w:t xml:space="preserve"> </w:t>
      </w:r>
      <w:r w:rsidRPr="007B6E8C">
        <w:rPr>
          <w:i/>
        </w:rPr>
        <w:t>сумма</w:t>
      </w:r>
      <w:r w:rsidR="00307BEC" w:rsidRPr="007B6E8C">
        <w:rPr>
          <w:i/>
        </w:rPr>
        <w:t xml:space="preserve"> </w:t>
      </w:r>
      <w:r w:rsidRPr="007B6E8C">
        <w:rPr>
          <w:i/>
        </w:rPr>
        <w:t>взносов</w:t>
      </w:r>
      <w:r w:rsidR="00307BEC" w:rsidRPr="007B6E8C">
        <w:rPr>
          <w:i/>
        </w:rPr>
        <w:t xml:space="preserve"> </w:t>
      </w:r>
      <w:r w:rsidRPr="007B6E8C">
        <w:rPr>
          <w:i/>
        </w:rPr>
        <w:t>превысила</w:t>
      </w:r>
      <w:r w:rsidR="00307BEC" w:rsidRPr="007B6E8C">
        <w:rPr>
          <w:i/>
        </w:rPr>
        <w:t xml:space="preserve"> </w:t>
      </w:r>
      <w:r w:rsidRPr="007B6E8C">
        <w:rPr>
          <w:i/>
        </w:rPr>
        <w:t>4</w:t>
      </w:r>
      <w:r w:rsidR="00307BEC" w:rsidRPr="007B6E8C">
        <w:rPr>
          <w:i/>
        </w:rPr>
        <w:t xml:space="preserve"> </w:t>
      </w:r>
      <w:r w:rsidRPr="007B6E8C">
        <w:rPr>
          <w:i/>
        </w:rPr>
        <w:t>млрд</w:t>
      </w:r>
      <w:r w:rsidR="00307BEC" w:rsidRPr="007B6E8C">
        <w:rPr>
          <w:i/>
        </w:rPr>
        <w:t xml:space="preserve"> </w:t>
      </w:r>
      <w:r w:rsidRPr="007B6E8C">
        <w:rPr>
          <w:i/>
        </w:rPr>
        <w:t>рублей,</w:t>
      </w:r>
      <w:r w:rsidR="00307BEC" w:rsidRPr="007B6E8C">
        <w:rPr>
          <w:i/>
        </w:rPr>
        <w:t xml:space="preserve"> </w:t>
      </w:r>
      <w:r w:rsidRPr="007B6E8C">
        <w:rPr>
          <w:i/>
        </w:rPr>
        <w:t>следует</w:t>
      </w:r>
      <w:r w:rsidR="00307BEC" w:rsidRPr="007B6E8C">
        <w:rPr>
          <w:i/>
        </w:rPr>
        <w:t xml:space="preserve"> </w:t>
      </w:r>
      <w:r w:rsidRPr="007B6E8C">
        <w:rPr>
          <w:i/>
        </w:rPr>
        <w:t>из</w:t>
      </w:r>
      <w:r w:rsidR="00307BEC" w:rsidRPr="007B6E8C">
        <w:rPr>
          <w:i/>
        </w:rPr>
        <w:t xml:space="preserve"> </w:t>
      </w:r>
      <w:r w:rsidRPr="007B6E8C">
        <w:rPr>
          <w:i/>
        </w:rPr>
        <w:t>отчета</w:t>
      </w:r>
      <w:r w:rsidR="00307BEC" w:rsidRPr="007B6E8C">
        <w:rPr>
          <w:i/>
        </w:rPr>
        <w:t xml:space="preserve"> </w:t>
      </w:r>
      <w:r w:rsidRPr="007B6E8C">
        <w:rPr>
          <w:i/>
        </w:rPr>
        <w:t>организации.</w:t>
      </w:r>
      <w:r w:rsidR="00307BEC" w:rsidRPr="007B6E8C">
        <w:rPr>
          <w:i/>
        </w:rPr>
        <w:t xml:space="preserve"> </w:t>
      </w:r>
      <w:r w:rsidRPr="007B6E8C">
        <w:rPr>
          <w:i/>
        </w:rPr>
        <w:t>За</w:t>
      </w:r>
      <w:r w:rsidR="00307BEC" w:rsidRPr="007B6E8C">
        <w:rPr>
          <w:i/>
        </w:rPr>
        <w:t xml:space="preserve"> </w:t>
      </w:r>
      <w:r w:rsidRPr="007B6E8C">
        <w:rPr>
          <w:i/>
        </w:rPr>
        <w:t>первое</w:t>
      </w:r>
      <w:r w:rsidR="00307BEC" w:rsidRPr="007B6E8C">
        <w:rPr>
          <w:i/>
        </w:rPr>
        <w:t xml:space="preserve"> </w:t>
      </w:r>
      <w:r w:rsidRPr="007B6E8C">
        <w:rPr>
          <w:i/>
        </w:rPr>
        <w:t>полугодие</w:t>
      </w:r>
      <w:r w:rsidR="00307BEC" w:rsidRPr="007B6E8C">
        <w:rPr>
          <w:i/>
        </w:rPr>
        <w:t xml:space="preserve"> </w:t>
      </w:r>
      <w:r w:rsidRPr="007B6E8C">
        <w:rPr>
          <w:i/>
        </w:rPr>
        <w:t>НПФ</w:t>
      </w:r>
      <w:r w:rsidR="00307BEC" w:rsidRPr="007B6E8C">
        <w:rPr>
          <w:i/>
        </w:rPr>
        <w:t xml:space="preserve"> </w:t>
      </w:r>
      <w:r w:rsidRPr="007B6E8C">
        <w:rPr>
          <w:i/>
        </w:rPr>
        <w:t>перечислил</w:t>
      </w:r>
      <w:r w:rsidR="00307BEC" w:rsidRPr="007B6E8C">
        <w:rPr>
          <w:i/>
        </w:rPr>
        <w:t xml:space="preserve"> </w:t>
      </w:r>
      <w:r w:rsidRPr="007B6E8C">
        <w:rPr>
          <w:i/>
        </w:rPr>
        <w:t>клиентам</w:t>
      </w:r>
      <w:r w:rsidR="00307BEC" w:rsidRPr="007B6E8C">
        <w:rPr>
          <w:i/>
        </w:rPr>
        <w:t xml:space="preserve"> </w:t>
      </w:r>
      <w:r w:rsidRPr="007B6E8C">
        <w:rPr>
          <w:i/>
        </w:rPr>
        <w:t>8,7</w:t>
      </w:r>
      <w:r w:rsidR="00307BEC" w:rsidRPr="007B6E8C">
        <w:rPr>
          <w:i/>
        </w:rPr>
        <w:t xml:space="preserve"> </w:t>
      </w:r>
      <w:r w:rsidRPr="007B6E8C">
        <w:rPr>
          <w:i/>
        </w:rPr>
        <w:t>млрд</w:t>
      </w:r>
      <w:r w:rsidR="00307BEC" w:rsidRPr="007B6E8C">
        <w:rPr>
          <w:i/>
        </w:rPr>
        <w:t xml:space="preserve"> </w:t>
      </w:r>
      <w:r w:rsidRPr="007B6E8C">
        <w:rPr>
          <w:i/>
        </w:rPr>
        <w:t>рублей.</w:t>
      </w:r>
      <w:r w:rsidR="00307BEC" w:rsidRPr="007B6E8C">
        <w:rPr>
          <w:i/>
        </w:rPr>
        <w:t xml:space="preserve"> </w:t>
      </w:r>
      <w:r w:rsidRPr="007B6E8C">
        <w:rPr>
          <w:i/>
        </w:rPr>
        <w:t>Средний</w:t>
      </w:r>
      <w:r w:rsidR="00307BEC" w:rsidRPr="007B6E8C">
        <w:rPr>
          <w:i/>
        </w:rPr>
        <w:t xml:space="preserve"> </w:t>
      </w:r>
      <w:r w:rsidRPr="007B6E8C">
        <w:rPr>
          <w:i/>
        </w:rPr>
        <w:t>размер</w:t>
      </w:r>
      <w:r w:rsidR="00307BEC" w:rsidRPr="007B6E8C">
        <w:rPr>
          <w:i/>
        </w:rPr>
        <w:t xml:space="preserve"> </w:t>
      </w:r>
      <w:r w:rsidRPr="007B6E8C">
        <w:rPr>
          <w:i/>
        </w:rPr>
        <w:t>единовременной</w:t>
      </w:r>
      <w:r w:rsidR="00307BEC" w:rsidRPr="007B6E8C">
        <w:rPr>
          <w:i/>
        </w:rPr>
        <w:t xml:space="preserve"> </w:t>
      </w:r>
      <w:r w:rsidRPr="007B6E8C">
        <w:rPr>
          <w:i/>
        </w:rPr>
        <w:t>выплаты</w:t>
      </w:r>
      <w:r w:rsidR="00307BEC" w:rsidRPr="007B6E8C">
        <w:rPr>
          <w:i/>
        </w:rPr>
        <w:t xml:space="preserve"> </w:t>
      </w:r>
      <w:r w:rsidRPr="007B6E8C">
        <w:rPr>
          <w:i/>
        </w:rPr>
        <w:t>накопительной</w:t>
      </w:r>
      <w:r w:rsidR="00307BEC" w:rsidRPr="007B6E8C">
        <w:rPr>
          <w:i/>
        </w:rPr>
        <w:t xml:space="preserve"> </w:t>
      </w:r>
      <w:r w:rsidRPr="007B6E8C">
        <w:rPr>
          <w:i/>
        </w:rPr>
        <w:t>пенсии</w:t>
      </w:r>
      <w:r w:rsidR="00307BEC" w:rsidRPr="007B6E8C">
        <w:rPr>
          <w:i/>
        </w:rPr>
        <w:t xml:space="preserve"> </w:t>
      </w:r>
      <w:r w:rsidRPr="007B6E8C">
        <w:rPr>
          <w:i/>
        </w:rPr>
        <w:t>составил</w:t>
      </w:r>
      <w:r w:rsidR="00307BEC" w:rsidRPr="007B6E8C">
        <w:rPr>
          <w:i/>
        </w:rPr>
        <w:t xml:space="preserve"> </w:t>
      </w:r>
      <w:r w:rsidRPr="007B6E8C">
        <w:rPr>
          <w:i/>
        </w:rPr>
        <w:t>150</w:t>
      </w:r>
      <w:r w:rsidR="00307BEC" w:rsidRPr="007B6E8C">
        <w:rPr>
          <w:i/>
        </w:rPr>
        <w:t xml:space="preserve"> </w:t>
      </w:r>
      <w:r w:rsidRPr="007B6E8C">
        <w:rPr>
          <w:i/>
        </w:rPr>
        <w:t>003</w:t>
      </w:r>
      <w:r w:rsidR="00307BEC" w:rsidRPr="007B6E8C">
        <w:rPr>
          <w:i/>
        </w:rPr>
        <w:t xml:space="preserve"> </w:t>
      </w:r>
      <w:r w:rsidRPr="007B6E8C">
        <w:rPr>
          <w:i/>
        </w:rPr>
        <w:t>рубля.</w:t>
      </w:r>
      <w:r w:rsidR="00307BEC" w:rsidRPr="007B6E8C">
        <w:rPr>
          <w:i/>
        </w:rPr>
        <w:t xml:space="preserve"> </w:t>
      </w:r>
      <w:r w:rsidRPr="007B6E8C">
        <w:rPr>
          <w:i/>
        </w:rPr>
        <w:t>Такие</w:t>
      </w:r>
      <w:r w:rsidR="00307BEC" w:rsidRPr="007B6E8C">
        <w:rPr>
          <w:i/>
        </w:rPr>
        <w:t xml:space="preserve"> </w:t>
      </w:r>
      <w:r w:rsidRPr="007B6E8C">
        <w:rPr>
          <w:i/>
        </w:rPr>
        <w:t>выплаты</w:t>
      </w:r>
      <w:r w:rsidR="00307BEC" w:rsidRPr="007B6E8C">
        <w:rPr>
          <w:i/>
        </w:rPr>
        <w:t xml:space="preserve"> </w:t>
      </w:r>
      <w:r w:rsidRPr="007B6E8C">
        <w:rPr>
          <w:i/>
        </w:rPr>
        <w:t>получили</w:t>
      </w:r>
      <w:r w:rsidR="00307BEC" w:rsidRPr="007B6E8C">
        <w:rPr>
          <w:i/>
        </w:rPr>
        <w:t xml:space="preserve"> </w:t>
      </w:r>
      <w:r w:rsidRPr="007B6E8C">
        <w:rPr>
          <w:i/>
        </w:rPr>
        <w:t>35</w:t>
      </w:r>
      <w:r w:rsidR="00307BEC" w:rsidRPr="007B6E8C">
        <w:rPr>
          <w:i/>
        </w:rPr>
        <w:t xml:space="preserve"> </w:t>
      </w:r>
      <w:r w:rsidRPr="007B6E8C">
        <w:rPr>
          <w:i/>
        </w:rPr>
        <w:t>107</w:t>
      </w:r>
      <w:r w:rsidR="00307BEC" w:rsidRPr="007B6E8C">
        <w:rPr>
          <w:i/>
        </w:rPr>
        <w:t xml:space="preserve"> </w:t>
      </w:r>
      <w:r w:rsidRPr="007B6E8C">
        <w:rPr>
          <w:i/>
        </w:rPr>
        <w:t>клиентов,</w:t>
      </w:r>
      <w:r w:rsidR="00307BEC" w:rsidRPr="007B6E8C">
        <w:rPr>
          <w:i/>
        </w:rPr>
        <w:t xml:space="preserve"> </w:t>
      </w:r>
      <w:hyperlink w:anchor="А102" w:history="1">
        <w:r w:rsidRPr="007B6E8C">
          <w:rPr>
            <w:rStyle w:val="a3"/>
            <w:i/>
          </w:rPr>
          <w:t>пишет</w:t>
        </w:r>
        <w:r w:rsidR="00307BEC" w:rsidRPr="007B6E8C">
          <w:rPr>
            <w:rStyle w:val="a3"/>
            <w:i/>
          </w:rPr>
          <w:t xml:space="preserve"> «</w:t>
        </w:r>
        <w:r w:rsidRPr="007B6E8C">
          <w:rPr>
            <w:rStyle w:val="a3"/>
            <w:i/>
          </w:rPr>
          <w:t>Пенсия.pro</w:t>
        </w:r>
        <w:r w:rsidR="00307BEC" w:rsidRPr="007B6E8C">
          <w:rPr>
            <w:rStyle w:val="a3"/>
            <w:i/>
          </w:rPr>
          <w:t>»</w:t>
        </w:r>
      </w:hyperlink>
    </w:p>
    <w:p w14:paraId="673CC8D4" w14:textId="77777777" w:rsidR="003917C2" w:rsidRPr="007B6E8C" w:rsidRDefault="00790C02" w:rsidP="00676D5F">
      <w:pPr>
        <w:numPr>
          <w:ilvl w:val="0"/>
          <w:numId w:val="25"/>
        </w:numPr>
        <w:rPr>
          <w:i/>
        </w:rPr>
      </w:pPr>
      <w:r w:rsidRPr="007B6E8C">
        <w:rPr>
          <w:i/>
        </w:rPr>
        <w:t>Программа</w:t>
      </w:r>
      <w:r w:rsidR="00307BEC" w:rsidRPr="007B6E8C">
        <w:rPr>
          <w:i/>
        </w:rPr>
        <w:t xml:space="preserve"> </w:t>
      </w:r>
      <w:r w:rsidRPr="007B6E8C">
        <w:rPr>
          <w:i/>
        </w:rPr>
        <w:t>формирования</w:t>
      </w:r>
      <w:r w:rsidR="00307BEC" w:rsidRPr="007B6E8C">
        <w:rPr>
          <w:i/>
        </w:rPr>
        <w:t xml:space="preserve"> </w:t>
      </w:r>
      <w:r w:rsidRPr="007B6E8C">
        <w:rPr>
          <w:i/>
        </w:rPr>
        <w:t>дополнительного</w:t>
      </w:r>
      <w:r w:rsidR="00307BEC" w:rsidRPr="007B6E8C">
        <w:rPr>
          <w:i/>
        </w:rPr>
        <w:t xml:space="preserve"> </w:t>
      </w:r>
      <w:r w:rsidRPr="007B6E8C">
        <w:rPr>
          <w:i/>
        </w:rPr>
        <w:t>пенсионного</w:t>
      </w:r>
      <w:r w:rsidR="00307BEC" w:rsidRPr="007B6E8C">
        <w:rPr>
          <w:i/>
        </w:rPr>
        <w:t xml:space="preserve"> </w:t>
      </w:r>
      <w:r w:rsidRPr="007B6E8C">
        <w:rPr>
          <w:i/>
        </w:rPr>
        <w:t>дохода</w:t>
      </w:r>
      <w:r w:rsidR="00307BEC" w:rsidRPr="007B6E8C">
        <w:rPr>
          <w:i/>
        </w:rPr>
        <w:t xml:space="preserve"> </w:t>
      </w:r>
      <w:r w:rsidRPr="007B6E8C">
        <w:rPr>
          <w:i/>
        </w:rPr>
        <w:t>анонсирована</w:t>
      </w:r>
      <w:r w:rsidR="00307BEC" w:rsidRPr="007B6E8C">
        <w:rPr>
          <w:i/>
        </w:rPr>
        <w:t xml:space="preserve"> </w:t>
      </w:r>
      <w:r w:rsidRPr="007B6E8C">
        <w:rPr>
          <w:i/>
        </w:rPr>
        <w:t>в</w:t>
      </w:r>
      <w:r w:rsidR="00307BEC" w:rsidRPr="007B6E8C">
        <w:rPr>
          <w:i/>
        </w:rPr>
        <w:t xml:space="preserve"> </w:t>
      </w:r>
      <w:r w:rsidRPr="007B6E8C">
        <w:rPr>
          <w:i/>
        </w:rPr>
        <w:t>РФ</w:t>
      </w:r>
      <w:r w:rsidR="00307BEC" w:rsidRPr="007B6E8C">
        <w:rPr>
          <w:i/>
        </w:rPr>
        <w:t xml:space="preserve"> </w:t>
      </w:r>
      <w:r w:rsidRPr="007B6E8C">
        <w:rPr>
          <w:i/>
        </w:rPr>
        <w:t>давно.</w:t>
      </w:r>
      <w:r w:rsidR="00307BEC" w:rsidRPr="007B6E8C">
        <w:rPr>
          <w:i/>
        </w:rPr>
        <w:t xml:space="preserve"> </w:t>
      </w:r>
      <w:r w:rsidRPr="007B6E8C">
        <w:rPr>
          <w:i/>
        </w:rPr>
        <w:t>При</w:t>
      </w:r>
      <w:r w:rsidR="00307BEC" w:rsidRPr="007B6E8C">
        <w:rPr>
          <w:i/>
        </w:rPr>
        <w:t xml:space="preserve"> </w:t>
      </w:r>
      <w:r w:rsidRPr="007B6E8C">
        <w:rPr>
          <w:i/>
        </w:rPr>
        <w:t>этом</w:t>
      </w:r>
      <w:r w:rsidR="00307BEC" w:rsidRPr="007B6E8C">
        <w:rPr>
          <w:i/>
        </w:rPr>
        <w:t xml:space="preserve"> </w:t>
      </w:r>
      <w:r w:rsidRPr="007B6E8C">
        <w:rPr>
          <w:i/>
        </w:rPr>
        <w:t>государство</w:t>
      </w:r>
      <w:r w:rsidR="00307BEC" w:rsidRPr="007B6E8C">
        <w:rPr>
          <w:i/>
        </w:rPr>
        <w:t xml:space="preserve"> </w:t>
      </w:r>
      <w:r w:rsidRPr="007B6E8C">
        <w:rPr>
          <w:i/>
        </w:rPr>
        <w:t>стимулирует</w:t>
      </w:r>
      <w:r w:rsidR="00307BEC" w:rsidRPr="007B6E8C">
        <w:rPr>
          <w:i/>
        </w:rPr>
        <w:t xml:space="preserve"> </w:t>
      </w:r>
      <w:r w:rsidRPr="007B6E8C">
        <w:rPr>
          <w:i/>
        </w:rPr>
        <w:t>граждан</w:t>
      </w:r>
      <w:r w:rsidR="00307BEC" w:rsidRPr="007B6E8C">
        <w:rPr>
          <w:i/>
        </w:rPr>
        <w:t xml:space="preserve"> </w:t>
      </w:r>
      <w:r w:rsidRPr="007B6E8C">
        <w:rPr>
          <w:i/>
        </w:rPr>
        <w:t>к</w:t>
      </w:r>
      <w:r w:rsidR="00307BEC" w:rsidRPr="007B6E8C">
        <w:rPr>
          <w:i/>
        </w:rPr>
        <w:t xml:space="preserve"> </w:t>
      </w:r>
      <w:r w:rsidRPr="007B6E8C">
        <w:rPr>
          <w:i/>
        </w:rPr>
        <w:t>формированию</w:t>
      </w:r>
      <w:r w:rsidR="00307BEC" w:rsidRPr="007B6E8C">
        <w:rPr>
          <w:i/>
        </w:rPr>
        <w:t xml:space="preserve"> </w:t>
      </w:r>
      <w:r w:rsidRPr="007B6E8C">
        <w:rPr>
          <w:i/>
        </w:rPr>
        <w:t>такого</w:t>
      </w:r>
      <w:r w:rsidR="00307BEC" w:rsidRPr="007B6E8C">
        <w:rPr>
          <w:i/>
        </w:rPr>
        <w:t xml:space="preserve"> </w:t>
      </w:r>
      <w:r w:rsidRPr="007B6E8C">
        <w:rPr>
          <w:i/>
        </w:rPr>
        <w:t>дохода</w:t>
      </w:r>
      <w:r w:rsidR="00307BEC" w:rsidRPr="007B6E8C">
        <w:rPr>
          <w:i/>
        </w:rPr>
        <w:t xml:space="preserve"> </w:t>
      </w:r>
      <w:r w:rsidRPr="007B6E8C">
        <w:rPr>
          <w:i/>
        </w:rPr>
        <w:t>различными</w:t>
      </w:r>
      <w:r w:rsidR="00307BEC" w:rsidRPr="007B6E8C">
        <w:rPr>
          <w:i/>
        </w:rPr>
        <w:t xml:space="preserve"> </w:t>
      </w:r>
      <w:r w:rsidRPr="007B6E8C">
        <w:rPr>
          <w:i/>
        </w:rPr>
        <w:t>льготами.</w:t>
      </w:r>
      <w:r w:rsidR="00307BEC" w:rsidRPr="007B6E8C">
        <w:rPr>
          <w:i/>
        </w:rPr>
        <w:t xml:space="preserve"> </w:t>
      </w:r>
      <w:r w:rsidRPr="007B6E8C">
        <w:rPr>
          <w:i/>
        </w:rPr>
        <w:t>Центральный</w:t>
      </w:r>
      <w:r w:rsidR="00307BEC" w:rsidRPr="007B6E8C">
        <w:rPr>
          <w:i/>
        </w:rPr>
        <w:t xml:space="preserve"> </w:t>
      </w:r>
      <w:r w:rsidRPr="007B6E8C">
        <w:rPr>
          <w:i/>
        </w:rPr>
        <w:t>банк</w:t>
      </w:r>
      <w:r w:rsidR="00307BEC" w:rsidRPr="007B6E8C">
        <w:rPr>
          <w:i/>
        </w:rPr>
        <w:t xml:space="preserve"> </w:t>
      </w:r>
      <w:r w:rsidRPr="007B6E8C">
        <w:rPr>
          <w:i/>
        </w:rPr>
        <w:t>отслеживает</w:t>
      </w:r>
      <w:r w:rsidR="00307BEC" w:rsidRPr="007B6E8C">
        <w:rPr>
          <w:i/>
        </w:rPr>
        <w:t xml:space="preserve"> </w:t>
      </w:r>
      <w:r w:rsidRPr="007B6E8C">
        <w:rPr>
          <w:i/>
        </w:rPr>
        <w:t>динамику</w:t>
      </w:r>
      <w:r w:rsidR="00307BEC" w:rsidRPr="007B6E8C">
        <w:rPr>
          <w:i/>
        </w:rPr>
        <w:t xml:space="preserve"> </w:t>
      </w:r>
      <w:r w:rsidRPr="007B6E8C">
        <w:rPr>
          <w:i/>
        </w:rPr>
        <w:t>основных</w:t>
      </w:r>
      <w:r w:rsidR="00307BEC" w:rsidRPr="007B6E8C">
        <w:rPr>
          <w:i/>
        </w:rPr>
        <w:t xml:space="preserve"> </w:t>
      </w:r>
      <w:r w:rsidRPr="007B6E8C">
        <w:rPr>
          <w:i/>
        </w:rPr>
        <w:t>показателей</w:t>
      </w:r>
      <w:r w:rsidR="00307BEC" w:rsidRPr="007B6E8C">
        <w:rPr>
          <w:i/>
        </w:rPr>
        <w:t xml:space="preserve"> </w:t>
      </w:r>
      <w:r w:rsidRPr="007B6E8C">
        <w:rPr>
          <w:i/>
        </w:rPr>
        <w:t>деятельности</w:t>
      </w:r>
      <w:r w:rsidR="00307BEC" w:rsidRPr="007B6E8C">
        <w:rPr>
          <w:i/>
        </w:rPr>
        <w:t xml:space="preserve"> </w:t>
      </w:r>
      <w:r w:rsidRPr="007B6E8C">
        <w:rPr>
          <w:i/>
        </w:rPr>
        <w:t>негосударственных</w:t>
      </w:r>
      <w:r w:rsidR="00307BEC" w:rsidRPr="007B6E8C">
        <w:rPr>
          <w:i/>
        </w:rPr>
        <w:t xml:space="preserve"> </w:t>
      </w:r>
      <w:r w:rsidRPr="007B6E8C">
        <w:rPr>
          <w:i/>
        </w:rPr>
        <w:t>пенсионных</w:t>
      </w:r>
      <w:r w:rsidR="00307BEC" w:rsidRPr="007B6E8C">
        <w:rPr>
          <w:i/>
        </w:rPr>
        <w:t xml:space="preserve"> </w:t>
      </w:r>
      <w:r w:rsidRPr="007B6E8C">
        <w:rPr>
          <w:i/>
        </w:rPr>
        <w:t>фондов.</w:t>
      </w:r>
      <w:r w:rsidR="00307BEC" w:rsidRPr="007B6E8C">
        <w:rPr>
          <w:i/>
        </w:rPr>
        <w:t xml:space="preserve"> </w:t>
      </w:r>
      <w:r w:rsidRPr="007B6E8C">
        <w:rPr>
          <w:i/>
        </w:rPr>
        <w:t>Но</w:t>
      </w:r>
      <w:r w:rsidR="00307BEC" w:rsidRPr="007B6E8C">
        <w:rPr>
          <w:i/>
        </w:rPr>
        <w:t xml:space="preserve"> </w:t>
      </w:r>
      <w:r w:rsidRPr="007B6E8C">
        <w:rPr>
          <w:i/>
        </w:rPr>
        <w:t>вместе</w:t>
      </w:r>
      <w:r w:rsidR="00307BEC" w:rsidRPr="007B6E8C">
        <w:rPr>
          <w:i/>
        </w:rPr>
        <w:t xml:space="preserve"> </w:t>
      </w:r>
      <w:r w:rsidRPr="007B6E8C">
        <w:rPr>
          <w:i/>
        </w:rPr>
        <w:t>с</w:t>
      </w:r>
      <w:r w:rsidR="00307BEC" w:rsidRPr="007B6E8C">
        <w:rPr>
          <w:i/>
        </w:rPr>
        <w:t xml:space="preserve"> </w:t>
      </w:r>
      <w:r w:rsidRPr="007B6E8C">
        <w:rPr>
          <w:i/>
        </w:rPr>
        <w:t>тем</w:t>
      </w:r>
      <w:r w:rsidR="00307BEC" w:rsidRPr="007B6E8C">
        <w:rPr>
          <w:i/>
        </w:rPr>
        <w:t xml:space="preserve"> </w:t>
      </w:r>
      <w:r w:rsidRPr="007B6E8C">
        <w:rPr>
          <w:i/>
        </w:rPr>
        <w:t>количество</w:t>
      </w:r>
      <w:r w:rsidR="00307BEC" w:rsidRPr="007B6E8C">
        <w:rPr>
          <w:i/>
        </w:rPr>
        <w:t xml:space="preserve"> </w:t>
      </w:r>
      <w:r w:rsidRPr="007B6E8C">
        <w:rPr>
          <w:i/>
        </w:rPr>
        <w:t>выплат</w:t>
      </w:r>
      <w:r w:rsidR="00307BEC" w:rsidRPr="007B6E8C">
        <w:rPr>
          <w:i/>
        </w:rPr>
        <w:t xml:space="preserve"> </w:t>
      </w:r>
      <w:r w:rsidRPr="007B6E8C">
        <w:rPr>
          <w:i/>
        </w:rPr>
        <w:t>по</w:t>
      </w:r>
      <w:r w:rsidR="00307BEC" w:rsidRPr="007B6E8C">
        <w:rPr>
          <w:i/>
        </w:rPr>
        <w:t xml:space="preserve"> </w:t>
      </w:r>
      <w:r w:rsidRPr="007B6E8C">
        <w:rPr>
          <w:i/>
        </w:rPr>
        <w:t>негосударственному</w:t>
      </w:r>
      <w:r w:rsidR="00307BEC" w:rsidRPr="007B6E8C">
        <w:rPr>
          <w:i/>
        </w:rPr>
        <w:t xml:space="preserve"> </w:t>
      </w:r>
      <w:r w:rsidRPr="007B6E8C">
        <w:rPr>
          <w:i/>
        </w:rPr>
        <w:t>пенсионному</w:t>
      </w:r>
      <w:r w:rsidR="00307BEC" w:rsidRPr="007B6E8C">
        <w:rPr>
          <w:i/>
        </w:rPr>
        <w:t xml:space="preserve"> </w:t>
      </w:r>
      <w:r w:rsidRPr="007B6E8C">
        <w:rPr>
          <w:i/>
        </w:rPr>
        <w:t>обеспечению</w:t>
      </w:r>
      <w:r w:rsidR="00307BEC" w:rsidRPr="007B6E8C">
        <w:rPr>
          <w:i/>
        </w:rPr>
        <w:t xml:space="preserve"> </w:t>
      </w:r>
      <w:r w:rsidRPr="007B6E8C">
        <w:rPr>
          <w:i/>
        </w:rPr>
        <w:t>(НПО)</w:t>
      </w:r>
      <w:r w:rsidR="00307BEC" w:rsidRPr="007B6E8C">
        <w:rPr>
          <w:i/>
        </w:rPr>
        <w:t xml:space="preserve"> </w:t>
      </w:r>
      <w:r w:rsidRPr="007B6E8C">
        <w:rPr>
          <w:i/>
        </w:rPr>
        <w:t>снижается,</w:t>
      </w:r>
      <w:r w:rsidR="00307BEC" w:rsidRPr="007B6E8C">
        <w:rPr>
          <w:i/>
        </w:rPr>
        <w:t xml:space="preserve"> </w:t>
      </w:r>
      <w:r w:rsidRPr="007B6E8C">
        <w:rPr>
          <w:i/>
        </w:rPr>
        <w:t>и</w:t>
      </w:r>
      <w:r w:rsidR="00307BEC" w:rsidRPr="007B6E8C">
        <w:rPr>
          <w:i/>
        </w:rPr>
        <w:t xml:space="preserve"> </w:t>
      </w:r>
      <w:r w:rsidRPr="007B6E8C">
        <w:rPr>
          <w:i/>
        </w:rPr>
        <w:t>пока</w:t>
      </w:r>
      <w:r w:rsidR="00307BEC" w:rsidRPr="007B6E8C">
        <w:rPr>
          <w:i/>
        </w:rPr>
        <w:t xml:space="preserve"> </w:t>
      </w:r>
      <w:r w:rsidRPr="007B6E8C">
        <w:rPr>
          <w:i/>
        </w:rPr>
        <w:t>что</w:t>
      </w:r>
      <w:r w:rsidR="00307BEC" w:rsidRPr="007B6E8C">
        <w:rPr>
          <w:i/>
        </w:rPr>
        <w:t xml:space="preserve"> </w:t>
      </w:r>
      <w:r w:rsidRPr="007B6E8C">
        <w:rPr>
          <w:i/>
        </w:rPr>
        <w:t>ажиотажа</w:t>
      </w:r>
      <w:r w:rsidR="00307BEC" w:rsidRPr="007B6E8C">
        <w:rPr>
          <w:i/>
        </w:rPr>
        <w:t xml:space="preserve"> </w:t>
      </w:r>
      <w:r w:rsidRPr="007B6E8C">
        <w:rPr>
          <w:i/>
        </w:rPr>
        <w:t>использования</w:t>
      </w:r>
      <w:r w:rsidR="00307BEC" w:rsidRPr="007B6E8C">
        <w:rPr>
          <w:i/>
        </w:rPr>
        <w:t xml:space="preserve"> </w:t>
      </w:r>
      <w:r w:rsidRPr="007B6E8C">
        <w:rPr>
          <w:i/>
        </w:rPr>
        <w:t>такого</w:t>
      </w:r>
      <w:r w:rsidR="00307BEC" w:rsidRPr="007B6E8C">
        <w:rPr>
          <w:i/>
        </w:rPr>
        <w:t xml:space="preserve"> </w:t>
      </w:r>
      <w:r w:rsidRPr="007B6E8C">
        <w:rPr>
          <w:i/>
        </w:rPr>
        <w:t>инструмента</w:t>
      </w:r>
      <w:r w:rsidR="00307BEC" w:rsidRPr="007B6E8C">
        <w:rPr>
          <w:i/>
        </w:rPr>
        <w:t xml:space="preserve"> </w:t>
      </w:r>
      <w:r w:rsidRPr="007B6E8C">
        <w:rPr>
          <w:i/>
        </w:rPr>
        <w:t>не</w:t>
      </w:r>
      <w:r w:rsidR="00307BEC" w:rsidRPr="007B6E8C">
        <w:rPr>
          <w:i/>
        </w:rPr>
        <w:t xml:space="preserve"> </w:t>
      </w:r>
      <w:r w:rsidRPr="007B6E8C">
        <w:rPr>
          <w:i/>
        </w:rPr>
        <w:t>наблюдается.</w:t>
      </w:r>
      <w:r w:rsidR="00307BEC" w:rsidRPr="007B6E8C">
        <w:rPr>
          <w:i/>
        </w:rPr>
        <w:t xml:space="preserve"> </w:t>
      </w:r>
      <w:hyperlink w:anchor="А103" w:history="1">
        <w:r w:rsidR="00307BEC" w:rsidRPr="007B6E8C">
          <w:rPr>
            <w:rStyle w:val="a3"/>
            <w:i/>
          </w:rPr>
          <w:t>«</w:t>
        </w:r>
        <w:r w:rsidR="001B7951" w:rsidRPr="007B6E8C">
          <w:rPr>
            <w:rStyle w:val="a3"/>
            <w:i/>
          </w:rPr>
          <w:t>ФИНАМ</w:t>
        </w:r>
        <w:r w:rsidRPr="007B6E8C">
          <w:rPr>
            <w:rStyle w:val="a3"/>
            <w:i/>
          </w:rPr>
          <w:t>.ru</w:t>
        </w:r>
        <w:r w:rsidR="00307BEC" w:rsidRPr="007B6E8C">
          <w:rPr>
            <w:rStyle w:val="a3"/>
            <w:i/>
          </w:rPr>
          <w:t xml:space="preserve">» </w:t>
        </w:r>
        <w:r w:rsidRPr="007B6E8C">
          <w:rPr>
            <w:rStyle w:val="a3"/>
            <w:i/>
          </w:rPr>
          <w:t>разбирался</w:t>
        </w:r>
      </w:hyperlink>
      <w:r w:rsidR="00307BEC" w:rsidRPr="007B6E8C">
        <w:rPr>
          <w:i/>
        </w:rPr>
        <w:t xml:space="preserve"> </w:t>
      </w:r>
      <w:r w:rsidRPr="007B6E8C">
        <w:rPr>
          <w:i/>
        </w:rPr>
        <w:t>в</w:t>
      </w:r>
      <w:r w:rsidR="00307BEC" w:rsidRPr="007B6E8C">
        <w:rPr>
          <w:i/>
        </w:rPr>
        <w:t xml:space="preserve"> </w:t>
      </w:r>
      <w:r w:rsidRPr="007B6E8C">
        <w:rPr>
          <w:i/>
        </w:rPr>
        <w:t>деталях</w:t>
      </w:r>
    </w:p>
    <w:p w14:paraId="21F1559E" w14:textId="77777777" w:rsidR="00790C02" w:rsidRPr="007B6E8C" w:rsidRDefault="00B23D11" w:rsidP="00676D5F">
      <w:pPr>
        <w:numPr>
          <w:ilvl w:val="0"/>
          <w:numId w:val="25"/>
        </w:numPr>
        <w:rPr>
          <w:i/>
        </w:rPr>
      </w:pPr>
      <w:r w:rsidRPr="007B6E8C">
        <w:rPr>
          <w:i/>
        </w:rPr>
        <w:t>Осуществление</w:t>
      </w:r>
      <w:r w:rsidR="00307BEC" w:rsidRPr="007B6E8C">
        <w:rPr>
          <w:i/>
        </w:rPr>
        <w:t xml:space="preserve"> </w:t>
      </w:r>
      <w:r w:rsidRPr="007B6E8C">
        <w:rPr>
          <w:i/>
        </w:rPr>
        <w:t>государственной</w:t>
      </w:r>
      <w:r w:rsidR="00307BEC" w:rsidRPr="007B6E8C">
        <w:rPr>
          <w:i/>
        </w:rPr>
        <w:t xml:space="preserve"> </w:t>
      </w:r>
      <w:r w:rsidRPr="007B6E8C">
        <w:rPr>
          <w:i/>
        </w:rPr>
        <w:t>поддержки</w:t>
      </w:r>
      <w:r w:rsidR="00307BEC" w:rsidRPr="007B6E8C">
        <w:rPr>
          <w:i/>
        </w:rPr>
        <w:t xml:space="preserve"> </w:t>
      </w:r>
      <w:r w:rsidRPr="007B6E8C">
        <w:rPr>
          <w:i/>
        </w:rPr>
        <w:t>при</w:t>
      </w:r>
      <w:r w:rsidR="00307BEC" w:rsidRPr="007B6E8C">
        <w:rPr>
          <w:i/>
        </w:rPr>
        <w:t xml:space="preserve"> </w:t>
      </w:r>
      <w:r w:rsidRPr="007B6E8C">
        <w:rPr>
          <w:i/>
        </w:rPr>
        <w:t>формировании</w:t>
      </w:r>
      <w:r w:rsidR="00307BEC" w:rsidRPr="007B6E8C">
        <w:rPr>
          <w:i/>
        </w:rPr>
        <w:t xml:space="preserve"> </w:t>
      </w:r>
      <w:r w:rsidRPr="007B6E8C">
        <w:rPr>
          <w:i/>
        </w:rPr>
        <w:t>долгосрочных</w:t>
      </w:r>
      <w:r w:rsidR="00307BEC" w:rsidRPr="007B6E8C">
        <w:rPr>
          <w:i/>
        </w:rPr>
        <w:t xml:space="preserve"> </w:t>
      </w:r>
      <w:r w:rsidRPr="007B6E8C">
        <w:rPr>
          <w:i/>
        </w:rPr>
        <w:t>сбережений</w:t>
      </w:r>
      <w:r w:rsidR="00307BEC" w:rsidRPr="007B6E8C">
        <w:rPr>
          <w:i/>
        </w:rPr>
        <w:t xml:space="preserve"> </w:t>
      </w:r>
      <w:r w:rsidRPr="007B6E8C">
        <w:rPr>
          <w:i/>
        </w:rPr>
        <w:t>решили</w:t>
      </w:r>
      <w:r w:rsidR="00307BEC" w:rsidRPr="007B6E8C">
        <w:rPr>
          <w:i/>
        </w:rPr>
        <w:t xml:space="preserve"> </w:t>
      </w:r>
      <w:r w:rsidRPr="007B6E8C">
        <w:rPr>
          <w:i/>
        </w:rPr>
        <w:t>унифицировать.</w:t>
      </w:r>
      <w:r w:rsidR="00307BEC" w:rsidRPr="007B6E8C">
        <w:rPr>
          <w:i/>
        </w:rPr>
        <w:t xml:space="preserve"> </w:t>
      </w:r>
      <w:r w:rsidRPr="007B6E8C">
        <w:rPr>
          <w:i/>
        </w:rPr>
        <w:t>Минфин</w:t>
      </w:r>
      <w:r w:rsidR="00307BEC" w:rsidRPr="007B6E8C">
        <w:rPr>
          <w:i/>
        </w:rPr>
        <w:t xml:space="preserve"> </w:t>
      </w:r>
      <w:r w:rsidRPr="007B6E8C">
        <w:rPr>
          <w:i/>
        </w:rPr>
        <w:t>разработал</w:t>
      </w:r>
      <w:r w:rsidR="00307BEC" w:rsidRPr="007B6E8C">
        <w:rPr>
          <w:i/>
        </w:rPr>
        <w:t xml:space="preserve"> </w:t>
      </w:r>
      <w:r w:rsidRPr="007B6E8C">
        <w:rPr>
          <w:i/>
        </w:rPr>
        <w:t>правила,</w:t>
      </w:r>
      <w:r w:rsidR="00307BEC" w:rsidRPr="007B6E8C">
        <w:rPr>
          <w:i/>
        </w:rPr>
        <w:t xml:space="preserve"> </w:t>
      </w:r>
      <w:r w:rsidRPr="007B6E8C">
        <w:rPr>
          <w:i/>
        </w:rPr>
        <w:t>устанавливающие</w:t>
      </w:r>
      <w:r w:rsidR="00307BEC" w:rsidRPr="007B6E8C">
        <w:rPr>
          <w:i/>
        </w:rPr>
        <w:t xml:space="preserve"> </w:t>
      </w:r>
      <w:r w:rsidRPr="007B6E8C">
        <w:rPr>
          <w:i/>
        </w:rPr>
        <w:t>порядок</w:t>
      </w:r>
      <w:r w:rsidR="00307BEC" w:rsidRPr="007B6E8C">
        <w:rPr>
          <w:i/>
        </w:rPr>
        <w:t xml:space="preserve"> </w:t>
      </w:r>
      <w:r w:rsidRPr="007B6E8C">
        <w:rPr>
          <w:i/>
        </w:rPr>
        <w:t>учета</w:t>
      </w:r>
      <w:r w:rsidR="00307BEC" w:rsidRPr="007B6E8C">
        <w:rPr>
          <w:i/>
        </w:rPr>
        <w:t xml:space="preserve"> </w:t>
      </w:r>
      <w:r w:rsidRPr="007B6E8C">
        <w:rPr>
          <w:i/>
        </w:rPr>
        <w:t>и</w:t>
      </w:r>
      <w:r w:rsidR="00307BEC" w:rsidRPr="007B6E8C">
        <w:rPr>
          <w:i/>
        </w:rPr>
        <w:t xml:space="preserve"> </w:t>
      </w:r>
      <w:r w:rsidRPr="007B6E8C">
        <w:rPr>
          <w:i/>
        </w:rPr>
        <w:t>обмена</w:t>
      </w:r>
      <w:r w:rsidR="00307BEC" w:rsidRPr="007B6E8C">
        <w:rPr>
          <w:i/>
        </w:rPr>
        <w:t xml:space="preserve"> </w:t>
      </w:r>
      <w:r w:rsidRPr="007B6E8C">
        <w:rPr>
          <w:i/>
        </w:rPr>
        <w:t>информацией</w:t>
      </w:r>
      <w:r w:rsidR="00307BEC" w:rsidRPr="007B6E8C">
        <w:rPr>
          <w:i/>
        </w:rPr>
        <w:t xml:space="preserve"> </w:t>
      </w:r>
      <w:r w:rsidRPr="007B6E8C">
        <w:rPr>
          <w:i/>
        </w:rPr>
        <w:t>об</w:t>
      </w:r>
      <w:r w:rsidR="00307BEC" w:rsidRPr="007B6E8C">
        <w:rPr>
          <w:i/>
        </w:rPr>
        <w:t xml:space="preserve"> </w:t>
      </w:r>
      <w:r w:rsidRPr="007B6E8C">
        <w:rPr>
          <w:i/>
        </w:rPr>
        <w:t>уплаченных</w:t>
      </w:r>
      <w:r w:rsidR="00307BEC" w:rsidRPr="007B6E8C">
        <w:rPr>
          <w:i/>
        </w:rPr>
        <w:t xml:space="preserve"> </w:t>
      </w:r>
      <w:r w:rsidRPr="007B6E8C">
        <w:rPr>
          <w:i/>
        </w:rPr>
        <w:t>гражданами</w:t>
      </w:r>
      <w:r w:rsidR="00307BEC" w:rsidRPr="007B6E8C">
        <w:rPr>
          <w:i/>
        </w:rPr>
        <w:t xml:space="preserve"> </w:t>
      </w:r>
      <w:r w:rsidRPr="007B6E8C">
        <w:rPr>
          <w:i/>
        </w:rPr>
        <w:t>взносах,</w:t>
      </w:r>
      <w:r w:rsidR="00307BEC" w:rsidRPr="007B6E8C">
        <w:rPr>
          <w:i/>
        </w:rPr>
        <w:t xml:space="preserve"> </w:t>
      </w:r>
      <w:r w:rsidRPr="007B6E8C">
        <w:rPr>
          <w:i/>
        </w:rPr>
        <w:t>необходимых</w:t>
      </w:r>
      <w:r w:rsidR="00307BEC" w:rsidRPr="007B6E8C">
        <w:rPr>
          <w:i/>
        </w:rPr>
        <w:t xml:space="preserve"> </w:t>
      </w:r>
      <w:r w:rsidRPr="007B6E8C">
        <w:rPr>
          <w:i/>
        </w:rPr>
        <w:t>для</w:t>
      </w:r>
      <w:r w:rsidR="00307BEC" w:rsidRPr="007B6E8C">
        <w:rPr>
          <w:i/>
        </w:rPr>
        <w:t xml:space="preserve"> </w:t>
      </w:r>
      <w:r w:rsidRPr="007B6E8C">
        <w:rPr>
          <w:i/>
        </w:rPr>
        <w:t>софинансирования.</w:t>
      </w:r>
      <w:r w:rsidR="00307BEC" w:rsidRPr="007B6E8C">
        <w:rPr>
          <w:i/>
        </w:rPr>
        <w:t xml:space="preserve"> </w:t>
      </w:r>
      <w:r w:rsidRPr="007B6E8C">
        <w:rPr>
          <w:i/>
        </w:rPr>
        <w:t>Инициатива</w:t>
      </w:r>
      <w:r w:rsidR="00307BEC" w:rsidRPr="007B6E8C">
        <w:rPr>
          <w:i/>
        </w:rPr>
        <w:t xml:space="preserve"> </w:t>
      </w:r>
      <w:r w:rsidRPr="007B6E8C">
        <w:rPr>
          <w:i/>
        </w:rPr>
        <w:t>позволит</w:t>
      </w:r>
      <w:r w:rsidR="00307BEC" w:rsidRPr="007B6E8C">
        <w:rPr>
          <w:i/>
        </w:rPr>
        <w:t xml:space="preserve"> </w:t>
      </w:r>
      <w:r w:rsidRPr="007B6E8C">
        <w:rPr>
          <w:i/>
        </w:rPr>
        <w:t>программе</w:t>
      </w:r>
      <w:r w:rsidR="00307BEC" w:rsidRPr="007B6E8C">
        <w:rPr>
          <w:i/>
        </w:rPr>
        <w:t xml:space="preserve"> </w:t>
      </w:r>
      <w:r w:rsidRPr="007B6E8C">
        <w:rPr>
          <w:i/>
        </w:rPr>
        <w:t>долгосрочных</w:t>
      </w:r>
      <w:r w:rsidR="00307BEC" w:rsidRPr="007B6E8C">
        <w:rPr>
          <w:i/>
        </w:rPr>
        <w:t xml:space="preserve"> </w:t>
      </w:r>
      <w:r w:rsidRPr="007B6E8C">
        <w:rPr>
          <w:i/>
        </w:rPr>
        <w:t>сбережений</w:t>
      </w:r>
      <w:r w:rsidR="00307BEC" w:rsidRPr="007B6E8C">
        <w:rPr>
          <w:i/>
        </w:rPr>
        <w:t xml:space="preserve"> </w:t>
      </w:r>
      <w:r w:rsidRPr="007B6E8C">
        <w:rPr>
          <w:i/>
        </w:rPr>
        <w:t>работать</w:t>
      </w:r>
      <w:r w:rsidR="00307BEC" w:rsidRPr="007B6E8C">
        <w:rPr>
          <w:i/>
        </w:rPr>
        <w:t xml:space="preserve"> </w:t>
      </w:r>
      <w:r w:rsidRPr="007B6E8C">
        <w:rPr>
          <w:i/>
        </w:rPr>
        <w:t>четко</w:t>
      </w:r>
      <w:r w:rsidR="00307BEC" w:rsidRPr="007B6E8C">
        <w:rPr>
          <w:i/>
        </w:rPr>
        <w:t xml:space="preserve"> </w:t>
      </w:r>
      <w:r w:rsidRPr="007B6E8C">
        <w:rPr>
          <w:i/>
        </w:rPr>
        <w:t>и</w:t>
      </w:r>
      <w:r w:rsidR="00307BEC" w:rsidRPr="007B6E8C">
        <w:rPr>
          <w:i/>
        </w:rPr>
        <w:t xml:space="preserve"> </w:t>
      </w:r>
      <w:r w:rsidRPr="007B6E8C">
        <w:rPr>
          <w:i/>
        </w:rPr>
        <w:t>слаженно,</w:t>
      </w:r>
      <w:r w:rsidR="00307BEC" w:rsidRPr="007B6E8C">
        <w:rPr>
          <w:i/>
        </w:rPr>
        <w:t xml:space="preserve"> </w:t>
      </w:r>
      <w:r w:rsidRPr="007B6E8C">
        <w:rPr>
          <w:i/>
        </w:rPr>
        <w:t>что</w:t>
      </w:r>
      <w:r w:rsidR="00307BEC" w:rsidRPr="007B6E8C">
        <w:rPr>
          <w:i/>
        </w:rPr>
        <w:t xml:space="preserve"> </w:t>
      </w:r>
      <w:r w:rsidRPr="007B6E8C">
        <w:rPr>
          <w:i/>
        </w:rPr>
        <w:t>сделает</w:t>
      </w:r>
      <w:r w:rsidR="00307BEC" w:rsidRPr="007B6E8C">
        <w:rPr>
          <w:i/>
        </w:rPr>
        <w:t xml:space="preserve"> </w:t>
      </w:r>
      <w:r w:rsidRPr="007B6E8C">
        <w:rPr>
          <w:i/>
        </w:rPr>
        <w:t>ее</w:t>
      </w:r>
      <w:r w:rsidR="00307BEC" w:rsidRPr="007B6E8C">
        <w:rPr>
          <w:i/>
        </w:rPr>
        <w:t xml:space="preserve"> </w:t>
      </w:r>
      <w:r w:rsidRPr="007B6E8C">
        <w:rPr>
          <w:i/>
        </w:rPr>
        <w:t>более</w:t>
      </w:r>
      <w:r w:rsidR="00307BEC" w:rsidRPr="007B6E8C">
        <w:rPr>
          <w:i/>
        </w:rPr>
        <w:t xml:space="preserve"> </w:t>
      </w:r>
      <w:r w:rsidRPr="007B6E8C">
        <w:rPr>
          <w:i/>
        </w:rPr>
        <w:t>привлекательной</w:t>
      </w:r>
      <w:r w:rsidR="00307BEC" w:rsidRPr="007B6E8C">
        <w:rPr>
          <w:i/>
        </w:rPr>
        <w:t xml:space="preserve"> </w:t>
      </w:r>
      <w:r w:rsidRPr="007B6E8C">
        <w:rPr>
          <w:i/>
        </w:rPr>
        <w:t>для</w:t>
      </w:r>
      <w:r w:rsidR="00307BEC" w:rsidRPr="007B6E8C">
        <w:rPr>
          <w:i/>
        </w:rPr>
        <w:t xml:space="preserve"> </w:t>
      </w:r>
      <w:r w:rsidRPr="007B6E8C">
        <w:rPr>
          <w:i/>
        </w:rPr>
        <w:t>россиян,</w:t>
      </w:r>
      <w:r w:rsidR="00307BEC" w:rsidRPr="007B6E8C">
        <w:rPr>
          <w:i/>
        </w:rPr>
        <w:t xml:space="preserve"> </w:t>
      </w:r>
      <w:r w:rsidRPr="007B6E8C">
        <w:rPr>
          <w:i/>
        </w:rPr>
        <w:t>уверены</w:t>
      </w:r>
      <w:r w:rsidR="00307BEC" w:rsidRPr="007B6E8C">
        <w:rPr>
          <w:i/>
        </w:rPr>
        <w:t xml:space="preserve"> </w:t>
      </w:r>
      <w:r w:rsidRPr="007B6E8C">
        <w:rPr>
          <w:i/>
        </w:rPr>
        <w:t>эксперты.</w:t>
      </w:r>
      <w:r w:rsidR="00307BEC" w:rsidRPr="007B6E8C">
        <w:rPr>
          <w:i/>
        </w:rPr>
        <w:t xml:space="preserve"> </w:t>
      </w:r>
      <w:r w:rsidRPr="007B6E8C">
        <w:rPr>
          <w:i/>
        </w:rPr>
        <w:t>Подробности</w:t>
      </w:r>
      <w:r w:rsidR="00307BEC" w:rsidRPr="007B6E8C">
        <w:rPr>
          <w:i/>
        </w:rPr>
        <w:t xml:space="preserve"> - </w:t>
      </w:r>
      <w:hyperlink w:anchor="А104" w:history="1">
        <w:r w:rsidRPr="007B6E8C">
          <w:rPr>
            <w:rStyle w:val="a3"/>
            <w:i/>
          </w:rPr>
          <w:t>в</w:t>
        </w:r>
        <w:r w:rsidR="00307BEC" w:rsidRPr="007B6E8C">
          <w:rPr>
            <w:rStyle w:val="a3"/>
            <w:i/>
          </w:rPr>
          <w:t xml:space="preserve"> </w:t>
        </w:r>
        <w:r w:rsidRPr="007B6E8C">
          <w:rPr>
            <w:rStyle w:val="a3"/>
            <w:i/>
          </w:rPr>
          <w:t>материале</w:t>
        </w:r>
        <w:r w:rsidR="00307BEC" w:rsidRPr="007B6E8C">
          <w:rPr>
            <w:rStyle w:val="a3"/>
            <w:i/>
          </w:rPr>
          <w:t xml:space="preserve"> «</w:t>
        </w:r>
        <w:r w:rsidRPr="007B6E8C">
          <w:rPr>
            <w:rStyle w:val="a3"/>
            <w:i/>
          </w:rPr>
          <w:t>Известий</w:t>
        </w:r>
        <w:r w:rsidR="00307BEC" w:rsidRPr="007B6E8C">
          <w:rPr>
            <w:rStyle w:val="a3"/>
            <w:i/>
          </w:rPr>
          <w:t>»</w:t>
        </w:r>
      </w:hyperlink>
    </w:p>
    <w:p w14:paraId="426E57C1" w14:textId="77777777" w:rsidR="00790C02" w:rsidRPr="007B6E8C" w:rsidRDefault="00790C02" w:rsidP="00676D5F">
      <w:pPr>
        <w:numPr>
          <w:ilvl w:val="0"/>
          <w:numId w:val="25"/>
        </w:numPr>
        <w:rPr>
          <w:i/>
        </w:rPr>
      </w:pPr>
      <w:r w:rsidRPr="007B6E8C">
        <w:rPr>
          <w:i/>
        </w:rPr>
        <w:t>Минфин</w:t>
      </w:r>
      <w:r w:rsidR="00307BEC" w:rsidRPr="007B6E8C">
        <w:rPr>
          <w:i/>
        </w:rPr>
        <w:t xml:space="preserve"> </w:t>
      </w:r>
      <w:r w:rsidRPr="007B6E8C">
        <w:rPr>
          <w:i/>
        </w:rPr>
        <w:t>уточняет</w:t>
      </w:r>
      <w:r w:rsidR="00307BEC" w:rsidRPr="007B6E8C">
        <w:rPr>
          <w:i/>
        </w:rPr>
        <w:t xml:space="preserve"> </w:t>
      </w:r>
      <w:r w:rsidRPr="007B6E8C">
        <w:rPr>
          <w:i/>
        </w:rPr>
        <w:t>правила</w:t>
      </w:r>
      <w:r w:rsidR="00307BEC" w:rsidRPr="007B6E8C">
        <w:rPr>
          <w:i/>
        </w:rPr>
        <w:t xml:space="preserve"> </w:t>
      </w:r>
      <w:r w:rsidRPr="007B6E8C">
        <w:rPr>
          <w:i/>
        </w:rPr>
        <w:t>расчета</w:t>
      </w:r>
      <w:r w:rsidR="00307BEC" w:rsidRPr="007B6E8C">
        <w:rPr>
          <w:i/>
        </w:rPr>
        <w:t xml:space="preserve"> </w:t>
      </w:r>
      <w:r w:rsidRPr="007B6E8C">
        <w:rPr>
          <w:i/>
        </w:rPr>
        <w:t>среднемесячного</w:t>
      </w:r>
      <w:r w:rsidR="00307BEC" w:rsidRPr="007B6E8C">
        <w:rPr>
          <w:i/>
        </w:rPr>
        <w:t xml:space="preserve"> </w:t>
      </w:r>
      <w:r w:rsidRPr="007B6E8C">
        <w:rPr>
          <w:i/>
        </w:rPr>
        <w:t>дохода</w:t>
      </w:r>
      <w:r w:rsidR="00307BEC" w:rsidRPr="007B6E8C">
        <w:rPr>
          <w:i/>
        </w:rPr>
        <w:t xml:space="preserve"> </w:t>
      </w:r>
      <w:r w:rsidRPr="007B6E8C">
        <w:rPr>
          <w:i/>
        </w:rPr>
        <w:t>вкладчиков</w:t>
      </w:r>
      <w:r w:rsidR="00307BEC" w:rsidRPr="007B6E8C">
        <w:rPr>
          <w:i/>
        </w:rPr>
        <w:t xml:space="preserve"> </w:t>
      </w:r>
      <w:r w:rsidRPr="007B6E8C">
        <w:rPr>
          <w:i/>
        </w:rPr>
        <w:t>для</w:t>
      </w:r>
      <w:r w:rsidR="00307BEC" w:rsidRPr="007B6E8C">
        <w:rPr>
          <w:i/>
        </w:rPr>
        <w:t xml:space="preserve"> </w:t>
      </w:r>
      <w:r w:rsidRPr="007B6E8C">
        <w:rPr>
          <w:i/>
        </w:rPr>
        <w:t>софинансирования</w:t>
      </w:r>
      <w:r w:rsidR="00307BEC" w:rsidRPr="007B6E8C">
        <w:rPr>
          <w:i/>
        </w:rPr>
        <w:t xml:space="preserve"> </w:t>
      </w:r>
      <w:r w:rsidRPr="007B6E8C">
        <w:rPr>
          <w:i/>
        </w:rPr>
        <w:t>государством</w:t>
      </w:r>
      <w:r w:rsidR="00307BEC" w:rsidRPr="007B6E8C">
        <w:rPr>
          <w:i/>
        </w:rPr>
        <w:t xml:space="preserve"> </w:t>
      </w:r>
      <w:r w:rsidRPr="007B6E8C">
        <w:rPr>
          <w:i/>
        </w:rPr>
        <w:t>в</w:t>
      </w:r>
      <w:r w:rsidR="00307BEC" w:rsidRPr="007B6E8C">
        <w:rPr>
          <w:i/>
        </w:rPr>
        <w:t xml:space="preserve"> </w:t>
      </w:r>
      <w:r w:rsidRPr="007B6E8C">
        <w:rPr>
          <w:i/>
        </w:rPr>
        <w:t>программе</w:t>
      </w:r>
      <w:r w:rsidR="00307BEC" w:rsidRPr="007B6E8C">
        <w:rPr>
          <w:i/>
        </w:rPr>
        <w:t xml:space="preserve"> </w:t>
      </w:r>
      <w:r w:rsidRPr="007B6E8C">
        <w:rPr>
          <w:i/>
        </w:rPr>
        <w:t>долгосрочных</w:t>
      </w:r>
      <w:r w:rsidR="00307BEC" w:rsidRPr="007B6E8C">
        <w:rPr>
          <w:i/>
        </w:rPr>
        <w:t xml:space="preserve"> </w:t>
      </w:r>
      <w:r w:rsidRPr="007B6E8C">
        <w:rPr>
          <w:i/>
        </w:rPr>
        <w:t>сбережений</w:t>
      </w:r>
      <w:r w:rsidR="00307BEC" w:rsidRPr="007B6E8C">
        <w:rPr>
          <w:i/>
        </w:rPr>
        <w:t xml:space="preserve"> </w:t>
      </w:r>
      <w:r w:rsidRPr="007B6E8C">
        <w:rPr>
          <w:i/>
        </w:rPr>
        <w:t>(ПДС)</w:t>
      </w:r>
      <w:r w:rsidR="00307BEC" w:rsidRPr="007B6E8C">
        <w:rPr>
          <w:i/>
        </w:rPr>
        <w:t xml:space="preserve"> </w:t>
      </w:r>
      <w:r w:rsidRPr="007B6E8C">
        <w:rPr>
          <w:i/>
        </w:rPr>
        <w:t>и</w:t>
      </w:r>
      <w:r w:rsidR="00307BEC" w:rsidRPr="007B6E8C">
        <w:rPr>
          <w:i/>
        </w:rPr>
        <w:t xml:space="preserve"> </w:t>
      </w:r>
      <w:r w:rsidRPr="007B6E8C">
        <w:rPr>
          <w:i/>
        </w:rPr>
        <w:t>механизм</w:t>
      </w:r>
      <w:r w:rsidR="00307BEC" w:rsidRPr="007B6E8C">
        <w:rPr>
          <w:i/>
        </w:rPr>
        <w:t xml:space="preserve"> </w:t>
      </w:r>
      <w:r w:rsidRPr="007B6E8C">
        <w:rPr>
          <w:i/>
        </w:rPr>
        <w:t>перевода</w:t>
      </w:r>
      <w:r w:rsidR="00307BEC" w:rsidRPr="007B6E8C">
        <w:rPr>
          <w:i/>
        </w:rPr>
        <w:t xml:space="preserve"> </w:t>
      </w:r>
      <w:r w:rsidRPr="007B6E8C">
        <w:rPr>
          <w:i/>
        </w:rPr>
        <w:t>стимулирующих</w:t>
      </w:r>
      <w:r w:rsidR="00307BEC" w:rsidRPr="007B6E8C">
        <w:rPr>
          <w:i/>
        </w:rPr>
        <w:t xml:space="preserve"> </w:t>
      </w:r>
      <w:r w:rsidRPr="007B6E8C">
        <w:rPr>
          <w:i/>
        </w:rPr>
        <w:t>выплат</w:t>
      </w:r>
      <w:r w:rsidR="00307BEC" w:rsidRPr="007B6E8C">
        <w:rPr>
          <w:i/>
        </w:rPr>
        <w:t xml:space="preserve"> </w:t>
      </w:r>
      <w:r w:rsidRPr="007B6E8C">
        <w:rPr>
          <w:i/>
        </w:rPr>
        <w:t>на</w:t>
      </w:r>
      <w:r w:rsidR="00307BEC" w:rsidRPr="007B6E8C">
        <w:rPr>
          <w:i/>
        </w:rPr>
        <w:t xml:space="preserve"> </w:t>
      </w:r>
      <w:r w:rsidRPr="007B6E8C">
        <w:rPr>
          <w:i/>
        </w:rPr>
        <w:t>счета</w:t>
      </w:r>
      <w:r w:rsidR="00307BEC" w:rsidRPr="007B6E8C">
        <w:rPr>
          <w:i/>
        </w:rPr>
        <w:t xml:space="preserve"> </w:t>
      </w:r>
      <w:r w:rsidRPr="007B6E8C">
        <w:rPr>
          <w:i/>
        </w:rPr>
        <w:t>участников</w:t>
      </w:r>
      <w:r w:rsidR="00307BEC" w:rsidRPr="007B6E8C">
        <w:rPr>
          <w:i/>
        </w:rPr>
        <w:t xml:space="preserve"> </w:t>
      </w:r>
      <w:r w:rsidRPr="007B6E8C">
        <w:rPr>
          <w:i/>
        </w:rPr>
        <w:t>программы.</w:t>
      </w:r>
      <w:r w:rsidR="00307BEC" w:rsidRPr="007B6E8C">
        <w:rPr>
          <w:i/>
        </w:rPr>
        <w:t xml:space="preserve"> </w:t>
      </w:r>
      <w:r w:rsidRPr="007B6E8C">
        <w:rPr>
          <w:i/>
        </w:rPr>
        <w:t>Такой</w:t>
      </w:r>
      <w:r w:rsidR="00307BEC" w:rsidRPr="007B6E8C">
        <w:rPr>
          <w:i/>
        </w:rPr>
        <w:t xml:space="preserve"> </w:t>
      </w:r>
      <w:r w:rsidRPr="007B6E8C">
        <w:rPr>
          <w:i/>
        </w:rPr>
        <w:t>проект</w:t>
      </w:r>
      <w:r w:rsidR="00307BEC" w:rsidRPr="007B6E8C">
        <w:rPr>
          <w:i/>
        </w:rPr>
        <w:t xml:space="preserve"> </w:t>
      </w:r>
      <w:r w:rsidRPr="007B6E8C">
        <w:rPr>
          <w:i/>
        </w:rPr>
        <w:t>постановления</w:t>
      </w:r>
      <w:r w:rsidR="00307BEC" w:rsidRPr="007B6E8C">
        <w:rPr>
          <w:i/>
        </w:rPr>
        <w:t xml:space="preserve"> </w:t>
      </w:r>
      <w:r w:rsidRPr="007B6E8C">
        <w:rPr>
          <w:i/>
        </w:rPr>
        <w:t>размещен</w:t>
      </w:r>
      <w:r w:rsidR="00307BEC" w:rsidRPr="007B6E8C">
        <w:rPr>
          <w:i/>
        </w:rPr>
        <w:t xml:space="preserve"> </w:t>
      </w:r>
      <w:r w:rsidRPr="007B6E8C">
        <w:rPr>
          <w:i/>
        </w:rPr>
        <w:t>на</w:t>
      </w:r>
      <w:r w:rsidR="00307BEC" w:rsidRPr="007B6E8C">
        <w:rPr>
          <w:i/>
        </w:rPr>
        <w:t xml:space="preserve"> </w:t>
      </w:r>
      <w:r w:rsidRPr="007B6E8C">
        <w:rPr>
          <w:i/>
        </w:rPr>
        <w:t>сайте</w:t>
      </w:r>
      <w:r w:rsidR="00307BEC" w:rsidRPr="007B6E8C">
        <w:rPr>
          <w:i/>
        </w:rPr>
        <w:t xml:space="preserve"> </w:t>
      </w:r>
      <w:r w:rsidRPr="007B6E8C">
        <w:rPr>
          <w:i/>
        </w:rPr>
        <w:t>нормативно-правовых</w:t>
      </w:r>
      <w:r w:rsidR="00307BEC" w:rsidRPr="007B6E8C">
        <w:rPr>
          <w:i/>
        </w:rPr>
        <w:t xml:space="preserve"> </w:t>
      </w:r>
      <w:r w:rsidRPr="007B6E8C">
        <w:rPr>
          <w:i/>
        </w:rPr>
        <w:t>актов</w:t>
      </w:r>
      <w:r w:rsidR="00307BEC" w:rsidRPr="007B6E8C">
        <w:rPr>
          <w:i/>
        </w:rPr>
        <w:t xml:space="preserve"> </w:t>
      </w:r>
      <w:r w:rsidRPr="007B6E8C">
        <w:rPr>
          <w:i/>
        </w:rPr>
        <w:t>ведомства</w:t>
      </w:r>
      <w:r w:rsidR="00307BEC" w:rsidRPr="007B6E8C">
        <w:rPr>
          <w:i/>
        </w:rPr>
        <w:t xml:space="preserve"> </w:t>
      </w:r>
      <w:r w:rsidRPr="007B6E8C">
        <w:rPr>
          <w:i/>
        </w:rPr>
        <w:t>и</w:t>
      </w:r>
      <w:r w:rsidR="00307BEC" w:rsidRPr="007B6E8C">
        <w:rPr>
          <w:i/>
        </w:rPr>
        <w:t xml:space="preserve"> </w:t>
      </w:r>
      <w:r w:rsidRPr="007B6E8C">
        <w:rPr>
          <w:i/>
        </w:rPr>
        <w:t>вынесен</w:t>
      </w:r>
      <w:r w:rsidR="00307BEC" w:rsidRPr="007B6E8C">
        <w:rPr>
          <w:i/>
        </w:rPr>
        <w:t xml:space="preserve"> </w:t>
      </w:r>
      <w:r w:rsidRPr="007B6E8C">
        <w:rPr>
          <w:i/>
        </w:rPr>
        <w:t>на</w:t>
      </w:r>
      <w:r w:rsidR="00307BEC" w:rsidRPr="007B6E8C">
        <w:rPr>
          <w:i/>
        </w:rPr>
        <w:t xml:space="preserve"> </w:t>
      </w:r>
      <w:r w:rsidRPr="007B6E8C">
        <w:rPr>
          <w:i/>
        </w:rPr>
        <w:t>общественное</w:t>
      </w:r>
      <w:r w:rsidR="00307BEC" w:rsidRPr="007B6E8C">
        <w:rPr>
          <w:i/>
        </w:rPr>
        <w:t xml:space="preserve"> </w:t>
      </w:r>
      <w:r w:rsidRPr="007B6E8C">
        <w:rPr>
          <w:i/>
        </w:rPr>
        <w:t>обсуждение</w:t>
      </w:r>
      <w:r w:rsidR="00307BEC" w:rsidRPr="007B6E8C">
        <w:rPr>
          <w:i/>
        </w:rPr>
        <w:t xml:space="preserve"> </w:t>
      </w:r>
      <w:r w:rsidRPr="007B6E8C">
        <w:rPr>
          <w:i/>
        </w:rPr>
        <w:t>до</w:t>
      </w:r>
      <w:r w:rsidR="00307BEC" w:rsidRPr="007B6E8C">
        <w:rPr>
          <w:i/>
        </w:rPr>
        <w:t xml:space="preserve"> </w:t>
      </w:r>
      <w:r w:rsidRPr="007B6E8C">
        <w:rPr>
          <w:i/>
        </w:rPr>
        <w:t>28</w:t>
      </w:r>
      <w:r w:rsidR="00307BEC" w:rsidRPr="007B6E8C">
        <w:rPr>
          <w:i/>
        </w:rPr>
        <w:t xml:space="preserve"> </w:t>
      </w:r>
      <w:r w:rsidRPr="007B6E8C">
        <w:rPr>
          <w:i/>
        </w:rPr>
        <w:t>августа.</w:t>
      </w:r>
      <w:r w:rsidR="00307BEC" w:rsidRPr="007B6E8C">
        <w:rPr>
          <w:i/>
        </w:rPr>
        <w:t xml:space="preserve"> </w:t>
      </w:r>
      <w:r w:rsidRPr="007B6E8C">
        <w:rPr>
          <w:i/>
        </w:rPr>
        <w:t>Проект</w:t>
      </w:r>
      <w:r w:rsidR="00307BEC" w:rsidRPr="007B6E8C">
        <w:rPr>
          <w:i/>
        </w:rPr>
        <w:t xml:space="preserve"> </w:t>
      </w:r>
      <w:r w:rsidRPr="007B6E8C">
        <w:rPr>
          <w:i/>
        </w:rPr>
        <w:t>постановления</w:t>
      </w:r>
      <w:r w:rsidR="00307BEC" w:rsidRPr="007B6E8C">
        <w:rPr>
          <w:i/>
        </w:rPr>
        <w:t xml:space="preserve"> </w:t>
      </w:r>
      <w:r w:rsidRPr="007B6E8C">
        <w:rPr>
          <w:i/>
        </w:rPr>
        <w:t>Минфина</w:t>
      </w:r>
      <w:r w:rsidR="00307BEC" w:rsidRPr="007B6E8C">
        <w:rPr>
          <w:i/>
        </w:rPr>
        <w:t xml:space="preserve"> </w:t>
      </w:r>
      <w:r w:rsidRPr="007B6E8C">
        <w:rPr>
          <w:i/>
        </w:rPr>
        <w:t>уточняет,</w:t>
      </w:r>
      <w:r w:rsidR="00307BEC" w:rsidRPr="007B6E8C">
        <w:rPr>
          <w:i/>
        </w:rPr>
        <w:t xml:space="preserve"> </w:t>
      </w:r>
      <w:r w:rsidRPr="007B6E8C">
        <w:rPr>
          <w:i/>
        </w:rPr>
        <w:t>как</w:t>
      </w:r>
      <w:r w:rsidR="00307BEC" w:rsidRPr="007B6E8C">
        <w:rPr>
          <w:i/>
        </w:rPr>
        <w:t xml:space="preserve"> </w:t>
      </w:r>
      <w:r w:rsidRPr="007B6E8C">
        <w:rPr>
          <w:i/>
        </w:rPr>
        <w:t>будет</w:t>
      </w:r>
      <w:r w:rsidR="00307BEC" w:rsidRPr="007B6E8C">
        <w:rPr>
          <w:i/>
        </w:rPr>
        <w:t xml:space="preserve"> </w:t>
      </w:r>
      <w:r w:rsidRPr="007B6E8C">
        <w:rPr>
          <w:i/>
        </w:rPr>
        <w:t>рассчитываться</w:t>
      </w:r>
      <w:r w:rsidR="00307BEC" w:rsidRPr="007B6E8C">
        <w:rPr>
          <w:i/>
        </w:rPr>
        <w:t xml:space="preserve"> </w:t>
      </w:r>
      <w:r w:rsidRPr="007B6E8C">
        <w:rPr>
          <w:i/>
        </w:rPr>
        <w:t>среднемесячный</w:t>
      </w:r>
      <w:r w:rsidR="00307BEC" w:rsidRPr="007B6E8C">
        <w:rPr>
          <w:i/>
        </w:rPr>
        <w:t xml:space="preserve"> </w:t>
      </w:r>
      <w:r w:rsidRPr="007B6E8C">
        <w:rPr>
          <w:i/>
        </w:rPr>
        <w:t>доход</w:t>
      </w:r>
      <w:r w:rsidR="00307BEC" w:rsidRPr="007B6E8C">
        <w:rPr>
          <w:i/>
        </w:rPr>
        <w:t xml:space="preserve"> </w:t>
      </w:r>
      <w:r w:rsidRPr="007B6E8C">
        <w:rPr>
          <w:i/>
        </w:rPr>
        <w:t>вкладчиков</w:t>
      </w:r>
      <w:r w:rsidR="00307BEC" w:rsidRPr="007B6E8C">
        <w:rPr>
          <w:i/>
        </w:rPr>
        <w:t xml:space="preserve"> </w:t>
      </w:r>
      <w:r w:rsidRPr="007B6E8C">
        <w:rPr>
          <w:i/>
        </w:rPr>
        <w:t>и</w:t>
      </w:r>
      <w:r w:rsidR="00307BEC" w:rsidRPr="007B6E8C">
        <w:rPr>
          <w:i/>
        </w:rPr>
        <w:t xml:space="preserve"> </w:t>
      </w:r>
      <w:r w:rsidRPr="007B6E8C">
        <w:rPr>
          <w:i/>
        </w:rPr>
        <w:t>объем</w:t>
      </w:r>
      <w:r w:rsidR="00307BEC" w:rsidRPr="007B6E8C">
        <w:rPr>
          <w:i/>
        </w:rPr>
        <w:t xml:space="preserve"> </w:t>
      </w:r>
      <w:r w:rsidRPr="007B6E8C">
        <w:rPr>
          <w:i/>
        </w:rPr>
        <w:t>софинансирования</w:t>
      </w:r>
      <w:r w:rsidR="00307BEC" w:rsidRPr="007B6E8C">
        <w:rPr>
          <w:i/>
        </w:rPr>
        <w:t xml:space="preserve"> </w:t>
      </w:r>
      <w:r w:rsidRPr="007B6E8C">
        <w:rPr>
          <w:i/>
        </w:rPr>
        <w:t>государства,</w:t>
      </w:r>
      <w:r w:rsidR="00307BEC" w:rsidRPr="007B6E8C">
        <w:rPr>
          <w:i/>
        </w:rPr>
        <w:t xml:space="preserve"> </w:t>
      </w:r>
      <w:hyperlink w:anchor="А105" w:history="1">
        <w:r w:rsidRPr="007B6E8C">
          <w:rPr>
            <w:rStyle w:val="a3"/>
            <w:i/>
          </w:rPr>
          <w:t>сообщает</w:t>
        </w:r>
        <w:r w:rsidR="00307BEC" w:rsidRPr="007B6E8C">
          <w:rPr>
            <w:rStyle w:val="a3"/>
            <w:i/>
          </w:rPr>
          <w:t xml:space="preserve"> «</w:t>
        </w:r>
        <w:r w:rsidRPr="007B6E8C">
          <w:rPr>
            <w:rStyle w:val="a3"/>
            <w:i/>
          </w:rPr>
          <w:t>РБК</w:t>
        </w:r>
        <w:r w:rsidR="00307BEC" w:rsidRPr="007B6E8C">
          <w:rPr>
            <w:rStyle w:val="a3"/>
            <w:i/>
          </w:rPr>
          <w:t xml:space="preserve"> </w:t>
        </w:r>
        <w:r w:rsidR="001B7951" w:rsidRPr="007B6E8C">
          <w:rPr>
            <w:rStyle w:val="a3"/>
            <w:i/>
          </w:rPr>
          <w:t>-</w:t>
        </w:r>
        <w:r w:rsidR="00307BEC" w:rsidRPr="007B6E8C">
          <w:rPr>
            <w:rStyle w:val="a3"/>
            <w:i/>
          </w:rPr>
          <w:t xml:space="preserve"> </w:t>
        </w:r>
        <w:r w:rsidRPr="007B6E8C">
          <w:rPr>
            <w:rStyle w:val="a3"/>
            <w:i/>
          </w:rPr>
          <w:t>Инвестиции</w:t>
        </w:r>
        <w:r w:rsidR="00307BEC" w:rsidRPr="007B6E8C">
          <w:rPr>
            <w:rStyle w:val="a3"/>
            <w:i/>
          </w:rPr>
          <w:t>»</w:t>
        </w:r>
      </w:hyperlink>
    </w:p>
    <w:p w14:paraId="1E295A49" w14:textId="77777777" w:rsidR="00790C02" w:rsidRPr="007B6E8C" w:rsidRDefault="00790C02" w:rsidP="00676D5F">
      <w:pPr>
        <w:numPr>
          <w:ilvl w:val="0"/>
          <w:numId w:val="25"/>
        </w:numPr>
        <w:rPr>
          <w:i/>
        </w:rPr>
      </w:pPr>
      <w:r w:rsidRPr="007B6E8C">
        <w:rPr>
          <w:i/>
        </w:rPr>
        <w:t>Согласно</w:t>
      </w:r>
      <w:r w:rsidR="00307BEC" w:rsidRPr="007B6E8C">
        <w:rPr>
          <w:i/>
        </w:rPr>
        <w:t xml:space="preserve"> </w:t>
      </w:r>
      <w:r w:rsidRPr="007B6E8C">
        <w:rPr>
          <w:i/>
        </w:rPr>
        <w:t>исследованию,</w:t>
      </w:r>
      <w:r w:rsidR="00307BEC" w:rsidRPr="007B6E8C">
        <w:rPr>
          <w:i/>
        </w:rPr>
        <w:t xml:space="preserve"> </w:t>
      </w:r>
      <w:r w:rsidRPr="007B6E8C">
        <w:rPr>
          <w:i/>
        </w:rPr>
        <w:t>проведенному</w:t>
      </w:r>
      <w:r w:rsidR="00307BEC" w:rsidRPr="007B6E8C">
        <w:rPr>
          <w:i/>
        </w:rPr>
        <w:t xml:space="preserve"> </w:t>
      </w:r>
      <w:r w:rsidRPr="007B6E8C">
        <w:rPr>
          <w:i/>
        </w:rPr>
        <w:t>Национальной</w:t>
      </w:r>
      <w:r w:rsidR="00307BEC" w:rsidRPr="007B6E8C">
        <w:rPr>
          <w:i/>
        </w:rPr>
        <w:t xml:space="preserve"> </w:t>
      </w:r>
      <w:r w:rsidRPr="007B6E8C">
        <w:rPr>
          <w:i/>
        </w:rPr>
        <w:t>ассоциацией</w:t>
      </w:r>
      <w:r w:rsidR="00307BEC" w:rsidRPr="007B6E8C">
        <w:rPr>
          <w:i/>
        </w:rPr>
        <w:t xml:space="preserve"> </w:t>
      </w:r>
      <w:r w:rsidRPr="007B6E8C">
        <w:rPr>
          <w:i/>
        </w:rPr>
        <w:t>негосударственных</w:t>
      </w:r>
      <w:r w:rsidR="00307BEC" w:rsidRPr="007B6E8C">
        <w:rPr>
          <w:i/>
        </w:rPr>
        <w:t xml:space="preserve"> </w:t>
      </w:r>
      <w:r w:rsidRPr="007B6E8C">
        <w:rPr>
          <w:i/>
        </w:rPr>
        <w:t>пенсионных</w:t>
      </w:r>
      <w:r w:rsidR="00307BEC" w:rsidRPr="007B6E8C">
        <w:rPr>
          <w:i/>
        </w:rPr>
        <w:t xml:space="preserve"> </w:t>
      </w:r>
      <w:r w:rsidRPr="007B6E8C">
        <w:rPr>
          <w:i/>
        </w:rPr>
        <w:t>фондов</w:t>
      </w:r>
      <w:r w:rsidR="00307BEC" w:rsidRPr="007B6E8C">
        <w:rPr>
          <w:i/>
        </w:rPr>
        <w:t xml:space="preserve"> </w:t>
      </w:r>
      <w:r w:rsidRPr="007B6E8C">
        <w:rPr>
          <w:i/>
        </w:rPr>
        <w:t>и</w:t>
      </w:r>
      <w:r w:rsidR="00307BEC" w:rsidRPr="007B6E8C">
        <w:rPr>
          <w:i/>
        </w:rPr>
        <w:t xml:space="preserve"> </w:t>
      </w:r>
      <w:r w:rsidRPr="007B6E8C">
        <w:rPr>
          <w:i/>
        </w:rPr>
        <w:t>Министерством</w:t>
      </w:r>
      <w:r w:rsidR="00307BEC" w:rsidRPr="007B6E8C">
        <w:rPr>
          <w:i/>
        </w:rPr>
        <w:t xml:space="preserve"> </w:t>
      </w:r>
      <w:r w:rsidRPr="007B6E8C">
        <w:rPr>
          <w:i/>
        </w:rPr>
        <w:t>финансов</w:t>
      </w:r>
      <w:r w:rsidR="00307BEC" w:rsidRPr="007B6E8C">
        <w:rPr>
          <w:i/>
        </w:rPr>
        <w:t xml:space="preserve"> </w:t>
      </w:r>
      <w:r w:rsidRPr="007B6E8C">
        <w:rPr>
          <w:i/>
        </w:rPr>
        <w:t>России,</w:t>
      </w:r>
      <w:r w:rsidR="00307BEC" w:rsidRPr="007B6E8C">
        <w:rPr>
          <w:i/>
        </w:rPr>
        <w:t xml:space="preserve"> </w:t>
      </w:r>
      <w:r w:rsidRPr="007B6E8C">
        <w:rPr>
          <w:i/>
        </w:rPr>
        <w:t>каждый</w:t>
      </w:r>
      <w:r w:rsidR="00307BEC" w:rsidRPr="007B6E8C">
        <w:rPr>
          <w:i/>
        </w:rPr>
        <w:t xml:space="preserve"> </w:t>
      </w:r>
      <w:r w:rsidRPr="007B6E8C">
        <w:rPr>
          <w:i/>
        </w:rPr>
        <w:t>седьмой</w:t>
      </w:r>
      <w:r w:rsidR="00307BEC" w:rsidRPr="007B6E8C">
        <w:rPr>
          <w:i/>
        </w:rPr>
        <w:t xml:space="preserve"> </w:t>
      </w:r>
      <w:r w:rsidRPr="007B6E8C">
        <w:rPr>
          <w:i/>
        </w:rPr>
        <w:t>россиянин</w:t>
      </w:r>
      <w:r w:rsidR="00307BEC" w:rsidRPr="007B6E8C">
        <w:rPr>
          <w:i/>
        </w:rPr>
        <w:t xml:space="preserve"> </w:t>
      </w:r>
      <w:r w:rsidRPr="007B6E8C">
        <w:rPr>
          <w:i/>
        </w:rPr>
        <w:t>готов</w:t>
      </w:r>
      <w:r w:rsidR="00307BEC" w:rsidRPr="007B6E8C">
        <w:rPr>
          <w:i/>
        </w:rPr>
        <w:t xml:space="preserve"> </w:t>
      </w:r>
      <w:r w:rsidRPr="007B6E8C">
        <w:rPr>
          <w:i/>
        </w:rPr>
        <w:t>вступить</w:t>
      </w:r>
      <w:r w:rsidR="00307BEC" w:rsidRPr="007B6E8C">
        <w:rPr>
          <w:i/>
        </w:rPr>
        <w:t xml:space="preserve"> </w:t>
      </w:r>
      <w:r w:rsidRPr="007B6E8C">
        <w:rPr>
          <w:i/>
        </w:rPr>
        <w:t>в</w:t>
      </w:r>
      <w:r w:rsidR="00307BEC" w:rsidRPr="007B6E8C">
        <w:rPr>
          <w:i/>
        </w:rPr>
        <w:t xml:space="preserve"> </w:t>
      </w:r>
      <w:r w:rsidRPr="007B6E8C">
        <w:rPr>
          <w:i/>
        </w:rPr>
        <w:t>программу</w:t>
      </w:r>
      <w:r w:rsidR="00307BEC" w:rsidRPr="007B6E8C">
        <w:rPr>
          <w:i/>
        </w:rPr>
        <w:t xml:space="preserve"> </w:t>
      </w:r>
      <w:r w:rsidRPr="007B6E8C">
        <w:rPr>
          <w:i/>
        </w:rPr>
        <w:t>долгосрочных</w:t>
      </w:r>
      <w:r w:rsidR="00307BEC" w:rsidRPr="007B6E8C">
        <w:rPr>
          <w:i/>
        </w:rPr>
        <w:t xml:space="preserve"> </w:t>
      </w:r>
      <w:r w:rsidRPr="007B6E8C">
        <w:rPr>
          <w:i/>
        </w:rPr>
        <w:t>сбережений.</w:t>
      </w:r>
      <w:r w:rsidR="00307BEC" w:rsidRPr="007B6E8C">
        <w:rPr>
          <w:i/>
        </w:rPr>
        <w:t xml:space="preserve"> </w:t>
      </w:r>
      <w:r w:rsidRPr="007B6E8C">
        <w:rPr>
          <w:i/>
        </w:rPr>
        <w:t>Что</w:t>
      </w:r>
      <w:r w:rsidR="00307BEC" w:rsidRPr="007B6E8C">
        <w:rPr>
          <w:i/>
        </w:rPr>
        <w:t xml:space="preserve"> </w:t>
      </w:r>
      <w:r w:rsidRPr="007B6E8C">
        <w:rPr>
          <w:i/>
        </w:rPr>
        <w:t>нужно</w:t>
      </w:r>
      <w:r w:rsidR="00307BEC" w:rsidRPr="007B6E8C">
        <w:rPr>
          <w:i/>
        </w:rPr>
        <w:t xml:space="preserve"> </w:t>
      </w:r>
      <w:r w:rsidRPr="007B6E8C">
        <w:rPr>
          <w:i/>
        </w:rPr>
        <w:t>знать</w:t>
      </w:r>
      <w:r w:rsidR="00307BEC" w:rsidRPr="007B6E8C">
        <w:rPr>
          <w:i/>
        </w:rPr>
        <w:t xml:space="preserve"> </w:t>
      </w:r>
      <w:r w:rsidRPr="007B6E8C">
        <w:rPr>
          <w:i/>
        </w:rPr>
        <w:t>об</w:t>
      </w:r>
      <w:r w:rsidR="00307BEC" w:rsidRPr="007B6E8C">
        <w:rPr>
          <w:i/>
        </w:rPr>
        <w:t xml:space="preserve"> </w:t>
      </w:r>
      <w:r w:rsidRPr="007B6E8C">
        <w:rPr>
          <w:i/>
        </w:rPr>
        <w:t>этом</w:t>
      </w:r>
      <w:r w:rsidR="00307BEC" w:rsidRPr="007B6E8C">
        <w:rPr>
          <w:i/>
        </w:rPr>
        <w:t xml:space="preserve"> </w:t>
      </w:r>
      <w:r w:rsidRPr="007B6E8C">
        <w:rPr>
          <w:i/>
        </w:rPr>
        <w:t>проекте</w:t>
      </w:r>
      <w:r w:rsidR="00307BEC" w:rsidRPr="007B6E8C">
        <w:rPr>
          <w:i/>
        </w:rPr>
        <w:t xml:space="preserve"> </w:t>
      </w:r>
      <w:r w:rsidRPr="007B6E8C">
        <w:rPr>
          <w:i/>
        </w:rPr>
        <w:t>и</w:t>
      </w:r>
      <w:r w:rsidR="00307BEC" w:rsidRPr="007B6E8C">
        <w:rPr>
          <w:i/>
        </w:rPr>
        <w:t xml:space="preserve"> </w:t>
      </w:r>
      <w:r w:rsidRPr="007B6E8C">
        <w:rPr>
          <w:i/>
        </w:rPr>
        <w:t>безопасно</w:t>
      </w:r>
      <w:r w:rsidR="00307BEC" w:rsidRPr="007B6E8C">
        <w:rPr>
          <w:i/>
        </w:rPr>
        <w:t xml:space="preserve"> </w:t>
      </w:r>
      <w:r w:rsidRPr="007B6E8C">
        <w:rPr>
          <w:i/>
        </w:rPr>
        <w:t>ли</w:t>
      </w:r>
      <w:r w:rsidR="00307BEC" w:rsidRPr="007B6E8C">
        <w:rPr>
          <w:i/>
        </w:rPr>
        <w:t xml:space="preserve"> </w:t>
      </w:r>
      <w:r w:rsidRPr="007B6E8C">
        <w:rPr>
          <w:i/>
        </w:rPr>
        <w:t>заключать</w:t>
      </w:r>
      <w:r w:rsidR="00307BEC" w:rsidRPr="007B6E8C">
        <w:rPr>
          <w:i/>
        </w:rPr>
        <w:t xml:space="preserve"> </w:t>
      </w:r>
      <w:r w:rsidRPr="007B6E8C">
        <w:rPr>
          <w:i/>
        </w:rPr>
        <w:lastRenderedPageBreak/>
        <w:t>договор</w:t>
      </w:r>
      <w:r w:rsidR="00307BEC" w:rsidRPr="007B6E8C">
        <w:rPr>
          <w:i/>
        </w:rPr>
        <w:t xml:space="preserve"> </w:t>
      </w:r>
      <w:r w:rsidRPr="007B6E8C">
        <w:rPr>
          <w:i/>
        </w:rPr>
        <w:t>с</w:t>
      </w:r>
      <w:r w:rsidR="00307BEC" w:rsidRPr="007B6E8C">
        <w:rPr>
          <w:i/>
        </w:rPr>
        <w:t xml:space="preserve"> </w:t>
      </w:r>
      <w:r w:rsidRPr="007B6E8C">
        <w:rPr>
          <w:i/>
        </w:rPr>
        <w:t>негосударственным</w:t>
      </w:r>
      <w:r w:rsidR="00307BEC" w:rsidRPr="007B6E8C">
        <w:rPr>
          <w:i/>
        </w:rPr>
        <w:t xml:space="preserve"> </w:t>
      </w:r>
      <w:r w:rsidRPr="007B6E8C">
        <w:rPr>
          <w:i/>
        </w:rPr>
        <w:t>пенсионным</w:t>
      </w:r>
      <w:r w:rsidR="00307BEC" w:rsidRPr="007B6E8C">
        <w:rPr>
          <w:i/>
        </w:rPr>
        <w:t xml:space="preserve"> </w:t>
      </w:r>
      <w:r w:rsidRPr="007B6E8C">
        <w:rPr>
          <w:i/>
        </w:rPr>
        <w:t>фондом</w:t>
      </w:r>
      <w:r w:rsidR="00307BEC" w:rsidRPr="007B6E8C">
        <w:rPr>
          <w:i/>
        </w:rPr>
        <w:t xml:space="preserve"> - </w:t>
      </w:r>
      <w:hyperlink w:anchor="А106" w:history="1">
        <w:r w:rsidRPr="007B6E8C">
          <w:rPr>
            <w:rStyle w:val="a3"/>
            <w:i/>
          </w:rPr>
          <w:t>в</w:t>
        </w:r>
        <w:r w:rsidR="00307BEC" w:rsidRPr="007B6E8C">
          <w:rPr>
            <w:rStyle w:val="a3"/>
            <w:i/>
          </w:rPr>
          <w:t xml:space="preserve"> </w:t>
        </w:r>
        <w:r w:rsidRPr="007B6E8C">
          <w:rPr>
            <w:rStyle w:val="a3"/>
            <w:i/>
          </w:rPr>
          <w:t>материале</w:t>
        </w:r>
        <w:r w:rsidR="00307BEC" w:rsidRPr="007B6E8C">
          <w:rPr>
            <w:rStyle w:val="a3"/>
            <w:i/>
          </w:rPr>
          <w:t xml:space="preserve"> «</w:t>
        </w:r>
        <w:r w:rsidRPr="007B6E8C">
          <w:rPr>
            <w:rStyle w:val="a3"/>
            <w:i/>
          </w:rPr>
          <w:t>Вечерней</w:t>
        </w:r>
        <w:r w:rsidR="00307BEC" w:rsidRPr="007B6E8C">
          <w:rPr>
            <w:rStyle w:val="a3"/>
            <w:i/>
          </w:rPr>
          <w:t xml:space="preserve"> </w:t>
        </w:r>
        <w:r w:rsidRPr="007B6E8C">
          <w:rPr>
            <w:rStyle w:val="a3"/>
            <w:i/>
          </w:rPr>
          <w:t>Москвы</w:t>
        </w:r>
        <w:r w:rsidR="00307BEC" w:rsidRPr="007B6E8C">
          <w:rPr>
            <w:rStyle w:val="a3"/>
            <w:i/>
          </w:rPr>
          <w:t>»</w:t>
        </w:r>
      </w:hyperlink>
    </w:p>
    <w:p w14:paraId="33796DD3" w14:textId="77777777" w:rsidR="00790C02" w:rsidRPr="007B6E8C" w:rsidRDefault="00790C02" w:rsidP="00676D5F">
      <w:pPr>
        <w:numPr>
          <w:ilvl w:val="0"/>
          <w:numId w:val="25"/>
        </w:numPr>
        <w:rPr>
          <w:i/>
        </w:rPr>
      </w:pPr>
      <w:r w:rsidRPr="007B6E8C">
        <w:rPr>
          <w:i/>
        </w:rPr>
        <w:t>Государство</w:t>
      </w:r>
      <w:r w:rsidR="00307BEC" w:rsidRPr="007B6E8C">
        <w:rPr>
          <w:i/>
        </w:rPr>
        <w:t xml:space="preserve"> </w:t>
      </w:r>
      <w:r w:rsidRPr="007B6E8C">
        <w:rPr>
          <w:i/>
        </w:rPr>
        <w:t>софинансирует</w:t>
      </w:r>
      <w:r w:rsidR="00307BEC" w:rsidRPr="007B6E8C">
        <w:rPr>
          <w:i/>
        </w:rPr>
        <w:t xml:space="preserve"> </w:t>
      </w:r>
      <w:r w:rsidRPr="007B6E8C">
        <w:rPr>
          <w:i/>
        </w:rPr>
        <w:t>вклады</w:t>
      </w:r>
      <w:r w:rsidR="00307BEC" w:rsidRPr="007B6E8C">
        <w:rPr>
          <w:i/>
        </w:rPr>
        <w:t xml:space="preserve"> </w:t>
      </w:r>
      <w:r w:rsidRPr="007B6E8C">
        <w:rPr>
          <w:i/>
        </w:rPr>
        <w:t>участников</w:t>
      </w:r>
      <w:r w:rsidR="00307BEC" w:rsidRPr="007B6E8C">
        <w:rPr>
          <w:i/>
        </w:rPr>
        <w:t xml:space="preserve"> </w:t>
      </w:r>
      <w:r w:rsidRPr="007B6E8C">
        <w:rPr>
          <w:i/>
        </w:rPr>
        <w:t>программы</w:t>
      </w:r>
      <w:r w:rsidR="00307BEC" w:rsidRPr="007B6E8C">
        <w:rPr>
          <w:i/>
        </w:rPr>
        <w:t xml:space="preserve"> </w:t>
      </w:r>
      <w:r w:rsidRPr="007B6E8C">
        <w:rPr>
          <w:i/>
        </w:rPr>
        <w:t>долгосрочных</w:t>
      </w:r>
      <w:r w:rsidR="00307BEC" w:rsidRPr="007B6E8C">
        <w:rPr>
          <w:i/>
        </w:rPr>
        <w:t xml:space="preserve"> </w:t>
      </w:r>
      <w:r w:rsidRPr="007B6E8C">
        <w:rPr>
          <w:i/>
        </w:rPr>
        <w:t>сбережений,</w:t>
      </w:r>
      <w:r w:rsidR="00307BEC" w:rsidRPr="007B6E8C">
        <w:rPr>
          <w:i/>
        </w:rPr>
        <w:t xml:space="preserve"> </w:t>
      </w:r>
      <w:r w:rsidRPr="007B6E8C">
        <w:rPr>
          <w:i/>
        </w:rPr>
        <w:t>кроме</w:t>
      </w:r>
      <w:r w:rsidR="00307BEC" w:rsidRPr="007B6E8C">
        <w:rPr>
          <w:i/>
        </w:rPr>
        <w:t xml:space="preserve"> </w:t>
      </w:r>
      <w:r w:rsidRPr="007B6E8C">
        <w:rPr>
          <w:i/>
        </w:rPr>
        <w:t>единовременного</w:t>
      </w:r>
      <w:r w:rsidR="00307BEC" w:rsidRPr="007B6E8C">
        <w:rPr>
          <w:i/>
        </w:rPr>
        <w:t xml:space="preserve"> </w:t>
      </w:r>
      <w:r w:rsidRPr="007B6E8C">
        <w:rPr>
          <w:i/>
        </w:rPr>
        <w:t>взноса</w:t>
      </w:r>
      <w:r w:rsidR="00307BEC" w:rsidRPr="007B6E8C">
        <w:rPr>
          <w:i/>
        </w:rPr>
        <w:t xml:space="preserve"> </w:t>
      </w:r>
      <w:r w:rsidRPr="007B6E8C">
        <w:rPr>
          <w:i/>
        </w:rPr>
        <w:t>при</w:t>
      </w:r>
      <w:r w:rsidR="00307BEC" w:rsidRPr="007B6E8C">
        <w:rPr>
          <w:i/>
        </w:rPr>
        <w:t xml:space="preserve"> </w:t>
      </w:r>
      <w:r w:rsidRPr="007B6E8C">
        <w:rPr>
          <w:i/>
        </w:rPr>
        <w:t>переводе</w:t>
      </w:r>
      <w:r w:rsidR="00307BEC" w:rsidRPr="007B6E8C">
        <w:rPr>
          <w:i/>
        </w:rPr>
        <w:t xml:space="preserve"> </w:t>
      </w:r>
      <w:r w:rsidRPr="007B6E8C">
        <w:rPr>
          <w:i/>
        </w:rPr>
        <w:t>пенсионных</w:t>
      </w:r>
      <w:r w:rsidR="00307BEC" w:rsidRPr="007B6E8C">
        <w:rPr>
          <w:i/>
        </w:rPr>
        <w:t xml:space="preserve"> </w:t>
      </w:r>
      <w:r w:rsidRPr="007B6E8C">
        <w:rPr>
          <w:i/>
        </w:rPr>
        <w:t>накоплений</w:t>
      </w:r>
      <w:r w:rsidR="00307BEC" w:rsidRPr="007B6E8C">
        <w:rPr>
          <w:i/>
        </w:rPr>
        <w:t xml:space="preserve"> </w:t>
      </w:r>
      <w:r w:rsidRPr="007B6E8C">
        <w:rPr>
          <w:i/>
        </w:rPr>
        <w:t>в</w:t>
      </w:r>
      <w:r w:rsidR="00307BEC" w:rsidRPr="007B6E8C">
        <w:rPr>
          <w:i/>
        </w:rPr>
        <w:t xml:space="preserve"> </w:t>
      </w:r>
      <w:r w:rsidRPr="007B6E8C">
        <w:rPr>
          <w:i/>
        </w:rPr>
        <w:t>программу,</w:t>
      </w:r>
      <w:r w:rsidR="00307BEC" w:rsidRPr="007B6E8C">
        <w:rPr>
          <w:i/>
        </w:rPr>
        <w:t xml:space="preserve"> </w:t>
      </w:r>
      <w:r w:rsidRPr="007B6E8C">
        <w:rPr>
          <w:i/>
        </w:rPr>
        <w:t>напомнили</w:t>
      </w:r>
      <w:r w:rsidR="00307BEC" w:rsidRPr="007B6E8C">
        <w:rPr>
          <w:i/>
        </w:rPr>
        <w:t xml:space="preserve"> </w:t>
      </w:r>
      <w:r w:rsidRPr="007B6E8C">
        <w:rPr>
          <w:i/>
        </w:rPr>
        <w:t>эксперты</w:t>
      </w:r>
      <w:r w:rsidR="00307BEC" w:rsidRPr="007B6E8C">
        <w:rPr>
          <w:i/>
        </w:rPr>
        <w:t xml:space="preserve"> </w:t>
      </w:r>
      <w:r w:rsidRPr="007B6E8C">
        <w:rPr>
          <w:i/>
        </w:rPr>
        <w:t>в</w:t>
      </w:r>
      <w:r w:rsidR="00307BEC" w:rsidRPr="007B6E8C">
        <w:rPr>
          <w:i/>
        </w:rPr>
        <w:t xml:space="preserve"> </w:t>
      </w:r>
      <w:r w:rsidRPr="007B6E8C">
        <w:rPr>
          <w:i/>
        </w:rPr>
        <w:t>Telegram-канале</w:t>
      </w:r>
      <w:r w:rsidR="00307BEC" w:rsidRPr="007B6E8C">
        <w:rPr>
          <w:i/>
        </w:rPr>
        <w:t xml:space="preserve"> «</w:t>
      </w:r>
      <w:r w:rsidRPr="007B6E8C">
        <w:rPr>
          <w:i/>
        </w:rPr>
        <w:t>Объясняем.РФ</w:t>
      </w:r>
      <w:r w:rsidR="00307BEC" w:rsidRPr="007B6E8C">
        <w:rPr>
          <w:i/>
        </w:rPr>
        <w:t>»</w:t>
      </w:r>
      <w:r w:rsidRPr="007B6E8C">
        <w:rPr>
          <w:i/>
        </w:rPr>
        <w:t>.</w:t>
      </w:r>
      <w:r w:rsidR="00307BEC" w:rsidRPr="007B6E8C">
        <w:rPr>
          <w:i/>
        </w:rPr>
        <w:t xml:space="preserve"> </w:t>
      </w:r>
      <w:r w:rsidRPr="007B6E8C">
        <w:rPr>
          <w:i/>
        </w:rPr>
        <w:t>Они</w:t>
      </w:r>
      <w:r w:rsidR="00307BEC" w:rsidRPr="007B6E8C">
        <w:rPr>
          <w:i/>
        </w:rPr>
        <w:t xml:space="preserve"> </w:t>
      </w:r>
      <w:r w:rsidRPr="007B6E8C">
        <w:rPr>
          <w:i/>
        </w:rPr>
        <w:t>отметили,</w:t>
      </w:r>
      <w:r w:rsidR="00307BEC" w:rsidRPr="007B6E8C">
        <w:rPr>
          <w:i/>
        </w:rPr>
        <w:t xml:space="preserve"> </w:t>
      </w:r>
      <w:r w:rsidRPr="007B6E8C">
        <w:rPr>
          <w:i/>
        </w:rPr>
        <w:t>что</w:t>
      </w:r>
      <w:r w:rsidR="00307BEC" w:rsidRPr="007B6E8C">
        <w:rPr>
          <w:i/>
        </w:rPr>
        <w:t xml:space="preserve"> </w:t>
      </w:r>
      <w:r w:rsidRPr="007B6E8C">
        <w:rPr>
          <w:i/>
        </w:rPr>
        <w:t>каждый</w:t>
      </w:r>
      <w:r w:rsidR="00307BEC" w:rsidRPr="007B6E8C">
        <w:rPr>
          <w:i/>
        </w:rPr>
        <w:t xml:space="preserve"> </w:t>
      </w:r>
      <w:r w:rsidRPr="007B6E8C">
        <w:rPr>
          <w:i/>
        </w:rPr>
        <w:t>участник</w:t>
      </w:r>
      <w:r w:rsidR="00307BEC" w:rsidRPr="007B6E8C">
        <w:rPr>
          <w:i/>
        </w:rPr>
        <w:t xml:space="preserve"> </w:t>
      </w:r>
      <w:r w:rsidRPr="007B6E8C">
        <w:rPr>
          <w:i/>
        </w:rPr>
        <w:t>программы</w:t>
      </w:r>
      <w:r w:rsidR="00307BEC" w:rsidRPr="007B6E8C">
        <w:rPr>
          <w:i/>
        </w:rPr>
        <w:t xml:space="preserve"> </w:t>
      </w:r>
      <w:r w:rsidRPr="007B6E8C">
        <w:rPr>
          <w:i/>
        </w:rPr>
        <w:t>может</w:t>
      </w:r>
      <w:r w:rsidR="00307BEC" w:rsidRPr="007B6E8C">
        <w:rPr>
          <w:i/>
        </w:rPr>
        <w:t xml:space="preserve"> </w:t>
      </w:r>
      <w:r w:rsidRPr="007B6E8C">
        <w:rPr>
          <w:i/>
        </w:rPr>
        <w:t>ежегодно</w:t>
      </w:r>
      <w:r w:rsidR="00307BEC" w:rsidRPr="007B6E8C">
        <w:rPr>
          <w:i/>
        </w:rPr>
        <w:t xml:space="preserve"> </w:t>
      </w:r>
      <w:r w:rsidRPr="007B6E8C">
        <w:rPr>
          <w:i/>
        </w:rPr>
        <w:t>получать</w:t>
      </w:r>
      <w:r w:rsidR="00307BEC" w:rsidRPr="007B6E8C">
        <w:rPr>
          <w:i/>
        </w:rPr>
        <w:t xml:space="preserve"> </w:t>
      </w:r>
      <w:r w:rsidRPr="007B6E8C">
        <w:rPr>
          <w:i/>
        </w:rPr>
        <w:t>дополнительный</w:t>
      </w:r>
      <w:r w:rsidR="00307BEC" w:rsidRPr="007B6E8C">
        <w:rPr>
          <w:i/>
        </w:rPr>
        <w:t xml:space="preserve"> </w:t>
      </w:r>
      <w:r w:rsidRPr="007B6E8C">
        <w:rPr>
          <w:i/>
        </w:rPr>
        <w:t>доход</w:t>
      </w:r>
      <w:r w:rsidR="00307BEC" w:rsidRPr="007B6E8C">
        <w:rPr>
          <w:i/>
        </w:rPr>
        <w:t xml:space="preserve"> </w:t>
      </w:r>
      <w:r w:rsidRPr="007B6E8C">
        <w:rPr>
          <w:i/>
        </w:rPr>
        <w:t>от</w:t>
      </w:r>
      <w:r w:rsidR="00307BEC" w:rsidRPr="007B6E8C">
        <w:rPr>
          <w:i/>
        </w:rPr>
        <w:t xml:space="preserve"> </w:t>
      </w:r>
      <w:r w:rsidRPr="007B6E8C">
        <w:rPr>
          <w:i/>
        </w:rPr>
        <w:t>государства</w:t>
      </w:r>
      <w:r w:rsidR="00307BEC" w:rsidRPr="007B6E8C">
        <w:rPr>
          <w:i/>
        </w:rPr>
        <w:t xml:space="preserve"> </w:t>
      </w:r>
      <w:r w:rsidRPr="007B6E8C">
        <w:rPr>
          <w:i/>
        </w:rPr>
        <w:t>в</w:t>
      </w:r>
      <w:r w:rsidR="00307BEC" w:rsidRPr="007B6E8C">
        <w:rPr>
          <w:i/>
        </w:rPr>
        <w:t xml:space="preserve"> </w:t>
      </w:r>
      <w:r w:rsidRPr="007B6E8C">
        <w:rPr>
          <w:i/>
        </w:rPr>
        <w:t>размере</w:t>
      </w:r>
      <w:r w:rsidR="00307BEC" w:rsidRPr="007B6E8C">
        <w:rPr>
          <w:i/>
        </w:rPr>
        <w:t xml:space="preserve"> </w:t>
      </w:r>
      <w:r w:rsidRPr="007B6E8C">
        <w:rPr>
          <w:i/>
        </w:rPr>
        <w:t>до</w:t>
      </w:r>
      <w:r w:rsidR="00307BEC" w:rsidRPr="007B6E8C">
        <w:rPr>
          <w:i/>
        </w:rPr>
        <w:t xml:space="preserve"> </w:t>
      </w:r>
      <w:r w:rsidRPr="007B6E8C">
        <w:rPr>
          <w:i/>
        </w:rPr>
        <w:t>36</w:t>
      </w:r>
      <w:r w:rsidR="00307BEC" w:rsidRPr="007B6E8C">
        <w:rPr>
          <w:i/>
        </w:rPr>
        <w:t xml:space="preserve"> </w:t>
      </w:r>
      <w:r w:rsidRPr="007B6E8C">
        <w:rPr>
          <w:i/>
        </w:rPr>
        <w:t>тыс.</w:t>
      </w:r>
      <w:r w:rsidR="00307BEC" w:rsidRPr="007B6E8C">
        <w:rPr>
          <w:i/>
        </w:rPr>
        <w:t xml:space="preserve"> </w:t>
      </w:r>
      <w:r w:rsidRPr="007B6E8C">
        <w:rPr>
          <w:i/>
        </w:rPr>
        <w:t>рублей.</w:t>
      </w:r>
      <w:r w:rsidR="00307BEC" w:rsidRPr="007B6E8C">
        <w:rPr>
          <w:i/>
        </w:rPr>
        <w:t xml:space="preserve"> </w:t>
      </w:r>
      <w:r w:rsidRPr="007B6E8C">
        <w:rPr>
          <w:i/>
        </w:rPr>
        <w:t>Для</w:t>
      </w:r>
      <w:r w:rsidR="00307BEC" w:rsidRPr="007B6E8C">
        <w:rPr>
          <w:i/>
        </w:rPr>
        <w:t xml:space="preserve"> </w:t>
      </w:r>
      <w:r w:rsidRPr="007B6E8C">
        <w:rPr>
          <w:i/>
        </w:rPr>
        <w:t>этого</w:t>
      </w:r>
      <w:r w:rsidR="00307BEC" w:rsidRPr="007B6E8C">
        <w:rPr>
          <w:i/>
        </w:rPr>
        <w:t xml:space="preserve"> </w:t>
      </w:r>
      <w:r w:rsidRPr="007B6E8C">
        <w:rPr>
          <w:i/>
        </w:rPr>
        <w:t>нужно</w:t>
      </w:r>
      <w:r w:rsidR="00307BEC" w:rsidRPr="007B6E8C">
        <w:rPr>
          <w:i/>
        </w:rPr>
        <w:t xml:space="preserve"> </w:t>
      </w:r>
      <w:r w:rsidRPr="007B6E8C">
        <w:rPr>
          <w:i/>
        </w:rPr>
        <w:t>делать</w:t>
      </w:r>
      <w:r w:rsidR="00307BEC" w:rsidRPr="007B6E8C">
        <w:rPr>
          <w:i/>
        </w:rPr>
        <w:t xml:space="preserve"> </w:t>
      </w:r>
      <w:r w:rsidRPr="007B6E8C">
        <w:rPr>
          <w:i/>
        </w:rPr>
        <w:t>взносы</w:t>
      </w:r>
      <w:r w:rsidR="00307BEC" w:rsidRPr="007B6E8C">
        <w:rPr>
          <w:i/>
        </w:rPr>
        <w:t xml:space="preserve"> </w:t>
      </w:r>
      <w:r w:rsidRPr="007B6E8C">
        <w:rPr>
          <w:i/>
        </w:rPr>
        <w:t>на</w:t>
      </w:r>
      <w:r w:rsidR="00307BEC" w:rsidRPr="007B6E8C">
        <w:rPr>
          <w:i/>
        </w:rPr>
        <w:t xml:space="preserve"> </w:t>
      </w:r>
      <w:r w:rsidRPr="007B6E8C">
        <w:rPr>
          <w:i/>
        </w:rPr>
        <w:t>сумму</w:t>
      </w:r>
      <w:r w:rsidR="00307BEC" w:rsidRPr="007B6E8C">
        <w:rPr>
          <w:i/>
        </w:rPr>
        <w:t xml:space="preserve"> </w:t>
      </w:r>
      <w:r w:rsidRPr="007B6E8C">
        <w:rPr>
          <w:i/>
        </w:rPr>
        <w:t>не</w:t>
      </w:r>
      <w:r w:rsidR="00307BEC" w:rsidRPr="007B6E8C">
        <w:rPr>
          <w:i/>
        </w:rPr>
        <w:t xml:space="preserve"> </w:t>
      </w:r>
      <w:r w:rsidRPr="007B6E8C">
        <w:rPr>
          <w:i/>
        </w:rPr>
        <w:t>менее</w:t>
      </w:r>
      <w:r w:rsidR="00307BEC" w:rsidRPr="007B6E8C">
        <w:rPr>
          <w:i/>
        </w:rPr>
        <w:t xml:space="preserve"> </w:t>
      </w:r>
      <w:r w:rsidRPr="007B6E8C">
        <w:rPr>
          <w:i/>
        </w:rPr>
        <w:t>2</w:t>
      </w:r>
      <w:r w:rsidR="00307BEC" w:rsidRPr="007B6E8C">
        <w:rPr>
          <w:i/>
        </w:rPr>
        <w:t xml:space="preserve"> </w:t>
      </w:r>
      <w:r w:rsidRPr="007B6E8C">
        <w:rPr>
          <w:i/>
        </w:rPr>
        <w:t>тыс.</w:t>
      </w:r>
      <w:r w:rsidR="00307BEC" w:rsidRPr="007B6E8C">
        <w:rPr>
          <w:i/>
        </w:rPr>
        <w:t xml:space="preserve"> </w:t>
      </w:r>
      <w:r w:rsidRPr="007B6E8C">
        <w:rPr>
          <w:i/>
        </w:rPr>
        <w:t>рублей</w:t>
      </w:r>
      <w:r w:rsidR="00307BEC" w:rsidRPr="007B6E8C">
        <w:rPr>
          <w:i/>
        </w:rPr>
        <w:t xml:space="preserve"> </w:t>
      </w:r>
      <w:r w:rsidRPr="007B6E8C">
        <w:rPr>
          <w:i/>
        </w:rPr>
        <w:t>в</w:t>
      </w:r>
      <w:r w:rsidR="00307BEC" w:rsidRPr="007B6E8C">
        <w:rPr>
          <w:i/>
        </w:rPr>
        <w:t xml:space="preserve"> </w:t>
      </w:r>
      <w:r w:rsidRPr="007B6E8C">
        <w:rPr>
          <w:i/>
        </w:rPr>
        <w:t>год,</w:t>
      </w:r>
      <w:r w:rsidR="00307BEC" w:rsidRPr="007B6E8C">
        <w:rPr>
          <w:i/>
        </w:rPr>
        <w:t xml:space="preserve"> </w:t>
      </w:r>
      <w:hyperlink w:anchor="А107" w:history="1">
        <w:r w:rsidRPr="007B6E8C">
          <w:rPr>
            <w:rStyle w:val="a3"/>
            <w:i/>
          </w:rPr>
          <w:t>передает</w:t>
        </w:r>
        <w:r w:rsidR="00307BEC" w:rsidRPr="007B6E8C">
          <w:rPr>
            <w:rStyle w:val="a3"/>
            <w:i/>
          </w:rPr>
          <w:t xml:space="preserve"> «</w:t>
        </w:r>
        <w:r w:rsidRPr="007B6E8C">
          <w:rPr>
            <w:rStyle w:val="a3"/>
            <w:i/>
          </w:rPr>
          <w:t>СенатИнформ</w:t>
        </w:r>
        <w:r w:rsidR="001B7951" w:rsidRPr="007B6E8C">
          <w:rPr>
            <w:rStyle w:val="a3"/>
            <w:i/>
          </w:rPr>
          <w:t>.</w:t>
        </w:r>
        <w:r w:rsidR="001B7951" w:rsidRPr="007B6E8C">
          <w:rPr>
            <w:rStyle w:val="a3"/>
            <w:i/>
            <w:lang w:val="en-US"/>
          </w:rPr>
          <w:t>ru</w:t>
        </w:r>
        <w:r w:rsidR="00307BEC" w:rsidRPr="007B6E8C">
          <w:rPr>
            <w:rStyle w:val="a3"/>
            <w:i/>
          </w:rPr>
          <w:t>»</w:t>
        </w:r>
      </w:hyperlink>
    </w:p>
    <w:p w14:paraId="5477002F" w14:textId="77777777" w:rsidR="002C23E7" w:rsidRPr="007B6E8C" w:rsidRDefault="0075492D" w:rsidP="00676D5F">
      <w:pPr>
        <w:numPr>
          <w:ilvl w:val="0"/>
          <w:numId w:val="25"/>
        </w:numPr>
        <w:rPr>
          <w:i/>
        </w:rPr>
      </w:pPr>
      <w:r w:rsidRPr="007B6E8C">
        <w:rPr>
          <w:i/>
        </w:rPr>
        <w:t>С</w:t>
      </w:r>
      <w:r w:rsidR="00307BEC" w:rsidRPr="007B6E8C">
        <w:rPr>
          <w:i/>
        </w:rPr>
        <w:t xml:space="preserve"> </w:t>
      </w:r>
      <w:r w:rsidRPr="007B6E8C">
        <w:rPr>
          <w:i/>
        </w:rPr>
        <w:t>1</w:t>
      </w:r>
      <w:r w:rsidR="00307BEC" w:rsidRPr="007B6E8C">
        <w:rPr>
          <w:i/>
        </w:rPr>
        <w:t xml:space="preserve"> </w:t>
      </w:r>
      <w:r w:rsidRPr="007B6E8C">
        <w:rPr>
          <w:i/>
        </w:rPr>
        <w:t>января</w:t>
      </w:r>
      <w:r w:rsidR="00307BEC" w:rsidRPr="007B6E8C">
        <w:rPr>
          <w:i/>
        </w:rPr>
        <w:t xml:space="preserve"> </w:t>
      </w:r>
      <w:r w:rsidRPr="007B6E8C">
        <w:rPr>
          <w:i/>
        </w:rPr>
        <w:t>2026</w:t>
      </w:r>
      <w:r w:rsidR="00307BEC" w:rsidRPr="007B6E8C">
        <w:rPr>
          <w:i/>
        </w:rPr>
        <w:t xml:space="preserve"> </w:t>
      </w:r>
      <w:r w:rsidRPr="007B6E8C">
        <w:rPr>
          <w:i/>
        </w:rPr>
        <w:t>года</w:t>
      </w:r>
      <w:r w:rsidR="00307BEC" w:rsidRPr="007B6E8C">
        <w:rPr>
          <w:i/>
        </w:rPr>
        <w:t xml:space="preserve"> </w:t>
      </w:r>
      <w:r w:rsidRPr="007B6E8C">
        <w:rPr>
          <w:i/>
        </w:rPr>
        <w:t>назначать</w:t>
      </w:r>
      <w:r w:rsidR="00307BEC" w:rsidRPr="007B6E8C">
        <w:rPr>
          <w:i/>
        </w:rPr>
        <w:t xml:space="preserve"> </w:t>
      </w:r>
      <w:r w:rsidRPr="007B6E8C">
        <w:rPr>
          <w:i/>
        </w:rPr>
        <w:t>страховые</w:t>
      </w:r>
      <w:r w:rsidR="00307BEC" w:rsidRPr="007B6E8C">
        <w:rPr>
          <w:i/>
        </w:rPr>
        <w:t xml:space="preserve"> </w:t>
      </w:r>
      <w:r w:rsidRPr="007B6E8C">
        <w:rPr>
          <w:i/>
        </w:rPr>
        <w:t>пенсии</w:t>
      </w:r>
      <w:r w:rsidR="00307BEC" w:rsidRPr="007B6E8C">
        <w:rPr>
          <w:i/>
        </w:rPr>
        <w:t xml:space="preserve"> </w:t>
      </w:r>
      <w:r w:rsidRPr="007B6E8C">
        <w:rPr>
          <w:i/>
        </w:rPr>
        <w:t>по</w:t>
      </w:r>
      <w:r w:rsidR="00307BEC" w:rsidRPr="007B6E8C">
        <w:rPr>
          <w:i/>
        </w:rPr>
        <w:t xml:space="preserve"> </w:t>
      </w:r>
      <w:r w:rsidRPr="007B6E8C">
        <w:rPr>
          <w:i/>
        </w:rPr>
        <w:t>старости</w:t>
      </w:r>
      <w:r w:rsidR="00307BEC" w:rsidRPr="007B6E8C">
        <w:rPr>
          <w:i/>
        </w:rPr>
        <w:t xml:space="preserve"> </w:t>
      </w:r>
      <w:r w:rsidRPr="007B6E8C">
        <w:rPr>
          <w:i/>
        </w:rPr>
        <w:t>могут</w:t>
      </w:r>
      <w:r w:rsidR="00307BEC" w:rsidRPr="007B6E8C">
        <w:rPr>
          <w:i/>
        </w:rPr>
        <w:t xml:space="preserve"> </w:t>
      </w:r>
      <w:r w:rsidRPr="007B6E8C">
        <w:rPr>
          <w:i/>
        </w:rPr>
        <w:t>начать</w:t>
      </w:r>
      <w:r w:rsidR="00307BEC" w:rsidRPr="007B6E8C">
        <w:rPr>
          <w:i/>
        </w:rPr>
        <w:t xml:space="preserve"> </w:t>
      </w:r>
      <w:r w:rsidRPr="007B6E8C">
        <w:rPr>
          <w:i/>
        </w:rPr>
        <w:t>в</w:t>
      </w:r>
      <w:r w:rsidR="00307BEC" w:rsidRPr="007B6E8C">
        <w:rPr>
          <w:i/>
        </w:rPr>
        <w:t xml:space="preserve"> </w:t>
      </w:r>
      <w:r w:rsidRPr="007B6E8C">
        <w:rPr>
          <w:i/>
        </w:rPr>
        <w:t>беззаявительном</w:t>
      </w:r>
      <w:r w:rsidR="00307BEC" w:rsidRPr="007B6E8C">
        <w:rPr>
          <w:i/>
        </w:rPr>
        <w:t xml:space="preserve"> </w:t>
      </w:r>
      <w:r w:rsidRPr="007B6E8C">
        <w:rPr>
          <w:i/>
        </w:rPr>
        <w:t>порядке.</w:t>
      </w:r>
      <w:r w:rsidR="00307BEC" w:rsidRPr="007B6E8C">
        <w:rPr>
          <w:i/>
        </w:rPr>
        <w:t xml:space="preserve"> </w:t>
      </w:r>
      <w:r w:rsidRPr="007B6E8C">
        <w:rPr>
          <w:i/>
        </w:rPr>
        <w:t>Также</w:t>
      </w:r>
      <w:r w:rsidR="00307BEC" w:rsidRPr="007B6E8C">
        <w:rPr>
          <w:i/>
        </w:rPr>
        <w:t xml:space="preserve"> </w:t>
      </w:r>
      <w:r w:rsidRPr="007B6E8C">
        <w:rPr>
          <w:i/>
        </w:rPr>
        <w:t>Минтруд</w:t>
      </w:r>
      <w:r w:rsidR="00307BEC" w:rsidRPr="007B6E8C">
        <w:rPr>
          <w:i/>
        </w:rPr>
        <w:t xml:space="preserve"> </w:t>
      </w:r>
      <w:r w:rsidRPr="007B6E8C">
        <w:rPr>
          <w:i/>
        </w:rPr>
        <w:t>предлагает</w:t>
      </w:r>
      <w:r w:rsidR="00307BEC" w:rsidRPr="007B6E8C">
        <w:rPr>
          <w:i/>
        </w:rPr>
        <w:t xml:space="preserve"> </w:t>
      </w:r>
      <w:r w:rsidRPr="007B6E8C">
        <w:rPr>
          <w:i/>
        </w:rPr>
        <w:t>засчитывать</w:t>
      </w:r>
      <w:r w:rsidR="00307BEC" w:rsidRPr="007B6E8C">
        <w:rPr>
          <w:i/>
        </w:rPr>
        <w:t xml:space="preserve"> </w:t>
      </w:r>
      <w:r w:rsidRPr="007B6E8C">
        <w:rPr>
          <w:i/>
        </w:rPr>
        <w:t>в</w:t>
      </w:r>
      <w:r w:rsidR="00307BEC" w:rsidRPr="007B6E8C">
        <w:rPr>
          <w:i/>
        </w:rPr>
        <w:t xml:space="preserve"> </w:t>
      </w:r>
      <w:r w:rsidRPr="007B6E8C">
        <w:rPr>
          <w:i/>
        </w:rPr>
        <w:t>страховом</w:t>
      </w:r>
      <w:r w:rsidR="00307BEC" w:rsidRPr="007B6E8C">
        <w:rPr>
          <w:i/>
        </w:rPr>
        <w:t xml:space="preserve"> </w:t>
      </w:r>
      <w:r w:rsidRPr="007B6E8C">
        <w:rPr>
          <w:i/>
        </w:rPr>
        <w:t>стаже</w:t>
      </w:r>
      <w:r w:rsidR="00307BEC" w:rsidRPr="007B6E8C">
        <w:rPr>
          <w:i/>
        </w:rPr>
        <w:t xml:space="preserve"> «</w:t>
      </w:r>
      <w:r w:rsidRPr="007B6E8C">
        <w:rPr>
          <w:i/>
        </w:rPr>
        <w:t>нестраховые</w:t>
      </w:r>
      <w:r w:rsidR="00307BEC" w:rsidRPr="007B6E8C">
        <w:rPr>
          <w:i/>
        </w:rPr>
        <w:t xml:space="preserve"> </w:t>
      </w:r>
      <w:r w:rsidRPr="007B6E8C">
        <w:rPr>
          <w:i/>
        </w:rPr>
        <w:t>периоды</w:t>
      </w:r>
      <w:r w:rsidR="00307BEC" w:rsidRPr="007B6E8C">
        <w:rPr>
          <w:i/>
        </w:rPr>
        <w:t>»</w:t>
      </w:r>
      <w:r w:rsidRPr="007B6E8C">
        <w:rPr>
          <w:i/>
        </w:rPr>
        <w:t>,</w:t>
      </w:r>
      <w:r w:rsidR="00307BEC" w:rsidRPr="007B6E8C">
        <w:rPr>
          <w:i/>
        </w:rPr>
        <w:t xml:space="preserve"> </w:t>
      </w:r>
      <w:r w:rsidRPr="007B6E8C">
        <w:rPr>
          <w:i/>
        </w:rPr>
        <w:t>имевшие</w:t>
      </w:r>
      <w:r w:rsidR="00307BEC" w:rsidRPr="007B6E8C">
        <w:rPr>
          <w:i/>
        </w:rPr>
        <w:t xml:space="preserve"> </w:t>
      </w:r>
      <w:r w:rsidRPr="007B6E8C">
        <w:rPr>
          <w:i/>
        </w:rPr>
        <w:t>место</w:t>
      </w:r>
      <w:r w:rsidR="00307BEC" w:rsidRPr="007B6E8C">
        <w:rPr>
          <w:i/>
        </w:rPr>
        <w:t xml:space="preserve"> </w:t>
      </w:r>
      <w:r w:rsidRPr="007B6E8C">
        <w:rPr>
          <w:i/>
        </w:rPr>
        <w:t>уже</w:t>
      </w:r>
      <w:r w:rsidR="00307BEC" w:rsidRPr="007B6E8C">
        <w:rPr>
          <w:i/>
        </w:rPr>
        <w:t xml:space="preserve"> </w:t>
      </w:r>
      <w:r w:rsidRPr="007B6E8C">
        <w:rPr>
          <w:i/>
        </w:rPr>
        <w:t>после</w:t>
      </w:r>
      <w:r w:rsidR="00307BEC" w:rsidRPr="007B6E8C">
        <w:rPr>
          <w:i/>
        </w:rPr>
        <w:t xml:space="preserve"> </w:t>
      </w:r>
      <w:r w:rsidRPr="007B6E8C">
        <w:rPr>
          <w:i/>
        </w:rPr>
        <w:t>того,</w:t>
      </w:r>
      <w:r w:rsidR="00307BEC" w:rsidRPr="007B6E8C">
        <w:rPr>
          <w:i/>
        </w:rPr>
        <w:t xml:space="preserve"> </w:t>
      </w:r>
      <w:r w:rsidRPr="007B6E8C">
        <w:rPr>
          <w:i/>
        </w:rPr>
        <w:t>как</w:t>
      </w:r>
      <w:r w:rsidR="00307BEC" w:rsidRPr="007B6E8C">
        <w:rPr>
          <w:i/>
        </w:rPr>
        <w:t xml:space="preserve"> </w:t>
      </w:r>
      <w:r w:rsidRPr="007B6E8C">
        <w:rPr>
          <w:i/>
        </w:rPr>
        <w:t>человеку</w:t>
      </w:r>
      <w:r w:rsidR="00307BEC" w:rsidRPr="007B6E8C">
        <w:rPr>
          <w:i/>
        </w:rPr>
        <w:t xml:space="preserve"> </w:t>
      </w:r>
      <w:r w:rsidRPr="007B6E8C">
        <w:rPr>
          <w:i/>
        </w:rPr>
        <w:t>была</w:t>
      </w:r>
      <w:r w:rsidR="00307BEC" w:rsidRPr="007B6E8C">
        <w:rPr>
          <w:i/>
        </w:rPr>
        <w:t xml:space="preserve"> </w:t>
      </w:r>
      <w:r w:rsidRPr="007B6E8C">
        <w:rPr>
          <w:i/>
        </w:rPr>
        <w:t>назначена</w:t>
      </w:r>
      <w:r w:rsidR="00307BEC" w:rsidRPr="007B6E8C">
        <w:rPr>
          <w:i/>
        </w:rPr>
        <w:t xml:space="preserve"> </w:t>
      </w:r>
      <w:r w:rsidRPr="007B6E8C">
        <w:rPr>
          <w:i/>
        </w:rPr>
        <w:t>пенсия.</w:t>
      </w:r>
      <w:r w:rsidR="00307BEC" w:rsidRPr="007B6E8C">
        <w:rPr>
          <w:i/>
        </w:rPr>
        <w:t xml:space="preserve"> </w:t>
      </w:r>
      <w:r w:rsidRPr="007B6E8C">
        <w:rPr>
          <w:i/>
        </w:rPr>
        <w:t>Это</w:t>
      </w:r>
      <w:r w:rsidR="00307BEC" w:rsidRPr="007B6E8C">
        <w:rPr>
          <w:i/>
        </w:rPr>
        <w:t xml:space="preserve"> </w:t>
      </w:r>
      <w:r w:rsidRPr="007B6E8C">
        <w:rPr>
          <w:i/>
        </w:rPr>
        <w:t>предполагает</w:t>
      </w:r>
      <w:r w:rsidR="00307BEC" w:rsidRPr="007B6E8C">
        <w:rPr>
          <w:i/>
        </w:rPr>
        <w:t xml:space="preserve"> </w:t>
      </w:r>
      <w:r w:rsidRPr="007B6E8C">
        <w:rPr>
          <w:i/>
        </w:rPr>
        <w:t>подготовленный</w:t>
      </w:r>
      <w:r w:rsidR="00307BEC" w:rsidRPr="007B6E8C">
        <w:rPr>
          <w:i/>
        </w:rPr>
        <w:t xml:space="preserve"> </w:t>
      </w:r>
      <w:r w:rsidRPr="007B6E8C">
        <w:rPr>
          <w:i/>
        </w:rPr>
        <w:t>ведомством</w:t>
      </w:r>
      <w:r w:rsidR="00307BEC" w:rsidRPr="007B6E8C">
        <w:rPr>
          <w:i/>
        </w:rPr>
        <w:t xml:space="preserve"> </w:t>
      </w:r>
      <w:r w:rsidRPr="007B6E8C">
        <w:rPr>
          <w:i/>
        </w:rPr>
        <w:t>проект</w:t>
      </w:r>
      <w:r w:rsidR="00307BEC" w:rsidRPr="007B6E8C">
        <w:rPr>
          <w:i/>
        </w:rPr>
        <w:t xml:space="preserve"> </w:t>
      </w:r>
      <w:r w:rsidRPr="007B6E8C">
        <w:rPr>
          <w:i/>
        </w:rPr>
        <w:t>закона,</w:t>
      </w:r>
      <w:r w:rsidR="00307BEC" w:rsidRPr="007B6E8C">
        <w:rPr>
          <w:i/>
        </w:rPr>
        <w:t xml:space="preserve"> </w:t>
      </w:r>
      <w:r w:rsidRPr="007B6E8C">
        <w:rPr>
          <w:i/>
        </w:rPr>
        <w:t>который</w:t>
      </w:r>
      <w:r w:rsidR="00307BEC" w:rsidRPr="007B6E8C">
        <w:rPr>
          <w:i/>
        </w:rPr>
        <w:t xml:space="preserve"> </w:t>
      </w:r>
      <w:r w:rsidRPr="007B6E8C">
        <w:rPr>
          <w:i/>
        </w:rPr>
        <w:t>опубликован</w:t>
      </w:r>
      <w:r w:rsidR="00307BEC" w:rsidRPr="007B6E8C">
        <w:rPr>
          <w:i/>
        </w:rPr>
        <w:t xml:space="preserve"> </w:t>
      </w:r>
      <w:r w:rsidRPr="007B6E8C">
        <w:rPr>
          <w:i/>
        </w:rPr>
        <w:t>на</w:t>
      </w:r>
      <w:r w:rsidR="00307BEC" w:rsidRPr="007B6E8C">
        <w:rPr>
          <w:i/>
        </w:rPr>
        <w:t xml:space="preserve"> </w:t>
      </w:r>
      <w:r w:rsidRPr="007B6E8C">
        <w:rPr>
          <w:i/>
        </w:rPr>
        <w:t>портале</w:t>
      </w:r>
      <w:r w:rsidR="00307BEC" w:rsidRPr="007B6E8C">
        <w:rPr>
          <w:i/>
        </w:rPr>
        <w:t xml:space="preserve"> </w:t>
      </w:r>
      <w:r w:rsidRPr="007B6E8C">
        <w:rPr>
          <w:i/>
        </w:rPr>
        <w:t>проектов</w:t>
      </w:r>
      <w:r w:rsidR="00307BEC" w:rsidRPr="007B6E8C">
        <w:rPr>
          <w:i/>
        </w:rPr>
        <w:t xml:space="preserve"> </w:t>
      </w:r>
      <w:r w:rsidRPr="007B6E8C">
        <w:rPr>
          <w:i/>
        </w:rPr>
        <w:t>нормативных</w:t>
      </w:r>
      <w:r w:rsidR="00307BEC" w:rsidRPr="007B6E8C">
        <w:rPr>
          <w:i/>
        </w:rPr>
        <w:t xml:space="preserve"> </w:t>
      </w:r>
      <w:r w:rsidRPr="007B6E8C">
        <w:rPr>
          <w:i/>
        </w:rPr>
        <w:t>правовых</w:t>
      </w:r>
      <w:r w:rsidR="00307BEC" w:rsidRPr="007B6E8C">
        <w:rPr>
          <w:i/>
        </w:rPr>
        <w:t xml:space="preserve"> </w:t>
      </w:r>
      <w:r w:rsidRPr="007B6E8C">
        <w:rPr>
          <w:i/>
        </w:rPr>
        <w:t>актов.</w:t>
      </w:r>
      <w:r w:rsidR="00307BEC" w:rsidRPr="007B6E8C">
        <w:rPr>
          <w:i/>
        </w:rPr>
        <w:t xml:space="preserve"> </w:t>
      </w:r>
      <w:r w:rsidRPr="007B6E8C">
        <w:rPr>
          <w:i/>
        </w:rPr>
        <w:t>Общественное</w:t>
      </w:r>
      <w:r w:rsidR="00307BEC" w:rsidRPr="007B6E8C">
        <w:rPr>
          <w:i/>
        </w:rPr>
        <w:t xml:space="preserve"> </w:t>
      </w:r>
      <w:r w:rsidRPr="007B6E8C">
        <w:rPr>
          <w:i/>
        </w:rPr>
        <w:t>обсуждение</w:t>
      </w:r>
      <w:r w:rsidR="00307BEC" w:rsidRPr="007B6E8C">
        <w:rPr>
          <w:i/>
        </w:rPr>
        <w:t xml:space="preserve"> </w:t>
      </w:r>
      <w:r w:rsidRPr="007B6E8C">
        <w:rPr>
          <w:i/>
        </w:rPr>
        <w:t>документа</w:t>
      </w:r>
      <w:r w:rsidR="00307BEC" w:rsidRPr="007B6E8C">
        <w:rPr>
          <w:i/>
        </w:rPr>
        <w:t xml:space="preserve"> </w:t>
      </w:r>
      <w:r w:rsidRPr="007B6E8C">
        <w:rPr>
          <w:i/>
        </w:rPr>
        <w:t>продлится</w:t>
      </w:r>
      <w:r w:rsidR="00307BEC" w:rsidRPr="007B6E8C">
        <w:rPr>
          <w:i/>
        </w:rPr>
        <w:t xml:space="preserve"> </w:t>
      </w:r>
      <w:r w:rsidRPr="007B6E8C">
        <w:rPr>
          <w:i/>
        </w:rPr>
        <w:t>до</w:t>
      </w:r>
      <w:r w:rsidR="00307BEC" w:rsidRPr="007B6E8C">
        <w:rPr>
          <w:i/>
        </w:rPr>
        <w:t xml:space="preserve"> </w:t>
      </w:r>
      <w:r w:rsidRPr="007B6E8C">
        <w:rPr>
          <w:i/>
        </w:rPr>
        <w:t>29</w:t>
      </w:r>
      <w:r w:rsidR="00307BEC" w:rsidRPr="007B6E8C">
        <w:rPr>
          <w:i/>
        </w:rPr>
        <w:t xml:space="preserve"> </w:t>
      </w:r>
      <w:r w:rsidRPr="007B6E8C">
        <w:rPr>
          <w:i/>
        </w:rPr>
        <w:t>августа</w:t>
      </w:r>
      <w:r w:rsidR="002C23E7" w:rsidRPr="007B6E8C">
        <w:rPr>
          <w:i/>
        </w:rPr>
        <w:t>,</w:t>
      </w:r>
      <w:r w:rsidR="00307BEC" w:rsidRPr="007B6E8C">
        <w:rPr>
          <w:i/>
        </w:rPr>
        <w:t xml:space="preserve"> </w:t>
      </w:r>
      <w:hyperlink w:anchor="А108" w:history="1">
        <w:r w:rsidR="002C23E7" w:rsidRPr="007B6E8C">
          <w:rPr>
            <w:rStyle w:val="a3"/>
            <w:i/>
          </w:rPr>
          <w:t>сообщает</w:t>
        </w:r>
        <w:r w:rsidR="00307BEC" w:rsidRPr="007B6E8C">
          <w:rPr>
            <w:rStyle w:val="a3"/>
            <w:i/>
          </w:rPr>
          <w:t xml:space="preserve"> «</w:t>
        </w:r>
        <w:r w:rsidR="002C23E7" w:rsidRPr="007B6E8C">
          <w:rPr>
            <w:rStyle w:val="a3"/>
            <w:i/>
          </w:rPr>
          <w:t>Парламентская</w:t>
        </w:r>
        <w:r w:rsidR="00307BEC" w:rsidRPr="007B6E8C">
          <w:rPr>
            <w:rStyle w:val="a3"/>
            <w:i/>
          </w:rPr>
          <w:t xml:space="preserve"> </w:t>
        </w:r>
        <w:r w:rsidR="002C23E7" w:rsidRPr="007B6E8C">
          <w:rPr>
            <w:rStyle w:val="a3"/>
            <w:i/>
          </w:rPr>
          <w:t>газета</w:t>
        </w:r>
        <w:r w:rsidR="00307BEC" w:rsidRPr="007B6E8C">
          <w:rPr>
            <w:rStyle w:val="a3"/>
            <w:i/>
          </w:rPr>
          <w:t>»</w:t>
        </w:r>
      </w:hyperlink>
    </w:p>
    <w:p w14:paraId="744EDE51" w14:textId="77777777" w:rsidR="00940029" w:rsidRPr="007B6E8C" w:rsidRDefault="009D79CC" w:rsidP="00940029">
      <w:pPr>
        <w:pStyle w:val="10"/>
        <w:jc w:val="center"/>
      </w:pPr>
      <w:bookmarkStart w:id="6" w:name="_Toc173015209"/>
      <w:bookmarkStart w:id="7" w:name="_Toc174947717"/>
      <w:r w:rsidRPr="007B6E8C">
        <w:t>Ци</w:t>
      </w:r>
      <w:r w:rsidR="00940029" w:rsidRPr="007B6E8C">
        <w:t>таты</w:t>
      </w:r>
      <w:r w:rsidR="00307BEC" w:rsidRPr="007B6E8C">
        <w:t xml:space="preserve"> </w:t>
      </w:r>
      <w:r w:rsidR="00940029" w:rsidRPr="007B6E8C">
        <w:t>дня</w:t>
      </w:r>
      <w:bookmarkEnd w:id="6"/>
      <w:bookmarkEnd w:id="7"/>
    </w:p>
    <w:p w14:paraId="29E5E775" w14:textId="77777777" w:rsidR="00ED206E" w:rsidRPr="007B6E8C" w:rsidRDefault="00ED206E" w:rsidP="00ED206E">
      <w:pPr>
        <w:numPr>
          <w:ilvl w:val="0"/>
          <w:numId w:val="27"/>
        </w:numPr>
        <w:rPr>
          <w:i/>
        </w:rPr>
      </w:pPr>
      <w:r w:rsidRPr="007B6E8C">
        <w:rPr>
          <w:i/>
        </w:rPr>
        <w:t>Сергей Беляков, президент НАПФ: «При достаточно высоких уровнях финансовой и банковской систем до сих пор не было рабочего сберегательного инструмента для частного долгосрочного инвестирования. Такую возможность обеспечила новая Программа долгосрочных сбережений (ПДС). Например, она позволяет накопить деньги на образование детям или на стартовый взнос на недвижимость в ипотеку. Регулярно внося небольшие суммы при поддержке государства, родители обеспечат ребенку хороший старт самостоятельной жизни. Дать лучшее детям — это естественное и вполне понятное желание. У многих россиян есть такая цель, однако не все видят для себя возможности ее реализовать. Программа же не только обеспечивает высокую доходность благодаря софинансированию, но и защиту вложений за счет множества гарантий. ПДС, по сути, целая система, которая создает благоприятную среду для долговременных сбережений»</w:t>
      </w:r>
    </w:p>
    <w:p w14:paraId="73ED44E0" w14:textId="77777777" w:rsidR="00ED206E" w:rsidRPr="007B6E8C" w:rsidRDefault="00ED206E" w:rsidP="00ED206E">
      <w:pPr>
        <w:numPr>
          <w:ilvl w:val="0"/>
          <w:numId w:val="27"/>
        </w:numPr>
        <w:rPr>
          <w:i/>
        </w:rPr>
      </w:pPr>
      <w:r w:rsidRPr="007B6E8C">
        <w:rPr>
          <w:i/>
        </w:rPr>
        <w:t>Аркадий Недбай, председатель совета НАПФ: «Потенциально предложенные проектом (Минфина - ред.) изменения (в программу долгосрочных сбережений - ред.) окажут положительное влияние на рынок негосударственных пенсионных фондов, так как постановление определяет порядок начисления софинансирования. Подробно описанная процедура, зафиксированная в законе, упростит взаимодействие всех участников процесса. Инициатива, безусловно, будет очень полезна для граждан. Для того чтобы механизм начисления софинансирования работал как часы, все части этого механизма должны действовать согласованно. Когда есть выверенная последовательность действий, определены сроки и зоны ответственности, система работает четко и слаженно, обязательства выполняются в срок без всяких сбоев»</w:t>
      </w:r>
    </w:p>
    <w:p w14:paraId="10B3C210" w14:textId="77777777" w:rsidR="006055C8" w:rsidRPr="007B6E8C" w:rsidRDefault="006055C8" w:rsidP="003B3BAA">
      <w:pPr>
        <w:numPr>
          <w:ilvl w:val="0"/>
          <w:numId w:val="27"/>
        </w:numPr>
        <w:rPr>
          <w:i/>
        </w:rPr>
      </w:pPr>
      <w:r w:rsidRPr="007B6E8C">
        <w:rPr>
          <w:i/>
        </w:rPr>
        <w:lastRenderedPageBreak/>
        <w:t>Анатолий</w:t>
      </w:r>
      <w:r w:rsidR="00307BEC" w:rsidRPr="007B6E8C">
        <w:rPr>
          <w:i/>
        </w:rPr>
        <w:t xml:space="preserve"> </w:t>
      </w:r>
      <w:r w:rsidRPr="007B6E8C">
        <w:rPr>
          <w:i/>
        </w:rPr>
        <w:t>Аксаков,</w:t>
      </w:r>
      <w:r w:rsidR="00307BEC" w:rsidRPr="007B6E8C">
        <w:rPr>
          <w:i/>
        </w:rPr>
        <w:t xml:space="preserve"> </w:t>
      </w:r>
      <w:r w:rsidRPr="007B6E8C">
        <w:rPr>
          <w:i/>
        </w:rPr>
        <w:t>председатель</w:t>
      </w:r>
      <w:r w:rsidR="00307BEC" w:rsidRPr="007B6E8C">
        <w:rPr>
          <w:i/>
        </w:rPr>
        <w:t xml:space="preserve"> </w:t>
      </w:r>
      <w:r w:rsidRPr="007B6E8C">
        <w:rPr>
          <w:i/>
        </w:rPr>
        <w:t>Комитета</w:t>
      </w:r>
      <w:r w:rsidR="00307BEC" w:rsidRPr="007B6E8C">
        <w:rPr>
          <w:i/>
        </w:rPr>
        <w:t xml:space="preserve"> </w:t>
      </w:r>
      <w:r w:rsidR="001B7951" w:rsidRPr="007B6E8C">
        <w:rPr>
          <w:i/>
        </w:rPr>
        <w:t>Госдумы</w:t>
      </w:r>
      <w:r w:rsidR="00307BEC" w:rsidRPr="007B6E8C">
        <w:rPr>
          <w:i/>
        </w:rPr>
        <w:t xml:space="preserve"> </w:t>
      </w:r>
      <w:r w:rsidR="001B7951" w:rsidRPr="007B6E8C">
        <w:rPr>
          <w:i/>
        </w:rPr>
        <w:t>РФ</w:t>
      </w:r>
      <w:r w:rsidR="00307BEC" w:rsidRPr="007B6E8C">
        <w:rPr>
          <w:i/>
        </w:rPr>
        <w:t xml:space="preserve"> </w:t>
      </w:r>
      <w:r w:rsidRPr="007B6E8C">
        <w:rPr>
          <w:i/>
        </w:rPr>
        <w:t>по</w:t>
      </w:r>
      <w:r w:rsidR="00307BEC" w:rsidRPr="007B6E8C">
        <w:rPr>
          <w:i/>
        </w:rPr>
        <w:t xml:space="preserve"> </w:t>
      </w:r>
      <w:r w:rsidRPr="007B6E8C">
        <w:rPr>
          <w:i/>
        </w:rPr>
        <w:t>финансово</w:t>
      </w:r>
      <w:r w:rsidR="001B7951" w:rsidRPr="007B6E8C">
        <w:rPr>
          <w:i/>
        </w:rPr>
        <w:t>му</w:t>
      </w:r>
      <w:r w:rsidR="00307BEC" w:rsidRPr="007B6E8C">
        <w:rPr>
          <w:i/>
        </w:rPr>
        <w:t xml:space="preserve"> </w:t>
      </w:r>
      <w:r w:rsidR="001B7951" w:rsidRPr="007B6E8C">
        <w:rPr>
          <w:i/>
        </w:rPr>
        <w:t>рынку</w:t>
      </w:r>
      <w:r w:rsidRPr="007B6E8C">
        <w:rPr>
          <w:i/>
        </w:rPr>
        <w:t>:</w:t>
      </w:r>
      <w:r w:rsidR="00307BEC" w:rsidRPr="007B6E8C">
        <w:rPr>
          <w:i/>
        </w:rPr>
        <w:t xml:space="preserve"> «</w:t>
      </w:r>
      <w:r w:rsidRPr="007B6E8C">
        <w:rPr>
          <w:i/>
        </w:rPr>
        <w:t>Я</w:t>
      </w:r>
      <w:r w:rsidR="00307BEC" w:rsidRPr="007B6E8C">
        <w:rPr>
          <w:i/>
        </w:rPr>
        <w:t xml:space="preserve"> </w:t>
      </w:r>
      <w:r w:rsidRPr="007B6E8C">
        <w:rPr>
          <w:i/>
        </w:rPr>
        <w:t>бы</w:t>
      </w:r>
      <w:r w:rsidR="00307BEC" w:rsidRPr="007B6E8C">
        <w:rPr>
          <w:i/>
        </w:rPr>
        <w:t xml:space="preserve"> </w:t>
      </w:r>
      <w:r w:rsidRPr="007B6E8C">
        <w:rPr>
          <w:i/>
        </w:rPr>
        <w:t>сконцентрировался</w:t>
      </w:r>
      <w:r w:rsidR="00307BEC" w:rsidRPr="007B6E8C">
        <w:rPr>
          <w:i/>
        </w:rPr>
        <w:t xml:space="preserve"> </w:t>
      </w:r>
      <w:r w:rsidRPr="007B6E8C">
        <w:rPr>
          <w:i/>
        </w:rPr>
        <w:t>на</w:t>
      </w:r>
      <w:r w:rsidR="00307BEC" w:rsidRPr="007B6E8C">
        <w:rPr>
          <w:i/>
        </w:rPr>
        <w:t xml:space="preserve"> </w:t>
      </w:r>
      <w:r w:rsidRPr="007B6E8C">
        <w:rPr>
          <w:i/>
        </w:rPr>
        <w:t>программе</w:t>
      </w:r>
      <w:r w:rsidR="00307BEC" w:rsidRPr="007B6E8C">
        <w:rPr>
          <w:i/>
        </w:rPr>
        <w:t xml:space="preserve"> </w:t>
      </w:r>
      <w:r w:rsidRPr="007B6E8C">
        <w:rPr>
          <w:i/>
        </w:rPr>
        <w:t>долгосрочных</w:t>
      </w:r>
      <w:r w:rsidR="00307BEC" w:rsidRPr="007B6E8C">
        <w:rPr>
          <w:i/>
        </w:rPr>
        <w:t xml:space="preserve"> </w:t>
      </w:r>
      <w:r w:rsidRPr="007B6E8C">
        <w:rPr>
          <w:i/>
        </w:rPr>
        <w:t>сбережений</w:t>
      </w:r>
      <w:r w:rsidR="00307BEC" w:rsidRPr="007B6E8C">
        <w:rPr>
          <w:i/>
        </w:rPr>
        <w:t xml:space="preserve"> </w:t>
      </w:r>
      <w:r w:rsidRPr="007B6E8C">
        <w:rPr>
          <w:i/>
        </w:rPr>
        <w:t>и,</w:t>
      </w:r>
      <w:r w:rsidR="00307BEC" w:rsidRPr="007B6E8C">
        <w:rPr>
          <w:i/>
        </w:rPr>
        <w:t xml:space="preserve"> </w:t>
      </w:r>
      <w:r w:rsidRPr="007B6E8C">
        <w:rPr>
          <w:i/>
        </w:rPr>
        <w:t>например,</w:t>
      </w:r>
      <w:r w:rsidR="00307BEC" w:rsidRPr="007B6E8C">
        <w:rPr>
          <w:i/>
        </w:rPr>
        <w:t xml:space="preserve"> </w:t>
      </w:r>
      <w:r w:rsidRPr="007B6E8C">
        <w:rPr>
          <w:i/>
        </w:rPr>
        <w:t>увеличил</w:t>
      </w:r>
      <w:r w:rsidR="00307BEC" w:rsidRPr="007B6E8C">
        <w:rPr>
          <w:i/>
        </w:rPr>
        <w:t xml:space="preserve"> </w:t>
      </w:r>
      <w:r w:rsidRPr="007B6E8C">
        <w:rPr>
          <w:i/>
        </w:rPr>
        <w:t>сумму,</w:t>
      </w:r>
      <w:r w:rsidR="00307BEC" w:rsidRPr="007B6E8C">
        <w:rPr>
          <w:i/>
        </w:rPr>
        <w:t xml:space="preserve"> </w:t>
      </w:r>
      <w:r w:rsidRPr="007B6E8C">
        <w:rPr>
          <w:i/>
        </w:rPr>
        <w:t>с</w:t>
      </w:r>
      <w:r w:rsidR="00307BEC" w:rsidRPr="007B6E8C">
        <w:rPr>
          <w:i/>
        </w:rPr>
        <w:t xml:space="preserve"> </w:t>
      </w:r>
      <w:r w:rsidRPr="007B6E8C">
        <w:rPr>
          <w:i/>
        </w:rPr>
        <w:t>которой</w:t>
      </w:r>
      <w:r w:rsidR="00307BEC" w:rsidRPr="007B6E8C">
        <w:rPr>
          <w:i/>
        </w:rPr>
        <w:t xml:space="preserve"> </w:t>
      </w:r>
      <w:r w:rsidRPr="007B6E8C">
        <w:rPr>
          <w:i/>
        </w:rPr>
        <w:t>действует</w:t>
      </w:r>
      <w:r w:rsidR="00307BEC" w:rsidRPr="007B6E8C">
        <w:rPr>
          <w:i/>
        </w:rPr>
        <w:t xml:space="preserve"> </w:t>
      </w:r>
      <w:r w:rsidRPr="007B6E8C">
        <w:rPr>
          <w:i/>
        </w:rPr>
        <w:t>налоговый</w:t>
      </w:r>
      <w:r w:rsidR="00307BEC" w:rsidRPr="007B6E8C">
        <w:rPr>
          <w:i/>
        </w:rPr>
        <w:t xml:space="preserve"> </w:t>
      </w:r>
      <w:r w:rsidRPr="007B6E8C">
        <w:rPr>
          <w:i/>
        </w:rPr>
        <w:t>вычет,</w:t>
      </w:r>
      <w:r w:rsidR="00307BEC" w:rsidRPr="007B6E8C">
        <w:rPr>
          <w:i/>
        </w:rPr>
        <w:t xml:space="preserve"> </w:t>
      </w:r>
      <w:r w:rsidRPr="007B6E8C">
        <w:rPr>
          <w:i/>
        </w:rPr>
        <w:t>до</w:t>
      </w:r>
      <w:r w:rsidR="00307BEC" w:rsidRPr="007B6E8C">
        <w:rPr>
          <w:i/>
        </w:rPr>
        <w:t xml:space="preserve"> </w:t>
      </w:r>
      <w:r w:rsidRPr="007B6E8C">
        <w:rPr>
          <w:i/>
        </w:rPr>
        <w:t>миллиона</w:t>
      </w:r>
      <w:r w:rsidR="00307BEC" w:rsidRPr="007B6E8C">
        <w:rPr>
          <w:i/>
        </w:rPr>
        <w:t xml:space="preserve"> </w:t>
      </w:r>
      <w:r w:rsidRPr="007B6E8C">
        <w:rPr>
          <w:i/>
        </w:rPr>
        <w:t>рублей.</w:t>
      </w:r>
      <w:r w:rsidR="00307BEC" w:rsidRPr="007B6E8C">
        <w:rPr>
          <w:i/>
        </w:rPr>
        <w:t xml:space="preserve"> </w:t>
      </w:r>
      <w:r w:rsidRPr="007B6E8C">
        <w:rPr>
          <w:i/>
        </w:rPr>
        <w:t>Также</w:t>
      </w:r>
      <w:r w:rsidR="00307BEC" w:rsidRPr="007B6E8C">
        <w:rPr>
          <w:i/>
        </w:rPr>
        <w:t xml:space="preserve"> </w:t>
      </w:r>
      <w:r w:rsidRPr="007B6E8C">
        <w:rPr>
          <w:i/>
        </w:rPr>
        <w:t>предлагаю</w:t>
      </w:r>
      <w:r w:rsidR="00307BEC" w:rsidRPr="007B6E8C">
        <w:rPr>
          <w:i/>
        </w:rPr>
        <w:t xml:space="preserve"> </w:t>
      </w:r>
      <w:r w:rsidRPr="007B6E8C">
        <w:rPr>
          <w:i/>
        </w:rPr>
        <w:t>снять</w:t>
      </w:r>
      <w:r w:rsidR="00307BEC" w:rsidRPr="007B6E8C">
        <w:rPr>
          <w:i/>
        </w:rPr>
        <w:t xml:space="preserve"> </w:t>
      </w:r>
      <w:r w:rsidRPr="007B6E8C">
        <w:rPr>
          <w:i/>
        </w:rPr>
        <w:t>ограничения</w:t>
      </w:r>
      <w:r w:rsidR="00307BEC" w:rsidRPr="007B6E8C">
        <w:rPr>
          <w:i/>
        </w:rPr>
        <w:t xml:space="preserve"> </w:t>
      </w:r>
      <w:r w:rsidRPr="007B6E8C">
        <w:rPr>
          <w:i/>
        </w:rPr>
        <w:t>на</w:t>
      </w:r>
      <w:r w:rsidR="00307BEC" w:rsidRPr="007B6E8C">
        <w:rPr>
          <w:i/>
        </w:rPr>
        <w:t xml:space="preserve"> </w:t>
      </w:r>
      <w:r w:rsidRPr="007B6E8C">
        <w:rPr>
          <w:i/>
        </w:rPr>
        <w:t>количество</w:t>
      </w:r>
      <w:r w:rsidR="00307BEC" w:rsidRPr="007B6E8C">
        <w:rPr>
          <w:i/>
        </w:rPr>
        <w:t xml:space="preserve"> </w:t>
      </w:r>
      <w:r w:rsidRPr="007B6E8C">
        <w:rPr>
          <w:i/>
        </w:rPr>
        <w:t>договоров,</w:t>
      </w:r>
      <w:r w:rsidR="00307BEC" w:rsidRPr="007B6E8C">
        <w:rPr>
          <w:i/>
        </w:rPr>
        <w:t xml:space="preserve"> </w:t>
      </w:r>
      <w:r w:rsidRPr="007B6E8C">
        <w:rPr>
          <w:i/>
        </w:rPr>
        <w:t>которые</w:t>
      </w:r>
      <w:r w:rsidR="00307BEC" w:rsidRPr="007B6E8C">
        <w:rPr>
          <w:i/>
        </w:rPr>
        <w:t xml:space="preserve"> </w:t>
      </w:r>
      <w:r w:rsidRPr="007B6E8C">
        <w:rPr>
          <w:i/>
        </w:rPr>
        <w:t>заключают</w:t>
      </w:r>
      <w:r w:rsidR="00307BEC" w:rsidRPr="007B6E8C">
        <w:rPr>
          <w:i/>
        </w:rPr>
        <w:t xml:space="preserve"> </w:t>
      </w:r>
      <w:r w:rsidRPr="007B6E8C">
        <w:rPr>
          <w:i/>
        </w:rPr>
        <w:t>инвесторы</w:t>
      </w:r>
      <w:r w:rsidR="00307BEC" w:rsidRPr="007B6E8C">
        <w:rPr>
          <w:i/>
        </w:rPr>
        <w:t xml:space="preserve"> </w:t>
      </w:r>
      <w:r w:rsidRPr="007B6E8C">
        <w:rPr>
          <w:i/>
        </w:rPr>
        <w:t>с</w:t>
      </w:r>
      <w:r w:rsidR="00307BEC" w:rsidRPr="007B6E8C">
        <w:rPr>
          <w:i/>
        </w:rPr>
        <w:t xml:space="preserve"> </w:t>
      </w:r>
      <w:r w:rsidRPr="007B6E8C">
        <w:rPr>
          <w:i/>
        </w:rPr>
        <w:t>негосударственными</w:t>
      </w:r>
      <w:r w:rsidR="00307BEC" w:rsidRPr="007B6E8C">
        <w:rPr>
          <w:i/>
        </w:rPr>
        <w:t xml:space="preserve"> </w:t>
      </w:r>
      <w:r w:rsidRPr="007B6E8C">
        <w:rPr>
          <w:i/>
        </w:rPr>
        <w:t>пенсионными</w:t>
      </w:r>
      <w:r w:rsidR="00307BEC" w:rsidRPr="007B6E8C">
        <w:rPr>
          <w:i/>
        </w:rPr>
        <w:t xml:space="preserve"> </w:t>
      </w:r>
      <w:r w:rsidRPr="007B6E8C">
        <w:rPr>
          <w:i/>
        </w:rPr>
        <w:t>фондами</w:t>
      </w:r>
      <w:r w:rsidR="00307BEC" w:rsidRPr="007B6E8C">
        <w:rPr>
          <w:i/>
        </w:rPr>
        <w:t xml:space="preserve"> - </w:t>
      </w:r>
      <w:r w:rsidRPr="007B6E8C">
        <w:rPr>
          <w:i/>
        </w:rPr>
        <w:t>сегодня</w:t>
      </w:r>
      <w:r w:rsidR="00307BEC" w:rsidRPr="007B6E8C">
        <w:rPr>
          <w:i/>
        </w:rPr>
        <w:t xml:space="preserve"> </w:t>
      </w:r>
      <w:r w:rsidRPr="007B6E8C">
        <w:rPr>
          <w:i/>
        </w:rPr>
        <w:t>они</w:t>
      </w:r>
      <w:r w:rsidR="00307BEC" w:rsidRPr="007B6E8C">
        <w:rPr>
          <w:i/>
        </w:rPr>
        <w:t xml:space="preserve"> </w:t>
      </w:r>
      <w:r w:rsidRPr="007B6E8C">
        <w:rPr>
          <w:i/>
        </w:rPr>
        <w:t>могут</w:t>
      </w:r>
      <w:r w:rsidR="00307BEC" w:rsidRPr="007B6E8C">
        <w:rPr>
          <w:i/>
        </w:rPr>
        <w:t xml:space="preserve"> </w:t>
      </w:r>
      <w:r w:rsidRPr="007B6E8C">
        <w:rPr>
          <w:i/>
        </w:rPr>
        <w:t>выбрать</w:t>
      </w:r>
      <w:r w:rsidR="00307BEC" w:rsidRPr="007B6E8C">
        <w:rPr>
          <w:i/>
        </w:rPr>
        <w:t xml:space="preserve"> </w:t>
      </w:r>
      <w:r w:rsidRPr="007B6E8C">
        <w:rPr>
          <w:i/>
        </w:rPr>
        <w:t>только</w:t>
      </w:r>
      <w:r w:rsidR="00307BEC" w:rsidRPr="007B6E8C">
        <w:rPr>
          <w:i/>
        </w:rPr>
        <w:t xml:space="preserve"> </w:t>
      </w:r>
      <w:r w:rsidRPr="007B6E8C">
        <w:rPr>
          <w:i/>
        </w:rPr>
        <w:t>три</w:t>
      </w:r>
      <w:r w:rsidR="00307BEC" w:rsidRPr="007B6E8C">
        <w:rPr>
          <w:i/>
        </w:rPr>
        <w:t xml:space="preserve"> </w:t>
      </w:r>
      <w:r w:rsidRPr="007B6E8C">
        <w:rPr>
          <w:i/>
        </w:rPr>
        <w:t>НПФ.</w:t>
      </w:r>
      <w:r w:rsidR="00307BEC" w:rsidRPr="007B6E8C">
        <w:rPr>
          <w:i/>
        </w:rPr>
        <w:t xml:space="preserve"> </w:t>
      </w:r>
      <w:r w:rsidRPr="007B6E8C">
        <w:rPr>
          <w:i/>
        </w:rPr>
        <w:t>Мне</w:t>
      </w:r>
      <w:r w:rsidR="00307BEC" w:rsidRPr="007B6E8C">
        <w:rPr>
          <w:i/>
        </w:rPr>
        <w:t xml:space="preserve"> </w:t>
      </w:r>
      <w:r w:rsidRPr="007B6E8C">
        <w:rPr>
          <w:i/>
        </w:rPr>
        <w:t>непонятно,</w:t>
      </w:r>
      <w:r w:rsidR="00307BEC" w:rsidRPr="007B6E8C">
        <w:rPr>
          <w:i/>
        </w:rPr>
        <w:t xml:space="preserve"> </w:t>
      </w:r>
      <w:r w:rsidRPr="007B6E8C">
        <w:rPr>
          <w:i/>
        </w:rPr>
        <w:t>зачем</w:t>
      </w:r>
      <w:r w:rsidR="00307BEC" w:rsidRPr="007B6E8C">
        <w:rPr>
          <w:i/>
        </w:rPr>
        <w:t xml:space="preserve"> </w:t>
      </w:r>
      <w:r w:rsidRPr="007B6E8C">
        <w:rPr>
          <w:i/>
        </w:rPr>
        <w:t>эти</w:t>
      </w:r>
      <w:r w:rsidR="00307BEC" w:rsidRPr="007B6E8C">
        <w:rPr>
          <w:i/>
        </w:rPr>
        <w:t xml:space="preserve"> </w:t>
      </w:r>
      <w:r w:rsidRPr="007B6E8C">
        <w:rPr>
          <w:i/>
        </w:rPr>
        <w:t>ограничения</w:t>
      </w:r>
      <w:r w:rsidR="00307BEC" w:rsidRPr="007B6E8C">
        <w:rPr>
          <w:i/>
        </w:rPr>
        <w:t xml:space="preserve"> </w:t>
      </w:r>
      <w:r w:rsidRPr="007B6E8C">
        <w:rPr>
          <w:i/>
        </w:rPr>
        <w:t>нужны.</w:t>
      </w:r>
      <w:r w:rsidR="00307BEC" w:rsidRPr="007B6E8C">
        <w:rPr>
          <w:i/>
        </w:rPr>
        <w:t xml:space="preserve"> </w:t>
      </w:r>
      <w:r w:rsidRPr="007B6E8C">
        <w:rPr>
          <w:i/>
        </w:rPr>
        <w:t>И</w:t>
      </w:r>
      <w:r w:rsidR="00307BEC" w:rsidRPr="007B6E8C">
        <w:rPr>
          <w:i/>
        </w:rPr>
        <w:t xml:space="preserve"> </w:t>
      </w:r>
      <w:r w:rsidRPr="007B6E8C">
        <w:rPr>
          <w:i/>
        </w:rPr>
        <w:t>инвестиций</w:t>
      </w:r>
      <w:r w:rsidR="00307BEC" w:rsidRPr="007B6E8C">
        <w:rPr>
          <w:i/>
        </w:rPr>
        <w:t xml:space="preserve"> </w:t>
      </w:r>
      <w:r w:rsidRPr="007B6E8C">
        <w:rPr>
          <w:i/>
        </w:rPr>
        <w:t>могло</w:t>
      </w:r>
      <w:r w:rsidR="00307BEC" w:rsidRPr="007B6E8C">
        <w:rPr>
          <w:i/>
        </w:rPr>
        <w:t xml:space="preserve"> </w:t>
      </w:r>
      <w:r w:rsidRPr="007B6E8C">
        <w:rPr>
          <w:i/>
        </w:rPr>
        <w:t>бы</w:t>
      </w:r>
      <w:r w:rsidR="00307BEC" w:rsidRPr="007B6E8C">
        <w:rPr>
          <w:i/>
        </w:rPr>
        <w:t xml:space="preserve"> </w:t>
      </w:r>
      <w:r w:rsidRPr="007B6E8C">
        <w:rPr>
          <w:i/>
        </w:rPr>
        <w:t>быть</w:t>
      </w:r>
      <w:r w:rsidR="00307BEC" w:rsidRPr="007B6E8C">
        <w:rPr>
          <w:i/>
        </w:rPr>
        <w:t xml:space="preserve"> </w:t>
      </w:r>
      <w:r w:rsidRPr="007B6E8C">
        <w:rPr>
          <w:i/>
        </w:rPr>
        <w:t>больше,</w:t>
      </w:r>
      <w:r w:rsidR="00307BEC" w:rsidRPr="007B6E8C">
        <w:rPr>
          <w:i/>
        </w:rPr>
        <w:t xml:space="preserve"> </w:t>
      </w:r>
      <w:r w:rsidRPr="007B6E8C">
        <w:rPr>
          <w:i/>
        </w:rPr>
        <w:t>и</w:t>
      </w:r>
      <w:r w:rsidR="00307BEC" w:rsidRPr="007B6E8C">
        <w:rPr>
          <w:i/>
        </w:rPr>
        <w:t xml:space="preserve"> </w:t>
      </w:r>
      <w:r w:rsidRPr="007B6E8C">
        <w:rPr>
          <w:i/>
        </w:rPr>
        <w:t>конкуренции</w:t>
      </w:r>
      <w:r w:rsidR="00307BEC" w:rsidRPr="007B6E8C">
        <w:rPr>
          <w:i/>
        </w:rPr>
        <w:t xml:space="preserve"> </w:t>
      </w:r>
      <w:r w:rsidRPr="007B6E8C">
        <w:rPr>
          <w:i/>
        </w:rPr>
        <w:t>на</w:t>
      </w:r>
      <w:r w:rsidR="00307BEC" w:rsidRPr="007B6E8C">
        <w:rPr>
          <w:i/>
        </w:rPr>
        <w:t xml:space="preserve"> </w:t>
      </w:r>
      <w:r w:rsidRPr="007B6E8C">
        <w:rPr>
          <w:i/>
        </w:rPr>
        <w:t>рынке</w:t>
      </w:r>
      <w:r w:rsidR="00307BEC" w:rsidRPr="007B6E8C">
        <w:rPr>
          <w:i/>
        </w:rPr>
        <w:t xml:space="preserve"> </w:t>
      </w:r>
      <w:r w:rsidRPr="007B6E8C">
        <w:rPr>
          <w:i/>
        </w:rPr>
        <w:t>между</w:t>
      </w:r>
      <w:r w:rsidR="00307BEC" w:rsidRPr="007B6E8C">
        <w:rPr>
          <w:i/>
        </w:rPr>
        <w:t xml:space="preserve"> </w:t>
      </w:r>
      <w:r w:rsidRPr="007B6E8C">
        <w:rPr>
          <w:i/>
        </w:rPr>
        <w:t>фондами,</w:t>
      </w:r>
      <w:r w:rsidR="00307BEC" w:rsidRPr="007B6E8C">
        <w:rPr>
          <w:i/>
        </w:rPr>
        <w:t xml:space="preserve"> </w:t>
      </w:r>
      <w:r w:rsidRPr="007B6E8C">
        <w:rPr>
          <w:i/>
        </w:rPr>
        <w:t>соответственно,</w:t>
      </w:r>
      <w:r w:rsidR="00307BEC" w:rsidRPr="007B6E8C">
        <w:rPr>
          <w:i/>
        </w:rPr>
        <w:t xml:space="preserve"> </w:t>
      </w:r>
      <w:r w:rsidRPr="007B6E8C">
        <w:rPr>
          <w:i/>
        </w:rPr>
        <w:t>это</w:t>
      </w:r>
      <w:r w:rsidR="00307BEC" w:rsidRPr="007B6E8C">
        <w:rPr>
          <w:i/>
        </w:rPr>
        <w:t xml:space="preserve"> </w:t>
      </w:r>
      <w:r w:rsidRPr="007B6E8C">
        <w:rPr>
          <w:i/>
        </w:rPr>
        <w:t>более</w:t>
      </w:r>
      <w:r w:rsidR="00307BEC" w:rsidRPr="007B6E8C">
        <w:rPr>
          <w:i/>
        </w:rPr>
        <w:t xml:space="preserve"> </w:t>
      </w:r>
      <w:r w:rsidRPr="007B6E8C">
        <w:rPr>
          <w:i/>
        </w:rPr>
        <w:t>выгодные</w:t>
      </w:r>
      <w:r w:rsidR="00307BEC" w:rsidRPr="007B6E8C">
        <w:rPr>
          <w:i/>
        </w:rPr>
        <w:t xml:space="preserve"> </w:t>
      </w:r>
      <w:r w:rsidRPr="007B6E8C">
        <w:rPr>
          <w:i/>
        </w:rPr>
        <w:t>условия</w:t>
      </w:r>
      <w:r w:rsidR="00307BEC" w:rsidRPr="007B6E8C">
        <w:rPr>
          <w:i/>
        </w:rPr>
        <w:t xml:space="preserve"> </w:t>
      </w:r>
      <w:r w:rsidRPr="007B6E8C">
        <w:rPr>
          <w:i/>
        </w:rPr>
        <w:t>для</w:t>
      </w:r>
      <w:r w:rsidR="00307BEC" w:rsidRPr="007B6E8C">
        <w:rPr>
          <w:i/>
        </w:rPr>
        <w:t xml:space="preserve"> </w:t>
      </w:r>
      <w:r w:rsidRPr="007B6E8C">
        <w:rPr>
          <w:i/>
        </w:rPr>
        <w:t>вложений</w:t>
      </w:r>
      <w:r w:rsidR="00307BEC" w:rsidRPr="007B6E8C">
        <w:rPr>
          <w:i/>
        </w:rPr>
        <w:t>»</w:t>
      </w:r>
    </w:p>
    <w:p w14:paraId="5B28A45F" w14:textId="77777777" w:rsidR="00885A7A" w:rsidRPr="007B6E8C" w:rsidRDefault="00885A7A" w:rsidP="003B3BAA">
      <w:pPr>
        <w:numPr>
          <w:ilvl w:val="0"/>
          <w:numId w:val="27"/>
        </w:numPr>
        <w:rPr>
          <w:i/>
        </w:rPr>
      </w:pPr>
      <w:r w:rsidRPr="007B6E8C">
        <w:rPr>
          <w:i/>
        </w:rPr>
        <w:t>Владимир</w:t>
      </w:r>
      <w:r w:rsidR="00307BEC" w:rsidRPr="007B6E8C">
        <w:rPr>
          <w:i/>
        </w:rPr>
        <w:t xml:space="preserve"> </w:t>
      </w:r>
      <w:r w:rsidRPr="007B6E8C">
        <w:rPr>
          <w:i/>
        </w:rPr>
        <w:t>Чистюхин,</w:t>
      </w:r>
      <w:r w:rsidR="00307BEC" w:rsidRPr="007B6E8C">
        <w:rPr>
          <w:i/>
        </w:rPr>
        <w:t xml:space="preserve"> </w:t>
      </w:r>
      <w:r w:rsidRPr="007B6E8C">
        <w:rPr>
          <w:i/>
        </w:rPr>
        <w:t>первый</w:t>
      </w:r>
      <w:r w:rsidR="00307BEC" w:rsidRPr="007B6E8C">
        <w:rPr>
          <w:i/>
        </w:rPr>
        <w:t xml:space="preserve"> </w:t>
      </w:r>
      <w:r w:rsidRPr="007B6E8C">
        <w:rPr>
          <w:i/>
        </w:rPr>
        <w:t>зампред</w:t>
      </w:r>
      <w:r w:rsidR="00307BEC" w:rsidRPr="007B6E8C">
        <w:rPr>
          <w:i/>
        </w:rPr>
        <w:t xml:space="preserve"> </w:t>
      </w:r>
      <w:r w:rsidR="001B7951" w:rsidRPr="007B6E8C">
        <w:rPr>
          <w:i/>
        </w:rPr>
        <w:t>ЦБ</w:t>
      </w:r>
      <w:r w:rsidRPr="007B6E8C">
        <w:rPr>
          <w:i/>
        </w:rPr>
        <w:t>:</w:t>
      </w:r>
      <w:r w:rsidR="00307BEC" w:rsidRPr="007B6E8C">
        <w:rPr>
          <w:i/>
        </w:rPr>
        <w:t xml:space="preserve"> «</w:t>
      </w:r>
      <w:r w:rsidRPr="007B6E8C">
        <w:rPr>
          <w:i/>
        </w:rPr>
        <w:t>Цифры</w:t>
      </w:r>
      <w:r w:rsidR="00307BEC" w:rsidRPr="007B6E8C">
        <w:rPr>
          <w:i/>
        </w:rPr>
        <w:t xml:space="preserve"> </w:t>
      </w:r>
      <w:r w:rsidRPr="007B6E8C">
        <w:rPr>
          <w:i/>
        </w:rPr>
        <w:t>показательны:</w:t>
      </w:r>
      <w:r w:rsidR="00307BEC" w:rsidRPr="007B6E8C">
        <w:rPr>
          <w:i/>
        </w:rPr>
        <w:t xml:space="preserve"> </w:t>
      </w:r>
      <w:r w:rsidRPr="007B6E8C">
        <w:rPr>
          <w:i/>
        </w:rPr>
        <w:t>при</w:t>
      </w:r>
      <w:r w:rsidR="00307BEC" w:rsidRPr="007B6E8C">
        <w:rPr>
          <w:i/>
        </w:rPr>
        <w:t xml:space="preserve"> </w:t>
      </w:r>
      <w:r w:rsidRPr="007B6E8C">
        <w:rPr>
          <w:i/>
        </w:rPr>
        <w:t>лимите</w:t>
      </w:r>
      <w:r w:rsidR="00307BEC" w:rsidRPr="007B6E8C">
        <w:rPr>
          <w:i/>
        </w:rPr>
        <w:t xml:space="preserve"> </w:t>
      </w:r>
      <w:r w:rsidRPr="007B6E8C">
        <w:rPr>
          <w:i/>
        </w:rPr>
        <w:t>40%</w:t>
      </w:r>
      <w:r w:rsidR="00307BEC" w:rsidRPr="007B6E8C">
        <w:rPr>
          <w:i/>
        </w:rPr>
        <w:t xml:space="preserve"> </w:t>
      </w:r>
      <w:r w:rsidRPr="007B6E8C">
        <w:rPr>
          <w:i/>
        </w:rPr>
        <w:t>на</w:t>
      </w:r>
      <w:r w:rsidR="00307BEC" w:rsidRPr="007B6E8C">
        <w:rPr>
          <w:i/>
        </w:rPr>
        <w:t xml:space="preserve"> </w:t>
      </w:r>
      <w:r w:rsidRPr="007B6E8C">
        <w:rPr>
          <w:i/>
        </w:rPr>
        <w:t>акции</w:t>
      </w:r>
      <w:r w:rsidR="00307BEC" w:rsidRPr="007B6E8C">
        <w:rPr>
          <w:i/>
        </w:rPr>
        <w:t xml:space="preserve"> </w:t>
      </w:r>
      <w:r w:rsidRPr="007B6E8C">
        <w:rPr>
          <w:i/>
        </w:rPr>
        <w:t>у</w:t>
      </w:r>
      <w:r w:rsidR="00307BEC" w:rsidRPr="007B6E8C">
        <w:rPr>
          <w:i/>
        </w:rPr>
        <w:t xml:space="preserve"> </w:t>
      </w:r>
      <w:r w:rsidRPr="007B6E8C">
        <w:rPr>
          <w:i/>
        </w:rPr>
        <w:t>негосударственных</w:t>
      </w:r>
      <w:r w:rsidR="00307BEC" w:rsidRPr="007B6E8C">
        <w:rPr>
          <w:i/>
        </w:rPr>
        <w:t xml:space="preserve"> </w:t>
      </w:r>
      <w:r w:rsidRPr="007B6E8C">
        <w:rPr>
          <w:i/>
        </w:rPr>
        <w:t>пенсионных</w:t>
      </w:r>
      <w:r w:rsidR="00307BEC" w:rsidRPr="007B6E8C">
        <w:rPr>
          <w:i/>
        </w:rPr>
        <w:t xml:space="preserve"> </w:t>
      </w:r>
      <w:r w:rsidRPr="007B6E8C">
        <w:rPr>
          <w:i/>
        </w:rPr>
        <w:t>фондов</w:t>
      </w:r>
      <w:r w:rsidR="00307BEC" w:rsidRPr="007B6E8C">
        <w:rPr>
          <w:i/>
        </w:rPr>
        <w:t xml:space="preserve"> </w:t>
      </w:r>
      <w:r w:rsidRPr="007B6E8C">
        <w:rPr>
          <w:i/>
        </w:rPr>
        <w:t>по</w:t>
      </w:r>
      <w:r w:rsidR="00307BEC" w:rsidRPr="007B6E8C">
        <w:rPr>
          <w:i/>
        </w:rPr>
        <w:t xml:space="preserve"> </w:t>
      </w:r>
      <w:r w:rsidRPr="007B6E8C">
        <w:rPr>
          <w:i/>
        </w:rPr>
        <w:t>пенсионным</w:t>
      </w:r>
      <w:r w:rsidR="00307BEC" w:rsidRPr="007B6E8C">
        <w:rPr>
          <w:i/>
        </w:rPr>
        <w:t xml:space="preserve"> </w:t>
      </w:r>
      <w:r w:rsidRPr="007B6E8C">
        <w:rPr>
          <w:i/>
        </w:rPr>
        <w:t>накоплениям</w:t>
      </w:r>
      <w:r w:rsidR="00307BEC" w:rsidRPr="007B6E8C">
        <w:rPr>
          <w:i/>
        </w:rPr>
        <w:t xml:space="preserve"> </w:t>
      </w:r>
      <w:r w:rsidRPr="007B6E8C">
        <w:rPr>
          <w:i/>
        </w:rPr>
        <w:t>порядка</w:t>
      </w:r>
      <w:r w:rsidR="00307BEC" w:rsidRPr="007B6E8C">
        <w:rPr>
          <w:i/>
        </w:rPr>
        <w:t xml:space="preserve"> </w:t>
      </w:r>
      <w:r w:rsidRPr="007B6E8C">
        <w:rPr>
          <w:i/>
        </w:rPr>
        <w:t>6%</w:t>
      </w:r>
      <w:r w:rsidR="00307BEC" w:rsidRPr="007B6E8C">
        <w:rPr>
          <w:i/>
        </w:rPr>
        <w:t xml:space="preserve"> </w:t>
      </w:r>
      <w:r w:rsidRPr="007B6E8C">
        <w:rPr>
          <w:i/>
        </w:rPr>
        <w:t>вложений,</w:t>
      </w:r>
      <w:r w:rsidR="00307BEC" w:rsidRPr="007B6E8C">
        <w:rPr>
          <w:i/>
        </w:rPr>
        <w:t xml:space="preserve"> </w:t>
      </w:r>
      <w:r w:rsidRPr="007B6E8C">
        <w:rPr>
          <w:i/>
        </w:rPr>
        <w:t>по</w:t>
      </w:r>
      <w:r w:rsidR="00307BEC" w:rsidRPr="007B6E8C">
        <w:rPr>
          <w:i/>
        </w:rPr>
        <w:t xml:space="preserve"> </w:t>
      </w:r>
      <w:r w:rsidRPr="007B6E8C">
        <w:rPr>
          <w:i/>
        </w:rPr>
        <w:t>пенсионным</w:t>
      </w:r>
      <w:r w:rsidR="00307BEC" w:rsidRPr="007B6E8C">
        <w:rPr>
          <w:i/>
        </w:rPr>
        <w:t xml:space="preserve"> </w:t>
      </w:r>
      <w:r w:rsidRPr="007B6E8C">
        <w:rPr>
          <w:i/>
        </w:rPr>
        <w:t>резервам</w:t>
      </w:r>
      <w:r w:rsidR="00307BEC" w:rsidRPr="007B6E8C">
        <w:rPr>
          <w:i/>
        </w:rPr>
        <w:t xml:space="preserve"> - </w:t>
      </w:r>
      <w:r w:rsidRPr="007B6E8C">
        <w:rPr>
          <w:i/>
        </w:rPr>
        <w:t>около</w:t>
      </w:r>
      <w:r w:rsidR="00307BEC" w:rsidRPr="007B6E8C">
        <w:rPr>
          <w:i/>
        </w:rPr>
        <w:t xml:space="preserve"> </w:t>
      </w:r>
      <w:r w:rsidRPr="007B6E8C">
        <w:rPr>
          <w:i/>
        </w:rPr>
        <w:t>10%.</w:t>
      </w:r>
      <w:r w:rsidR="00307BEC" w:rsidRPr="007B6E8C">
        <w:rPr>
          <w:i/>
        </w:rPr>
        <w:t xml:space="preserve"> </w:t>
      </w:r>
      <w:r w:rsidRPr="007B6E8C">
        <w:rPr>
          <w:i/>
        </w:rPr>
        <w:t>Это</w:t>
      </w:r>
      <w:r w:rsidR="00307BEC" w:rsidRPr="007B6E8C">
        <w:rPr>
          <w:i/>
        </w:rPr>
        <w:t xml:space="preserve"> </w:t>
      </w:r>
      <w:r w:rsidRPr="007B6E8C">
        <w:rPr>
          <w:i/>
        </w:rPr>
        <w:t>говорит</w:t>
      </w:r>
      <w:r w:rsidR="00307BEC" w:rsidRPr="007B6E8C">
        <w:rPr>
          <w:i/>
        </w:rPr>
        <w:t xml:space="preserve"> </w:t>
      </w:r>
      <w:r w:rsidRPr="007B6E8C">
        <w:rPr>
          <w:i/>
        </w:rPr>
        <w:t>о</w:t>
      </w:r>
      <w:r w:rsidR="00307BEC" w:rsidRPr="007B6E8C">
        <w:rPr>
          <w:i/>
        </w:rPr>
        <w:t xml:space="preserve"> </w:t>
      </w:r>
      <w:r w:rsidRPr="007B6E8C">
        <w:rPr>
          <w:i/>
        </w:rPr>
        <w:t>том,</w:t>
      </w:r>
      <w:r w:rsidR="00307BEC" w:rsidRPr="007B6E8C">
        <w:rPr>
          <w:i/>
        </w:rPr>
        <w:t xml:space="preserve"> </w:t>
      </w:r>
      <w:r w:rsidRPr="007B6E8C">
        <w:rPr>
          <w:i/>
        </w:rPr>
        <w:t>что</w:t>
      </w:r>
      <w:r w:rsidR="00307BEC" w:rsidRPr="007B6E8C">
        <w:rPr>
          <w:i/>
        </w:rPr>
        <w:t xml:space="preserve"> </w:t>
      </w:r>
      <w:r w:rsidRPr="007B6E8C">
        <w:rPr>
          <w:i/>
        </w:rPr>
        <w:t>существующей</w:t>
      </w:r>
      <w:r w:rsidR="00307BEC" w:rsidRPr="007B6E8C">
        <w:rPr>
          <w:i/>
        </w:rPr>
        <w:t xml:space="preserve"> </w:t>
      </w:r>
      <w:r w:rsidRPr="007B6E8C">
        <w:rPr>
          <w:i/>
        </w:rPr>
        <w:t>настройки</w:t>
      </w:r>
      <w:r w:rsidR="00307BEC" w:rsidRPr="007B6E8C">
        <w:rPr>
          <w:i/>
        </w:rPr>
        <w:t xml:space="preserve"> </w:t>
      </w:r>
      <w:r w:rsidRPr="007B6E8C">
        <w:rPr>
          <w:i/>
        </w:rPr>
        <w:t>сегодня</w:t>
      </w:r>
      <w:r w:rsidR="00307BEC" w:rsidRPr="007B6E8C">
        <w:rPr>
          <w:i/>
        </w:rPr>
        <w:t xml:space="preserve"> </w:t>
      </w:r>
      <w:r w:rsidRPr="007B6E8C">
        <w:rPr>
          <w:i/>
        </w:rPr>
        <w:t>недостаточно,</w:t>
      </w:r>
      <w:r w:rsidR="00307BEC" w:rsidRPr="007B6E8C">
        <w:rPr>
          <w:i/>
        </w:rPr>
        <w:t xml:space="preserve"> </w:t>
      </w:r>
      <w:r w:rsidRPr="007B6E8C">
        <w:rPr>
          <w:i/>
        </w:rPr>
        <w:t>для</w:t>
      </w:r>
      <w:r w:rsidR="00307BEC" w:rsidRPr="007B6E8C">
        <w:rPr>
          <w:i/>
        </w:rPr>
        <w:t xml:space="preserve"> </w:t>
      </w:r>
      <w:r w:rsidRPr="007B6E8C">
        <w:rPr>
          <w:i/>
        </w:rPr>
        <w:t>того</w:t>
      </w:r>
      <w:r w:rsidR="00307BEC" w:rsidRPr="007B6E8C">
        <w:rPr>
          <w:i/>
        </w:rPr>
        <w:t xml:space="preserve"> </w:t>
      </w:r>
      <w:r w:rsidRPr="007B6E8C">
        <w:rPr>
          <w:i/>
        </w:rPr>
        <w:t>чтобы</w:t>
      </w:r>
      <w:r w:rsidR="00307BEC" w:rsidRPr="007B6E8C">
        <w:rPr>
          <w:i/>
        </w:rPr>
        <w:t xml:space="preserve"> </w:t>
      </w:r>
      <w:r w:rsidRPr="007B6E8C">
        <w:rPr>
          <w:i/>
        </w:rPr>
        <w:t>пенсионные</w:t>
      </w:r>
      <w:r w:rsidR="00307BEC" w:rsidRPr="007B6E8C">
        <w:rPr>
          <w:i/>
        </w:rPr>
        <w:t xml:space="preserve"> </w:t>
      </w:r>
      <w:r w:rsidRPr="007B6E8C">
        <w:rPr>
          <w:i/>
        </w:rPr>
        <w:t>фонды</w:t>
      </w:r>
      <w:r w:rsidR="00307BEC" w:rsidRPr="007B6E8C">
        <w:rPr>
          <w:i/>
        </w:rPr>
        <w:t xml:space="preserve"> </w:t>
      </w:r>
      <w:r w:rsidRPr="007B6E8C">
        <w:rPr>
          <w:i/>
        </w:rPr>
        <w:t>использовали</w:t>
      </w:r>
      <w:r w:rsidR="00307BEC" w:rsidRPr="007B6E8C">
        <w:rPr>
          <w:i/>
        </w:rPr>
        <w:t xml:space="preserve"> </w:t>
      </w:r>
      <w:r w:rsidRPr="007B6E8C">
        <w:rPr>
          <w:i/>
        </w:rPr>
        <w:t>все</w:t>
      </w:r>
      <w:r w:rsidR="00307BEC" w:rsidRPr="007B6E8C">
        <w:rPr>
          <w:i/>
        </w:rPr>
        <w:t xml:space="preserve"> </w:t>
      </w:r>
      <w:r w:rsidRPr="007B6E8C">
        <w:rPr>
          <w:i/>
        </w:rPr>
        <w:t>свои</w:t>
      </w:r>
      <w:r w:rsidR="00307BEC" w:rsidRPr="007B6E8C">
        <w:rPr>
          <w:i/>
        </w:rPr>
        <w:t xml:space="preserve"> </w:t>
      </w:r>
      <w:r w:rsidRPr="007B6E8C">
        <w:rPr>
          <w:i/>
        </w:rPr>
        <w:t>возможности</w:t>
      </w:r>
      <w:r w:rsidR="00307BEC" w:rsidRPr="007B6E8C">
        <w:rPr>
          <w:i/>
        </w:rPr>
        <w:t xml:space="preserve"> </w:t>
      </w:r>
      <w:r w:rsidRPr="007B6E8C">
        <w:rPr>
          <w:i/>
        </w:rPr>
        <w:t>для</w:t>
      </w:r>
      <w:r w:rsidR="00307BEC" w:rsidRPr="007B6E8C">
        <w:rPr>
          <w:i/>
        </w:rPr>
        <w:t xml:space="preserve"> </w:t>
      </w:r>
      <w:r w:rsidRPr="007B6E8C">
        <w:rPr>
          <w:i/>
        </w:rPr>
        <w:t>вложений</w:t>
      </w:r>
      <w:r w:rsidR="00307BEC" w:rsidRPr="007B6E8C">
        <w:rPr>
          <w:i/>
        </w:rPr>
        <w:t xml:space="preserve"> </w:t>
      </w:r>
      <w:r w:rsidRPr="007B6E8C">
        <w:rPr>
          <w:i/>
        </w:rPr>
        <w:t>в</w:t>
      </w:r>
      <w:r w:rsidR="00307BEC" w:rsidRPr="007B6E8C">
        <w:rPr>
          <w:i/>
        </w:rPr>
        <w:t xml:space="preserve"> </w:t>
      </w:r>
      <w:r w:rsidRPr="007B6E8C">
        <w:rPr>
          <w:i/>
        </w:rPr>
        <w:t>акции</w:t>
      </w:r>
      <w:r w:rsidR="00307BEC" w:rsidRPr="007B6E8C">
        <w:rPr>
          <w:i/>
        </w:rPr>
        <w:t>»</w:t>
      </w:r>
    </w:p>
    <w:p w14:paraId="1EFF5A47" w14:textId="77777777" w:rsidR="00C50B3E" w:rsidRPr="007B6E8C" w:rsidRDefault="00C50B3E" w:rsidP="003B3BAA">
      <w:pPr>
        <w:numPr>
          <w:ilvl w:val="0"/>
          <w:numId w:val="27"/>
        </w:numPr>
        <w:rPr>
          <w:i/>
        </w:rPr>
      </w:pPr>
      <w:r w:rsidRPr="007B6E8C">
        <w:rPr>
          <w:i/>
        </w:rPr>
        <w:t>Инна</w:t>
      </w:r>
      <w:r w:rsidR="00307BEC" w:rsidRPr="007B6E8C">
        <w:rPr>
          <w:i/>
        </w:rPr>
        <w:t xml:space="preserve"> </w:t>
      </w:r>
      <w:r w:rsidRPr="007B6E8C">
        <w:rPr>
          <w:i/>
        </w:rPr>
        <w:t>Литвиненко,</w:t>
      </w:r>
      <w:r w:rsidR="00307BEC" w:rsidRPr="007B6E8C">
        <w:rPr>
          <w:i/>
        </w:rPr>
        <w:t xml:space="preserve"> </w:t>
      </w:r>
      <w:r w:rsidRPr="007B6E8C">
        <w:rPr>
          <w:i/>
        </w:rPr>
        <w:t>доцент</w:t>
      </w:r>
      <w:r w:rsidR="00307BEC" w:rsidRPr="007B6E8C">
        <w:rPr>
          <w:i/>
        </w:rPr>
        <w:t xml:space="preserve"> </w:t>
      </w:r>
      <w:r w:rsidRPr="007B6E8C">
        <w:rPr>
          <w:i/>
        </w:rPr>
        <w:t>Российского</w:t>
      </w:r>
      <w:r w:rsidR="00307BEC" w:rsidRPr="007B6E8C">
        <w:rPr>
          <w:i/>
        </w:rPr>
        <w:t xml:space="preserve"> </w:t>
      </w:r>
      <w:r w:rsidRPr="007B6E8C">
        <w:rPr>
          <w:i/>
        </w:rPr>
        <w:t>государственного</w:t>
      </w:r>
      <w:r w:rsidR="00307BEC" w:rsidRPr="007B6E8C">
        <w:rPr>
          <w:i/>
        </w:rPr>
        <w:t xml:space="preserve"> </w:t>
      </w:r>
      <w:r w:rsidRPr="007B6E8C">
        <w:rPr>
          <w:i/>
        </w:rPr>
        <w:t>университета</w:t>
      </w:r>
      <w:r w:rsidR="00307BEC" w:rsidRPr="007B6E8C">
        <w:rPr>
          <w:i/>
        </w:rPr>
        <w:t xml:space="preserve"> </w:t>
      </w:r>
      <w:r w:rsidRPr="007B6E8C">
        <w:rPr>
          <w:i/>
        </w:rPr>
        <w:t>социальных</w:t>
      </w:r>
      <w:r w:rsidR="00307BEC" w:rsidRPr="007B6E8C">
        <w:rPr>
          <w:i/>
        </w:rPr>
        <w:t xml:space="preserve"> </w:t>
      </w:r>
      <w:r w:rsidRPr="007B6E8C">
        <w:rPr>
          <w:i/>
        </w:rPr>
        <w:t>технологий:</w:t>
      </w:r>
      <w:r w:rsidR="00307BEC" w:rsidRPr="007B6E8C">
        <w:rPr>
          <w:i/>
        </w:rPr>
        <w:t xml:space="preserve"> «</w:t>
      </w:r>
      <w:r w:rsidRPr="007B6E8C">
        <w:rPr>
          <w:i/>
        </w:rPr>
        <w:t>Задача</w:t>
      </w:r>
      <w:r w:rsidR="00307BEC" w:rsidRPr="007B6E8C">
        <w:rPr>
          <w:i/>
        </w:rPr>
        <w:t xml:space="preserve"> </w:t>
      </w:r>
      <w:r w:rsidRPr="007B6E8C">
        <w:rPr>
          <w:i/>
        </w:rPr>
        <w:t>Минфина,</w:t>
      </w:r>
      <w:r w:rsidR="00307BEC" w:rsidRPr="007B6E8C">
        <w:rPr>
          <w:i/>
        </w:rPr>
        <w:t xml:space="preserve"> </w:t>
      </w:r>
      <w:r w:rsidRPr="007B6E8C">
        <w:rPr>
          <w:i/>
        </w:rPr>
        <w:t>как</w:t>
      </w:r>
      <w:r w:rsidR="00307BEC" w:rsidRPr="007B6E8C">
        <w:rPr>
          <w:i/>
        </w:rPr>
        <w:t xml:space="preserve"> </w:t>
      </w:r>
      <w:r w:rsidRPr="007B6E8C">
        <w:rPr>
          <w:i/>
        </w:rPr>
        <w:t>и</w:t>
      </w:r>
      <w:r w:rsidR="00307BEC" w:rsidRPr="007B6E8C">
        <w:rPr>
          <w:i/>
        </w:rPr>
        <w:t xml:space="preserve"> </w:t>
      </w:r>
      <w:r w:rsidRPr="007B6E8C">
        <w:rPr>
          <w:i/>
        </w:rPr>
        <w:t>всего</w:t>
      </w:r>
      <w:r w:rsidR="00307BEC" w:rsidRPr="007B6E8C">
        <w:rPr>
          <w:i/>
        </w:rPr>
        <w:t xml:space="preserve"> </w:t>
      </w:r>
      <w:r w:rsidRPr="007B6E8C">
        <w:rPr>
          <w:i/>
        </w:rPr>
        <w:t>правительства</w:t>
      </w:r>
      <w:r w:rsidR="00307BEC" w:rsidRPr="007B6E8C">
        <w:rPr>
          <w:i/>
        </w:rPr>
        <w:t xml:space="preserve"> </w:t>
      </w:r>
      <w:r w:rsidRPr="007B6E8C">
        <w:rPr>
          <w:i/>
        </w:rPr>
        <w:t>Российской</w:t>
      </w:r>
      <w:r w:rsidR="00307BEC" w:rsidRPr="007B6E8C">
        <w:rPr>
          <w:i/>
        </w:rPr>
        <w:t xml:space="preserve"> </w:t>
      </w:r>
      <w:r w:rsidRPr="007B6E8C">
        <w:rPr>
          <w:i/>
        </w:rPr>
        <w:t>Федерации,</w:t>
      </w:r>
      <w:r w:rsidR="00307BEC" w:rsidRPr="007B6E8C">
        <w:rPr>
          <w:i/>
        </w:rPr>
        <w:t xml:space="preserve"> - </w:t>
      </w:r>
      <w:r w:rsidRPr="007B6E8C">
        <w:rPr>
          <w:i/>
        </w:rPr>
        <w:t>максимально</w:t>
      </w:r>
      <w:r w:rsidR="00307BEC" w:rsidRPr="007B6E8C">
        <w:rPr>
          <w:i/>
        </w:rPr>
        <w:t xml:space="preserve"> </w:t>
      </w:r>
      <w:r w:rsidRPr="007B6E8C">
        <w:rPr>
          <w:i/>
        </w:rPr>
        <w:t>привлечь</w:t>
      </w:r>
      <w:r w:rsidR="00307BEC" w:rsidRPr="007B6E8C">
        <w:rPr>
          <w:i/>
        </w:rPr>
        <w:t xml:space="preserve"> </w:t>
      </w:r>
      <w:r w:rsidRPr="007B6E8C">
        <w:rPr>
          <w:i/>
        </w:rPr>
        <w:t>накопленные</w:t>
      </w:r>
      <w:r w:rsidR="00307BEC" w:rsidRPr="007B6E8C">
        <w:rPr>
          <w:i/>
        </w:rPr>
        <w:t xml:space="preserve"> </w:t>
      </w:r>
      <w:r w:rsidRPr="007B6E8C">
        <w:rPr>
          <w:i/>
        </w:rPr>
        <w:t>сбережения</w:t>
      </w:r>
      <w:r w:rsidR="00307BEC" w:rsidRPr="007B6E8C">
        <w:rPr>
          <w:i/>
        </w:rPr>
        <w:t xml:space="preserve"> </w:t>
      </w:r>
      <w:r w:rsidRPr="007B6E8C">
        <w:rPr>
          <w:i/>
        </w:rPr>
        <w:t>граждан</w:t>
      </w:r>
      <w:r w:rsidR="00307BEC" w:rsidRPr="007B6E8C">
        <w:rPr>
          <w:i/>
        </w:rPr>
        <w:t xml:space="preserve"> </w:t>
      </w:r>
      <w:r w:rsidRPr="007B6E8C">
        <w:rPr>
          <w:i/>
        </w:rPr>
        <w:t>в</w:t>
      </w:r>
      <w:r w:rsidR="00307BEC" w:rsidRPr="007B6E8C">
        <w:rPr>
          <w:i/>
        </w:rPr>
        <w:t xml:space="preserve"> </w:t>
      </w:r>
      <w:r w:rsidRPr="007B6E8C">
        <w:rPr>
          <w:i/>
        </w:rPr>
        <w:t>экономику</w:t>
      </w:r>
      <w:r w:rsidR="00307BEC" w:rsidRPr="007B6E8C">
        <w:rPr>
          <w:i/>
        </w:rPr>
        <w:t xml:space="preserve"> </w:t>
      </w:r>
      <w:r w:rsidRPr="007B6E8C">
        <w:rPr>
          <w:i/>
        </w:rPr>
        <w:t>страны,</w:t>
      </w:r>
      <w:r w:rsidR="00307BEC" w:rsidRPr="007B6E8C">
        <w:rPr>
          <w:i/>
        </w:rPr>
        <w:t xml:space="preserve"> </w:t>
      </w:r>
      <w:r w:rsidRPr="007B6E8C">
        <w:rPr>
          <w:i/>
        </w:rPr>
        <w:t>а</w:t>
      </w:r>
      <w:r w:rsidR="00307BEC" w:rsidRPr="007B6E8C">
        <w:rPr>
          <w:i/>
        </w:rPr>
        <w:t xml:space="preserve"> </w:t>
      </w:r>
      <w:r w:rsidRPr="007B6E8C">
        <w:rPr>
          <w:i/>
        </w:rPr>
        <w:t>также</w:t>
      </w:r>
      <w:r w:rsidR="00307BEC" w:rsidRPr="007B6E8C">
        <w:rPr>
          <w:i/>
        </w:rPr>
        <w:t xml:space="preserve"> </w:t>
      </w:r>
      <w:r w:rsidRPr="007B6E8C">
        <w:rPr>
          <w:i/>
        </w:rPr>
        <w:t>перевести</w:t>
      </w:r>
      <w:r w:rsidR="00307BEC" w:rsidRPr="007B6E8C">
        <w:rPr>
          <w:i/>
        </w:rPr>
        <w:t xml:space="preserve"> </w:t>
      </w:r>
      <w:r w:rsidRPr="007B6E8C">
        <w:rPr>
          <w:i/>
        </w:rPr>
        <w:t>средства</w:t>
      </w:r>
      <w:r w:rsidR="00307BEC" w:rsidRPr="007B6E8C">
        <w:rPr>
          <w:i/>
        </w:rPr>
        <w:t xml:space="preserve"> </w:t>
      </w:r>
      <w:r w:rsidRPr="007B6E8C">
        <w:rPr>
          <w:i/>
        </w:rPr>
        <w:t>из</w:t>
      </w:r>
      <w:r w:rsidR="00307BEC" w:rsidRPr="007B6E8C">
        <w:rPr>
          <w:i/>
        </w:rPr>
        <w:t xml:space="preserve"> </w:t>
      </w:r>
      <w:r w:rsidRPr="007B6E8C">
        <w:rPr>
          <w:i/>
        </w:rPr>
        <w:t>обязательной</w:t>
      </w:r>
      <w:r w:rsidR="00307BEC" w:rsidRPr="007B6E8C">
        <w:rPr>
          <w:i/>
        </w:rPr>
        <w:t xml:space="preserve"> </w:t>
      </w:r>
      <w:r w:rsidRPr="007B6E8C">
        <w:rPr>
          <w:i/>
        </w:rPr>
        <w:t>пенсионной</w:t>
      </w:r>
      <w:r w:rsidR="00307BEC" w:rsidRPr="007B6E8C">
        <w:rPr>
          <w:i/>
        </w:rPr>
        <w:t xml:space="preserve"> </w:t>
      </w:r>
      <w:r w:rsidRPr="007B6E8C">
        <w:rPr>
          <w:i/>
        </w:rPr>
        <w:t>системы</w:t>
      </w:r>
      <w:r w:rsidR="00307BEC" w:rsidRPr="007B6E8C">
        <w:rPr>
          <w:i/>
        </w:rPr>
        <w:t xml:space="preserve"> </w:t>
      </w:r>
      <w:r w:rsidRPr="007B6E8C">
        <w:rPr>
          <w:i/>
        </w:rPr>
        <w:t>в</w:t>
      </w:r>
      <w:r w:rsidR="00307BEC" w:rsidRPr="007B6E8C">
        <w:rPr>
          <w:i/>
        </w:rPr>
        <w:t xml:space="preserve"> </w:t>
      </w:r>
      <w:r w:rsidRPr="007B6E8C">
        <w:rPr>
          <w:i/>
        </w:rPr>
        <w:t>ПДС.</w:t>
      </w:r>
      <w:r w:rsidR="00307BEC" w:rsidRPr="007B6E8C">
        <w:rPr>
          <w:i/>
        </w:rPr>
        <w:t xml:space="preserve"> </w:t>
      </w:r>
      <w:r w:rsidRPr="007B6E8C">
        <w:rPr>
          <w:i/>
        </w:rPr>
        <w:t>Это</w:t>
      </w:r>
      <w:r w:rsidR="00307BEC" w:rsidRPr="007B6E8C">
        <w:rPr>
          <w:i/>
        </w:rPr>
        <w:t xml:space="preserve"> </w:t>
      </w:r>
      <w:r w:rsidRPr="007B6E8C">
        <w:rPr>
          <w:i/>
        </w:rPr>
        <w:t>необходимо</w:t>
      </w:r>
      <w:r w:rsidR="00307BEC" w:rsidRPr="007B6E8C">
        <w:rPr>
          <w:i/>
        </w:rPr>
        <w:t xml:space="preserve"> </w:t>
      </w:r>
      <w:r w:rsidRPr="007B6E8C">
        <w:rPr>
          <w:i/>
        </w:rPr>
        <w:t>для</w:t>
      </w:r>
      <w:r w:rsidR="00307BEC" w:rsidRPr="007B6E8C">
        <w:rPr>
          <w:i/>
        </w:rPr>
        <w:t xml:space="preserve"> </w:t>
      </w:r>
      <w:r w:rsidRPr="007B6E8C">
        <w:rPr>
          <w:i/>
        </w:rPr>
        <w:t>того,</w:t>
      </w:r>
      <w:r w:rsidR="00307BEC" w:rsidRPr="007B6E8C">
        <w:rPr>
          <w:i/>
        </w:rPr>
        <w:t xml:space="preserve"> </w:t>
      </w:r>
      <w:r w:rsidRPr="007B6E8C">
        <w:rPr>
          <w:i/>
        </w:rPr>
        <w:t>чтобы</w:t>
      </w:r>
      <w:r w:rsidR="00307BEC" w:rsidRPr="007B6E8C">
        <w:rPr>
          <w:i/>
        </w:rPr>
        <w:t xml:space="preserve"> </w:t>
      </w:r>
      <w:r w:rsidRPr="007B6E8C">
        <w:rPr>
          <w:i/>
        </w:rPr>
        <w:t>простимулировать</w:t>
      </w:r>
      <w:r w:rsidR="00307BEC" w:rsidRPr="007B6E8C">
        <w:rPr>
          <w:i/>
        </w:rPr>
        <w:t xml:space="preserve"> </w:t>
      </w:r>
      <w:r w:rsidRPr="007B6E8C">
        <w:rPr>
          <w:i/>
        </w:rPr>
        <w:t>граждан</w:t>
      </w:r>
      <w:r w:rsidR="00307BEC" w:rsidRPr="007B6E8C">
        <w:rPr>
          <w:i/>
        </w:rPr>
        <w:t xml:space="preserve"> </w:t>
      </w:r>
      <w:r w:rsidRPr="007B6E8C">
        <w:rPr>
          <w:i/>
        </w:rPr>
        <w:t>легализовать</w:t>
      </w:r>
      <w:r w:rsidR="00307BEC" w:rsidRPr="007B6E8C">
        <w:rPr>
          <w:i/>
        </w:rPr>
        <w:t xml:space="preserve"> </w:t>
      </w:r>
      <w:r w:rsidRPr="007B6E8C">
        <w:rPr>
          <w:i/>
        </w:rPr>
        <w:t>свои</w:t>
      </w:r>
      <w:r w:rsidR="00307BEC" w:rsidRPr="007B6E8C">
        <w:rPr>
          <w:i/>
        </w:rPr>
        <w:t xml:space="preserve"> </w:t>
      </w:r>
      <w:r w:rsidRPr="007B6E8C">
        <w:rPr>
          <w:i/>
        </w:rPr>
        <w:t>накопления</w:t>
      </w:r>
      <w:r w:rsidR="00307BEC" w:rsidRPr="007B6E8C">
        <w:rPr>
          <w:i/>
        </w:rPr>
        <w:t xml:space="preserve"> </w:t>
      </w:r>
      <w:r w:rsidRPr="007B6E8C">
        <w:rPr>
          <w:i/>
        </w:rPr>
        <w:t>и</w:t>
      </w:r>
      <w:r w:rsidR="00307BEC" w:rsidRPr="007B6E8C">
        <w:rPr>
          <w:i/>
        </w:rPr>
        <w:t xml:space="preserve"> </w:t>
      </w:r>
      <w:r w:rsidRPr="007B6E8C">
        <w:rPr>
          <w:i/>
        </w:rPr>
        <w:t>внести</w:t>
      </w:r>
      <w:r w:rsidR="00307BEC" w:rsidRPr="007B6E8C">
        <w:rPr>
          <w:i/>
        </w:rPr>
        <w:t xml:space="preserve"> </w:t>
      </w:r>
      <w:r w:rsidRPr="007B6E8C">
        <w:rPr>
          <w:i/>
        </w:rPr>
        <w:t>их</w:t>
      </w:r>
      <w:r w:rsidR="00307BEC" w:rsidRPr="007B6E8C">
        <w:rPr>
          <w:i/>
        </w:rPr>
        <w:t xml:space="preserve"> </w:t>
      </w:r>
      <w:r w:rsidRPr="007B6E8C">
        <w:rPr>
          <w:i/>
        </w:rPr>
        <w:t>в</w:t>
      </w:r>
      <w:r w:rsidR="00307BEC" w:rsidRPr="007B6E8C">
        <w:rPr>
          <w:i/>
        </w:rPr>
        <w:t xml:space="preserve"> </w:t>
      </w:r>
      <w:r w:rsidRPr="007B6E8C">
        <w:rPr>
          <w:i/>
        </w:rPr>
        <w:t>маховик</w:t>
      </w:r>
      <w:r w:rsidR="00307BEC" w:rsidRPr="007B6E8C">
        <w:rPr>
          <w:i/>
        </w:rPr>
        <w:t xml:space="preserve"> </w:t>
      </w:r>
      <w:r w:rsidRPr="007B6E8C">
        <w:rPr>
          <w:i/>
        </w:rPr>
        <w:t>экономики,</w:t>
      </w:r>
      <w:r w:rsidR="00307BEC" w:rsidRPr="007B6E8C">
        <w:rPr>
          <w:i/>
        </w:rPr>
        <w:t xml:space="preserve"> </w:t>
      </w:r>
      <w:r w:rsidRPr="007B6E8C">
        <w:rPr>
          <w:i/>
        </w:rPr>
        <w:t>чтобы</w:t>
      </w:r>
      <w:r w:rsidR="00307BEC" w:rsidRPr="007B6E8C">
        <w:rPr>
          <w:i/>
        </w:rPr>
        <w:t xml:space="preserve"> </w:t>
      </w:r>
      <w:r w:rsidRPr="007B6E8C">
        <w:rPr>
          <w:i/>
        </w:rPr>
        <w:t>крупные</w:t>
      </w:r>
      <w:r w:rsidR="00307BEC" w:rsidRPr="007B6E8C">
        <w:rPr>
          <w:i/>
        </w:rPr>
        <w:t xml:space="preserve"> </w:t>
      </w:r>
      <w:r w:rsidRPr="007B6E8C">
        <w:rPr>
          <w:i/>
        </w:rPr>
        <w:t>промышленные</w:t>
      </w:r>
      <w:r w:rsidR="00307BEC" w:rsidRPr="007B6E8C">
        <w:rPr>
          <w:i/>
        </w:rPr>
        <w:t xml:space="preserve"> </w:t>
      </w:r>
      <w:r w:rsidRPr="007B6E8C">
        <w:rPr>
          <w:i/>
        </w:rPr>
        <w:t>и</w:t>
      </w:r>
      <w:r w:rsidR="00307BEC" w:rsidRPr="007B6E8C">
        <w:rPr>
          <w:i/>
        </w:rPr>
        <w:t xml:space="preserve"> </w:t>
      </w:r>
      <w:r w:rsidRPr="007B6E8C">
        <w:rPr>
          <w:i/>
        </w:rPr>
        <w:t>инвестиционные</w:t>
      </w:r>
      <w:r w:rsidR="00307BEC" w:rsidRPr="007B6E8C">
        <w:rPr>
          <w:i/>
        </w:rPr>
        <w:t xml:space="preserve"> </w:t>
      </w:r>
      <w:r w:rsidRPr="007B6E8C">
        <w:rPr>
          <w:i/>
        </w:rPr>
        <w:t>проекты</w:t>
      </w:r>
      <w:r w:rsidR="00307BEC" w:rsidRPr="007B6E8C">
        <w:rPr>
          <w:i/>
        </w:rPr>
        <w:t xml:space="preserve"> </w:t>
      </w:r>
      <w:r w:rsidRPr="007B6E8C">
        <w:rPr>
          <w:i/>
        </w:rPr>
        <w:t>финансировались</w:t>
      </w:r>
      <w:r w:rsidR="00307BEC" w:rsidRPr="007B6E8C">
        <w:rPr>
          <w:i/>
        </w:rPr>
        <w:t xml:space="preserve"> </w:t>
      </w:r>
      <w:r w:rsidRPr="007B6E8C">
        <w:rPr>
          <w:i/>
        </w:rPr>
        <w:t>не</w:t>
      </w:r>
      <w:r w:rsidR="00307BEC" w:rsidRPr="007B6E8C">
        <w:rPr>
          <w:i/>
        </w:rPr>
        <w:t xml:space="preserve"> </w:t>
      </w:r>
      <w:r w:rsidRPr="007B6E8C">
        <w:rPr>
          <w:i/>
        </w:rPr>
        <w:t>за</w:t>
      </w:r>
      <w:r w:rsidR="00307BEC" w:rsidRPr="007B6E8C">
        <w:rPr>
          <w:i/>
        </w:rPr>
        <w:t xml:space="preserve"> </w:t>
      </w:r>
      <w:r w:rsidRPr="007B6E8C">
        <w:rPr>
          <w:i/>
        </w:rPr>
        <w:t>счет</w:t>
      </w:r>
      <w:r w:rsidR="00307BEC" w:rsidRPr="007B6E8C">
        <w:rPr>
          <w:i/>
        </w:rPr>
        <w:t xml:space="preserve"> </w:t>
      </w:r>
      <w:r w:rsidRPr="007B6E8C">
        <w:rPr>
          <w:i/>
        </w:rPr>
        <w:t>государства</w:t>
      </w:r>
      <w:r w:rsidR="00307BEC" w:rsidRPr="007B6E8C">
        <w:rPr>
          <w:i/>
        </w:rPr>
        <w:t>»</w:t>
      </w:r>
    </w:p>
    <w:p w14:paraId="4537243E" w14:textId="185AE1F8" w:rsidR="002C23E7" w:rsidRPr="007B6E8C" w:rsidRDefault="002C23E7" w:rsidP="003B3BAA">
      <w:pPr>
        <w:numPr>
          <w:ilvl w:val="0"/>
          <w:numId w:val="27"/>
        </w:numPr>
        <w:rPr>
          <w:i/>
        </w:rPr>
      </w:pPr>
      <w:r w:rsidRPr="007B6E8C">
        <w:rPr>
          <w:i/>
        </w:rPr>
        <w:t>Екатерина</w:t>
      </w:r>
      <w:r w:rsidR="00307BEC" w:rsidRPr="007B6E8C">
        <w:rPr>
          <w:i/>
        </w:rPr>
        <w:t xml:space="preserve"> </w:t>
      </w:r>
      <w:r w:rsidRPr="007B6E8C">
        <w:rPr>
          <w:i/>
        </w:rPr>
        <w:t>Семерикова,</w:t>
      </w:r>
      <w:r w:rsidR="00307BEC" w:rsidRPr="007B6E8C">
        <w:rPr>
          <w:i/>
        </w:rPr>
        <w:t xml:space="preserve"> </w:t>
      </w:r>
      <w:r w:rsidR="001B7951" w:rsidRPr="007B6E8C">
        <w:rPr>
          <w:i/>
        </w:rPr>
        <w:t>ведущий</w:t>
      </w:r>
      <w:r w:rsidR="00307BEC" w:rsidRPr="007B6E8C">
        <w:rPr>
          <w:i/>
        </w:rPr>
        <w:t xml:space="preserve"> </w:t>
      </w:r>
      <w:r w:rsidR="001B7951" w:rsidRPr="007B6E8C">
        <w:rPr>
          <w:i/>
        </w:rPr>
        <w:t>исследователь</w:t>
      </w:r>
      <w:r w:rsidR="00307BEC" w:rsidRPr="007B6E8C">
        <w:rPr>
          <w:i/>
        </w:rPr>
        <w:t xml:space="preserve"> </w:t>
      </w:r>
      <w:r w:rsidR="001B7951" w:rsidRPr="007B6E8C">
        <w:rPr>
          <w:i/>
        </w:rPr>
        <w:t>Л</w:t>
      </w:r>
      <w:r w:rsidRPr="007B6E8C">
        <w:rPr>
          <w:i/>
        </w:rPr>
        <w:t>аборатории</w:t>
      </w:r>
      <w:r w:rsidR="00307BEC" w:rsidRPr="007B6E8C">
        <w:rPr>
          <w:i/>
        </w:rPr>
        <w:t xml:space="preserve"> </w:t>
      </w:r>
      <w:r w:rsidRPr="007B6E8C">
        <w:rPr>
          <w:i/>
        </w:rPr>
        <w:t>блокчейн</w:t>
      </w:r>
      <w:r w:rsidR="00307BEC" w:rsidRPr="007B6E8C">
        <w:rPr>
          <w:i/>
        </w:rPr>
        <w:t xml:space="preserve"> </w:t>
      </w:r>
      <w:r w:rsidRPr="007B6E8C">
        <w:rPr>
          <w:i/>
        </w:rPr>
        <w:t>и</w:t>
      </w:r>
      <w:r w:rsidR="00307BEC" w:rsidRPr="007B6E8C">
        <w:rPr>
          <w:i/>
        </w:rPr>
        <w:t xml:space="preserve"> </w:t>
      </w:r>
      <w:r w:rsidRPr="007B6E8C">
        <w:rPr>
          <w:i/>
        </w:rPr>
        <w:t>финтех</w:t>
      </w:r>
      <w:r w:rsidR="00307BEC" w:rsidRPr="007B6E8C">
        <w:rPr>
          <w:i/>
        </w:rPr>
        <w:t xml:space="preserve"> </w:t>
      </w:r>
      <w:r w:rsidRPr="007B6E8C">
        <w:rPr>
          <w:i/>
        </w:rPr>
        <w:t>школы</w:t>
      </w:r>
      <w:r w:rsidR="00307BEC" w:rsidRPr="007B6E8C">
        <w:rPr>
          <w:i/>
        </w:rPr>
        <w:t xml:space="preserve"> </w:t>
      </w:r>
      <w:r w:rsidRPr="007B6E8C">
        <w:rPr>
          <w:i/>
        </w:rPr>
        <w:t>управления</w:t>
      </w:r>
      <w:r w:rsidR="00307BEC" w:rsidRPr="007B6E8C">
        <w:rPr>
          <w:i/>
        </w:rPr>
        <w:t xml:space="preserve"> «</w:t>
      </w:r>
      <w:r w:rsidRPr="007B6E8C">
        <w:rPr>
          <w:i/>
        </w:rPr>
        <w:t>Сколково</w:t>
      </w:r>
      <w:r w:rsidR="00307BEC" w:rsidRPr="007B6E8C">
        <w:rPr>
          <w:i/>
        </w:rPr>
        <w:t>»</w:t>
      </w:r>
      <w:r w:rsidRPr="007B6E8C">
        <w:rPr>
          <w:i/>
        </w:rPr>
        <w:t>:</w:t>
      </w:r>
      <w:r w:rsidR="00307BEC" w:rsidRPr="007B6E8C">
        <w:rPr>
          <w:i/>
        </w:rPr>
        <w:t xml:space="preserve"> «</w:t>
      </w:r>
      <w:r w:rsidRPr="007B6E8C">
        <w:rPr>
          <w:i/>
        </w:rPr>
        <w:t>ПДС</w:t>
      </w:r>
      <w:r w:rsidR="00307BEC" w:rsidRPr="007B6E8C">
        <w:rPr>
          <w:i/>
        </w:rPr>
        <w:t xml:space="preserve"> </w:t>
      </w:r>
      <w:r w:rsidR="00ED206E" w:rsidRPr="007B6E8C">
        <w:rPr>
          <w:i/>
        </w:rPr>
        <w:t>— это</w:t>
      </w:r>
      <w:r w:rsidR="00307BEC" w:rsidRPr="007B6E8C">
        <w:rPr>
          <w:i/>
        </w:rPr>
        <w:t xml:space="preserve"> </w:t>
      </w:r>
      <w:r w:rsidRPr="007B6E8C">
        <w:rPr>
          <w:i/>
        </w:rPr>
        <w:t>универсальный</w:t>
      </w:r>
      <w:r w:rsidR="00307BEC" w:rsidRPr="007B6E8C">
        <w:rPr>
          <w:i/>
        </w:rPr>
        <w:t xml:space="preserve"> </w:t>
      </w:r>
      <w:r w:rsidRPr="007B6E8C">
        <w:rPr>
          <w:i/>
        </w:rPr>
        <w:t>продукт,</w:t>
      </w:r>
      <w:r w:rsidR="00307BEC" w:rsidRPr="007B6E8C">
        <w:rPr>
          <w:i/>
        </w:rPr>
        <w:t xml:space="preserve"> </w:t>
      </w:r>
      <w:r w:rsidRPr="007B6E8C">
        <w:rPr>
          <w:i/>
        </w:rPr>
        <w:t>им</w:t>
      </w:r>
      <w:r w:rsidR="00307BEC" w:rsidRPr="007B6E8C">
        <w:rPr>
          <w:i/>
        </w:rPr>
        <w:t xml:space="preserve"> </w:t>
      </w:r>
      <w:r w:rsidRPr="007B6E8C">
        <w:rPr>
          <w:i/>
        </w:rPr>
        <w:t>может</w:t>
      </w:r>
      <w:r w:rsidR="00307BEC" w:rsidRPr="007B6E8C">
        <w:rPr>
          <w:i/>
        </w:rPr>
        <w:t xml:space="preserve"> </w:t>
      </w:r>
      <w:r w:rsidRPr="007B6E8C">
        <w:rPr>
          <w:i/>
        </w:rPr>
        <w:t>воспользоваться</w:t>
      </w:r>
      <w:r w:rsidR="00307BEC" w:rsidRPr="007B6E8C">
        <w:rPr>
          <w:i/>
        </w:rPr>
        <w:t xml:space="preserve"> </w:t>
      </w:r>
      <w:r w:rsidRPr="007B6E8C">
        <w:rPr>
          <w:i/>
        </w:rPr>
        <w:t>любой</w:t>
      </w:r>
      <w:r w:rsidR="00307BEC" w:rsidRPr="007B6E8C">
        <w:rPr>
          <w:i/>
        </w:rPr>
        <w:t xml:space="preserve"> </w:t>
      </w:r>
      <w:r w:rsidRPr="007B6E8C">
        <w:rPr>
          <w:i/>
        </w:rPr>
        <w:t>желающий,</w:t>
      </w:r>
      <w:r w:rsidR="00307BEC" w:rsidRPr="007B6E8C">
        <w:rPr>
          <w:i/>
        </w:rPr>
        <w:t xml:space="preserve"> </w:t>
      </w:r>
      <w:r w:rsidRPr="007B6E8C">
        <w:rPr>
          <w:i/>
        </w:rPr>
        <w:t>кто</w:t>
      </w:r>
      <w:r w:rsidR="00307BEC" w:rsidRPr="007B6E8C">
        <w:rPr>
          <w:i/>
        </w:rPr>
        <w:t xml:space="preserve"> </w:t>
      </w:r>
      <w:r w:rsidRPr="007B6E8C">
        <w:rPr>
          <w:i/>
        </w:rPr>
        <w:t>хочет</w:t>
      </w:r>
      <w:r w:rsidR="00307BEC" w:rsidRPr="007B6E8C">
        <w:rPr>
          <w:i/>
        </w:rPr>
        <w:t xml:space="preserve"> </w:t>
      </w:r>
      <w:r w:rsidRPr="007B6E8C">
        <w:rPr>
          <w:i/>
        </w:rPr>
        <w:t>сберегать</w:t>
      </w:r>
      <w:r w:rsidR="00307BEC" w:rsidRPr="007B6E8C">
        <w:rPr>
          <w:i/>
        </w:rPr>
        <w:t xml:space="preserve"> </w:t>
      </w:r>
      <w:r w:rsidRPr="007B6E8C">
        <w:rPr>
          <w:i/>
        </w:rPr>
        <w:t>именно</w:t>
      </w:r>
      <w:r w:rsidR="00307BEC" w:rsidRPr="007B6E8C">
        <w:rPr>
          <w:i/>
        </w:rPr>
        <w:t xml:space="preserve"> </w:t>
      </w:r>
      <w:r w:rsidRPr="007B6E8C">
        <w:rPr>
          <w:i/>
        </w:rPr>
        <w:t>по</w:t>
      </w:r>
      <w:r w:rsidR="00307BEC" w:rsidRPr="007B6E8C">
        <w:rPr>
          <w:i/>
        </w:rPr>
        <w:t xml:space="preserve"> </w:t>
      </w:r>
      <w:r w:rsidRPr="007B6E8C">
        <w:rPr>
          <w:i/>
        </w:rPr>
        <w:t>предлагаемым</w:t>
      </w:r>
      <w:r w:rsidR="00307BEC" w:rsidRPr="007B6E8C">
        <w:rPr>
          <w:i/>
        </w:rPr>
        <w:t xml:space="preserve"> </w:t>
      </w:r>
      <w:r w:rsidRPr="007B6E8C">
        <w:rPr>
          <w:i/>
        </w:rPr>
        <w:t>правилам.</w:t>
      </w:r>
      <w:r w:rsidR="00307BEC" w:rsidRPr="007B6E8C">
        <w:rPr>
          <w:i/>
        </w:rPr>
        <w:t xml:space="preserve"> </w:t>
      </w:r>
      <w:r w:rsidRPr="007B6E8C">
        <w:rPr>
          <w:i/>
        </w:rPr>
        <w:t>С</w:t>
      </w:r>
      <w:r w:rsidR="00307BEC" w:rsidRPr="007B6E8C">
        <w:rPr>
          <w:i/>
        </w:rPr>
        <w:t xml:space="preserve"> </w:t>
      </w:r>
      <w:r w:rsidRPr="007B6E8C">
        <w:rPr>
          <w:i/>
        </w:rPr>
        <w:t>точки</w:t>
      </w:r>
      <w:r w:rsidR="00307BEC" w:rsidRPr="007B6E8C">
        <w:rPr>
          <w:i/>
        </w:rPr>
        <w:t xml:space="preserve"> </w:t>
      </w:r>
      <w:r w:rsidRPr="007B6E8C">
        <w:rPr>
          <w:i/>
        </w:rPr>
        <w:t>зрения</w:t>
      </w:r>
      <w:r w:rsidR="00307BEC" w:rsidRPr="007B6E8C">
        <w:rPr>
          <w:i/>
        </w:rPr>
        <w:t xml:space="preserve"> </w:t>
      </w:r>
      <w:r w:rsidRPr="007B6E8C">
        <w:rPr>
          <w:i/>
        </w:rPr>
        <w:t>плюсов,</w:t>
      </w:r>
      <w:r w:rsidR="00307BEC" w:rsidRPr="007B6E8C">
        <w:rPr>
          <w:i/>
        </w:rPr>
        <w:t xml:space="preserve"> </w:t>
      </w:r>
      <w:r w:rsidRPr="007B6E8C">
        <w:rPr>
          <w:i/>
        </w:rPr>
        <w:t>во-первых,</w:t>
      </w:r>
      <w:r w:rsidR="00307BEC" w:rsidRPr="007B6E8C">
        <w:rPr>
          <w:i/>
        </w:rPr>
        <w:t xml:space="preserve"> </w:t>
      </w:r>
      <w:r w:rsidRPr="007B6E8C">
        <w:rPr>
          <w:i/>
        </w:rPr>
        <w:t>ПДС</w:t>
      </w:r>
      <w:r w:rsidR="00307BEC" w:rsidRPr="007B6E8C">
        <w:rPr>
          <w:i/>
        </w:rPr>
        <w:t xml:space="preserve"> </w:t>
      </w:r>
      <w:r w:rsidR="00ED206E" w:rsidRPr="007B6E8C">
        <w:rPr>
          <w:i/>
        </w:rPr>
        <w:t>— это</w:t>
      </w:r>
      <w:r w:rsidR="00307BEC" w:rsidRPr="007B6E8C">
        <w:rPr>
          <w:i/>
        </w:rPr>
        <w:t xml:space="preserve"> </w:t>
      </w:r>
      <w:r w:rsidRPr="007B6E8C">
        <w:rPr>
          <w:i/>
        </w:rPr>
        <w:t>понятный</w:t>
      </w:r>
      <w:r w:rsidR="00307BEC" w:rsidRPr="007B6E8C">
        <w:rPr>
          <w:i/>
        </w:rPr>
        <w:t xml:space="preserve"> </w:t>
      </w:r>
      <w:r w:rsidRPr="007B6E8C">
        <w:rPr>
          <w:i/>
        </w:rPr>
        <w:t>целостный</w:t>
      </w:r>
      <w:r w:rsidR="00307BEC" w:rsidRPr="007B6E8C">
        <w:rPr>
          <w:i/>
        </w:rPr>
        <w:t xml:space="preserve"> </w:t>
      </w:r>
      <w:r w:rsidRPr="007B6E8C">
        <w:rPr>
          <w:i/>
        </w:rPr>
        <w:t>продукт.</w:t>
      </w:r>
      <w:r w:rsidR="00307BEC" w:rsidRPr="007B6E8C">
        <w:rPr>
          <w:i/>
        </w:rPr>
        <w:t xml:space="preserve"> </w:t>
      </w:r>
      <w:r w:rsidRPr="007B6E8C">
        <w:rPr>
          <w:i/>
        </w:rPr>
        <w:t>Это</w:t>
      </w:r>
      <w:r w:rsidR="00307BEC" w:rsidRPr="007B6E8C">
        <w:rPr>
          <w:i/>
        </w:rPr>
        <w:t xml:space="preserve"> </w:t>
      </w:r>
      <w:r w:rsidRPr="007B6E8C">
        <w:rPr>
          <w:i/>
        </w:rPr>
        <w:t>не</w:t>
      </w:r>
      <w:r w:rsidR="00307BEC" w:rsidRPr="007B6E8C">
        <w:rPr>
          <w:i/>
        </w:rPr>
        <w:t xml:space="preserve"> </w:t>
      </w:r>
      <w:r w:rsidRPr="007B6E8C">
        <w:rPr>
          <w:i/>
        </w:rPr>
        <w:t>просто</w:t>
      </w:r>
      <w:r w:rsidR="00307BEC" w:rsidRPr="007B6E8C">
        <w:rPr>
          <w:i/>
        </w:rPr>
        <w:t xml:space="preserve"> </w:t>
      </w:r>
      <w:r w:rsidRPr="007B6E8C">
        <w:rPr>
          <w:i/>
        </w:rPr>
        <w:t>сбережения,</w:t>
      </w:r>
      <w:r w:rsidR="00307BEC" w:rsidRPr="007B6E8C">
        <w:rPr>
          <w:i/>
        </w:rPr>
        <w:t xml:space="preserve"> </w:t>
      </w:r>
      <w:r w:rsidRPr="007B6E8C">
        <w:rPr>
          <w:i/>
        </w:rPr>
        <w:t>которые</w:t>
      </w:r>
      <w:r w:rsidR="00307BEC" w:rsidRPr="007B6E8C">
        <w:rPr>
          <w:i/>
        </w:rPr>
        <w:t xml:space="preserve"> </w:t>
      </w:r>
      <w:r w:rsidRPr="007B6E8C">
        <w:rPr>
          <w:i/>
        </w:rPr>
        <w:t>можно</w:t>
      </w:r>
      <w:r w:rsidR="00307BEC" w:rsidRPr="007B6E8C">
        <w:rPr>
          <w:i/>
        </w:rPr>
        <w:t xml:space="preserve"> </w:t>
      </w:r>
      <w:r w:rsidRPr="007B6E8C">
        <w:rPr>
          <w:i/>
        </w:rPr>
        <w:t>снять</w:t>
      </w:r>
      <w:r w:rsidR="00307BEC" w:rsidRPr="007B6E8C">
        <w:rPr>
          <w:i/>
        </w:rPr>
        <w:t xml:space="preserve"> </w:t>
      </w:r>
      <w:r w:rsidRPr="007B6E8C">
        <w:rPr>
          <w:i/>
        </w:rPr>
        <w:t>и</w:t>
      </w:r>
      <w:r w:rsidR="00307BEC" w:rsidRPr="007B6E8C">
        <w:rPr>
          <w:i/>
        </w:rPr>
        <w:t xml:space="preserve"> </w:t>
      </w:r>
      <w:r w:rsidRPr="007B6E8C">
        <w:rPr>
          <w:i/>
        </w:rPr>
        <w:t>потратить</w:t>
      </w:r>
      <w:r w:rsidR="00307BEC" w:rsidRPr="007B6E8C">
        <w:rPr>
          <w:i/>
        </w:rPr>
        <w:t xml:space="preserve"> </w:t>
      </w:r>
      <w:r w:rsidRPr="007B6E8C">
        <w:rPr>
          <w:i/>
        </w:rPr>
        <w:t>в</w:t>
      </w:r>
      <w:r w:rsidR="00307BEC" w:rsidRPr="007B6E8C">
        <w:rPr>
          <w:i/>
        </w:rPr>
        <w:t xml:space="preserve"> </w:t>
      </w:r>
      <w:r w:rsidRPr="007B6E8C">
        <w:rPr>
          <w:i/>
        </w:rPr>
        <w:t>любой</w:t>
      </w:r>
      <w:r w:rsidR="00307BEC" w:rsidRPr="007B6E8C">
        <w:rPr>
          <w:i/>
        </w:rPr>
        <w:t xml:space="preserve"> </w:t>
      </w:r>
      <w:r w:rsidRPr="007B6E8C">
        <w:rPr>
          <w:i/>
        </w:rPr>
        <w:t>момент</w:t>
      </w:r>
      <w:r w:rsidR="00307BEC" w:rsidRPr="007B6E8C">
        <w:rPr>
          <w:i/>
        </w:rPr>
        <w:t xml:space="preserve"> </w:t>
      </w:r>
      <w:r w:rsidRPr="007B6E8C">
        <w:rPr>
          <w:i/>
        </w:rPr>
        <w:t>времени,</w:t>
      </w:r>
      <w:r w:rsidR="00307BEC" w:rsidRPr="007B6E8C">
        <w:rPr>
          <w:i/>
        </w:rPr>
        <w:t xml:space="preserve"> </w:t>
      </w:r>
      <w:r w:rsidRPr="007B6E8C">
        <w:rPr>
          <w:i/>
        </w:rPr>
        <w:t>а</w:t>
      </w:r>
      <w:r w:rsidR="00307BEC" w:rsidRPr="007B6E8C">
        <w:rPr>
          <w:i/>
        </w:rPr>
        <w:t xml:space="preserve"> </w:t>
      </w:r>
      <w:r w:rsidRPr="007B6E8C">
        <w:rPr>
          <w:i/>
        </w:rPr>
        <w:t>целенаправленные</w:t>
      </w:r>
      <w:r w:rsidR="00307BEC" w:rsidRPr="007B6E8C">
        <w:rPr>
          <w:i/>
        </w:rPr>
        <w:t xml:space="preserve"> </w:t>
      </w:r>
      <w:r w:rsidRPr="007B6E8C">
        <w:rPr>
          <w:i/>
        </w:rPr>
        <w:t>долгосрочные</w:t>
      </w:r>
      <w:r w:rsidR="00307BEC" w:rsidRPr="007B6E8C">
        <w:rPr>
          <w:i/>
        </w:rPr>
        <w:t xml:space="preserve"> </w:t>
      </w:r>
      <w:r w:rsidRPr="007B6E8C">
        <w:rPr>
          <w:i/>
        </w:rPr>
        <w:t>сбережения.</w:t>
      </w:r>
      <w:r w:rsidR="00307BEC" w:rsidRPr="007B6E8C">
        <w:rPr>
          <w:i/>
        </w:rPr>
        <w:t xml:space="preserve"> </w:t>
      </w:r>
      <w:r w:rsidRPr="007B6E8C">
        <w:rPr>
          <w:i/>
        </w:rPr>
        <w:t>Во-вторых,</w:t>
      </w:r>
      <w:r w:rsidR="00307BEC" w:rsidRPr="007B6E8C">
        <w:rPr>
          <w:i/>
        </w:rPr>
        <w:t xml:space="preserve"> </w:t>
      </w:r>
      <w:r w:rsidRPr="007B6E8C">
        <w:rPr>
          <w:i/>
        </w:rPr>
        <w:t>и</w:t>
      </w:r>
      <w:r w:rsidR="00307BEC" w:rsidRPr="007B6E8C">
        <w:rPr>
          <w:i/>
        </w:rPr>
        <w:t xml:space="preserve"> </w:t>
      </w:r>
      <w:r w:rsidRPr="007B6E8C">
        <w:rPr>
          <w:i/>
        </w:rPr>
        <w:t>взносы,</w:t>
      </w:r>
      <w:r w:rsidR="00307BEC" w:rsidRPr="007B6E8C">
        <w:rPr>
          <w:i/>
        </w:rPr>
        <w:t xml:space="preserve"> </w:t>
      </w:r>
      <w:r w:rsidRPr="007B6E8C">
        <w:rPr>
          <w:i/>
        </w:rPr>
        <w:t>и</w:t>
      </w:r>
      <w:r w:rsidR="00307BEC" w:rsidRPr="007B6E8C">
        <w:rPr>
          <w:i/>
        </w:rPr>
        <w:t xml:space="preserve"> </w:t>
      </w:r>
      <w:r w:rsidRPr="007B6E8C">
        <w:rPr>
          <w:i/>
        </w:rPr>
        <w:t>инвестдоходы</w:t>
      </w:r>
      <w:r w:rsidR="00307BEC" w:rsidRPr="007B6E8C">
        <w:rPr>
          <w:i/>
        </w:rPr>
        <w:t xml:space="preserve"> </w:t>
      </w:r>
      <w:r w:rsidRPr="007B6E8C">
        <w:rPr>
          <w:i/>
        </w:rPr>
        <w:t>застрахованы</w:t>
      </w:r>
      <w:r w:rsidR="00307BEC" w:rsidRPr="007B6E8C">
        <w:rPr>
          <w:i/>
        </w:rPr>
        <w:t xml:space="preserve"> </w:t>
      </w:r>
      <w:r w:rsidRPr="007B6E8C">
        <w:rPr>
          <w:i/>
        </w:rPr>
        <w:t>государством</w:t>
      </w:r>
      <w:r w:rsidR="00307BEC" w:rsidRPr="007B6E8C">
        <w:rPr>
          <w:i/>
        </w:rPr>
        <w:t xml:space="preserve"> </w:t>
      </w:r>
      <w:r w:rsidRPr="007B6E8C">
        <w:rPr>
          <w:i/>
        </w:rPr>
        <w:t>на</w:t>
      </w:r>
      <w:r w:rsidR="00307BEC" w:rsidRPr="007B6E8C">
        <w:rPr>
          <w:i/>
        </w:rPr>
        <w:t xml:space="preserve"> </w:t>
      </w:r>
      <w:r w:rsidRPr="007B6E8C">
        <w:rPr>
          <w:i/>
        </w:rPr>
        <w:t>сумму</w:t>
      </w:r>
      <w:r w:rsidR="00307BEC" w:rsidRPr="007B6E8C">
        <w:rPr>
          <w:i/>
        </w:rPr>
        <w:t xml:space="preserve"> </w:t>
      </w:r>
      <w:r w:rsidRPr="007B6E8C">
        <w:rPr>
          <w:i/>
        </w:rPr>
        <w:t>до</w:t>
      </w:r>
      <w:r w:rsidR="00307BEC" w:rsidRPr="007B6E8C">
        <w:rPr>
          <w:i/>
        </w:rPr>
        <w:t xml:space="preserve"> </w:t>
      </w:r>
      <w:r w:rsidRPr="007B6E8C">
        <w:rPr>
          <w:i/>
        </w:rPr>
        <w:t>2.8</w:t>
      </w:r>
      <w:r w:rsidR="00307BEC" w:rsidRPr="007B6E8C">
        <w:rPr>
          <w:i/>
        </w:rPr>
        <w:t xml:space="preserve"> </w:t>
      </w:r>
      <w:r w:rsidRPr="007B6E8C">
        <w:rPr>
          <w:i/>
        </w:rPr>
        <w:t>млн</w:t>
      </w:r>
      <w:r w:rsidR="00307BEC" w:rsidRPr="007B6E8C">
        <w:rPr>
          <w:i/>
        </w:rPr>
        <w:t xml:space="preserve"> </w:t>
      </w:r>
      <w:r w:rsidRPr="007B6E8C">
        <w:rPr>
          <w:i/>
        </w:rPr>
        <w:t>рублей,</w:t>
      </w:r>
      <w:r w:rsidR="00307BEC" w:rsidRPr="007B6E8C">
        <w:rPr>
          <w:i/>
        </w:rPr>
        <w:t xml:space="preserve"> </w:t>
      </w:r>
      <w:r w:rsidRPr="007B6E8C">
        <w:rPr>
          <w:i/>
        </w:rPr>
        <w:t>что</w:t>
      </w:r>
      <w:r w:rsidR="00307BEC" w:rsidRPr="007B6E8C">
        <w:rPr>
          <w:i/>
        </w:rPr>
        <w:t xml:space="preserve"> </w:t>
      </w:r>
      <w:r w:rsidRPr="007B6E8C">
        <w:rPr>
          <w:i/>
        </w:rPr>
        <w:t>отличается</w:t>
      </w:r>
      <w:r w:rsidR="00307BEC" w:rsidRPr="007B6E8C">
        <w:rPr>
          <w:i/>
        </w:rPr>
        <w:t xml:space="preserve"> </w:t>
      </w:r>
      <w:r w:rsidRPr="007B6E8C">
        <w:rPr>
          <w:i/>
        </w:rPr>
        <w:t>от</w:t>
      </w:r>
      <w:r w:rsidR="00307BEC" w:rsidRPr="007B6E8C">
        <w:rPr>
          <w:i/>
        </w:rPr>
        <w:t xml:space="preserve"> </w:t>
      </w:r>
      <w:r w:rsidRPr="007B6E8C">
        <w:rPr>
          <w:i/>
        </w:rPr>
        <w:t>простого</w:t>
      </w:r>
      <w:r w:rsidR="00307BEC" w:rsidRPr="007B6E8C">
        <w:rPr>
          <w:i/>
        </w:rPr>
        <w:t xml:space="preserve"> </w:t>
      </w:r>
      <w:r w:rsidRPr="007B6E8C">
        <w:rPr>
          <w:i/>
        </w:rPr>
        <w:t>брокерского</w:t>
      </w:r>
      <w:r w:rsidR="00307BEC" w:rsidRPr="007B6E8C">
        <w:rPr>
          <w:i/>
        </w:rPr>
        <w:t xml:space="preserve"> </w:t>
      </w:r>
      <w:r w:rsidRPr="007B6E8C">
        <w:rPr>
          <w:i/>
        </w:rPr>
        <w:t>счета</w:t>
      </w:r>
      <w:r w:rsidR="00307BEC" w:rsidRPr="007B6E8C">
        <w:rPr>
          <w:i/>
        </w:rPr>
        <w:t xml:space="preserve"> </w:t>
      </w:r>
      <w:r w:rsidRPr="007B6E8C">
        <w:rPr>
          <w:i/>
        </w:rPr>
        <w:t>или</w:t>
      </w:r>
      <w:r w:rsidR="00307BEC" w:rsidRPr="007B6E8C">
        <w:rPr>
          <w:i/>
        </w:rPr>
        <w:t xml:space="preserve"> </w:t>
      </w:r>
      <w:r w:rsidRPr="007B6E8C">
        <w:rPr>
          <w:i/>
        </w:rPr>
        <w:t>других</w:t>
      </w:r>
      <w:r w:rsidR="00307BEC" w:rsidRPr="007B6E8C">
        <w:rPr>
          <w:i/>
        </w:rPr>
        <w:t xml:space="preserve"> </w:t>
      </w:r>
      <w:r w:rsidRPr="007B6E8C">
        <w:rPr>
          <w:i/>
        </w:rPr>
        <w:t>инвестиционных</w:t>
      </w:r>
      <w:r w:rsidR="00307BEC" w:rsidRPr="007B6E8C">
        <w:rPr>
          <w:i/>
        </w:rPr>
        <w:t xml:space="preserve"> </w:t>
      </w:r>
      <w:r w:rsidRPr="007B6E8C">
        <w:rPr>
          <w:i/>
        </w:rPr>
        <w:t>инструментов,</w:t>
      </w:r>
      <w:r w:rsidR="00307BEC" w:rsidRPr="007B6E8C">
        <w:rPr>
          <w:i/>
        </w:rPr>
        <w:t xml:space="preserve"> </w:t>
      </w:r>
      <w:r w:rsidRPr="007B6E8C">
        <w:rPr>
          <w:i/>
        </w:rPr>
        <w:t>что</w:t>
      </w:r>
      <w:r w:rsidR="00307BEC" w:rsidRPr="007B6E8C">
        <w:rPr>
          <w:i/>
        </w:rPr>
        <w:t xml:space="preserve"> </w:t>
      </w:r>
      <w:r w:rsidRPr="007B6E8C">
        <w:rPr>
          <w:i/>
        </w:rPr>
        <w:t>тоже</w:t>
      </w:r>
      <w:r w:rsidR="00307BEC" w:rsidRPr="007B6E8C">
        <w:rPr>
          <w:i/>
        </w:rPr>
        <w:t xml:space="preserve"> </w:t>
      </w:r>
      <w:r w:rsidRPr="007B6E8C">
        <w:rPr>
          <w:i/>
        </w:rPr>
        <w:t>может</w:t>
      </w:r>
      <w:r w:rsidR="00307BEC" w:rsidRPr="007B6E8C">
        <w:rPr>
          <w:i/>
        </w:rPr>
        <w:t xml:space="preserve"> </w:t>
      </w:r>
      <w:r w:rsidRPr="007B6E8C">
        <w:rPr>
          <w:i/>
        </w:rPr>
        <w:t>быть</w:t>
      </w:r>
      <w:r w:rsidR="00307BEC" w:rsidRPr="007B6E8C">
        <w:rPr>
          <w:i/>
        </w:rPr>
        <w:t xml:space="preserve"> </w:t>
      </w:r>
      <w:r w:rsidRPr="007B6E8C">
        <w:rPr>
          <w:i/>
        </w:rPr>
        <w:t>привлекательным</w:t>
      </w:r>
      <w:r w:rsidR="00307BEC" w:rsidRPr="007B6E8C">
        <w:rPr>
          <w:i/>
        </w:rPr>
        <w:t xml:space="preserve"> </w:t>
      </w:r>
      <w:r w:rsidRPr="007B6E8C">
        <w:rPr>
          <w:i/>
        </w:rPr>
        <w:t>для</w:t>
      </w:r>
      <w:r w:rsidR="00307BEC" w:rsidRPr="007B6E8C">
        <w:rPr>
          <w:i/>
        </w:rPr>
        <w:t xml:space="preserve"> </w:t>
      </w:r>
      <w:r w:rsidRPr="007B6E8C">
        <w:rPr>
          <w:i/>
        </w:rPr>
        <w:t>граждан</w:t>
      </w:r>
      <w:r w:rsidR="00307BEC" w:rsidRPr="007B6E8C">
        <w:rPr>
          <w:i/>
        </w:rPr>
        <w:t>»</w:t>
      </w:r>
    </w:p>
    <w:p w14:paraId="6F763F2E" w14:textId="16A10A8A" w:rsidR="00676D5F" w:rsidRPr="007B6E8C" w:rsidRDefault="001B7951" w:rsidP="003B3BAA">
      <w:pPr>
        <w:numPr>
          <w:ilvl w:val="0"/>
          <w:numId w:val="27"/>
        </w:numPr>
        <w:rPr>
          <w:i/>
        </w:rPr>
      </w:pPr>
      <w:r w:rsidRPr="007B6E8C">
        <w:rPr>
          <w:i/>
        </w:rPr>
        <w:t>Никита</w:t>
      </w:r>
      <w:r w:rsidR="00307BEC" w:rsidRPr="007B6E8C">
        <w:rPr>
          <w:i/>
        </w:rPr>
        <w:t xml:space="preserve"> </w:t>
      </w:r>
      <w:r w:rsidRPr="007B6E8C">
        <w:rPr>
          <w:i/>
        </w:rPr>
        <w:t>Масленников,</w:t>
      </w:r>
      <w:r w:rsidR="00307BEC" w:rsidRPr="007B6E8C">
        <w:rPr>
          <w:i/>
        </w:rPr>
        <w:t xml:space="preserve"> </w:t>
      </w:r>
      <w:r w:rsidRPr="007B6E8C">
        <w:rPr>
          <w:i/>
        </w:rPr>
        <w:t>экономист,</w:t>
      </w:r>
      <w:r w:rsidR="00307BEC" w:rsidRPr="007B6E8C">
        <w:rPr>
          <w:i/>
        </w:rPr>
        <w:t xml:space="preserve"> </w:t>
      </w:r>
      <w:r w:rsidRPr="007B6E8C">
        <w:rPr>
          <w:i/>
        </w:rPr>
        <w:t>ведущий</w:t>
      </w:r>
      <w:r w:rsidR="00307BEC" w:rsidRPr="007B6E8C">
        <w:rPr>
          <w:i/>
        </w:rPr>
        <w:t xml:space="preserve"> </w:t>
      </w:r>
      <w:r w:rsidRPr="007B6E8C">
        <w:rPr>
          <w:i/>
        </w:rPr>
        <w:t>эксперт</w:t>
      </w:r>
      <w:r w:rsidR="00307BEC" w:rsidRPr="007B6E8C">
        <w:rPr>
          <w:i/>
        </w:rPr>
        <w:t xml:space="preserve"> </w:t>
      </w:r>
      <w:r w:rsidR="00790C02" w:rsidRPr="007B6E8C">
        <w:rPr>
          <w:i/>
        </w:rPr>
        <w:t>Центра</w:t>
      </w:r>
      <w:r w:rsidR="00307BEC" w:rsidRPr="007B6E8C">
        <w:rPr>
          <w:i/>
        </w:rPr>
        <w:t xml:space="preserve"> </w:t>
      </w:r>
      <w:r w:rsidR="00790C02" w:rsidRPr="007B6E8C">
        <w:rPr>
          <w:i/>
        </w:rPr>
        <w:t>политических</w:t>
      </w:r>
      <w:r w:rsidR="00307BEC" w:rsidRPr="007B6E8C">
        <w:rPr>
          <w:i/>
        </w:rPr>
        <w:t xml:space="preserve"> </w:t>
      </w:r>
      <w:r w:rsidR="00790C02" w:rsidRPr="007B6E8C">
        <w:rPr>
          <w:i/>
        </w:rPr>
        <w:t>технологий</w:t>
      </w:r>
      <w:r w:rsidRPr="007B6E8C">
        <w:rPr>
          <w:i/>
        </w:rPr>
        <w:t>:</w:t>
      </w:r>
      <w:r w:rsidR="00307BEC" w:rsidRPr="007B6E8C">
        <w:rPr>
          <w:i/>
        </w:rPr>
        <w:t xml:space="preserve"> </w:t>
      </w:r>
      <w:r w:rsidR="00ED206E">
        <w:rPr>
          <w:i/>
        </w:rPr>
        <w:t>«</w:t>
      </w:r>
      <w:r w:rsidRPr="007B6E8C">
        <w:rPr>
          <w:i/>
        </w:rPr>
        <w:t>З</w:t>
      </w:r>
      <w:r w:rsidR="00790C02" w:rsidRPr="007B6E8C">
        <w:rPr>
          <w:i/>
        </w:rPr>
        <w:t>аключать</w:t>
      </w:r>
      <w:r w:rsidR="00307BEC" w:rsidRPr="007B6E8C">
        <w:rPr>
          <w:i/>
        </w:rPr>
        <w:t xml:space="preserve"> </w:t>
      </w:r>
      <w:r w:rsidR="00790C02" w:rsidRPr="007B6E8C">
        <w:rPr>
          <w:i/>
        </w:rPr>
        <w:t>договоры</w:t>
      </w:r>
      <w:r w:rsidR="00307BEC" w:rsidRPr="007B6E8C">
        <w:rPr>
          <w:i/>
        </w:rPr>
        <w:t xml:space="preserve"> </w:t>
      </w:r>
      <w:r w:rsidR="00790C02" w:rsidRPr="007B6E8C">
        <w:rPr>
          <w:i/>
        </w:rPr>
        <w:t>с</w:t>
      </w:r>
      <w:r w:rsidR="00307BEC" w:rsidRPr="007B6E8C">
        <w:rPr>
          <w:i/>
        </w:rPr>
        <w:t xml:space="preserve"> </w:t>
      </w:r>
      <w:r w:rsidR="00790C02" w:rsidRPr="007B6E8C">
        <w:rPr>
          <w:i/>
        </w:rPr>
        <w:t>фондами</w:t>
      </w:r>
      <w:r w:rsidR="00ED206E">
        <w:rPr>
          <w:i/>
        </w:rPr>
        <w:t xml:space="preserve"> </w:t>
      </w:r>
      <w:r w:rsidR="00ED206E" w:rsidRPr="00ED206E">
        <w:rPr>
          <w:i/>
        </w:rPr>
        <w:t>[</w:t>
      </w:r>
      <w:r w:rsidR="00ED206E">
        <w:rPr>
          <w:i/>
        </w:rPr>
        <w:t>НПФ</w:t>
      </w:r>
      <w:r w:rsidR="00ED206E" w:rsidRPr="00ED206E">
        <w:rPr>
          <w:i/>
        </w:rPr>
        <w:t>]</w:t>
      </w:r>
      <w:r w:rsidR="00307BEC" w:rsidRPr="007B6E8C">
        <w:rPr>
          <w:i/>
        </w:rPr>
        <w:t xml:space="preserve"> </w:t>
      </w:r>
      <w:r w:rsidR="00790C02" w:rsidRPr="007B6E8C">
        <w:rPr>
          <w:i/>
        </w:rPr>
        <w:t>неопасно.</w:t>
      </w:r>
      <w:r w:rsidR="00307BEC" w:rsidRPr="007B6E8C">
        <w:rPr>
          <w:i/>
        </w:rPr>
        <w:t xml:space="preserve"> </w:t>
      </w:r>
      <w:r w:rsidR="00790C02" w:rsidRPr="007B6E8C">
        <w:rPr>
          <w:i/>
        </w:rPr>
        <w:t>Однако</w:t>
      </w:r>
      <w:r w:rsidR="00307BEC" w:rsidRPr="007B6E8C">
        <w:rPr>
          <w:i/>
        </w:rPr>
        <w:t xml:space="preserve"> </w:t>
      </w:r>
      <w:r w:rsidR="00790C02" w:rsidRPr="007B6E8C">
        <w:rPr>
          <w:i/>
        </w:rPr>
        <w:t>нужно</w:t>
      </w:r>
      <w:r w:rsidR="00307BEC" w:rsidRPr="007B6E8C">
        <w:rPr>
          <w:i/>
        </w:rPr>
        <w:t xml:space="preserve"> </w:t>
      </w:r>
      <w:r w:rsidR="00790C02" w:rsidRPr="007B6E8C">
        <w:rPr>
          <w:i/>
        </w:rPr>
        <w:t>обратить</w:t>
      </w:r>
      <w:r w:rsidR="00307BEC" w:rsidRPr="007B6E8C">
        <w:rPr>
          <w:i/>
        </w:rPr>
        <w:t xml:space="preserve"> </w:t>
      </w:r>
      <w:r w:rsidR="00790C02" w:rsidRPr="007B6E8C">
        <w:rPr>
          <w:i/>
        </w:rPr>
        <w:t>внимание</w:t>
      </w:r>
      <w:r w:rsidR="00307BEC" w:rsidRPr="007B6E8C">
        <w:rPr>
          <w:i/>
        </w:rPr>
        <w:t xml:space="preserve"> </w:t>
      </w:r>
      <w:r w:rsidR="00790C02" w:rsidRPr="007B6E8C">
        <w:rPr>
          <w:i/>
        </w:rPr>
        <w:t>на</w:t>
      </w:r>
      <w:r w:rsidR="00307BEC" w:rsidRPr="007B6E8C">
        <w:rPr>
          <w:i/>
        </w:rPr>
        <w:t xml:space="preserve"> </w:t>
      </w:r>
      <w:r w:rsidR="00790C02" w:rsidRPr="007B6E8C">
        <w:rPr>
          <w:i/>
        </w:rPr>
        <w:t>ряд</w:t>
      </w:r>
      <w:r w:rsidR="00307BEC" w:rsidRPr="007B6E8C">
        <w:rPr>
          <w:i/>
        </w:rPr>
        <w:t xml:space="preserve"> </w:t>
      </w:r>
      <w:r w:rsidR="00790C02" w:rsidRPr="007B6E8C">
        <w:rPr>
          <w:i/>
        </w:rPr>
        <w:t>нюансов,</w:t>
      </w:r>
      <w:r w:rsidR="00307BEC" w:rsidRPr="007B6E8C">
        <w:rPr>
          <w:i/>
        </w:rPr>
        <w:t xml:space="preserve"> </w:t>
      </w:r>
      <w:r w:rsidR="00790C02" w:rsidRPr="007B6E8C">
        <w:rPr>
          <w:i/>
        </w:rPr>
        <w:t>которые</w:t>
      </w:r>
      <w:r w:rsidR="00307BEC" w:rsidRPr="007B6E8C">
        <w:rPr>
          <w:i/>
        </w:rPr>
        <w:t xml:space="preserve"> </w:t>
      </w:r>
      <w:r w:rsidR="00790C02" w:rsidRPr="007B6E8C">
        <w:rPr>
          <w:i/>
        </w:rPr>
        <w:t>покажут,</w:t>
      </w:r>
      <w:r w:rsidR="00307BEC" w:rsidRPr="007B6E8C">
        <w:rPr>
          <w:i/>
        </w:rPr>
        <w:t xml:space="preserve"> </w:t>
      </w:r>
      <w:r w:rsidR="00790C02" w:rsidRPr="007B6E8C">
        <w:rPr>
          <w:i/>
        </w:rPr>
        <w:t>добросовестна</w:t>
      </w:r>
      <w:r w:rsidR="00307BEC" w:rsidRPr="007B6E8C">
        <w:rPr>
          <w:i/>
        </w:rPr>
        <w:t xml:space="preserve"> </w:t>
      </w:r>
      <w:r w:rsidR="00790C02" w:rsidRPr="007B6E8C">
        <w:rPr>
          <w:i/>
        </w:rPr>
        <w:t>ли</w:t>
      </w:r>
      <w:r w:rsidR="00307BEC" w:rsidRPr="007B6E8C">
        <w:rPr>
          <w:i/>
        </w:rPr>
        <w:t xml:space="preserve"> </w:t>
      </w:r>
      <w:r w:rsidR="00790C02" w:rsidRPr="007B6E8C">
        <w:rPr>
          <w:i/>
        </w:rPr>
        <w:t>выбранная</w:t>
      </w:r>
      <w:r w:rsidR="00307BEC" w:rsidRPr="007B6E8C">
        <w:rPr>
          <w:i/>
        </w:rPr>
        <w:t xml:space="preserve"> </w:t>
      </w:r>
      <w:r w:rsidR="00790C02" w:rsidRPr="007B6E8C">
        <w:rPr>
          <w:i/>
        </w:rPr>
        <w:t>организация</w:t>
      </w:r>
      <w:r w:rsidR="00307BEC" w:rsidRPr="007B6E8C">
        <w:rPr>
          <w:i/>
        </w:rPr>
        <w:t xml:space="preserve"> </w:t>
      </w:r>
      <w:r w:rsidR="00790C02" w:rsidRPr="007B6E8C">
        <w:rPr>
          <w:i/>
        </w:rPr>
        <w:t>и</w:t>
      </w:r>
      <w:r w:rsidR="00307BEC" w:rsidRPr="007B6E8C">
        <w:rPr>
          <w:i/>
        </w:rPr>
        <w:t xml:space="preserve"> </w:t>
      </w:r>
      <w:r w:rsidR="00790C02" w:rsidRPr="007B6E8C">
        <w:rPr>
          <w:i/>
        </w:rPr>
        <w:t>будет</w:t>
      </w:r>
      <w:r w:rsidR="00307BEC" w:rsidRPr="007B6E8C">
        <w:rPr>
          <w:i/>
        </w:rPr>
        <w:t xml:space="preserve"> </w:t>
      </w:r>
      <w:r w:rsidR="00790C02" w:rsidRPr="007B6E8C">
        <w:rPr>
          <w:i/>
        </w:rPr>
        <w:t>ли</w:t>
      </w:r>
      <w:r w:rsidR="00307BEC" w:rsidRPr="007B6E8C">
        <w:rPr>
          <w:i/>
        </w:rPr>
        <w:t xml:space="preserve"> </w:t>
      </w:r>
      <w:r w:rsidR="00790C02" w:rsidRPr="007B6E8C">
        <w:rPr>
          <w:i/>
        </w:rPr>
        <w:t>от</w:t>
      </w:r>
      <w:r w:rsidR="00307BEC" w:rsidRPr="007B6E8C">
        <w:rPr>
          <w:i/>
        </w:rPr>
        <w:t xml:space="preserve"> </w:t>
      </w:r>
      <w:r w:rsidR="00790C02" w:rsidRPr="007B6E8C">
        <w:rPr>
          <w:i/>
        </w:rPr>
        <w:t>нее</w:t>
      </w:r>
      <w:r w:rsidR="00307BEC" w:rsidRPr="007B6E8C">
        <w:rPr>
          <w:i/>
        </w:rPr>
        <w:t xml:space="preserve"> </w:t>
      </w:r>
      <w:r w:rsidR="00790C02" w:rsidRPr="007B6E8C">
        <w:rPr>
          <w:i/>
        </w:rPr>
        <w:t>доход.</w:t>
      </w:r>
      <w:r w:rsidR="00307BEC" w:rsidRPr="007B6E8C">
        <w:rPr>
          <w:i/>
        </w:rPr>
        <w:t xml:space="preserve"> </w:t>
      </w:r>
      <w:r w:rsidRPr="007B6E8C">
        <w:rPr>
          <w:i/>
        </w:rPr>
        <w:t>В</w:t>
      </w:r>
      <w:r w:rsidR="00307BEC" w:rsidRPr="007B6E8C">
        <w:rPr>
          <w:i/>
        </w:rPr>
        <w:t xml:space="preserve"> </w:t>
      </w:r>
      <w:r w:rsidRPr="007B6E8C">
        <w:rPr>
          <w:i/>
        </w:rPr>
        <w:t>целом</w:t>
      </w:r>
      <w:r w:rsidR="00307BEC" w:rsidRPr="007B6E8C">
        <w:rPr>
          <w:i/>
        </w:rPr>
        <w:t xml:space="preserve"> </w:t>
      </w:r>
      <w:r w:rsidR="00790C02" w:rsidRPr="007B6E8C">
        <w:rPr>
          <w:i/>
        </w:rPr>
        <w:t>вложения</w:t>
      </w:r>
      <w:r w:rsidR="00307BEC" w:rsidRPr="007B6E8C">
        <w:rPr>
          <w:i/>
        </w:rPr>
        <w:t xml:space="preserve"> </w:t>
      </w:r>
      <w:r w:rsidR="00790C02" w:rsidRPr="007B6E8C">
        <w:rPr>
          <w:i/>
        </w:rPr>
        <w:t>в</w:t>
      </w:r>
      <w:r w:rsidR="00307BEC" w:rsidRPr="007B6E8C">
        <w:rPr>
          <w:i/>
        </w:rPr>
        <w:t xml:space="preserve"> </w:t>
      </w:r>
      <w:r w:rsidR="00790C02" w:rsidRPr="007B6E8C">
        <w:rPr>
          <w:i/>
        </w:rPr>
        <w:t>негосударств</w:t>
      </w:r>
      <w:r w:rsidRPr="007B6E8C">
        <w:rPr>
          <w:i/>
        </w:rPr>
        <w:t>енные</w:t>
      </w:r>
      <w:r w:rsidR="00307BEC" w:rsidRPr="007B6E8C">
        <w:rPr>
          <w:i/>
        </w:rPr>
        <w:t xml:space="preserve"> </w:t>
      </w:r>
      <w:r w:rsidRPr="007B6E8C">
        <w:rPr>
          <w:i/>
        </w:rPr>
        <w:t>пенсионные</w:t>
      </w:r>
      <w:r w:rsidR="00307BEC" w:rsidRPr="007B6E8C">
        <w:rPr>
          <w:i/>
        </w:rPr>
        <w:t xml:space="preserve"> </w:t>
      </w:r>
      <w:r w:rsidRPr="007B6E8C">
        <w:rPr>
          <w:i/>
        </w:rPr>
        <w:t>фонды</w:t>
      </w:r>
      <w:r w:rsidR="00307BEC" w:rsidRPr="007B6E8C">
        <w:rPr>
          <w:i/>
        </w:rPr>
        <w:t xml:space="preserve"> </w:t>
      </w:r>
      <w:r w:rsidRPr="007B6E8C">
        <w:rPr>
          <w:i/>
        </w:rPr>
        <w:t>выгодны</w:t>
      </w:r>
      <w:r w:rsidR="00307BEC" w:rsidRPr="007B6E8C">
        <w:rPr>
          <w:i/>
        </w:rPr>
        <w:t>»</w:t>
      </w:r>
    </w:p>
    <w:p w14:paraId="2662ADB1" w14:textId="77777777" w:rsidR="00A0290C" w:rsidRPr="007B6E8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B6E8C">
        <w:rPr>
          <w:u w:val="single"/>
        </w:rPr>
        <w:lastRenderedPageBreak/>
        <w:t>ОГЛАВЛЕНИЕ</w:t>
      </w:r>
    </w:p>
    <w:p w14:paraId="0774BF3F" w14:textId="75AA61B4" w:rsidR="00F31495" w:rsidRDefault="00FE4D76">
      <w:pPr>
        <w:pStyle w:val="12"/>
        <w:tabs>
          <w:tab w:val="right" w:leader="dot" w:pos="9061"/>
        </w:tabs>
        <w:rPr>
          <w:rFonts w:ascii="Calibri" w:hAnsi="Calibri"/>
          <w:b w:val="0"/>
          <w:noProof/>
          <w:kern w:val="2"/>
          <w:sz w:val="24"/>
        </w:rPr>
      </w:pPr>
      <w:r w:rsidRPr="007B6E8C">
        <w:rPr>
          <w:caps/>
        </w:rPr>
        <w:fldChar w:fldCharType="begin"/>
      </w:r>
      <w:r w:rsidR="00310633" w:rsidRPr="007B6E8C">
        <w:rPr>
          <w:caps/>
        </w:rPr>
        <w:instrText xml:space="preserve"> TOC \o "1-5" \h \z \u </w:instrText>
      </w:r>
      <w:r w:rsidRPr="007B6E8C">
        <w:rPr>
          <w:caps/>
        </w:rPr>
        <w:fldChar w:fldCharType="separate"/>
      </w:r>
      <w:hyperlink w:anchor="_Toc174947716" w:history="1">
        <w:r w:rsidR="00F31495" w:rsidRPr="00547635">
          <w:rPr>
            <w:rStyle w:val="a3"/>
            <w:noProof/>
          </w:rPr>
          <w:t>Темы</w:t>
        </w:r>
        <w:r w:rsidR="00F31495" w:rsidRPr="00547635">
          <w:rPr>
            <w:rStyle w:val="a3"/>
            <w:rFonts w:ascii="Arial Rounded MT Bold" w:hAnsi="Arial Rounded MT Bold"/>
            <w:noProof/>
          </w:rPr>
          <w:t xml:space="preserve"> </w:t>
        </w:r>
        <w:r w:rsidR="00F31495" w:rsidRPr="00547635">
          <w:rPr>
            <w:rStyle w:val="a3"/>
            <w:noProof/>
          </w:rPr>
          <w:t>дня</w:t>
        </w:r>
        <w:r w:rsidR="00F31495">
          <w:rPr>
            <w:noProof/>
            <w:webHidden/>
          </w:rPr>
          <w:tab/>
        </w:r>
        <w:r w:rsidR="00F31495">
          <w:rPr>
            <w:noProof/>
            <w:webHidden/>
          </w:rPr>
          <w:fldChar w:fldCharType="begin"/>
        </w:r>
        <w:r w:rsidR="00F31495">
          <w:rPr>
            <w:noProof/>
            <w:webHidden/>
          </w:rPr>
          <w:instrText xml:space="preserve"> PAGEREF _Toc174947716 \h </w:instrText>
        </w:r>
        <w:r w:rsidR="00F31495">
          <w:rPr>
            <w:noProof/>
            <w:webHidden/>
          </w:rPr>
        </w:r>
        <w:r w:rsidR="00F31495">
          <w:rPr>
            <w:noProof/>
            <w:webHidden/>
          </w:rPr>
          <w:fldChar w:fldCharType="separate"/>
        </w:r>
        <w:r w:rsidR="00F31495">
          <w:rPr>
            <w:noProof/>
            <w:webHidden/>
          </w:rPr>
          <w:t>2</w:t>
        </w:r>
        <w:r w:rsidR="00F31495">
          <w:rPr>
            <w:noProof/>
            <w:webHidden/>
          </w:rPr>
          <w:fldChar w:fldCharType="end"/>
        </w:r>
      </w:hyperlink>
    </w:p>
    <w:p w14:paraId="24D985CA" w14:textId="5EA4ADA0" w:rsidR="00F31495" w:rsidRDefault="00F31495">
      <w:pPr>
        <w:pStyle w:val="12"/>
        <w:tabs>
          <w:tab w:val="right" w:leader="dot" w:pos="9061"/>
        </w:tabs>
        <w:rPr>
          <w:rFonts w:ascii="Calibri" w:hAnsi="Calibri"/>
          <w:b w:val="0"/>
          <w:noProof/>
          <w:kern w:val="2"/>
          <w:sz w:val="24"/>
        </w:rPr>
      </w:pPr>
      <w:hyperlink w:anchor="_Toc174947717" w:history="1">
        <w:r w:rsidRPr="00547635">
          <w:rPr>
            <w:rStyle w:val="a3"/>
            <w:noProof/>
          </w:rPr>
          <w:t>Цитаты дня</w:t>
        </w:r>
        <w:r>
          <w:rPr>
            <w:noProof/>
            <w:webHidden/>
          </w:rPr>
          <w:tab/>
        </w:r>
        <w:r>
          <w:rPr>
            <w:noProof/>
            <w:webHidden/>
          </w:rPr>
          <w:fldChar w:fldCharType="begin"/>
        </w:r>
        <w:r>
          <w:rPr>
            <w:noProof/>
            <w:webHidden/>
          </w:rPr>
          <w:instrText xml:space="preserve"> PAGEREF _Toc174947717 \h </w:instrText>
        </w:r>
        <w:r>
          <w:rPr>
            <w:noProof/>
            <w:webHidden/>
          </w:rPr>
        </w:r>
        <w:r>
          <w:rPr>
            <w:noProof/>
            <w:webHidden/>
          </w:rPr>
          <w:fldChar w:fldCharType="separate"/>
        </w:r>
        <w:r>
          <w:rPr>
            <w:noProof/>
            <w:webHidden/>
          </w:rPr>
          <w:t>3</w:t>
        </w:r>
        <w:r>
          <w:rPr>
            <w:noProof/>
            <w:webHidden/>
          </w:rPr>
          <w:fldChar w:fldCharType="end"/>
        </w:r>
      </w:hyperlink>
    </w:p>
    <w:p w14:paraId="47EE6F2C" w14:textId="7B4CF716" w:rsidR="00F31495" w:rsidRDefault="00F31495">
      <w:pPr>
        <w:pStyle w:val="12"/>
        <w:tabs>
          <w:tab w:val="right" w:leader="dot" w:pos="9061"/>
        </w:tabs>
        <w:rPr>
          <w:rFonts w:ascii="Calibri" w:hAnsi="Calibri"/>
          <w:b w:val="0"/>
          <w:noProof/>
          <w:kern w:val="2"/>
          <w:sz w:val="24"/>
        </w:rPr>
      </w:pPr>
      <w:hyperlink w:anchor="_Toc174947718" w:history="1">
        <w:r w:rsidRPr="00547635">
          <w:rPr>
            <w:rStyle w:val="a3"/>
            <w:noProof/>
          </w:rPr>
          <w:t>НОВОСТИ ПЕНСИОННОЙ ОТРАСЛИ</w:t>
        </w:r>
        <w:r>
          <w:rPr>
            <w:noProof/>
            <w:webHidden/>
          </w:rPr>
          <w:tab/>
        </w:r>
        <w:r>
          <w:rPr>
            <w:noProof/>
            <w:webHidden/>
          </w:rPr>
          <w:fldChar w:fldCharType="begin"/>
        </w:r>
        <w:r>
          <w:rPr>
            <w:noProof/>
            <w:webHidden/>
          </w:rPr>
          <w:instrText xml:space="preserve"> PAGEREF _Toc174947718 \h </w:instrText>
        </w:r>
        <w:r>
          <w:rPr>
            <w:noProof/>
            <w:webHidden/>
          </w:rPr>
        </w:r>
        <w:r>
          <w:rPr>
            <w:noProof/>
            <w:webHidden/>
          </w:rPr>
          <w:fldChar w:fldCharType="separate"/>
        </w:r>
        <w:r>
          <w:rPr>
            <w:noProof/>
            <w:webHidden/>
          </w:rPr>
          <w:t>14</w:t>
        </w:r>
        <w:r>
          <w:rPr>
            <w:noProof/>
            <w:webHidden/>
          </w:rPr>
          <w:fldChar w:fldCharType="end"/>
        </w:r>
      </w:hyperlink>
    </w:p>
    <w:p w14:paraId="212BCE31" w14:textId="3B966519" w:rsidR="00F31495" w:rsidRDefault="00F31495">
      <w:pPr>
        <w:pStyle w:val="12"/>
        <w:tabs>
          <w:tab w:val="right" w:leader="dot" w:pos="9061"/>
        </w:tabs>
        <w:rPr>
          <w:rFonts w:ascii="Calibri" w:hAnsi="Calibri"/>
          <w:b w:val="0"/>
          <w:noProof/>
          <w:kern w:val="2"/>
          <w:sz w:val="24"/>
        </w:rPr>
      </w:pPr>
      <w:hyperlink w:anchor="_Toc174947719" w:history="1">
        <w:r w:rsidRPr="00547635">
          <w:rPr>
            <w:rStyle w:val="a3"/>
            <w:noProof/>
          </w:rPr>
          <w:t>Новости отрасли НПФ</w:t>
        </w:r>
        <w:r>
          <w:rPr>
            <w:noProof/>
            <w:webHidden/>
          </w:rPr>
          <w:tab/>
        </w:r>
        <w:r>
          <w:rPr>
            <w:noProof/>
            <w:webHidden/>
          </w:rPr>
          <w:fldChar w:fldCharType="begin"/>
        </w:r>
        <w:r>
          <w:rPr>
            <w:noProof/>
            <w:webHidden/>
          </w:rPr>
          <w:instrText xml:space="preserve"> PAGEREF _Toc174947719 \h </w:instrText>
        </w:r>
        <w:r>
          <w:rPr>
            <w:noProof/>
            <w:webHidden/>
          </w:rPr>
        </w:r>
        <w:r>
          <w:rPr>
            <w:noProof/>
            <w:webHidden/>
          </w:rPr>
          <w:fldChar w:fldCharType="separate"/>
        </w:r>
        <w:r>
          <w:rPr>
            <w:noProof/>
            <w:webHidden/>
          </w:rPr>
          <w:t>14</w:t>
        </w:r>
        <w:r>
          <w:rPr>
            <w:noProof/>
            <w:webHidden/>
          </w:rPr>
          <w:fldChar w:fldCharType="end"/>
        </w:r>
      </w:hyperlink>
    </w:p>
    <w:p w14:paraId="2891F429" w14:textId="4DD13751" w:rsidR="00F31495" w:rsidRDefault="00F31495">
      <w:pPr>
        <w:pStyle w:val="21"/>
        <w:tabs>
          <w:tab w:val="right" w:leader="dot" w:pos="9061"/>
        </w:tabs>
        <w:rPr>
          <w:rFonts w:ascii="Calibri" w:hAnsi="Calibri"/>
          <w:noProof/>
          <w:kern w:val="2"/>
        </w:rPr>
      </w:pPr>
      <w:hyperlink w:anchor="_Toc174947720" w:history="1">
        <w:r w:rsidRPr="00547635">
          <w:rPr>
            <w:rStyle w:val="a3"/>
            <w:noProof/>
          </w:rPr>
          <w:t>Финмаркет, 16.08.2024, Доход НПФ по портфелю пенсионных накоплений составил во 2-м квартале 1,5%</w:t>
        </w:r>
        <w:r>
          <w:rPr>
            <w:noProof/>
            <w:webHidden/>
          </w:rPr>
          <w:tab/>
        </w:r>
        <w:r>
          <w:rPr>
            <w:noProof/>
            <w:webHidden/>
          </w:rPr>
          <w:fldChar w:fldCharType="begin"/>
        </w:r>
        <w:r>
          <w:rPr>
            <w:noProof/>
            <w:webHidden/>
          </w:rPr>
          <w:instrText xml:space="preserve"> PAGEREF _Toc174947720 \h </w:instrText>
        </w:r>
        <w:r>
          <w:rPr>
            <w:noProof/>
            <w:webHidden/>
          </w:rPr>
        </w:r>
        <w:r>
          <w:rPr>
            <w:noProof/>
            <w:webHidden/>
          </w:rPr>
          <w:fldChar w:fldCharType="separate"/>
        </w:r>
        <w:r>
          <w:rPr>
            <w:noProof/>
            <w:webHidden/>
          </w:rPr>
          <w:t>14</w:t>
        </w:r>
        <w:r>
          <w:rPr>
            <w:noProof/>
            <w:webHidden/>
          </w:rPr>
          <w:fldChar w:fldCharType="end"/>
        </w:r>
      </w:hyperlink>
    </w:p>
    <w:p w14:paraId="025091E1" w14:textId="4FBDDE12" w:rsidR="00F31495" w:rsidRDefault="00F31495">
      <w:pPr>
        <w:pStyle w:val="31"/>
        <w:rPr>
          <w:rFonts w:ascii="Calibri" w:hAnsi="Calibri"/>
          <w:kern w:val="2"/>
        </w:rPr>
      </w:pPr>
      <w:hyperlink w:anchor="_Toc174947721" w:history="1">
        <w:r w:rsidRPr="00547635">
          <w:rPr>
            <w:rStyle w:val="a3"/>
          </w:rPr>
          <w:t>Во втором квартале 2024 года средневзвешенный доход НПФ по портфелю пенсионных накоплений составил всего 1,5%, по пенсионным резервам - 1%, указано в материалах Банка России. Эти результаты оказались на 0,8 процентного пункта ниже показателей первого квартала и достигли минимальных значений с начала 2022 года (тогда результаты были отрицательными), пишет «Коммерсант».</w:t>
        </w:r>
        <w:r>
          <w:rPr>
            <w:webHidden/>
          </w:rPr>
          <w:tab/>
        </w:r>
        <w:r>
          <w:rPr>
            <w:webHidden/>
          </w:rPr>
          <w:fldChar w:fldCharType="begin"/>
        </w:r>
        <w:r>
          <w:rPr>
            <w:webHidden/>
          </w:rPr>
          <w:instrText xml:space="preserve"> PAGEREF _Toc174947721 \h </w:instrText>
        </w:r>
        <w:r>
          <w:rPr>
            <w:webHidden/>
          </w:rPr>
        </w:r>
        <w:r>
          <w:rPr>
            <w:webHidden/>
          </w:rPr>
          <w:fldChar w:fldCharType="separate"/>
        </w:r>
        <w:r>
          <w:rPr>
            <w:webHidden/>
          </w:rPr>
          <w:t>14</w:t>
        </w:r>
        <w:r>
          <w:rPr>
            <w:webHidden/>
          </w:rPr>
          <w:fldChar w:fldCharType="end"/>
        </w:r>
      </w:hyperlink>
    </w:p>
    <w:p w14:paraId="67F91511" w14:textId="3691C97D" w:rsidR="00F31495" w:rsidRDefault="00F31495">
      <w:pPr>
        <w:pStyle w:val="21"/>
        <w:tabs>
          <w:tab w:val="right" w:leader="dot" w:pos="9061"/>
        </w:tabs>
        <w:rPr>
          <w:rFonts w:ascii="Calibri" w:hAnsi="Calibri"/>
          <w:noProof/>
          <w:kern w:val="2"/>
        </w:rPr>
      </w:pPr>
      <w:hyperlink w:anchor="_Toc174947722" w:history="1">
        <w:r w:rsidRPr="00547635">
          <w:rPr>
            <w:rStyle w:val="a3"/>
            <w:noProof/>
          </w:rPr>
          <w:t>Пенсия.pro, 16.08.2024, Центробанк помешал НПФ получить более высокую доходность - мнение</w:t>
        </w:r>
        <w:r>
          <w:rPr>
            <w:noProof/>
            <w:webHidden/>
          </w:rPr>
          <w:tab/>
        </w:r>
        <w:r>
          <w:rPr>
            <w:noProof/>
            <w:webHidden/>
          </w:rPr>
          <w:fldChar w:fldCharType="begin"/>
        </w:r>
        <w:r>
          <w:rPr>
            <w:noProof/>
            <w:webHidden/>
          </w:rPr>
          <w:instrText xml:space="preserve"> PAGEREF _Toc174947722 \h </w:instrText>
        </w:r>
        <w:r>
          <w:rPr>
            <w:noProof/>
            <w:webHidden/>
          </w:rPr>
        </w:r>
        <w:r>
          <w:rPr>
            <w:noProof/>
            <w:webHidden/>
          </w:rPr>
          <w:fldChar w:fldCharType="separate"/>
        </w:r>
        <w:r>
          <w:rPr>
            <w:noProof/>
            <w:webHidden/>
          </w:rPr>
          <w:t>14</w:t>
        </w:r>
        <w:r>
          <w:rPr>
            <w:noProof/>
            <w:webHidden/>
          </w:rPr>
          <w:fldChar w:fldCharType="end"/>
        </w:r>
      </w:hyperlink>
    </w:p>
    <w:p w14:paraId="59AA0D16" w14:textId="2EB02357" w:rsidR="00F31495" w:rsidRDefault="00F31495">
      <w:pPr>
        <w:pStyle w:val="31"/>
        <w:rPr>
          <w:rFonts w:ascii="Calibri" w:hAnsi="Calibri"/>
          <w:kern w:val="2"/>
        </w:rPr>
      </w:pPr>
      <w:hyperlink w:anchor="_Toc174947723" w:history="1">
        <w:r w:rsidRPr="00547635">
          <w:rPr>
            <w:rStyle w:val="a3"/>
          </w:rPr>
          <w:t>Низкая доходность негосударственных пенсионных фондов (НПФ), которую они показали по итогам полугодия, связана с политикой Центробанка по повышению ключевой ставки. Она привела к перетоку интереса с фондового рынка на депозиты, пришли к выводам экономисты, опрошенные «Коммерсантом».</w:t>
        </w:r>
        <w:r>
          <w:rPr>
            <w:webHidden/>
          </w:rPr>
          <w:tab/>
        </w:r>
        <w:r>
          <w:rPr>
            <w:webHidden/>
          </w:rPr>
          <w:fldChar w:fldCharType="begin"/>
        </w:r>
        <w:r>
          <w:rPr>
            <w:webHidden/>
          </w:rPr>
          <w:instrText xml:space="preserve"> PAGEREF _Toc174947723 \h </w:instrText>
        </w:r>
        <w:r>
          <w:rPr>
            <w:webHidden/>
          </w:rPr>
        </w:r>
        <w:r>
          <w:rPr>
            <w:webHidden/>
          </w:rPr>
          <w:fldChar w:fldCharType="separate"/>
        </w:r>
        <w:r>
          <w:rPr>
            <w:webHidden/>
          </w:rPr>
          <w:t>14</w:t>
        </w:r>
        <w:r>
          <w:rPr>
            <w:webHidden/>
          </w:rPr>
          <w:fldChar w:fldCharType="end"/>
        </w:r>
      </w:hyperlink>
    </w:p>
    <w:p w14:paraId="6BC4E2A6" w14:textId="4D52C86B" w:rsidR="00F31495" w:rsidRDefault="00F31495">
      <w:pPr>
        <w:pStyle w:val="21"/>
        <w:tabs>
          <w:tab w:val="right" w:leader="dot" w:pos="9061"/>
        </w:tabs>
        <w:rPr>
          <w:rFonts w:ascii="Calibri" w:hAnsi="Calibri"/>
          <w:noProof/>
          <w:kern w:val="2"/>
        </w:rPr>
      </w:pPr>
      <w:hyperlink w:anchor="_Toc174947724" w:history="1">
        <w:r w:rsidRPr="00547635">
          <w:rPr>
            <w:rStyle w:val="a3"/>
            <w:noProof/>
          </w:rPr>
          <w:t>Пенсия.pro, 16.08.2024, СберНПФ удачно прошел стресс-тестирование Банка России</w:t>
        </w:r>
        <w:r>
          <w:rPr>
            <w:noProof/>
            <w:webHidden/>
          </w:rPr>
          <w:tab/>
        </w:r>
        <w:r>
          <w:rPr>
            <w:noProof/>
            <w:webHidden/>
          </w:rPr>
          <w:fldChar w:fldCharType="begin"/>
        </w:r>
        <w:r>
          <w:rPr>
            <w:noProof/>
            <w:webHidden/>
          </w:rPr>
          <w:instrText xml:space="preserve"> PAGEREF _Toc174947724 \h </w:instrText>
        </w:r>
        <w:r>
          <w:rPr>
            <w:noProof/>
            <w:webHidden/>
          </w:rPr>
        </w:r>
        <w:r>
          <w:rPr>
            <w:noProof/>
            <w:webHidden/>
          </w:rPr>
          <w:fldChar w:fldCharType="separate"/>
        </w:r>
        <w:r>
          <w:rPr>
            <w:noProof/>
            <w:webHidden/>
          </w:rPr>
          <w:t>15</w:t>
        </w:r>
        <w:r>
          <w:rPr>
            <w:noProof/>
            <w:webHidden/>
          </w:rPr>
          <w:fldChar w:fldCharType="end"/>
        </w:r>
      </w:hyperlink>
    </w:p>
    <w:p w14:paraId="7B37FC74" w14:textId="7E70151A" w:rsidR="00F31495" w:rsidRDefault="00F31495">
      <w:pPr>
        <w:pStyle w:val="31"/>
        <w:rPr>
          <w:rFonts w:ascii="Calibri" w:hAnsi="Calibri"/>
          <w:kern w:val="2"/>
        </w:rPr>
      </w:pPr>
      <w:hyperlink w:anchor="_Toc174947725" w:history="1">
        <w:r w:rsidRPr="00547635">
          <w:rPr>
            <w:rStyle w:val="a3"/>
          </w:rPr>
          <w:t>Результат стресс-тестирования компании «НПФ Сбербанка», которое проводил Банк России, составил 99,9%. Это на 24,9% превышает минимальные требования ЦБ.</w:t>
        </w:r>
        <w:r>
          <w:rPr>
            <w:webHidden/>
          </w:rPr>
          <w:tab/>
        </w:r>
        <w:r>
          <w:rPr>
            <w:webHidden/>
          </w:rPr>
          <w:fldChar w:fldCharType="begin"/>
        </w:r>
        <w:r>
          <w:rPr>
            <w:webHidden/>
          </w:rPr>
          <w:instrText xml:space="preserve"> PAGEREF _Toc174947725 \h </w:instrText>
        </w:r>
        <w:r>
          <w:rPr>
            <w:webHidden/>
          </w:rPr>
        </w:r>
        <w:r>
          <w:rPr>
            <w:webHidden/>
          </w:rPr>
          <w:fldChar w:fldCharType="separate"/>
        </w:r>
        <w:r>
          <w:rPr>
            <w:webHidden/>
          </w:rPr>
          <w:t>15</w:t>
        </w:r>
        <w:r>
          <w:rPr>
            <w:webHidden/>
          </w:rPr>
          <w:fldChar w:fldCharType="end"/>
        </w:r>
      </w:hyperlink>
    </w:p>
    <w:p w14:paraId="2DDCDB9D" w14:textId="77F17380" w:rsidR="00F31495" w:rsidRDefault="00F31495">
      <w:pPr>
        <w:pStyle w:val="21"/>
        <w:tabs>
          <w:tab w:val="right" w:leader="dot" w:pos="9061"/>
        </w:tabs>
        <w:rPr>
          <w:rFonts w:ascii="Calibri" w:hAnsi="Calibri"/>
          <w:noProof/>
          <w:kern w:val="2"/>
        </w:rPr>
      </w:pPr>
      <w:hyperlink w:anchor="_Toc174947726" w:history="1">
        <w:r w:rsidRPr="00547635">
          <w:rPr>
            <w:rStyle w:val="a3"/>
            <w:noProof/>
          </w:rPr>
          <w:t>CNews.</w:t>
        </w:r>
        <w:r w:rsidRPr="00547635">
          <w:rPr>
            <w:rStyle w:val="a3"/>
            <w:noProof/>
            <w:lang w:val="en-US"/>
          </w:rPr>
          <w:t>ru</w:t>
        </w:r>
        <w:r w:rsidRPr="00547635">
          <w:rPr>
            <w:rStyle w:val="a3"/>
            <w:noProof/>
          </w:rPr>
          <w:t>, 16.08.2024, Валентин Соболев возглавил ИT-департамент «СберНПФ»</w:t>
        </w:r>
        <w:r>
          <w:rPr>
            <w:noProof/>
            <w:webHidden/>
          </w:rPr>
          <w:tab/>
        </w:r>
        <w:r>
          <w:rPr>
            <w:noProof/>
            <w:webHidden/>
          </w:rPr>
          <w:fldChar w:fldCharType="begin"/>
        </w:r>
        <w:r>
          <w:rPr>
            <w:noProof/>
            <w:webHidden/>
          </w:rPr>
          <w:instrText xml:space="preserve"> PAGEREF _Toc174947726 \h </w:instrText>
        </w:r>
        <w:r>
          <w:rPr>
            <w:noProof/>
            <w:webHidden/>
          </w:rPr>
        </w:r>
        <w:r>
          <w:rPr>
            <w:noProof/>
            <w:webHidden/>
          </w:rPr>
          <w:fldChar w:fldCharType="separate"/>
        </w:r>
        <w:r>
          <w:rPr>
            <w:noProof/>
            <w:webHidden/>
          </w:rPr>
          <w:t>16</w:t>
        </w:r>
        <w:r>
          <w:rPr>
            <w:noProof/>
            <w:webHidden/>
          </w:rPr>
          <w:fldChar w:fldCharType="end"/>
        </w:r>
      </w:hyperlink>
    </w:p>
    <w:p w14:paraId="0CE1D80D" w14:textId="3AE338C9" w:rsidR="00F31495" w:rsidRDefault="00F31495">
      <w:pPr>
        <w:pStyle w:val="31"/>
        <w:rPr>
          <w:rFonts w:ascii="Calibri" w:hAnsi="Calibri"/>
          <w:kern w:val="2"/>
        </w:rPr>
      </w:pPr>
      <w:hyperlink w:anchor="_Toc174947727" w:history="1">
        <w:r w:rsidRPr="00547635">
          <w:rPr>
            <w:rStyle w:val="a3"/>
          </w:rPr>
          <w:t>ИT-директором «СберНПФ» назначен Валентин Соболев. На новой позиции он будет отвечать за реализацию ИT-стратегии фонда, сопровождение и доработку ИT-инфраструктуры и информационных систем, в том числе для программы долгосрочных сбережений, а также повышение уровня зрелости информационной безопасности.</w:t>
        </w:r>
        <w:r>
          <w:rPr>
            <w:webHidden/>
          </w:rPr>
          <w:tab/>
        </w:r>
        <w:r>
          <w:rPr>
            <w:webHidden/>
          </w:rPr>
          <w:fldChar w:fldCharType="begin"/>
        </w:r>
        <w:r>
          <w:rPr>
            <w:webHidden/>
          </w:rPr>
          <w:instrText xml:space="preserve"> PAGEREF _Toc174947727 \h </w:instrText>
        </w:r>
        <w:r>
          <w:rPr>
            <w:webHidden/>
          </w:rPr>
        </w:r>
        <w:r>
          <w:rPr>
            <w:webHidden/>
          </w:rPr>
          <w:fldChar w:fldCharType="separate"/>
        </w:r>
        <w:r>
          <w:rPr>
            <w:webHidden/>
          </w:rPr>
          <w:t>16</w:t>
        </w:r>
        <w:r>
          <w:rPr>
            <w:webHidden/>
          </w:rPr>
          <w:fldChar w:fldCharType="end"/>
        </w:r>
      </w:hyperlink>
    </w:p>
    <w:p w14:paraId="4F2A1F2C" w14:textId="67BA1D2B" w:rsidR="00F31495" w:rsidRDefault="00F31495">
      <w:pPr>
        <w:pStyle w:val="21"/>
        <w:tabs>
          <w:tab w:val="right" w:leader="dot" w:pos="9061"/>
        </w:tabs>
        <w:rPr>
          <w:rFonts w:ascii="Calibri" w:hAnsi="Calibri"/>
          <w:noProof/>
          <w:kern w:val="2"/>
        </w:rPr>
      </w:pPr>
      <w:hyperlink w:anchor="_Toc174947728" w:history="1">
        <w:r w:rsidRPr="00547635">
          <w:rPr>
            <w:rStyle w:val="a3"/>
            <w:noProof/>
          </w:rPr>
          <w:t>Пенсия.pro, 16.08.2024, «Газфонд пенсионные накопления» привлек в программу долгосрочных сбережений 4 млрд рублей</w:t>
        </w:r>
        <w:r>
          <w:rPr>
            <w:noProof/>
            <w:webHidden/>
          </w:rPr>
          <w:tab/>
        </w:r>
        <w:r>
          <w:rPr>
            <w:noProof/>
            <w:webHidden/>
          </w:rPr>
          <w:fldChar w:fldCharType="begin"/>
        </w:r>
        <w:r>
          <w:rPr>
            <w:noProof/>
            <w:webHidden/>
          </w:rPr>
          <w:instrText xml:space="preserve"> PAGEREF _Toc174947728 \h </w:instrText>
        </w:r>
        <w:r>
          <w:rPr>
            <w:noProof/>
            <w:webHidden/>
          </w:rPr>
        </w:r>
        <w:r>
          <w:rPr>
            <w:noProof/>
            <w:webHidden/>
          </w:rPr>
          <w:fldChar w:fldCharType="separate"/>
        </w:r>
        <w:r>
          <w:rPr>
            <w:noProof/>
            <w:webHidden/>
          </w:rPr>
          <w:t>16</w:t>
        </w:r>
        <w:r>
          <w:rPr>
            <w:noProof/>
            <w:webHidden/>
          </w:rPr>
          <w:fldChar w:fldCharType="end"/>
        </w:r>
      </w:hyperlink>
    </w:p>
    <w:p w14:paraId="1DFABA85" w14:textId="2BB76C4E" w:rsidR="00F31495" w:rsidRDefault="00F31495">
      <w:pPr>
        <w:pStyle w:val="31"/>
        <w:rPr>
          <w:rFonts w:ascii="Calibri" w:hAnsi="Calibri"/>
          <w:kern w:val="2"/>
        </w:rPr>
      </w:pPr>
      <w:hyperlink w:anchor="_Toc174947729" w:history="1">
        <w:r w:rsidRPr="00547635">
          <w:rPr>
            <w:rStyle w:val="a3"/>
          </w:rPr>
          <w:t>За семь месяцев года НПФ «Газфонд пенсионные накопления» заключил 37 000 договоров по программе долгосрочных сбережений граждан (ПДС). Общая сумма взносов превысила 4 млрд рублей, следует из отчета организации.</w:t>
        </w:r>
        <w:r>
          <w:rPr>
            <w:webHidden/>
          </w:rPr>
          <w:tab/>
        </w:r>
        <w:r>
          <w:rPr>
            <w:webHidden/>
          </w:rPr>
          <w:fldChar w:fldCharType="begin"/>
        </w:r>
        <w:r>
          <w:rPr>
            <w:webHidden/>
          </w:rPr>
          <w:instrText xml:space="preserve"> PAGEREF _Toc174947729 \h </w:instrText>
        </w:r>
        <w:r>
          <w:rPr>
            <w:webHidden/>
          </w:rPr>
        </w:r>
        <w:r>
          <w:rPr>
            <w:webHidden/>
          </w:rPr>
          <w:fldChar w:fldCharType="separate"/>
        </w:r>
        <w:r>
          <w:rPr>
            <w:webHidden/>
          </w:rPr>
          <w:t>16</w:t>
        </w:r>
        <w:r>
          <w:rPr>
            <w:webHidden/>
          </w:rPr>
          <w:fldChar w:fldCharType="end"/>
        </w:r>
      </w:hyperlink>
    </w:p>
    <w:p w14:paraId="36D24A7F" w14:textId="622CD5F9" w:rsidR="00F31495" w:rsidRDefault="00F31495">
      <w:pPr>
        <w:pStyle w:val="21"/>
        <w:tabs>
          <w:tab w:val="right" w:leader="dot" w:pos="9061"/>
        </w:tabs>
        <w:rPr>
          <w:rFonts w:ascii="Calibri" w:hAnsi="Calibri"/>
          <w:noProof/>
          <w:kern w:val="2"/>
        </w:rPr>
      </w:pPr>
      <w:hyperlink w:anchor="_Toc174947730" w:history="1">
        <w:r w:rsidRPr="00547635">
          <w:rPr>
            <w:rStyle w:val="a3"/>
            <w:noProof/>
          </w:rPr>
          <w:t>Правда.ru, 17.08.2024, «ВСК Линия Жизни» передаст часть договоров «Ренессанс Жизни»</w:t>
        </w:r>
        <w:r>
          <w:rPr>
            <w:noProof/>
            <w:webHidden/>
          </w:rPr>
          <w:tab/>
        </w:r>
        <w:r>
          <w:rPr>
            <w:noProof/>
            <w:webHidden/>
          </w:rPr>
          <w:fldChar w:fldCharType="begin"/>
        </w:r>
        <w:r>
          <w:rPr>
            <w:noProof/>
            <w:webHidden/>
          </w:rPr>
          <w:instrText xml:space="preserve"> PAGEREF _Toc174947730 \h </w:instrText>
        </w:r>
        <w:r>
          <w:rPr>
            <w:noProof/>
            <w:webHidden/>
          </w:rPr>
        </w:r>
        <w:r>
          <w:rPr>
            <w:noProof/>
            <w:webHidden/>
          </w:rPr>
          <w:fldChar w:fldCharType="separate"/>
        </w:r>
        <w:r>
          <w:rPr>
            <w:noProof/>
            <w:webHidden/>
          </w:rPr>
          <w:t>17</w:t>
        </w:r>
        <w:r>
          <w:rPr>
            <w:noProof/>
            <w:webHidden/>
          </w:rPr>
          <w:fldChar w:fldCharType="end"/>
        </w:r>
      </w:hyperlink>
    </w:p>
    <w:p w14:paraId="3C80BD3C" w14:textId="49C55C7E" w:rsidR="00F31495" w:rsidRDefault="00F31495">
      <w:pPr>
        <w:pStyle w:val="31"/>
        <w:rPr>
          <w:rFonts w:ascii="Calibri" w:hAnsi="Calibri"/>
          <w:kern w:val="2"/>
        </w:rPr>
      </w:pPr>
      <w:hyperlink w:anchor="_Toc174947731" w:history="1">
        <w:r w:rsidRPr="00547635">
          <w:rPr>
            <w:rStyle w:val="a3"/>
          </w:rPr>
          <w:t>Группа «Ренессанс страхование» планирует завершить сделку по покупке компании «Райффайзен Лайф», портфель которой составляет 20 миллиардов рублей. После этого инвестиционный портфель группы увеличится на 32 миллиарда рублей. «ВСК-Линия жизни» предлагает лучшие продукты, включая решения от НПФ «Ренессанс накопления». Сделка станет дополнительным стимулом для развития экосистемы благосостояния.</w:t>
        </w:r>
        <w:r>
          <w:rPr>
            <w:webHidden/>
          </w:rPr>
          <w:tab/>
        </w:r>
        <w:r>
          <w:rPr>
            <w:webHidden/>
          </w:rPr>
          <w:fldChar w:fldCharType="begin"/>
        </w:r>
        <w:r>
          <w:rPr>
            <w:webHidden/>
          </w:rPr>
          <w:instrText xml:space="preserve"> PAGEREF _Toc174947731 \h </w:instrText>
        </w:r>
        <w:r>
          <w:rPr>
            <w:webHidden/>
          </w:rPr>
        </w:r>
        <w:r>
          <w:rPr>
            <w:webHidden/>
          </w:rPr>
          <w:fldChar w:fldCharType="separate"/>
        </w:r>
        <w:r>
          <w:rPr>
            <w:webHidden/>
          </w:rPr>
          <w:t>17</w:t>
        </w:r>
        <w:r>
          <w:rPr>
            <w:webHidden/>
          </w:rPr>
          <w:fldChar w:fldCharType="end"/>
        </w:r>
      </w:hyperlink>
    </w:p>
    <w:p w14:paraId="31E86B22" w14:textId="4E4B3B38" w:rsidR="00F31495" w:rsidRDefault="00F31495">
      <w:pPr>
        <w:pStyle w:val="21"/>
        <w:tabs>
          <w:tab w:val="right" w:leader="dot" w:pos="9061"/>
        </w:tabs>
        <w:rPr>
          <w:rFonts w:ascii="Calibri" w:hAnsi="Calibri"/>
          <w:noProof/>
          <w:kern w:val="2"/>
        </w:rPr>
      </w:pPr>
      <w:hyperlink w:anchor="_Toc174947732" w:history="1">
        <w:r w:rsidRPr="00547635">
          <w:rPr>
            <w:rStyle w:val="a3"/>
            <w:noProof/>
          </w:rPr>
          <w:t>ФИНАМ.ru, 16.08.2024, Сергей ПОГУДИН, Негосударственное пенсионное обеспечение - что это и как работает</w:t>
        </w:r>
        <w:r>
          <w:rPr>
            <w:noProof/>
            <w:webHidden/>
          </w:rPr>
          <w:tab/>
        </w:r>
        <w:r>
          <w:rPr>
            <w:noProof/>
            <w:webHidden/>
          </w:rPr>
          <w:fldChar w:fldCharType="begin"/>
        </w:r>
        <w:r>
          <w:rPr>
            <w:noProof/>
            <w:webHidden/>
          </w:rPr>
          <w:instrText xml:space="preserve"> PAGEREF _Toc174947732 \h </w:instrText>
        </w:r>
        <w:r>
          <w:rPr>
            <w:noProof/>
            <w:webHidden/>
          </w:rPr>
        </w:r>
        <w:r>
          <w:rPr>
            <w:noProof/>
            <w:webHidden/>
          </w:rPr>
          <w:fldChar w:fldCharType="separate"/>
        </w:r>
        <w:r>
          <w:rPr>
            <w:noProof/>
            <w:webHidden/>
          </w:rPr>
          <w:t>18</w:t>
        </w:r>
        <w:r>
          <w:rPr>
            <w:noProof/>
            <w:webHidden/>
          </w:rPr>
          <w:fldChar w:fldCharType="end"/>
        </w:r>
      </w:hyperlink>
    </w:p>
    <w:p w14:paraId="3C62C401" w14:textId="67A50FE6" w:rsidR="00F31495" w:rsidRDefault="00F31495">
      <w:pPr>
        <w:pStyle w:val="31"/>
        <w:rPr>
          <w:rFonts w:ascii="Calibri" w:hAnsi="Calibri"/>
          <w:kern w:val="2"/>
        </w:rPr>
      </w:pPr>
      <w:hyperlink w:anchor="_Toc174947733" w:history="1">
        <w:r w:rsidRPr="00547635">
          <w:rPr>
            <w:rStyle w:val="a3"/>
          </w:rPr>
          <w:t>Программа формирования дополнительного пенсионного дохода анонсирована в РФ давно. При этом государство стимулирует граждан к формированию такого дохода различными льготами. Центральный банк отслеживает динамику основных показателей деятельности негосударственных пенсионных фондов. Но вместе с тем количество выплат по негосударственному пенсионному обеспечению (НПО) снижается, и пока что ажиотажа использования такого инструмента не наблюдается.</w:t>
        </w:r>
        <w:r>
          <w:rPr>
            <w:webHidden/>
          </w:rPr>
          <w:tab/>
        </w:r>
        <w:r>
          <w:rPr>
            <w:webHidden/>
          </w:rPr>
          <w:fldChar w:fldCharType="begin"/>
        </w:r>
        <w:r>
          <w:rPr>
            <w:webHidden/>
          </w:rPr>
          <w:instrText xml:space="preserve"> PAGEREF _Toc174947733 \h </w:instrText>
        </w:r>
        <w:r>
          <w:rPr>
            <w:webHidden/>
          </w:rPr>
        </w:r>
        <w:r>
          <w:rPr>
            <w:webHidden/>
          </w:rPr>
          <w:fldChar w:fldCharType="separate"/>
        </w:r>
        <w:r>
          <w:rPr>
            <w:webHidden/>
          </w:rPr>
          <w:t>18</w:t>
        </w:r>
        <w:r>
          <w:rPr>
            <w:webHidden/>
          </w:rPr>
          <w:fldChar w:fldCharType="end"/>
        </w:r>
      </w:hyperlink>
    </w:p>
    <w:p w14:paraId="34062D3C" w14:textId="528D2AC1" w:rsidR="00F31495" w:rsidRDefault="00F31495">
      <w:pPr>
        <w:pStyle w:val="12"/>
        <w:tabs>
          <w:tab w:val="right" w:leader="dot" w:pos="9061"/>
        </w:tabs>
        <w:rPr>
          <w:rFonts w:ascii="Calibri" w:hAnsi="Calibri"/>
          <w:b w:val="0"/>
          <w:noProof/>
          <w:kern w:val="2"/>
          <w:sz w:val="24"/>
        </w:rPr>
      </w:pPr>
      <w:hyperlink w:anchor="_Toc174947734" w:history="1">
        <w:r w:rsidRPr="0054763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_Toc174947734 \h </w:instrText>
        </w:r>
        <w:r>
          <w:rPr>
            <w:noProof/>
            <w:webHidden/>
          </w:rPr>
        </w:r>
        <w:r>
          <w:rPr>
            <w:noProof/>
            <w:webHidden/>
          </w:rPr>
          <w:fldChar w:fldCharType="separate"/>
        </w:r>
        <w:r>
          <w:rPr>
            <w:noProof/>
            <w:webHidden/>
          </w:rPr>
          <w:t>20</w:t>
        </w:r>
        <w:r>
          <w:rPr>
            <w:noProof/>
            <w:webHidden/>
          </w:rPr>
          <w:fldChar w:fldCharType="end"/>
        </w:r>
      </w:hyperlink>
    </w:p>
    <w:p w14:paraId="6C022C96" w14:textId="6933E615" w:rsidR="00F31495" w:rsidRDefault="00F31495">
      <w:pPr>
        <w:pStyle w:val="21"/>
        <w:tabs>
          <w:tab w:val="right" w:leader="dot" w:pos="9061"/>
        </w:tabs>
        <w:rPr>
          <w:rFonts w:ascii="Calibri" w:hAnsi="Calibri"/>
          <w:noProof/>
          <w:kern w:val="2"/>
        </w:rPr>
      </w:pPr>
      <w:hyperlink w:anchor="_Toc174947735" w:history="1">
        <w:r w:rsidRPr="00547635">
          <w:rPr>
            <w:rStyle w:val="a3"/>
            <w:noProof/>
          </w:rPr>
          <w:t>Известия, 18.08.2024, Валентина АВЕРЬЯНОВА, Игры разума. Минфин разработал правила софинансирования по программе долгосрочных сбережений</w:t>
        </w:r>
        <w:r>
          <w:rPr>
            <w:noProof/>
            <w:webHidden/>
          </w:rPr>
          <w:tab/>
        </w:r>
        <w:r>
          <w:rPr>
            <w:noProof/>
            <w:webHidden/>
          </w:rPr>
          <w:fldChar w:fldCharType="begin"/>
        </w:r>
        <w:r>
          <w:rPr>
            <w:noProof/>
            <w:webHidden/>
          </w:rPr>
          <w:instrText xml:space="preserve"> PAGEREF _Toc174947735 \h </w:instrText>
        </w:r>
        <w:r>
          <w:rPr>
            <w:noProof/>
            <w:webHidden/>
          </w:rPr>
        </w:r>
        <w:r>
          <w:rPr>
            <w:noProof/>
            <w:webHidden/>
          </w:rPr>
          <w:fldChar w:fldCharType="separate"/>
        </w:r>
        <w:r>
          <w:rPr>
            <w:noProof/>
            <w:webHidden/>
          </w:rPr>
          <w:t>20</w:t>
        </w:r>
        <w:r>
          <w:rPr>
            <w:noProof/>
            <w:webHidden/>
          </w:rPr>
          <w:fldChar w:fldCharType="end"/>
        </w:r>
      </w:hyperlink>
    </w:p>
    <w:p w14:paraId="2A7575DF" w14:textId="60D52430" w:rsidR="00F31495" w:rsidRDefault="00F31495">
      <w:pPr>
        <w:pStyle w:val="31"/>
        <w:rPr>
          <w:rFonts w:ascii="Calibri" w:hAnsi="Calibri"/>
          <w:kern w:val="2"/>
        </w:rPr>
      </w:pPr>
      <w:hyperlink w:anchor="_Toc174947736" w:history="1">
        <w:r w:rsidRPr="00547635">
          <w:rPr>
            <w:rStyle w:val="a3"/>
          </w:rPr>
          <w:t>Осуществление государственной поддержки при формировании долгосрочных сбережений решили унифицировать. Минфин разработал правила, устанавливающие порядок учета и обмена информацией об уплаченных гражданами взносах, необходимых для софинансирования. Инициатива позволит программе долгосрочных сбережений работать четко и слаженно, что сделает ее более привлекательной для россиян, уверены эксперты. Подробности - в материале «Известий».</w:t>
        </w:r>
        <w:r>
          <w:rPr>
            <w:webHidden/>
          </w:rPr>
          <w:tab/>
        </w:r>
        <w:r>
          <w:rPr>
            <w:webHidden/>
          </w:rPr>
          <w:fldChar w:fldCharType="begin"/>
        </w:r>
        <w:r>
          <w:rPr>
            <w:webHidden/>
          </w:rPr>
          <w:instrText xml:space="preserve"> PAGEREF _Toc174947736 \h </w:instrText>
        </w:r>
        <w:r>
          <w:rPr>
            <w:webHidden/>
          </w:rPr>
        </w:r>
        <w:r>
          <w:rPr>
            <w:webHidden/>
          </w:rPr>
          <w:fldChar w:fldCharType="separate"/>
        </w:r>
        <w:r>
          <w:rPr>
            <w:webHidden/>
          </w:rPr>
          <w:t>20</w:t>
        </w:r>
        <w:r>
          <w:rPr>
            <w:webHidden/>
          </w:rPr>
          <w:fldChar w:fldCharType="end"/>
        </w:r>
      </w:hyperlink>
    </w:p>
    <w:p w14:paraId="7737BDC1" w14:textId="2237E5FA" w:rsidR="00F31495" w:rsidRDefault="00F31495">
      <w:pPr>
        <w:pStyle w:val="21"/>
        <w:tabs>
          <w:tab w:val="right" w:leader="dot" w:pos="9061"/>
        </w:tabs>
        <w:rPr>
          <w:rFonts w:ascii="Calibri" w:hAnsi="Calibri"/>
          <w:noProof/>
          <w:kern w:val="2"/>
        </w:rPr>
      </w:pPr>
      <w:hyperlink w:anchor="_Toc174947737" w:history="1">
        <w:r w:rsidRPr="00547635">
          <w:rPr>
            <w:rStyle w:val="a3"/>
            <w:noProof/>
          </w:rPr>
          <w:t>Парламентская газета, 15.08.2024, Депутат Аксаков рассказал о развитии программы долгосрочных сбережений</w:t>
        </w:r>
        <w:r>
          <w:rPr>
            <w:noProof/>
            <w:webHidden/>
          </w:rPr>
          <w:tab/>
        </w:r>
        <w:r>
          <w:rPr>
            <w:noProof/>
            <w:webHidden/>
          </w:rPr>
          <w:fldChar w:fldCharType="begin"/>
        </w:r>
        <w:r>
          <w:rPr>
            <w:noProof/>
            <w:webHidden/>
          </w:rPr>
          <w:instrText xml:space="preserve"> PAGEREF _Toc174947737 \h </w:instrText>
        </w:r>
        <w:r>
          <w:rPr>
            <w:noProof/>
            <w:webHidden/>
          </w:rPr>
        </w:r>
        <w:r>
          <w:rPr>
            <w:noProof/>
            <w:webHidden/>
          </w:rPr>
          <w:fldChar w:fldCharType="separate"/>
        </w:r>
        <w:r>
          <w:rPr>
            <w:noProof/>
            <w:webHidden/>
          </w:rPr>
          <w:t>24</w:t>
        </w:r>
        <w:r>
          <w:rPr>
            <w:noProof/>
            <w:webHidden/>
          </w:rPr>
          <w:fldChar w:fldCharType="end"/>
        </w:r>
      </w:hyperlink>
    </w:p>
    <w:p w14:paraId="30779BD6" w14:textId="472D8739" w:rsidR="00F31495" w:rsidRDefault="00F31495">
      <w:pPr>
        <w:pStyle w:val="31"/>
        <w:rPr>
          <w:rFonts w:ascii="Calibri" w:hAnsi="Calibri"/>
          <w:kern w:val="2"/>
        </w:rPr>
      </w:pPr>
      <w:hyperlink w:anchor="_Toc174947738" w:history="1">
        <w:r w:rsidRPr="00547635">
          <w:rPr>
            <w:rStyle w:val="a3"/>
          </w:rPr>
          <w:t>Россиян нужно информировать о выгодах программы долгосрочных сбережений (ПДС), чтобы больше жителей в ней участвовали, сказал «Парламентской газете» глава Комитета Госдумы по финрынку Анатолий Аксаков.</w:t>
        </w:r>
        <w:r>
          <w:rPr>
            <w:webHidden/>
          </w:rPr>
          <w:tab/>
        </w:r>
        <w:r>
          <w:rPr>
            <w:webHidden/>
          </w:rPr>
          <w:fldChar w:fldCharType="begin"/>
        </w:r>
        <w:r>
          <w:rPr>
            <w:webHidden/>
          </w:rPr>
          <w:instrText xml:space="preserve"> PAGEREF _Toc174947738 \h </w:instrText>
        </w:r>
        <w:r>
          <w:rPr>
            <w:webHidden/>
          </w:rPr>
        </w:r>
        <w:r>
          <w:rPr>
            <w:webHidden/>
          </w:rPr>
          <w:fldChar w:fldCharType="separate"/>
        </w:r>
        <w:r>
          <w:rPr>
            <w:webHidden/>
          </w:rPr>
          <w:t>24</w:t>
        </w:r>
        <w:r>
          <w:rPr>
            <w:webHidden/>
          </w:rPr>
          <w:fldChar w:fldCharType="end"/>
        </w:r>
      </w:hyperlink>
    </w:p>
    <w:p w14:paraId="77A22AFE" w14:textId="345E871C" w:rsidR="00F31495" w:rsidRDefault="00F31495">
      <w:pPr>
        <w:pStyle w:val="21"/>
        <w:tabs>
          <w:tab w:val="right" w:leader="dot" w:pos="9061"/>
        </w:tabs>
        <w:rPr>
          <w:rFonts w:ascii="Calibri" w:hAnsi="Calibri"/>
          <w:noProof/>
          <w:kern w:val="2"/>
        </w:rPr>
      </w:pPr>
      <w:hyperlink w:anchor="_Toc174947739" w:history="1">
        <w:r w:rsidRPr="00547635">
          <w:rPr>
            <w:rStyle w:val="a3"/>
            <w:noProof/>
          </w:rPr>
          <w:t>Коммерческие вести (Омск), 18.08.2024, Михаил Матовников, руководитель центра финансовой аналитики ПАО «Сбербанк»: «Снижение инфляции является критическим энейблером для того, чтобы мы сократили российский дисконт»</w:t>
        </w:r>
        <w:r>
          <w:rPr>
            <w:noProof/>
            <w:webHidden/>
          </w:rPr>
          <w:tab/>
        </w:r>
        <w:r>
          <w:rPr>
            <w:noProof/>
            <w:webHidden/>
          </w:rPr>
          <w:fldChar w:fldCharType="begin"/>
        </w:r>
        <w:r>
          <w:rPr>
            <w:noProof/>
            <w:webHidden/>
          </w:rPr>
          <w:instrText xml:space="preserve"> PAGEREF _Toc174947739 \h </w:instrText>
        </w:r>
        <w:r>
          <w:rPr>
            <w:noProof/>
            <w:webHidden/>
          </w:rPr>
        </w:r>
        <w:r>
          <w:rPr>
            <w:noProof/>
            <w:webHidden/>
          </w:rPr>
          <w:fldChar w:fldCharType="separate"/>
        </w:r>
        <w:r>
          <w:rPr>
            <w:noProof/>
            <w:webHidden/>
          </w:rPr>
          <w:t>25</w:t>
        </w:r>
        <w:r>
          <w:rPr>
            <w:noProof/>
            <w:webHidden/>
          </w:rPr>
          <w:fldChar w:fldCharType="end"/>
        </w:r>
      </w:hyperlink>
    </w:p>
    <w:p w14:paraId="235852B4" w14:textId="387FE6BD" w:rsidR="00F31495" w:rsidRDefault="00F31495">
      <w:pPr>
        <w:pStyle w:val="31"/>
        <w:rPr>
          <w:rFonts w:ascii="Calibri" w:hAnsi="Calibri"/>
          <w:kern w:val="2"/>
        </w:rPr>
      </w:pPr>
      <w:hyperlink w:anchor="_Toc174947740" w:history="1">
        <w:r w:rsidRPr="00547635">
          <w:rPr>
            <w:rStyle w:val="a3"/>
          </w:rPr>
          <w:t>Продолжаем представлять выступления на пленарной сессии «Долгосрочные ресурсы для экономики - ключевой приоритет развития финансового рынка» в рамках Финансового конгресса Банка России-2024 состоялась. Вот еще несколько выступлений:</w:t>
        </w:r>
        <w:r>
          <w:rPr>
            <w:webHidden/>
          </w:rPr>
          <w:tab/>
        </w:r>
        <w:r>
          <w:rPr>
            <w:webHidden/>
          </w:rPr>
          <w:fldChar w:fldCharType="begin"/>
        </w:r>
        <w:r>
          <w:rPr>
            <w:webHidden/>
          </w:rPr>
          <w:instrText xml:space="preserve"> PAGEREF _Toc174947740 \h </w:instrText>
        </w:r>
        <w:r>
          <w:rPr>
            <w:webHidden/>
          </w:rPr>
        </w:r>
        <w:r>
          <w:rPr>
            <w:webHidden/>
          </w:rPr>
          <w:fldChar w:fldCharType="separate"/>
        </w:r>
        <w:r>
          <w:rPr>
            <w:webHidden/>
          </w:rPr>
          <w:t>25</w:t>
        </w:r>
        <w:r>
          <w:rPr>
            <w:webHidden/>
          </w:rPr>
          <w:fldChar w:fldCharType="end"/>
        </w:r>
      </w:hyperlink>
    </w:p>
    <w:p w14:paraId="0E6983C2" w14:textId="1E0945E6" w:rsidR="00F31495" w:rsidRDefault="00F31495">
      <w:pPr>
        <w:pStyle w:val="21"/>
        <w:tabs>
          <w:tab w:val="right" w:leader="dot" w:pos="9061"/>
        </w:tabs>
        <w:rPr>
          <w:rFonts w:ascii="Calibri" w:hAnsi="Calibri"/>
          <w:noProof/>
          <w:kern w:val="2"/>
        </w:rPr>
      </w:pPr>
      <w:hyperlink w:anchor="_Toc174947741" w:history="1">
        <w:r w:rsidRPr="00547635">
          <w:rPr>
            <w:rStyle w:val="a3"/>
            <w:noProof/>
          </w:rPr>
          <w:t>Коммерческие вести (Омск), 18.08.2024, Владимир Чистюхин, первый зампред Банка России: «Последние два года, к сожалению, выдались крайне сложными с точки зрения защиты прав миноритарных акционеров»</w:t>
        </w:r>
        <w:r>
          <w:rPr>
            <w:noProof/>
            <w:webHidden/>
          </w:rPr>
          <w:tab/>
        </w:r>
        <w:r>
          <w:rPr>
            <w:noProof/>
            <w:webHidden/>
          </w:rPr>
          <w:fldChar w:fldCharType="begin"/>
        </w:r>
        <w:r>
          <w:rPr>
            <w:noProof/>
            <w:webHidden/>
          </w:rPr>
          <w:instrText xml:space="preserve"> PAGEREF _Toc174947741 \h </w:instrText>
        </w:r>
        <w:r>
          <w:rPr>
            <w:noProof/>
            <w:webHidden/>
          </w:rPr>
        </w:r>
        <w:r>
          <w:rPr>
            <w:noProof/>
            <w:webHidden/>
          </w:rPr>
          <w:fldChar w:fldCharType="separate"/>
        </w:r>
        <w:r>
          <w:rPr>
            <w:noProof/>
            <w:webHidden/>
          </w:rPr>
          <w:t>26</w:t>
        </w:r>
        <w:r>
          <w:rPr>
            <w:noProof/>
            <w:webHidden/>
          </w:rPr>
          <w:fldChar w:fldCharType="end"/>
        </w:r>
      </w:hyperlink>
    </w:p>
    <w:p w14:paraId="00F05E15" w14:textId="178230AC" w:rsidR="00F31495" w:rsidRDefault="00F31495">
      <w:pPr>
        <w:pStyle w:val="31"/>
        <w:rPr>
          <w:rFonts w:ascii="Calibri" w:hAnsi="Calibri"/>
          <w:kern w:val="2"/>
        </w:rPr>
      </w:pPr>
      <w:hyperlink w:anchor="_Toc174947742" w:history="1">
        <w:r w:rsidRPr="00547635">
          <w:rPr>
            <w:rStyle w:val="a3"/>
          </w:rPr>
          <w:t>В рамках Финансового конгресса Банка России-2024 состоялась пленарная сессия «Долгосрочные ресурсы для экономики - ключевой приоритет развития финансового рынка». Представляем читателям выступление не ней первого заместителя председателя Банка России Владимира ЧИСТЮХИНА:</w:t>
        </w:r>
        <w:r>
          <w:rPr>
            <w:webHidden/>
          </w:rPr>
          <w:tab/>
        </w:r>
        <w:r>
          <w:rPr>
            <w:webHidden/>
          </w:rPr>
          <w:fldChar w:fldCharType="begin"/>
        </w:r>
        <w:r>
          <w:rPr>
            <w:webHidden/>
          </w:rPr>
          <w:instrText xml:space="preserve"> PAGEREF _Toc174947742 \h </w:instrText>
        </w:r>
        <w:r>
          <w:rPr>
            <w:webHidden/>
          </w:rPr>
        </w:r>
        <w:r>
          <w:rPr>
            <w:webHidden/>
          </w:rPr>
          <w:fldChar w:fldCharType="separate"/>
        </w:r>
        <w:r>
          <w:rPr>
            <w:webHidden/>
          </w:rPr>
          <w:t>26</w:t>
        </w:r>
        <w:r>
          <w:rPr>
            <w:webHidden/>
          </w:rPr>
          <w:fldChar w:fldCharType="end"/>
        </w:r>
      </w:hyperlink>
    </w:p>
    <w:p w14:paraId="2055EC60" w14:textId="4FA4678D" w:rsidR="00F31495" w:rsidRDefault="00F31495">
      <w:pPr>
        <w:pStyle w:val="21"/>
        <w:tabs>
          <w:tab w:val="right" w:leader="dot" w:pos="9061"/>
        </w:tabs>
        <w:rPr>
          <w:rFonts w:ascii="Calibri" w:hAnsi="Calibri"/>
          <w:noProof/>
          <w:kern w:val="2"/>
        </w:rPr>
      </w:pPr>
      <w:hyperlink w:anchor="_Toc174947743" w:history="1">
        <w:r w:rsidRPr="00547635">
          <w:rPr>
            <w:rStyle w:val="a3"/>
            <w:noProof/>
          </w:rPr>
          <w:t>РБК - Инвестиции, 16.08.2024, Дарья КУРНОСЕНКОВА, Минфин уточнил правила софинансирования программы долгосрочных сбережений</w:t>
        </w:r>
        <w:r>
          <w:rPr>
            <w:noProof/>
            <w:webHidden/>
          </w:rPr>
          <w:tab/>
        </w:r>
        <w:r>
          <w:rPr>
            <w:noProof/>
            <w:webHidden/>
          </w:rPr>
          <w:fldChar w:fldCharType="begin"/>
        </w:r>
        <w:r>
          <w:rPr>
            <w:noProof/>
            <w:webHidden/>
          </w:rPr>
          <w:instrText xml:space="preserve"> PAGEREF _Toc174947743 \h </w:instrText>
        </w:r>
        <w:r>
          <w:rPr>
            <w:noProof/>
            <w:webHidden/>
          </w:rPr>
        </w:r>
        <w:r>
          <w:rPr>
            <w:noProof/>
            <w:webHidden/>
          </w:rPr>
          <w:fldChar w:fldCharType="separate"/>
        </w:r>
        <w:r>
          <w:rPr>
            <w:noProof/>
            <w:webHidden/>
          </w:rPr>
          <w:t>27</w:t>
        </w:r>
        <w:r>
          <w:rPr>
            <w:noProof/>
            <w:webHidden/>
          </w:rPr>
          <w:fldChar w:fldCharType="end"/>
        </w:r>
      </w:hyperlink>
    </w:p>
    <w:p w14:paraId="1B59E0D1" w14:textId="26528E92" w:rsidR="00F31495" w:rsidRDefault="00F31495">
      <w:pPr>
        <w:pStyle w:val="31"/>
        <w:rPr>
          <w:rFonts w:ascii="Calibri" w:hAnsi="Calibri"/>
          <w:kern w:val="2"/>
        </w:rPr>
      </w:pPr>
      <w:hyperlink w:anchor="_Toc174947744" w:history="1">
        <w:r w:rsidRPr="00547635">
          <w:rPr>
            <w:rStyle w:val="a3"/>
          </w:rPr>
          <w:t>Ведомство опубликовало проект постановления, в котором уточнило правила расчета среднемесячного дохода участников программы долгосрочных сбережений и разработало механизм перевода госсредств на счета вкладчиков.</w:t>
        </w:r>
        <w:r>
          <w:rPr>
            <w:webHidden/>
          </w:rPr>
          <w:tab/>
        </w:r>
        <w:r>
          <w:rPr>
            <w:webHidden/>
          </w:rPr>
          <w:fldChar w:fldCharType="begin"/>
        </w:r>
        <w:r>
          <w:rPr>
            <w:webHidden/>
          </w:rPr>
          <w:instrText xml:space="preserve"> PAGEREF _Toc174947744 \h </w:instrText>
        </w:r>
        <w:r>
          <w:rPr>
            <w:webHidden/>
          </w:rPr>
        </w:r>
        <w:r>
          <w:rPr>
            <w:webHidden/>
          </w:rPr>
          <w:fldChar w:fldCharType="separate"/>
        </w:r>
        <w:r>
          <w:rPr>
            <w:webHidden/>
          </w:rPr>
          <w:t>27</w:t>
        </w:r>
        <w:r>
          <w:rPr>
            <w:webHidden/>
          </w:rPr>
          <w:fldChar w:fldCharType="end"/>
        </w:r>
      </w:hyperlink>
    </w:p>
    <w:p w14:paraId="62126AE8" w14:textId="0F27788C" w:rsidR="00F31495" w:rsidRDefault="00F31495">
      <w:pPr>
        <w:pStyle w:val="21"/>
        <w:tabs>
          <w:tab w:val="right" w:leader="dot" w:pos="9061"/>
        </w:tabs>
        <w:rPr>
          <w:rFonts w:ascii="Calibri" w:hAnsi="Calibri"/>
          <w:noProof/>
          <w:kern w:val="2"/>
        </w:rPr>
      </w:pPr>
      <w:hyperlink w:anchor="_Toc174947745" w:history="1">
        <w:r w:rsidRPr="00547635">
          <w:rPr>
            <w:rStyle w:val="a3"/>
            <w:noProof/>
          </w:rPr>
          <w:t>ТАСС, 16.08.2024, Минфин разработал механизм расчета стимулирующих выплат по долгосрочным сбережениям</w:t>
        </w:r>
        <w:r>
          <w:rPr>
            <w:noProof/>
            <w:webHidden/>
          </w:rPr>
          <w:tab/>
        </w:r>
        <w:r>
          <w:rPr>
            <w:noProof/>
            <w:webHidden/>
          </w:rPr>
          <w:fldChar w:fldCharType="begin"/>
        </w:r>
        <w:r>
          <w:rPr>
            <w:noProof/>
            <w:webHidden/>
          </w:rPr>
          <w:instrText xml:space="preserve"> PAGEREF _Toc174947745 \h </w:instrText>
        </w:r>
        <w:r>
          <w:rPr>
            <w:noProof/>
            <w:webHidden/>
          </w:rPr>
        </w:r>
        <w:r>
          <w:rPr>
            <w:noProof/>
            <w:webHidden/>
          </w:rPr>
          <w:fldChar w:fldCharType="separate"/>
        </w:r>
        <w:r>
          <w:rPr>
            <w:noProof/>
            <w:webHidden/>
          </w:rPr>
          <w:t>28</w:t>
        </w:r>
        <w:r>
          <w:rPr>
            <w:noProof/>
            <w:webHidden/>
          </w:rPr>
          <w:fldChar w:fldCharType="end"/>
        </w:r>
      </w:hyperlink>
    </w:p>
    <w:p w14:paraId="779C3895" w14:textId="7A043D6C" w:rsidR="00F31495" w:rsidRDefault="00F31495">
      <w:pPr>
        <w:pStyle w:val="31"/>
        <w:rPr>
          <w:rFonts w:ascii="Calibri" w:hAnsi="Calibri"/>
          <w:kern w:val="2"/>
        </w:rPr>
      </w:pPr>
      <w:hyperlink w:anchor="_Toc174947746" w:history="1">
        <w:r w:rsidRPr="00547635">
          <w:rPr>
            <w:rStyle w:val="a3"/>
          </w:rPr>
          <w:t>Минфин РФ предложил правила расчета стимулирующих выплат от государства в рамках программы долгосрочных сбережений. Выплаты будут зависеть от среднемесячного дохода вкладчика, следует из проекта постановления правительства, размещенного на портале проектов нормативных правовых актов.</w:t>
        </w:r>
        <w:r>
          <w:rPr>
            <w:webHidden/>
          </w:rPr>
          <w:tab/>
        </w:r>
        <w:r>
          <w:rPr>
            <w:webHidden/>
          </w:rPr>
          <w:fldChar w:fldCharType="begin"/>
        </w:r>
        <w:r>
          <w:rPr>
            <w:webHidden/>
          </w:rPr>
          <w:instrText xml:space="preserve"> PAGEREF _Toc174947746 \h </w:instrText>
        </w:r>
        <w:r>
          <w:rPr>
            <w:webHidden/>
          </w:rPr>
        </w:r>
        <w:r>
          <w:rPr>
            <w:webHidden/>
          </w:rPr>
          <w:fldChar w:fldCharType="separate"/>
        </w:r>
        <w:r>
          <w:rPr>
            <w:webHidden/>
          </w:rPr>
          <w:t>28</w:t>
        </w:r>
        <w:r>
          <w:rPr>
            <w:webHidden/>
          </w:rPr>
          <w:fldChar w:fldCharType="end"/>
        </w:r>
      </w:hyperlink>
    </w:p>
    <w:p w14:paraId="3F339CAC" w14:textId="6E05F4AA" w:rsidR="00F31495" w:rsidRDefault="00F31495">
      <w:pPr>
        <w:pStyle w:val="21"/>
        <w:tabs>
          <w:tab w:val="right" w:leader="dot" w:pos="9061"/>
        </w:tabs>
        <w:rPr>
          <w:rFonts w:ascii="Calibri" w:hAnsi="Calibri"/>
          <w:noProof/>
          <w:kern w:val="2"/>
        </w:rPr>
      </w:pPr>
      <w:hyperlink w:anchor="_Toc174947747" w:history="1">
        <w:r w:rsidRPr="00547635">
          <w:rPr>
            <w:rStyle w:val="a3"/>
            <w:noProof/>
          </w:rPr>
          <w:t>Ваш пенсионный брокер, 16.08.2024, Об осуществлении государственной поддержки формирования долгосрочных сбережений</w:t>
        </w:r>
        <w:r>
          <w:rPr>
            <w:noProof/>
            <w:webHidden/>
          </w:rPr>
          <w:tab/>
        </w:r>
        <w:r>
          <w:rPr>
            <w:noProof/>
            <w:webHidden/>
          </w:rPr>
          <w:fldChar w:fldCharType="begin"/>
        </w:r>
        <w:r>
          <w:rPr>
            <w:noProof/>
            <w:webHidden/>
          </w:rPr>
          <w:instrText xml:space="preserve"> PAGEREF _Toc174947747 \h </w:instrText>
        </w:r>
        <w:r>
          <w:rPr>
            <w:noProof/>
            <w:webHidden/>
          </w:rPr>
        </w:r>
        <w:r>
          <w:rPr>
            <w:noProof/>
            <w:webHidden/>
          </w:rPr>
          <w:fldChar w:fldCharType="separate"/>
        </w:r>
        <w:r>
          <w:rPr>
            <w:noProof/>
            <w:webHidden/>
          </w:rPr>
          <w:t>29</w:t>
        </w:r>
        <w:r>
          <w:rPr>
            <w:noProof/>
            <w:webHidden/>
          </w:rPr>
          <w:fldChar w:fldCharType="end"/>
        </w:r>
      </w:hyperlink>
    </w:p>
    <w:p w14:paraId="3A0E45BB" w14:textId="1950D47F" w:rsidR="00F31495" w:rsidRDefault="00F31495">
      <w:pPr>
        <w:pStyle w:val="31"/>
        <w:rPr>
          <w:rFonts w:ascii="Calibri" w:hAnsi="Calibri"/>
          <w:kern w:val="2"/>
        </w:rPr>
      </w:pPr>
      <w:hyperlink w:anchor="_Toc174947748" w:history="1">
        <w:r w:rsidRPr="00547635">
          <w:rPr>
            <w:rStyle w:val="a3"/>
          </w:rPr>
          <w:t>Вы можете ознакомиться с информацией о размещенном проекте 01/01/08-24/00149866 «Об осуществлении государственной поддержки формирования долгосрочных сбережений», перейдя по ссылке: https://regulation.gov.ru/projects#npa=149866</w:t>
        </w:r>
        <w:r>
          <w:rPr>
            <w:webHidden/>
          </w:rPr>
          <w:tab/>
        </w:r>
        <w:r>
          <w:rPr>
            <w:webHidden/>
          </w:rPr>
          <w:fldChar w:fldCharType="begin"/>
        </w:r>
        <w:r>
          <w:rPr>
            <w:webHidden/>
          </w:rPr>
          <w:instrText xml:space="preserve"> PAGEREF _Toc174947748 \h </w:instrText>
        </w:r>
        <w:r>
          <w:rPr>
            <w:webHidden/>
          </w:rPr>
        </w:r>
        <w:r>
          <w:rPr>
            <w:webHidden/>
          </w:rPr>
          <w:fldChar w:fldCharType="separate"/>
        </w:r>
        <w:r>
          <w:rPr>
            <w:webHidden/>
          </w:rPr>
          <w:t>29</w:t>
        </w:r>
        <w:r>
          <w:rPr>
            <w:webHidden/>
          </w:rPr>
          <w:fldChar w:fldCharType="end"/>
        </w:r>
      </w:hyperlink>
    </w:p>
    <w:p w14:paraId="5095E934" w14:textId="58EF93D3" w:rsidR="00F31495" w:rsidRDefault="00F31495">
      <w:pPr>
        <w:pStyle w:val="21"/>
        <w:tabs>
          <w:tab w:val="right" w:leader="dot" w:pos="9061"/>
        </w:tabs>
        <w:rPr>
          <w:rFonts w:ascii="Calibri" w:hAnsi="Calibri"/>
          <w:noProof/>
          <w:kern w:val="2"/>
        </w:rPr>
      </w:pPr>
      <w:hyperlink w:anchor="_Toc174947749" w:history="1">
        <w:r w:rsidRPr="00547635">
          <w:rPr>
            <w:rStyle w:val="a3"/>
            <w:noProof/>
          </w:rPr>
          <w:t>Вечерняя Москва, 16.08.2024, Вторая пенсия. Безопасно ли заключать договор с негосударственным пенсионным фондом</w:t>
        </w:r>
        <w:r>
          <w:rPr>
            <w:noProof/>
            <w:webHidden/>
          </w:rPr>
          <w:tab/>
        </w:r>
        <w:r>
          <w:rPr>
            <w:noProof/>
            <w:webHidden/>
          </w:rPr>
          <w:fldChar w:fldCharType="begin"/>
        </w:r>
        <w:r>
          <w:rPr>
            <w:noProof/>
            <w:webHidden/>
          </w:rPr>
          <w:instrText xml:space="preserve"> PAGEREF _Toc174947749 \h </w:instrText>
        </w:r>
        <w:r>
          <w:rPr>
            <w:noProof/>
            <w:webHidden/>
          </w:rPr>
        </w:r>
        <w:r>
          <w:rPr>
            <w:noProof/>
            <w:webHidden/>
          </w:rPr>
          <w:fldChar w:fldCharType="separate"/>
        </w:r>
        <w:r>
          <w:rPr>
            <w:noProof/>
            <w:webHidden/>
          </w:rPr>
          <w:t>29</w:t>
        </w:r>
        <w:r>
          <w:rPr>
            <w:noProof/>
            <w:webHidden/>
          </w:rPr>
          <w:fldChar w:fldCharType="end"/>
        </w:r>
      </w:hyperlink>
    </w:p>
    <w:p w14:paraId="22205AAA" w14:textId="00DC870E" w:rsidR="00F31495" w:rsidRDefault="00F31495">
      <w:pPr>
        <w:pStyle w:val="31"/>
        <w:rPr>
          <w:rFonts w:ascii="Calibri" w:hAnsi="Calibri"/>
          <w:kern w:val="2"/>
        </w:rPr>
      </w:pPr>
      <w:hyperlink w:anchor="_Toc174947750" w:history="1">
        <w:r w:rsidRPr="00547635">
          <w:rPr>
            <w:rStyle w:val="a3"/>
          </w:rPr>
          <w:t xml:space="preserve">Согласно исследованию, проведенному </w:t>
        </w:r>
        <w:r w:rsidRPr="00547635">
          <w:rPr>
            <w:rStyle w:val="a3"/>
            <w:b/>
          </w:rPr>
          <w:t>Национальной ассоциацией негосударственных пенсионных фондов</w:t>
        </w:r>
        <w:r w:rsidRPr="00547635">
          <w:rPr>
            <w:rStyle w:val="a3"/>
          </w:rPr>
          <w:t xml:space="preserve"> и Министерством финансов России, каждый седьмой россиянин готов вступить в программу долгосрочных сбережений. Что нужно знать об этом проекте и безопасно ли заключать договор с негосударственным пенсионным фондом - в материале «Вечерней Москвы».</w:t>
        </w:r>
        <w:r>
          <w:rPr>
            <w:webHidden/>
          </w:rPr>
          <w:tab/>
        </w:r>
        <w:r>
          <w:rPr>
            <w:webHidden/>
          </w:rPr>
          <w:fldChar w:fldCharType="begin"/>
        </w:r>
        <w:r>
          <w:rPr>
            <w:webHidden/>
          </w:rPr>
          <w:instrText xml:space="preserve"> PAGEREF _Toc174947750 \h </w:instrText>
        </w:r>
        <w:r>
          <w:rPr>
            <w:webHidden/>
          </w:rPr>
        </w:r>
        <w:r>
          <w:rPr>
            <w:webHidden/>
          </w:rPr>
          <w:fldChar w:fldCharType="separate"/>
        </w:r>
        <w:r>
          <w:rPr>
            <w:webHidden/>
          </w:rPr>
          <w:t>29</w:t>
        </w:r>
        <w:r>
          <w:rPr>
            <w:webHidden/>
          </w:rPr>
          <w:fldChar w:fldCharType="end"/>
        </w:r>
      </w:hyperlink>
    </w:p>
    <w:p w14:paraId="4E42FF61" w14:textId="1F0B4FFA" w:rsidR="00F31495" w:rsidRDefault="00F31495">
      <w:pPr>
        <w:pStyle w:val="21"/>
        <w:tabs>
          <w:tab w:val="right" w:leader="dot" w:pos="9061"/>
        </w:tabs>
        <w:rPr>
          <w:rFonts w:ascii="Calibri" w:hAnsi="Calibri"/>
          <w:noProof/>
          <w:kern w:val="2"/>
        </w:rPr>
      </w:pPr>
      <w:hyperlink w:anchor="_Toc174947751" w:history="1">
        <w:r w:rsidRPr="00547635">
          <w:rPr>
            <w:rStyle w:val="a3"/>
            <w:noProof/>
          </w:rPr>
          <w:t>Экономика и жизнь, 16.08.2024, Каждый седьмой россиянин готов вступить в программу долгосрочных сбережений</w:t>
        </w:r>
        <w:r>
          <w:rPr>
            <w:noProof/>
            <w:webHidden/>
          </w:rPr>
          <w:tab/>
        </w:r>
        <w:r>
          <w:rPr>
            <w:noProof/>
            <w:webHidden/>
          </w:rPr>
          <w:fldChar w:fldCharType="begin"/>
        </w:r>
        <w:r>
          <w:rPr>
            <w:noProof/>
            <w:webHidden/>
          </w:rPr>
          <w:instrText xml:space="preserve"> PAGEREF _Toc174947751 \h </w:instrText>
        </w:r>
        <w:r>
          <w:rPr>
            <w:noProof/>
            <w:webHidden/>
          </w:rPr>
        </w:r>
        <w:r>
          <w:rPr>
            <w:noProof/>
            <w:webHidden/>
          </w:rPr>
          <w:fldChar w:fldCharType="separate"/>
        </w:r>
        <w:r>
          <w:rPr>
            <w:noProof/>
            <w:webHidden/>
          </w:rPr>
          <w:t>30</w:t>
        </w:r>
        <w:r>
          <w:rPr>
            <w:noProof/>
            <w:webHidden/>
          </w:rPr>
          <w:fldChar w:fldCharType="end"/>
        </w:r>
      </w:hyperlink>
    </w:p>
    <w:p w14:paraId="7B4BFAFC" w14:textId="77515CB8" w:rsidR="00F31495" w:rsidRDefault="00F31495">
      <w:pPr>
        <w:pStyle w:val="31"/>
        <w:rPr>
          <w:rFonts w:ascii="Calibri" w:hAnsi="Calibri"/>
          <w:kern w:val="2"/>
        </w:rPr>
      </w:pPr>
      <w:hyperlink w:anchor="_Toc174947752" w:history="1">
        <w:r w:rsidRPr="00547635">
          <w:rPr>
            <w:rStyle w:val="a3"/>
          </w:rPr>
          <w:t xml:space="preserve">Каждый седьмой россиянин готов вступить в программу долгосрочных сбережений (ПДС), стартовавшую в январе этого года. Такие данные получены в ходе исследования, проведенного </w:t>
        </w:r>
        <w:r w:rsidRPr="00547635">
          <w:rPr>
            <w:rStyle w:val="a3"/>
            <w:b/>
          </w:rPr>
          <w:t>Национальной ассоциацией негосударственных пенсионных фондов</w:t>
        </w:r>
        <w:r w:rsidRPr="00547635">
          <w:rPr>
            <w:rStyle w:val="a3"/>
          </w:rPr>
          <w:t xml:space="preserve"> (</w:t>
        </w:r>
        <w:r w:rsidRPr="00547635">
          <w:rPr>
            <w:rStyle w:val="a3"/>
            <w:b/>
          </w:rPr>
          <w:t>НАПФ</w:t>
        </w:r>
        <w:r w:rsidRPr="00547635">
          <w:rPr>
            <w:rStyle w:val="a3"/>
          </w:rPr>
          <w:t>) совместно с Минфином России.</w:t>
        </w:r>
        <w:r>
          <w:rPr>
            <w:webHidden/>
          </w:rPr>
          <w:tab/>
        </w:r>
        <w:r>
          <w:rPr>
            <w:webHidden/>
          </w:rPr>
          <w:fldChar w:fldCharType="begin"/>
        </w:r>
        <w:r>
          <w:rPr>
            <w:webHidden/>
          </w:rPr>
          <w:instrText xml:space="preserve"> PAGEREF _Toc174947752 \h </w:instrText>
        </w:r>
        <w:r>
          <w:rPr>
            <w:webHidden/>
          </w:rPr>
        </w:r>
        <w:r>
          <w:rPr>
            <w:webHidden/>
          </w:rPr>
          <w:fldChar w:fldCharType="separate"/>
        </w:r>
        <w:r>
          <w:rPr>
            <w:webHidden/>
          </w:rPr>
          <w:t>30</w:t>
        </w:r>
        <w:r>
          <w:rPr>
            <w:webHidden/>
          </w:rPr>
          <w:fldChar w:fldCharType="end"/>
        </w:r>
      </w:hyperlink>
    </w:p>
    <w:p w14:paraId="2CE89214" w14:textId="305E63F9" w:rsidR="00F31495" w:rsidRDefault="00F31495">
      <w:pPr>
        <w:pStyle w:val="21"/>
        <w:tabs>
          <w:tab w:val="right" w:leader="dot" w:pos="9061"/>
        </w:tabs>
        <w:rPr>
          <w:rFonts w:ascii="Calibri" w:hAnsi="Calibri"/>
          <w:noProof/>
          <w:kern w:val="2"/>
        </w:rPr>
      </w:pPr>
      <w:hyperlink w:anchor="_Toc174947753" w:history="1">
        <w:r w:rsidRPr="00547635">
          <w:rPr>
            <w:rStyle w:val="a3"/>
            <w:noProof/>
          </w:rPr>
          <w:t>СенатИнформ.</w:t>
        </w:r>
        <w:r w:rsidRPr="00547635">
          <w:rPr>
            <w:rStyle w:val="a3"/>
            <w:noProof/>
            <w:lang w:val="en-US"/>
          </w:rPr>
          <w:t>ru</w:t>
        </w:r>
        <w:r w:rsidRPr="00547635">
          <w:rPr>
            <w:rStyle w:val="a3"/>
            <w:noProof/>
          </w:rPr>
          <w:t>, 16.08.2024, Размер софинансирования в рамках ПДС зависит от ежемесячного дохода человека</w:t>
        </w:r>
        <w:r>
          <w:rPr>
            <w:noProof/>
            <w:webHidden/>
          </w:rPr>
          <w:tab/>
        </w:r>
        <w:r>
          <w:rPr>
            <w:noProof/>
            <w:webHidden/>
          </w:rPr>
          <w:fldChar w:fldCharType="begin"/>
        </w:r>
        <w:r>
          <w:rPr>
            <w:noProof/>
            <w:webHidden/>
          </w:rPr>
          <w:instrText xml:space="preserve"> PAGEREF _Toc174947753 \h </w:instrText>
        </w:r>
        <w:r>
          <w:rPr>
            <w:noProof/>
            <w:webHidden/>
          </w:rPr>
        </w:r>
        <w:r>
          <w:rPr>
            <w:noProof/>
            <w:webHidden/>
          </w:rPr>
          <w:fldChar w:fldCharType="separate"/>
        </w:r>
        <w:r>
          <w:rPr>
            <w:noProof/>
            <w:webHidden/>
          </w:rPr>
          <w:t>31</w:t>
        </w:r>
        <w:r>
          <w:rPr>
            <w:noProof/>
            <w:webHidden/>
          </w:rPr>
          <w:fldChar w:fldCharType="end"/>
        </w:r>
      </w:hyperlink>
    </w:p>
    <w:p w14:paraId="7138DEE8" w14:textId="3BAEC693" w:rsidR="00F31495" w:rsidRDefault="00F31495">
      <w:pPr>
        <w:pStyle w:val="31"/>
        <w:rPr>
          <w:rFonts w:ascii="Calibri" w:hAnsi="Calibri"/>
          <w:kern w:val="2"/>
        </w:rPr>
      </w:pPr>
      <w:hyperlink w:anchor="_Toc174947754" w:history="1">
        <w:r w:rsidRPr="00547635">
          <w:rPr>
            <w:rStyle w:val="a3"/>
          </w:rPr>
          <w:t>Государство софинансирует вклады участников программы долгосрочных сбережений, кроме единовременного взноса при переводе пенсионных накоплений в программу, напомнили эксперты в Telegram-канале «Объясняем.РФ».</w:t>
        </w:r>
        <w:r>
          <w:rPr>
            <w:webHidden/>
          </w:rPr>
          <w:tab/>
        </w:r>
        <w:r>
          <w:rPr>
            <w:webHidden/>
          </w:rPr>
          <w:fldChar w:fldCharType="begin"/>
        </w:r>
        <w:r>
          <w:rPr>
            <w:webHidden/>
          </w:rPr>
          <w:instrText xml:space="preserve"> PAGEREF _Toc174947754 \h </w:instrText>
        </w:r>
        <w:r>
          <w:rPr>
            <w:webHidden/>
          </w:rPr>
        </w:r>
        <w:r>
          <w:rPr>
            <w:webHidden/>
          </w:rPr>
          <w:fldChar w:fldCharType="separate"/>
        </w:r>
        <w:r>
          <w:rPr>
            <w:webHidden/>
          </w:rPr>
          <w:t>31</w:t>
        </w:r>
        <w:r>
          <w:rPr>
            <w:webHidden/>
          </w:rPr>
          <w:fldChar w:fldCharType="end"/>
        </w:r>
      </w:hyperlink>
    </w:p>
    <w:p w14:paraId="2DCC5BB9" w14:textId="3212FC8F" w:rsidR="00F31495" w:rsidRDefault="00F31495">
      <w:pPr>
        <w:pStyle w:val="21"/>
        <w:tabs>
          <w:tab w:val="right" w:leader="dot" w:pos="9061"/>
        </w:tabs>
        <w:rPr>
          <w:rFonts w:ascii="Calibri" w:hAnsi="Calibri"/>
          <w:noProof/>
          <w:kern w:val="2"/>
        </w:rPr>
      </w:pPr>
      <w:hyperlink w:anchor="_Toc174947755" w:history="1">
        <w:r w:rsidRPr="00547635">
          <w:rPr>
            <w:rStyle w:val="a3"/>
            <w:noProof/>
          </w:rPr>
          <w:t>Клерк.ru, 17.08.2024, Исследование: все больше граждан готовы вступить в Программу долгосрочных сбережений</w:t>
        </w:r>
        <w:r>
          <w:rPr>
            <w:noProof/>
            <w:webHidden/>
          </w:rPr>
          <w:tab/>
        </w:r>
        <w:r>
          <w:rPr>
            <w:noProof/>
            <w:webHidden/>
          </w:rPr>
          <w:fldChar w:fldCharType="begin"/>
        </w:r>
        <w:r>
          <w:rPr>
            <w:noProof/>
            <w:webHidden/>
          </w:rPr>
          <w:instrText xml:space="preserve"> PAGEREF _Toc174947755 \h </w:instrText>
        </w:r>
        <w:r>
          <w:rPr>
            <w:noProof/>
            <w:webHidden/>
          </w:rPr>
        </w:r>
        <w:r>
          <w:rPr>
            <w:noProof/>
            <w:webHidden/>
          </w:rPr>
          <w:fldChar w:fldCharType="separate"/>
        </w:r>
        <w:r>
          <w:rPr>
            <w:noProof/>
            <w:webHidden/>
          </w:rPr>
          <w:t>32</w:t>
        </w:r>
        <w:r>
          <w:rPr>
            <w:noProof/>
            <w:webHidden/>
          </w:rPr>
          <w:fldChar w:fldCharType="end"/>
        </w:r>
      </w:hyperlink>
    </w:p>
    <w:p w14:paraId="13E7A259" w14:textId="5646CD6D" w:rsidR="00F31495" w:rsidRDefault="00F31495">
      <w:pPr>
        <w:pStyle w:val="31"/>
        <w:rPr>
          <w:rFonts w:ascii="Calibri" w:hAnsi="Calibri"/>
          <w:kern w:val="2"/>
        </w:rPr>
      </w:pPr>
      <w:hyperlink w:anchor="_Toc174947756" w:history="1">
        <w:r w:rsidRPr="00547635">
          <w:rPr>
            <w:rStyle w:val="a3"/>
          </w:rPr>
          <w:t>Таковы результаты исследования Национальной ассоциации негосударственных пенсионных фондов и Минфина России.</w:t>
        </w:r>
        <w:r>
          <w:rPr>
            <w:webHidden/>
          </w:rPr>
          <w:tab/>
        </w:r>
        <w:r>
          <w:rPr>
            <w:webHidden/>
          </w:rPr>
          <w:fldChar w:fldCharType="begin"/>
        </w:r>
        <w:r>
          <w:rPr>
            <w:webHidden/>
          </w:rPr>
          <w:instrText xml:space="preserve"> PAGEREF _Toc174947756 \h </w:instrText>
        </w:r>
        <w:r>
          <w:rPr>
            <w:webHidden/>
          </w:rPr>
        </w:r>
        <w:r>
          <w:rPr>
            <w:webHidden/>
          </w:rPr>
          <w:fldChar w:fldCharType="separate"/>
        </w:r>
        <w:r>
          <w:rPr>
            <w:webHidden/>
          </w:rPr>
          <w:t>32</w:t>
        </w:r>
        <w:r>
          <w:rPr>
            <w:webHidden/>
          </w:rPr>
          <w:fldChar w:fldCharType="end"/>
        </w:r>
      </w:hyperlink>
    </w:p>
    <w:p w14:paraId="384BF784" w14:textId="57EE508A" w:rsidR="00F31495" w:rsidRDefault="00F31495">
      <w:pPr>
        <w:pStyle w:val="21"/>
        <w:tabs>
          <w:tab w:val="right" w:leader="dot" w:pos="9061"/>
        </w:tabs>
        <w:rPr>
          <w:rFonts w:ascii="Calibri" w:hAnsi="Calibri"/>
          <w:noProof/>
          <w:kern w:val="2"/>
        </w:rPr>
      </w:pPr>
      <w:hyperlink w:anchor="_Toc174947757" w:history="1">
        <w:r w:rsidRPr="00547635">
          <w:rPr>
            <w:rStyle w:val="a3"/>
            <w:noProof/>
          </w:rPr>
          <w:t>ТВ «RT», 16.08.2024, Исследование: 38% россиян готовы открыть для своего ребенка счет в ПДС</w:t>
        </w:r>
        <w:r>
          <w:rPr>
            <w:noProof/>
            <w:webHidden/>
          </w:rPr>
          <w:tab/>
        </w:r>
        <w:r>
          <w:rPr>
            <w:noProof/>
            <w:webHidden/>
          </w:rPr>
          <w:fldChar w:fldCharType="begin"/>
        </w:r>
        <w:r>
          <w:rPr>
            <w:noProof/>
            <w:webHidden/>
          </w:rPr>
          <w:instrText xml:space="preserve"> PAGEREF _Toc174947757 \h </w:instrText>
        </w:r>
        <w:r>
          <w:rPr>
            <w:noProof/>
            <w:webHidden/>
          </w:rPr>
        </w:r>
        <w:r>
          <w:rPr>
            <w:noProof/>
            <w:webHidden/>
          </w:rPr>
          <w:fldChar w:fldCharType="separate"/>
        </w:r>
        <w:r>
          <w:rPr>
            <w:noProof/>
            <w:webHidden/>
          </w:rPr>
          <w:t>32</w:t>
        </w:r>
        <w:r>
          <w:rPr>
            <w:noProof/>
            <w:webHidden/>
          </w:rPr>
          <w:fldChar w:fldCharType="end"/>
        </w:r>
      </w:hyperlink>
    </w:p>
    <w:p w14:paraId="55634BDB" w14:textId="517F29FF" w:rsidR="00F31495" w:rsidRDefault="00F31495">
      <w:pPr>
        <w:pStyle w:val="31"/>
        <w:rPr>
          <w:rFonts w:ascii="Calibri" w:hAnsi="Calibri"/>
          <w:kern w:val="2"/>
        </w:rPr>
      </w:pPr>
      <w:hyperlink w:anchor="_Toc174947758" w:history="1">
        <w:r w:rsidRPr="00547635">
          <w:rPr>
            <w:rStyle w:val="a3"/>
          </w:rPr>
          <w:t>Согласно новому исследованию, 38% россиян готовы открыть для своего ребенка счет в Программе долгосрочных сбережений (ПДС). Точно сделали бы это 13% опрошенных. Об этом сообщает «Российская газета» со ссылкой на опрос, проведенный сервисом hh.ru.</w:t>
        </w:r>
        <w:r>
          <w:rPr>
            <w:webHidden/>
          </w:rPr>
          <w:tab/>
        </w:r>
        <w:r>
          <w:rPr>
            <w:webHidden/>
          </w:rPr>
          <w:fldChar w:fldCharType="begin"/>
        </w:r>
        <w:r>
          <w:rPr>
            <w:webHidden/>
          </w:rPr>
          <w:instrText xml:space="preserve"> PAGEREF _Toc174947758 \h </w:instrText>
        </w:r>
        <w:r>
          <w:rPr>
            <w:webHidden/>
          </w:rPr>
        </w:r>
        <w:r>
          <w:rPr>
            <w:webHidden/>
          </w:rPr>
          <w:fldChar w:fldCharType="separate"/>
        </w:r>
        <w:r>
          <w:rPr>
            <w:webHidden/>
          </w:rPr>
          <w:t>32</w:t>
        </w:r>
        <w:r>
          <w:rPr>
            <w:webHidden/>
          </w:rPr>
          <w:fldChar w:fldCharType="end"/>
        </w:r>
      </w:hyperlink>
    </w:p>
    <w:p w14:paraId="5D6206A5" w14:textId="0681CA30" w:rsidR="00F31495" w:rsidRDefault="00F31495">
      <w:pPr>
        <w:pStyle w:val="21"/>
        <w:tabs>
          <w:tab w:val="right" w:leader="dot" w:pos="9061"/>
        </w:tabs>
        <w:rPr>
          <w:rFonts w:ascii="Calibri" w:hAnsi="Calibri"/>
          <w:noProof/>
          <w:kern w:val="2"/>
        </w:rPr>
      </w:pPr>
      <w:hyperlink w:anchor="_Toc174947759" w:history="1">
        <w:r w:rsidRPr="00547635">
          <w:rPr>
            <w:rStyle w:val="a3"/>
            <w:noProof/>
          </w:rPr>
          <w:t>Россия-Онлайн.</w:t>
        </w:r>
        <w:r w:rsidRPr="00547635">
          <w:rPr>
            <w:rStyle w:val="a3"/>
            <w:noProof/>
            <w:lang w:val="en-US"/>
          </w:rPr>
          <w:t>ru</w:t>
        </w:r>
        <w:r w:rsidRPr="00547635">
          <w:rPr>
            <w:rStyle w:val="a3"/>
            <w:noProof/>
          </w:rPr>
          <w:t>, 16.08.2024, 66 процентов молодежи были бы благодарны родителям за открытие накопительного счета</w:t>
        </w:r>
        <w:r>
          <w:rPr>
            <w:noProof/>
            <w:webHidden/>
          </w:rPr>
          <w:tab/>
        </w:r>
        <w:r>
          <w:rPr>
            <w:noProof/>
            <w:webHidden/>
          </w:rPr>
          <w:fldChar w:fldCharType="begin"/>
        </w:r>
        <w:r>
          <w:rPr>
            <w:noProof/>
            <w:webHidden/>
          </w:rPr>
          <w:instrText xml:space="preserve"> PAGEREF _Toc174947759 \h </w:instrText>
        </w:r>
        <w:r>
          <w:rPr>
            <w:noProof/>
            <w:webHidden/>
          </w:rPr>
        </w:r>
        <w:r>
          <w:rPr>
            <w:noProof/>
            <w:webHidden/>
          </w:rPr>
          <w:fldChar w:fldCharType="separate"/>
        </w:r>
        <w:r>
          <w:rPr>
            <w:noProof/>
            <w:webHidden/>
          </w:rPr>
          <w:t>33</w:t>
        </w:r>
        <w:r>
          <w:rPr>
            <w:noProof/>
            <w:webHidden/>
          </w:rPr>
          <w:fldChar w:fldCharType="end"/>
        </w:r>
      </w:hyperlink>
    </w:p>
    <w:p w14:paraId="14A5CBF9" w14:textId="7E54401F" w:rsidR="00F31495" w:rsidRDefault="00F31495">
      <w:pPr>
        <w:pStyle w:val="31"/>
        <w:rPr>
          <w:rFonts w:ascii="Calibri" w:hAnsi="Calibri"/>
          <w:kern w:val="2"/>
        </w:rPr>
      </w:pPr>
      <w:hyperlink w:anchor="_Toc174947760" w:history="1">
        <w:r w:rsidRPr="00547635">
          <w:rPr>
            <w:rStyle w:val="a3"/>
          </w:rPr>
          <w:t>38% россиян выразили готовность открыть для своего ребенка счет в Программе долгосрочных сбережений (ПДС) для того, чтобы гарантировать ему различные блага при достижении возраста принятия самостоятельных решений. При этом точно бы сделали это 13 процентов россиян. Такое мнение респонденты выразили в ходе опроса, проведенного сервисом hh.ru специально для «Российской газеты».</w:t>
        </w:r>
        <w:r>
          <w:rPr>
            <w:webHidden/>
          </w:rPr>
          <w:tab/>
        </w:r>
        <w:r>
          <w:rPr>
            <w:webHidden/>
          </w:rPr>
          <w:fldChar w:fldCharType="begin"/>
        </w:r>
        <w:r>
          <w:rPr>
            <w:webHidden/>
          </w:rPr>
          <w:instrText xml:space="preserve"> PAGEREF _Toc174947760 \h </w:instrText>
        </w:r>
        <w:r>
          <w:rPr>
            <w:webHidden/>
          </w:rPr>
        </w:r>
        <w:r>
          <w:rPr>
            <w:webHidden/>
          </w:rPr>
          <w:fldChar w:fldCharType="separate"/>
        </w:r>
        <w:r>
          <w:rPr>
            <w:webHidden/>
          </w:rPr>
          <w:t>33</w:t>
        </w:r>
        <w:r>
          <w:rPr>
            <w:webHidden/>
          </w:rPr>
          <w:fldChar w:fldCharType="end"/>
        </w:r>
      </w:hyperlink>
    </w:p>
    <w:p w14:paraId="378ED5BE" w14:textId="6C0816AA" w:rsidR="00F31495" w:rsidRDefault="00F31495">
      <w:pPr>
        <w:pStyle w:val="21"/>
        <w:tabs>
          <w:tab w:val="right" w:leader="dot" w:pos="9061"/>
        </w:tabs>
        <w:rPr>
          <w:rFonts w:ascii="Calibri" w:hAnsi="Calibri"/>
          <w:noProof/>
          <w:kern w:val="2"/>
        </w:rPr>
      </w:pPr>
      <w:hyperlink w:anchor="_Toc174947761" w:history="1">
        <w:r w:rsidRPr="00547635">
          <w:rPr>
            <w:rStyle w:val="a3"/>
            <w:noProof/>
          </w:rPr>
          <w:t>Маяк32.рф (Новозыбков, Брянская область), 18.08.2024, Новозыбковцам о программе долгосрочных сбережений</w:t>
        </w:r>
        <w:r>
          <w:rPr>
            <w:noProof/>
            <w:webHidden/>
          </w:rPr>
          <w:tab/>
        </w:r>
        <w:r>
          <w:rPr>
            <w:noProof/>
            <w:webHidden/>
          </w:rPr>
          <w:fldChar w:fldCharType="begin"/>
        </w:r>
        <w:r>
          <w:rPr>
            <w:noProof/>
            <w:webHidden/>
          </w:rPr>
          <w:instrText xml:space="preserve"> PAGEREF _Toc174947761 \h </w:instrText>
        </w:r>
        <w:r>
          <w:rPr>
            <w:noProof/>
            <w:webHidden/>
          </w:rPr>
        </w:r>
        <w:r>
          <w:rPr>
            <w:noProof/>
            <w:webHidden/>
          </w:rPr>
          <w:fldChar w:fldCharType="separate"/>
        </w:r>
        <w:r>
          <w:rPr>
            <w:noProof/>
            <w:webHidden/>
          </w:rPr>
          <w:t>34</w:t>
        </w:r>
        <w:r>
          <w:rPr>
            <w:noProof/>
            <w:webHidden/>
          </w:rPr>
          <w:fldChar w:fldCharType="end"/>
        </w:r>
      </w:hyperlink>
    </w:p>
    <w:p w14:paraId="7DAA9C08" w14:textId="3E53D30F" w:rsidR="00F31495" w:rsidRDefault="00F31495">
      <w:pPr>
        <w:pStyle w:val="31"/>
        <w:rPr>
          <w:rFonts w:ascii="Calibri" w:hAnsi="Calibri"/>
          <w:kern w:val="2"/>
        </w:rPr>
      </w:pPr>
      <w:hyperlink w:anchor="_Toc174947762" w:history="1">
        <w:r w:rsidRPr="00547635">
          <w:rPr>
            <w:rStyle w:val="a3"/>
          </w:rPr>
          <w:t>С начала 2024 года в России заработала программа долгосрочных сбережений. Это новый сберегательный инструмент, который позволяет гражданам получать дополнительный доход в будущем или создать «подушку безопасности» на случай особых жизненных ситуаций.</w:t>
        </w:r>
        <w:r>
          <w:rPr>
            <w:webHidden/>
          </w:rPr>
          <w:tab/>
        </w:r>
        <w:r>
          <w:rPr>
            <w:webHidden/>
          </w:rPr>
          <w:fldChar w:fldCharType="begin"/>
        </w:r>
        <w:r>
          <w:rPr>
            <w:webHidden/>
          </w:rPr>
          <w:instrText xml:space="preserve"> PAGEREF _Toc174947762 \h </w:instrText>
        </w:r>
        <w:r>
          <w:rPr>
            <w:webHidden/>
          </w:rPr>
        </w:r>
        <w:r>
          <w:rPr>
            <w:webHidden/>
          </w:rPr>
          <w:fldChar w:fldCharType="separate"/>
        </w:r>
        <w:r>
          <w:rPr>
            <w:webHidden/>
          </w:rPr>
          <w:t>34</w:t>
        </w:r>
        <w:r>
          <w:rPr>
            <w:webHidden/>
          </w:rPr>
          <w:fldChar w:fldCharType="end"/>
        </w:r>
      </w:hyperlink>
    </w:p>
    <w:p w14:paraId="1530E016" w14:textId="6756F128" w:rsidR="00F31495" w:rsidRDefault="00F31495">
      <w:pPr>
        <w:pStyle w:val="12"/>
        <w:tabs>
          <w:tab w:val="right" w:leader="dot" w:pos="9061"/>
        </w:tabs>
        <w:rPr>
          <w:rFonts w:ascii="Calibri" w:hAnsi="Calibri"/>
          <w:b w:val="0"/>
          <w:noProof/>
          <w:kern w:val="2"/>
          <w:sz w:val="24"/>
        </w:rPr>
      </w:pPr>
      <w:hyperlink w:anchor="_Toc174947763" w:history="1">
        <w:r w:rsidRPr="0054763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_Toc174947763 \h </w:instrText>
        </w:r>
        <w:r>
          <w:rPr>
            <w:noProof/>
            <w:webHidden/>
          </w:rPr>
        </w:r>
        <w:r>
          <w:rPr>
            <w:noProof/>
            <w:webHidden/>
          </w:rPr>
          <w:fldChar w:fldCharType="separate"/>
        </w:r>
        <w:r>
          <w:rPr>
            <w:noProof/>
            <w:webHidden/>
          </w:rPr>
          <w:t>35</w:t>
        </w:r>
        <w:r>
          <w:rPr>
            <w:noProof/>
            <w:webHidden/>
          </w:rPr>
          <w:fldChar w:fldCharType="end"/>
        </w:r>
      </w:hyperlink>
    </w:p>
    <w:p w14:paraId="0F11652A" w14:textId="5EFC0D40" w:rsidR="00F31495" w:rsidRDefault="00F31495">
      <w:pPr>
        <w:pStyle w:val="21"/>
        <w:tabs>
          <w:tab w:val="right" w:leader="dot" w:pos="9061"/>
        </w:tabs>
        <w:rPr>
          <w:rFonts w:ascii="Calibri" w:hAnsi="Calibri"/>
          <w:noProof/>
          <w:kern w:val="2"/>
        </w:rPr>
      </w:pPr>
      <w:hyperlink w:anchor="_Toc174947764" w:history="1">
        <w:r w:rsidRPr="00547635">
          <w:rPr>
            <w:rStyle w:val="a3"/>
            <w:noProof/>
          </w:rPr>
          <w:t>Парламентская газета, 18.08.2024, Российских пенсионеров ждут новые изменения в 2026 году</w:t>
        </w:r>
        <w:r>
          <w:rPr>
            <w:noProof/>
            <w:webHidden/>
          </w:rPr>
          <w:tab/>
        </w:r>
        <w:r>
          <w:rPr>
            <w:noProof/>
            <w:webHidden/>
          </w:rPr>
          <w:fldChar w:fldCharType="begin"/>
        </w:r>
        <w:r>
          <w:rPr>
            <w:noProof/>
            <w:webHidden/>
          </w:rPr>
          <w:instrText xml:space="preserve"> PAGEREF _Toc174947764 \h </w:instrText>
        </w:r>
        <w:r>
          <w:rPr>
            <w:noProof/>
            <w:webHidden/>
          </w:rPr>
        </w:r>
        <w:r>
          <w:rPr>
            <w:noProof/>
            <w:webHidden/>
          </w:rPr>
          <w:fldChar w:fldCharType="separate"/>
        </w:r>
        <w:r>
          <w:rPr>
            <w:noProof/>
            <w:webHidden/>
          </w:rPr>
          <w:t>35</w:t>
        </w:r>
        <w:r>
          <w:rPr>
            <w:noProof/>
            <w:webHidden/>
          </w:rPr>
          <w:fldChar w:fldCharType="end"/>
        </w:r>
      </w:hyperlink>
    </w:p>
    <w:p w14:paraId="2962C670" w14:textId="28818BCB" w:rsidR="00F31495" w:rsidRDefault="00F31495">
      <w:pPr>
        <w:pStyle w:val="31"/>
        <w:rPr>
          <w:rFonts w:ascii="Calibri" w:hAnsi="Calibri"/>
          <w:kern w:val="2"/>
        </w:rPr>
      </w:pPr>
      <w:hyperlink w:anchor="_Toc174947765" w:history="1">
        <w:r w:rsidRPr="00547635">
          <w:rPr>
            <w:rStyle w:val="a3"/>
          </w:rPr>
          <w:t>С 1 января 2026 года назначать страховые пенсии по старости могут начать в беззаявительном порядке. Также Минтруд предлагает засчитывать в страховом стаже «нестраховые периоды», имевшие место уже после того, как человеку была назначена пенсия. Это предполагает подготовленный ведомством проект закона, который опубликован на портале проектов нормативных правовых актов. Общественное обсуждение документа продлится до 29 августа.</w:t>
        </w:r>
        <w:r>
          <w:rPr>
            <w:webHidden/>
          </w:rPr>
          <w:tab/>
        </w:r>
        <w:r>
          <w:rPr>
            <w:webHidden/>
          </w:rPr>
          <w:fldChar w:fldCharType="begin"/>
        </w:r>
        <w:r>
          <w:rPr>
            <w:webHidden/>
          </w:rPr>
          <w:instrText xml:space="preserve"> PAGEREF _Toc174947765 \h </w:instrText>
        </w:r>
        <w:r>
          <w:rPr>
            <w:webHidden/>
          </w:rPr>
        </w:r>
        <w:r>
          <w:rPr>
            <w:webHidden/>
          </w:rPr>
          <w:fldChar w:fldCharType="separate"/>
        </w:r>
        <w:r>
          <w:rPr>
            <w:webHidden/>
          </w:rPr>
          <w:t>35</w:t>
        </w:r>
        <w:r>
          <w:rPr>
            <w:webHidden/>
          </w:rPr>
          <w:fldChar w:fldCharType="end"/>
        </w:r>
      </w:hyperlink>
    </w:p>
    <w:p w14:paraId="4D6389C8" w14:textId="24345EE4" w:rsidR="00F31495" w:rsidRDefault="00F31495">
      <w:pPr>
        <w:pStyle w:val="21"/>
        <w:tabs>
          <w:tab w:val="right" w:leader="dot" w:pos="9061"/>
        </w:tabs>
        <w:rPr>
          <w:rFonts w:ascii="Calibri" w:hAnsi="Calibri"/>
          <w:noProof/>
          <w:kern w:val="2"/>
        </w:rPr>
      </w:pPr>
      <w:hyperlink w:anchor="_Toc174947766" w:history="1">
        <w:r w:rsidRPr="00547635">
          <w:rPr>
            <w:rStyle w:val="a3"/>
            <w:noProof/>
          </w:rPr>
          <w:t>Пенсия.pro, 16.08.2024, Женщинам-инвалидам учтут декрет при перерасчете пенсии</w:t>
        </w:r>
        <w:r>
          <w:rPr>
            <w:noProof/>
            <w:webHidden/>
          </w:rPr>
          <w:tab/>
        </w:r>
        <w:r>
          <w:rPr>
            <w:noProof/>
            <w:webHidden/>
          </w:rPr>
          <w:fldChar w:fldCharType="begin"/>
        </w:r>
        <w:r>
          <w:rPr>
            <w:noProof/>
            <w:webHidden/>
          </w:rPr>
          <w:instrText xml:space="preserve"> PAGEREF _Toc174947766 \h </w:instrText>
        </w:r>
        <w:r>
          <w:rPr>
            <w:noProof/>
            <w:webHidden/>
          </w:rPr>
        </w:r>
        <w:r>
          <w:rPr>
            <w:noProof/>
            <w:webHidden/>
          </w:rPr>
          <w:fldChar w:fldCharType="separate"/>
        </w:r>
        <w:r>
          <w:rPr>
            <w:noProof/>
            <w:webHidden/>
          </w:rPr>
          <w:t>36</w:t>
        </w:r>
        <w:r>
          <w:rPr>
            <w:noProof/>
            <w:webHidden/>
          </w:rPr>
          <w:fldChar w:fldCharType="end"/>
        </w:r>
      </w:hyperlink>
    </w:p>
    <w:p w14:paraId="7EA9A85A" w14:textId="3A316254" w:rsidR="00F31495" w:rsidRDefault="00F31495">
      <w:pPr>
        <w:pStyle w:val="31"/>
        <w:rPr>
          <w:rFonts w:ascii="Calibri" w:hAnsi="Calibri"/>
          <w:kern w:val="2"/>
        </w:rPr>
      </w:pPr>
      <w:hyperlink w:anchor="_Toc174947767" w:history="1">
        <w:r w:rsidRPr="00547635">
          <w:rPr>
            <w:rStyle w:val="a3"/>
          </w:rPr>
          <w:t>Минтруд подготовил поправки в законодательство, согласно которым в стаже теперь будут учитываться нестраховые периоды, возникшие после назначения страховой пенсии. Законопроект, в первую очередь, затронет женщин, которые уже получают страховую пенсию и ушли в отпуск по уходу за ребенком до полутора лет.</w:t>
        </w:r>
        <w:r>
          <w:rPr>
            <w:webHidden/>
          </w:rPr>
          <w:tab/>
        </w:r>
        <w:r>
          <w:rPr>
            <w:webHidden/>
          </w:rPr>
          <w:fldChar w:fldCharType="begin"/>
        </w:r>
        <w:r>
          <w:rPr>
            <w:webHidden/>
          </w:rPr>
          <w:instrText xml:space="preserve"> PAGEREF _Toc174947767 \h </w:instrText>
        </w:r>
        <w:r>
          <w:rPr>
            <w:webHidden/>
          </w:rPr>
        </w:r>
        <w:r>
          <w:rPr>
            <w:webHidden/>
          </w:rPr>
          <w:fldChar w:fldCharType="separate"/>
        </w:r>
        <w:r>
          <w:rPr>
            <w:webHidden/>
          </w:rPr>
          <w:t>36</w:t>
        </w:r>
        <w:r>
          <w:rPr>
            <w:webHidden/>
          </w:rPr>
          <w:fldChar w:fldCharType="end"/>
        </w:r>
      </w:hyperlink>
    </w:p>
    <w:p w14:paraId="4DAC77B6" w14:textId="75CF8747" w:rsidR="00F31495" w:rsidRDefault="00F31495">
      <w:pPr>
        <w:pStyle w:val="21"/>
        <w:tabs>
          <w:tab w:val="right" w:leader="dot" w:pos="9061"/>
        </w:tabs>
        <w:rPr>
          <w:rFonts w:ascii="Calibri" w:hAnsi="Calibri"/>
          <w:noProof/>
          <w:kern w:val="2"/>
        </w:rPr>
      </w:pPr>
      <w:hyperlink w:anchor="_Toc174947768" w:history="1">
        <w:r w:rsidRPr="00547635">
          <w:rPr>
            <w:rStyle w:val="a3"/>
            <w:noProof/>
          </w:rPr>
          <w:t>ТВ «Дума ТВ», 16.08.2024, Лантратова предложила включить в перечень нестраховых периодов время ухода одного из родителей за тремя детьми</w:t>
        </w:r>
        <w:r>
          <w:rPr>
            <w:noProof/>
            <w:webHidden/>
          </w:rPr>
          <w:tab/>
        </w:r>
        <w:r>
          <w:rPr>
            <w:noProof/>
            <w:webHidden/>
          </w:rPr>
          <w:fldChar w:fldCharType="begin"/>
        </w:r>
        <w:r>
          <w:rPr>
            <w:noProof/>
            <w:webHidden/>
          </w:rPr>
          <w:instrText xml:space="preserve"> PAGEREF _Toc174947768 \h </w:instrText>
        </w:r>
        <w:r>
          <w:rPr>
            <w:noProof/>
            <w:webHidden/>
          </w:rPr>
        </w:r>
        <w:r>
          <w:rPr>
            <w:noProof/>
            <w:webHidden/>
          </w:rPr>
          <w:fldChar w:fldCharType="separate"/>
        </w:r>
        <w:r>
          <w:rPr>
            <w:noProof/>
            <w:webHidden/>
          </w:rPr>
          <w:t>37</w:t>
        </w:r>
        <w:r>
          <w:rPr>
            <w:noProof/>
            <w:webHidden/>
          </w:rPr>
          <w:fldChar w:fldCharType="end"/>
        </w:r>
      </w:hyperlink>
    </w:p>
    <w:p w14:paraId="6C79540F" w14:textId="448E0CA6" w:rsidR="00F31495" w:rsidRDefault="00F31495">
      <w:pPr>
        <w:pStyle w:val="31"/>
        <w:rPr>
          <w:rFonts w:ascii="Calibri" w:hAnsi="Calibri"/>
          <w:kern w:val="2"/>
        </w:rPr>
      </w:pPr>
      <w:hyperlink w:anchor="_Toc174947769" w:history="1">
        <w:r w:rsidRPr="00547635">
          <w:rPr>
            <w:rStyle w:val="a3"/>
          </w:rPr>
          <w:t>Серьезным барьером для стимулирования многодетности являются действующие нормы пенсионного законодательства, поэтому в перечень нестраховых периодов нужно включить время ухода одного из родителей одновременно за тремя и более детьми, не достигшими возраста 14 лет. Об этом в своем Телеграм-канале первый зампред Комитета ГД по просвещению, первый замруководителя фракции «Справедливая Россия - За правду» Яна Лантратова.</w:t>
        </w:r>
        <w:r>
          <w:rPr>
            <w:webHidden/>
          </w:rPr>
          <w:tab/>
        </w:r>
        <w:r>
          <w:rPr>
            <w:webHidden/>
          </w:rPr>
          <w:fldChar w:fldCharType="begin"/>
        </w:r>
        <w:r>
          <w:rPr>
            <w:webHidden/>
          </w:rPr>
          <w:instrText xml:space="preserve"> PAGEREF _Toc174947769 \h </w:instrText>
        </w:r>
        <w:r>
          <w:rPr>
            <w:webHidden/>
          </w:rPr>
        </w:r>
        <w:r>
          <w:rPr>
            <w:webHidden/>
          </w:rPr>
          <w:fldChar w:fldCharType="separate"/>
        </w:r>
        <w:r>
          <w:rPr>
            <w:webHidden/>
          </w:rPr>
          <w:t>37</w:t>
        </w:r>
        <w:r>
          <w:rPr>
            <w:webHidden/>
          </w:rPr>
          <w:fldChar w:fldCharType="end"/>
        </w:r>
      </w:hyperlink>
    </w:p>
    <w:p w14:paraId="059AC694" w14:textId="32603554" w:rsidR="00F31495" w:rsidRDefault="00F31495">
      <w:pPr>
        <w:pStyle w:val="21"/>
        <w:tabs>
          <w:tab w:val="right" w:leader="dot" w:pos="9061"/>
        </w:tabs>
        <w:rPr>
          <w:rFonts w:ascii="Calibri" w:hAnsi="Calibri"/>
          <w:noProof/>
          <w:kern w:val="2"/>
        </w:rPr>
      </w:pPr>
      <w:hyperlink w:anchor="_Toc174947770" w:history="1">
        <w:r w:rsidRPr="00547635">
          <w:rPr>
            <w:rStyle w:val="a3"/>
            <w:noProof/>
          </w:rPr>
          <w:t>News.ru, 16.08.2024, В Госдуме объяснили, чем социальная пенсия отличается от страховой</w:t>
        </w:r>
        <w:r>
          <w:rPr>
            <w:noProof/>
            <w:webHidden/>
          </w:rPr>
          <w:tab/>
        </w:r>
        <w:r>
          <w:rPr>
            <w:noProof/>
            <w:webHidden/>
          </w:rPr>
          <w:fldChar w:fldCharType="begin"/>
        </w:r>
        <w:r>
          <w:rPr>
            <w:noProof/>
            <w:webHidden/>
          </w:rPr>
          <w:instrText xml:space="preserve"> PAGEREF _Toc174947770 \h </w:instrText>
        </w:r>
        <w:r>
          <w:rPr>
            <w:noProof/>
            <w:webHidden/>
          </w:rPr>
        </w:r>
        <w:r>
          <w:rPr>
            <w:noProof/>
            <w:webHidden/>
          </w:rPr>
          <w:fldChar w:fldCharType="separate"/>
        </w:r>
        <w:r>
          <w:rPr>
            <w:noProof/>
            <w:webHidden/>
          </w:rPr>
          <w:t>38</w:t>
        </w:r>
        <w:r>
          <w:rPr>
            <w:noProof/>
            <w:webHidden/>
          </w:rPr>
          <w:fldChar w:fldCharType="end"/>
        </w:r>
      </w:hyperlink>
    </w:p>
    <w:p w14:paraId="1DC0CA73" w14:textId="09D66D4C" w:rsidR="00F31495" w:rsidRDefault="00F31495">
      <w:pPr>
        <w:pStyle w:val="31"/>
        <w:rPr>
          <w:rFonts w:ascii="Calibri" w:hAnsi="Calibri"/>
          <w:kern w:val="2"/>
        </w:rPr>
      </w:pPr>
      <w:hyperlink w:anchor="_Toc174947771" w:history="1">
        <w:r w:rsidRPr="00547635">
          <w:rPr>
            <w:rStyle w:val="a3"/>
          </w:rPr>
          <w:t>Пенсия по возрасту делится на два вида: страховая и социальная, рассказал NEWS.ru депутат Госдумы Никита Чаплин. Он отметил, что страховая назначается при наличии необходимого трудового стажа и достаточного количества индивидуальных пенсионных коэффициентов (ИПК) - В 2024 году это означает 15 лет стажа и 28,2 ИПК. В случае отсутствия необходимого стажа или ИПК, назначается социальная пенсия, выплата которой происходит на пять лет позже страховой.</w:t>
        </w:r>
        <w:r>
          <w:rPr>
            <w:webHidden/>
          </w:rPr>
          <w:tab/>
        </w:r>
        <w:r>
          <w:rPr>
            <w:webHidden/>
          </w:rPr>
          <w:fldChar w:fldCharType="begin"/>
        </w:r>
        <w:r>
          <w:rPr>
            <w:webHidden/>
          </w:rPr>
          <w:instrText xml:space="preserve"> PAGEREF _Toc174947771 \h </w:instrText>
        </w:r>
        <w:r>
          <w:rPr>
            <w:webHidden/>
          </w:rPr>
        </w:r>
        <w:r>
          <w:rPr>
            <w:webHidden/>
          </w:rPr>
          <w:fldChar w:fldCharType="separate"/>
        </w:r>
        <w:r>
          <w:rPr>
            <w:webHidden/>
          </w:rPr>
          <w:t>38</w:t>
        </w:r>
        <w:r>
          <w:rPr>
            <w:webHidden/>
          </w:rPr>
          <w:fldChar w:fldCharType="end"/>
        </w:r>
      </w:hyperlink>
    </w:p>
    <w:p w14:paraId="0823577A" w14:textId="15BE4406" w:rsidR="00F31495" w:rsidRDefault="00F31495">
      <w:pPr>
        <w:pStyle w:val="21"/>
        <w:tabs>
          <w:tab w:val="right" w:leader="dot" w:pos="9061"/>
        </w:tabs>
        <w:rPr>
          <w:rFonts w:ascii="Calibri" w:hAnsi="Calibri"/>
          <w:noProof/>
          <w:kern w:val="2"/>
        </w:rPr>
      </w:pPr>
      <w:hyperlink w:anchor="_Toc174947772" w:history="1">
        <w:r w:rsidRPr="00547635">
          <w:rPr>
            <w:rStyle w:val="a3"/>
            <w:noProof/>
          </w:rPr>
          <w:t>News.ru, 18.08.2024, В Госдуме рассказали, как увеличить размер пенсии</w:t>
        </w:r>
        <w:r>
          <w:rPr>
            <w:noProof/>
            <w:webHidden/>
          </w:rPr>
          <w:tab/>
        </w:r>
        <w:r>
          <w:rPr>
            <w:noProof/>
            <w:webHidden/>
          </w:rPr>
          <w:fldChar w:fldCharType="begin"/>
        </w:r>
        <w:r>
          <w:rPr>
            <w:noProof/>
            <w:webHidden/>
          </w:rPr>
          <w:instrText xml:space="preserve"> PAGEREF _Toc174947772 \h </w:instrText>
        </w:r>
        <w:r>
          <w:rPr>
            <w:noProof/>
            <w:webHidden/>
          </w:rPr>
        </w:r>
        <w:r>
          <w:rPr>
            <w:noProof/>
            <w:webHidden/>
          </w:rPr>
          <w:fldChar w:fldCharType="separate"/>
        </w:r>
        <w:r>
          <w:rPr>
            <w:noProof/>
            <w:webHidden/>
          </w:rPr>
          <w:t>38</w:t>
        </w:r>
        <w:r>
          <w:rPr>
            <w:noProof/>
            <w:webHidden/>
          </w:rPr>
          <w:fldChar w:fldCharType="end"/>
        </w:r>
      </w:hyperlink>
    </w:p>
    <w:p w14:paraId="4EDF918D" w14:textId="1BC04C8B" w:rsidR="00F31495" w:rsidRDefault="00F31495">
      <w:pPr>
        <w:pStyle w:val="31"/>
        <w:rPr>
          <w:rFonts w:ascii="Calibri" w:hAnsi="Calibri"/>
          <w:kern w:val="2"/>
        </w:rPr>
      </w:pPr>
      <w:hyperlink w:anchor="_Toc174947773" w:history="1">
        <w:r w:rsidRPr="00547635">
          <w:rPr>
            <w:rStyle w:val="a3"/>
          </w:rPr>
          <w:t>Депутат Государственной Думы («Единая Россия»), член комитета по бюджету и налогам Никита Чаплин рассказал NEWS.ru, как можно увеличить размер уже назначенной пенсии. По его словам, этому могут помочь трудовая деятельность после наступления права на получение пенсии и проживание в некоторых районах страны.</w:t>
        </w:r>
        <w:r>
          <w:rPr>
            <w:webHidden/>
          </w:rPr>
          <w:tab/>
        </w:r>
        <w:r>
          <w:rPr>
            <w:webHidden/>
          </w:rPr>
          <w:fldChar w:fldCharType="begin"/>
        </w:r>
        <w:r>
          <w:rPr>
            <w:webHidden/>
          </w:rPr>
          <w:instrText xml:space="preserve"> PAGEREF _Toc174947773 \h </w:instrText>
        </w:r>
        <w:r>
          <w:rPr>
            <w:webHidden/>
          </w:rPr>
        </w:r>
        <w:r>
          <w:rPr>
            <w:webHidden/>
          </w:rPr>
          <w:fldChar w:fldCharType="separate"/>
        </w:r>
        <w:r>
          <w:rPr>
            <w:webHidden/>
          </w:rPr>
          <w:t>38</w:t>
        </w:r>
        <w:r>
          <w:rPr>
            <w:webHidden/>
          </w:rPr>
          <w:fldChar w:fldCharType="end"/>
        </w:r>
      </w:hyperlink>
    </w:p>
    <w:p w14:paraId="71DFAAD5" w14:textId="023EAD19" w:rsidR="00F31495" w:rsidRDefault="00F31495">
      <w:pPr>
        <w:pStyle w:val="21"/>
        <w:tabs>
          <w:tab w:val="right" w:leader="dot" w:pos="9061"/>
        </w:tabs>
        <w:rPr>
          <w:rFonts w:ascii="Calibri" w:hAnsi="Calibri"/>
          <w:noProof/>
          <w:kern w:val="2"/>
        </w:rPr>
      </w:pPr>
      <w:hyperlink w:anchor="_Toc174947774" w:history="1">
        <w:r w:rsidRPr="00547635">
          <w:rPr>
            <w:rStyle w:val="a3"/>
            <w:noProof/>
          </w:rPr>
          <w:t>ФедералПресс, 16.08.2024, В России призвали улучшать жизнь пенсионеров с помощью современных технологий</w:t>
        </w:r>
        <w:r>
          <w:rPr>
            <w:noProof/>
            <w:webHidden/>
          </w:rPr>
          <w:tab/>
        </w:r>
        <w:r>
          <w:rPr>
            <w:noProof/>
            <w:webHidden/>
          </w:rPr>
          <w:fldChar w:fldCharType="begin"/>
        </w:r>
        <w:r>
          <w:rPr>
            <w:noProof/>
            <w:webHidden/>
          </w:rPr>
          <w:instrText xml:space="preserve"> PAGEREF _Toc174947774 \h </w:instrText>
        </w:r>
        <w:r>
          <w:rPr>
            <w:noProof/>
            <w:webHidden/>
          </w:rPr>
        </w:r>
        <w:r>
          <w:rPr>
            <w:noProof/>
            <w:webHidden/>
          </w:rPr>
          <w:fldChar w:fldCharType="separate"/>
        </w:r>
        <w:r>
          <w:rPr>
            <w:noProof/>
            <w:webHidden/>
          </w:rPr>
          <w:t>39</w:t>
        </w:r>
        <w:r>
          <w:rPr>
            <w:noProof/>
            <w:webHidden/>
          </w:rPr>
          <w:fldChar w:fldCharType="end"/>
        </w:r>
      </w:hyperlink>
    </w:p>
    <w:p w14:paraId="2CA99AB3" w14:textId="1F3E54A0" w:rsidR="00F31495" w:rsidRDefault="00F31495">
      <w:pPr>
        <w:pStyle w:val="31"/>
        <w:rPr>
          <w:rFonts w:ascii="Calibri" w:hAnsi="Calibri"/>
          <w:kern w:val="2"/>
        </w:rPr>
      </w:pPr>
      <w:hyperlink w:anchor="_Toc174947775" w:history="1">
        <w:r w:rsidRPr="00547635">
          <w:rPr>
            <w:rStyle w:val="a3"/>
          </w:rPr>
          <w:t>Сенатор РФ Ольга Епифанова предложила три инновационных подхода к улучшению пенсионного обеспечения россиян. Она призывает применять современные технологии.</w:t>
        </w:r>
        <w:r>
          <w:rPr>
            <w:webHidden/>
          </w:rPr>
          <w:tab/>
        </w:r>
        <w:r>
          <w:rPr>
            <w:webHidden/>
          </w:rPr>
          <w:fldChar w:fldCharType="begin"/>
        </w:r>
        <w:r>
          <w:rPr>
            <w:webHidden/>
          </w:rPr>
          <w:instrText xml:space="preserve"> PAGEREF _Toc174947775 \h </w:instrText>
        </w:r>
        <w:r>
          <w:rPr>
            <w:webHidden/>
          </w:rPr>
        </w:r>
        <w:r>
          <w:rPr>
            <w:webHidden/>
          </w:rPr>
          <w:fldChar w:fldCharType="separate"/>
        </w:r>
        <w:r>
          <w:rPr>
            <w:webHidden/>
          </w:rPr>
          <w:t>39</w:t>
        </w:r>
        <w:r>
          <w:rPr>
            <w:webHidden/>
          </w:rPr>
          <w:fldChar w:fldCharType="end"/>
        </w:r>
      </w:hyperlink>
    </w:p>
    <w:p w14:paraId="01A09F78" w14:textId="7840971C" w:rsidR="00F31495" w:rsidRDefault="00F31495">
      <w:pPr>
        <w:pStyle w:val="21"/>
        <w:tabs>
          <w:tab w:val="right" w:leader="dot" w:pos="9061"/>
        </w:tabs>
        <w:rPr>
          <w:rFonts w:ascii="Calibri" w:hAnsi="Calibri"/>
          <w:noProof/>
          <w:kern w:val="2"/>
        </w:rPr>
      </w:pPr>
      <w:hyperlink w:anchor="_Toc174947776" w:history="1">
        <w:r w:rsidRPr="00547635">
          <w:rPr>
            <w:rStyle w:val="a3"/>
            <w:noProof/>
          </w:rPr>
          <w:t>Вечерняя Москва, 19.08.2024, Экономист Иванова-Швец рассказала, кому в сентябре повысят пенсию</w:t>
        </w:r>
        <w:r>
          <w:rPr>
            <w:noProof/>
            <w:webHidden/>
          </w:rPr>
          <w:tab/>
        </w:r>
        <w:r>
          <w:rPr>
            <w:noProof/>
            <w:webHidden/>
          </w:rPr>
          <w:fldChar w:fldCharType="begin"/>
        </w:r>
        <w:r>
          <w:rPr>
            <w:noProof/>
            <w:webHidden/>
          </w:rPr>
          <w:instrText xml:space="preserve"> PAGEREF _Toc174947776 \h </w:instrText>
        </w:r>
        <w:r>
          <w:rPr>
            <w:noProof/>
            <w:webHidden/>
          </w:rPr>
        </w:r>
        <w:r>
          <w:rPr>
            <w:noProof/>
            <w:webHidden/>
          </w:rPr>
          <w:fldChar w:fldCharType="separate"/>
        </w:r>
        <w:r>
          <w:rPr>
            <w:noProof/>
            <w:webHidden/>
          </w:rPr>
          <w:t>40</w:t>
        </w:r>
        <w:r>
          <w:rPr>
            <w:noProof/>
            <w:webHidden/>
          </w:rPr>
          <w:fldChar w:fldCharType="end"/>
        </w:r>
      </w:hyperlink>
    </w:p>
    <w:p w14:paraId="0A127B4A" w14:textId="76D877C1" w:rsidR="00F31495" w:rsidRDefault="00F31495">
      <w:pPr>
        <w:pStyle w:val="31"/>
        <w:rPr>
          <w:rFonts w:ascii="Calibri" w:hAnsi="Calibri"/>
          <w:kern w:val="2"/>
        </w:rPr>
      </w:pPr>
      <w:hyperlink w:anchor="_Toc174947777" w:history="1">
        <w:r w:rsidRPr="00547635">
          <w:rPr>
            <w:rStyle w:val="a3"/>
          </w:rPr>
          <w:t>С 1 сентября индексация пенсии ждет несколько категорий россиян. Об этом напомнила доцент Базовой кафедры Торгово-промышленной палаты РФ «Управления человеческими ресурсами» РЭУ им. Г.В. Плеханова Людмила Иванова-Швец.</w:t>
        </w:r>
        <w:r>
          <w:rPr>
            <w:webHidden/>
          </w:rPr>
          <w:tab/>
        </w:r>
        <w:r>
          <w:rPr>
            <w:webHidden/>
          </w:rPr>
          <w:fldChar w:fldCharType="begin"/>
        </w:r>
        <w:r>
          <w:rPr>
            <w:webHidden/>
          </w:rPr>
          <w:instrText xml:space="preserve"> PAGEREF _Toc174947777 \h </w:instrText>
        </w:r>
        <w:r>
          <w:rPr>
            <w:webHidden/>
          </w:rPr>
        </w:r>
        <w:r>
          <w:rPr>
            <w:webHidden/>
          </w:rPr>
          <w:fldChar w:fldCharType="separate"/>
        </w:r>
        <w:r>
          <w:rPr>
            <w:webHidden/>
          </w:rPr>
          <w:t>40</w:t>
        </w:r>
        <w:r>
          <w:rPr>
            <w:webHidden/>
          </w:rPr>
          <w:fldChar w:fldCharType="end"/>
        </w:r>
      </w:hyperlink>
    </w:p>
    <w:p w14:paraId="02107E4F" w14:textId="22363FE1" w:rsidR="00F31495" w:rsidRDefault="00F31495">
      <w:pPr>
        <w:pStyle w:val="21"/>
        <w:tabs>
          <w:tab w:val="right" w:leader="dot" w:pos="9061"/>
        </w:tabs>
        <w:rPr>
          <w:rFonts w:ascii="Calibri" w:hAnsi="Calibri"/>
          <w:noProof/>
          <w:kern w:val="2"/>
        </w:rPr>
      </w:pPr>
      <w:hyperlink w:anchor="_Toc174947778" w:history="1">
        <w:r w:rsidRPr="00547635">
          <w:rPr>
            <w:rStyle w:val="a3"/>
            <w:noProof/>
          </w:rPr>
          <w:t>PRIMPRESS (Владивосток), 17.08.2024, «Повысят еще на 5 лет». Россиян 1962 года рождения и моложе предупредили насчет пенсии</w:t>
        </w:r>
        <w:r>
          <w:rPr>
            <w:noProof/>
            <w:webHidden/>
          </w:rPr>
          <w:tab/>
        </w:r>
        <w:r>
          <w:rPr>
            <w:noProof/>
            <w:webHidden/>
          </w:rPr>
          <w:fldChar w:fldCharType="begin"/>
        </w:r>
        <w:r>
          <w:rPr>
            <w:noProof/>
            <w:webHidden/>
          </w:rPr>
          <w:instrText xml:space="preserve"> PAGEREF _Toc174947778 \h </w:instrText>
        </w:r>
        <w:r>
          <w:rPr>
            <w:noProof/>
            <w:webHidden/>
          </w:rPr>
        </w:r>
        <w:r>
          <w:rPr>
            <w:noProof/>
            <w:webHidden/>
          </w:rPr>
          <w:fldChar w:fldCharType="separate"/>
        </w:r>
        <w:r>
          <w:rPr>
            <w:noProof/>
            <w:webHidden/>
          </w:rPr>
          <w:t>41</w:t>
        </w:r>
        <w:r>
          <w:rPr>
            <w:noProof/>
            <w:webHidden/>
          </w:rPr>
          <w:fldChar w:fldCharType="end"/>
        </w:r>
      </w:hyperlink>
    </w:p>
    <w:p w14:paraId="4DCA530F" w14:textId="0FC379B3" w:rsidR="00F31495" w:rsidRDefault="00F31495">
      <w:pPr>
        <w:pStyle w:val="31"/>
        <w:rPr>
          <w:rFonts w:ascii="Calibri" w:hAnsi="Calibri"/>
          <w:kern w:val="2"/>
        </w:rPr>
      </w:pPr>
      <w:hyperlink w:anchor="_Toc174947779" w:history="1">
        <w:r w:rsidRPr="00547635">
          <w:rPr>
            <w:rStyle w:val="a3"/>
          </w:rPr>
          <w:t>Россиян предупредили о нюансах назначения пенсии, которые касаются тех, кто родился в 1962 году или позднее. Таким гражданам нужно будет позаботиться о наличии стажа и баллов. В противном случае возраст выхода на пенсию для них повысят еще на пять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_Toc174947779 \h </w:instrText>
        </w:r>
        <w:r>
          <w:rPr>
            <w:webHidden/>
          </w:rPr>
        </w:r>
        <w:r>
          <w:rPr>
            <w:webHidden/>
          </w:rPr>
          <w:fldChar w:fldCharType="separate"/>
        </w:r>
        <w:r>
          <w:rPr>
            <w:webHidden/>
          </w:rPr>
          <w:t>41</w:t>
        </w:r>
        <w:r>
          <w:rPr>
            <w:webHidden/>
          </w:rPr>
          <w:fldChar w:fldCharType="end"/>
        </w:r>
      </w:hyperlink>
    </w:p>
    <w:p w14:paraId="65E14B0A" w14:textId="69BDD83D" w:rsidR="00F31495" w:rsidRDefault="00F31495">
      <w:pPr>
        <w:pStyle w:val="21"/>
        <w:tabs>
          <w:tab w:val="right" w:leader="dot" w:pos="9061"/>
        </w:tabs>
        <w:rPr>
          <w:rFonts w:ascii="Calibri" w:hAnsi="Calibri"/>
          <w:noProof/>
          <w:kern w:val="2"/>
        </w:rPr>
      </w:pPr>
      <w:hyperlink w:anchor="_Toc174947780" w:history="1">
        <w:r w:rsidRPr="00547635">
          <w:rPr>
            <w:rStyle w:val="a3"/>
            <w:noProof/>
          </w:rPr>
          <w:t>PRIMPRESS (Владивосток), 18.08.2024, «Пенсионный возраст будет снижен на пять лет». Россиянам объявили о важном изменении</w:t>
        </w:r>
        <w:r>
          <w:rPr>
            <w:noProof/>
            <w:webHidden/>
          </w:rPr>
          <w:tab/>
        </w:r>
        <w:r>
          <w:rPr>
            <w:noProof/>
            <w:webHidden/>
          </w:rPr>
          <w:fldChar w:fldCharType="begin"/>
        </w:r>
        <w:r>
          <w:rPr>
            <w:noProof/>
            <w:webHidden/>
          </w:rPr>
          <w:instrText xml:space="preserve"> PAGEREF _Toc174947780 \h </w:instrText>
        </w:r>
        <w:r>
          <w:rPr>
            <w:noProof/>
            <w:webHidden/>
          </w:rPr>
        </w:r>
        <w:r>
          <w:rPr>
            <w:noProof/>
            <w:webHidden/>
          </w:rPr>
          <w:fldChar w:fldCharType="separate"/>
        </w:r>
        <w:r>
          <w:rPr>
            <w:noProof/>
            <w:webHidden/>
          </w:rPr>
          <w:t>41</w:t>
        </w:r>
        <w:r>
          <w:rPr>
            <w:noProof/>
            <w:webHidden/>
          </w:rPr>
          <w:fldChar w:fldCharType="end"/>
        </w:r>
      </w:hyperlink>
    </w:p>
    <w:p w14:paraId="0F08BCF7" w14:textId="4159843C" w:rsidR="00F31495" w:rsidRDefault="00F31495">
      <w:pPr>
        <w:pStyle w:val="31"/>
        <w:rPr>
          <w:rFonts w:ascii="Calibri" w:hAnsi="Calibri"/>
          <w:kern w:val="2"/>
        </w:rPr>
      </w:pPr>
      <w:hyperlink w:anchor="_Toc174947781" w:history="1">
        <w:r w:rsidRPr="00547635">
          <w:rPr>
            <w:rStyle w:val="a3"/>
          </w:rPr>
          <w:t>Россиянам рассказали о важном изменении, которое касается пенсионного возраста. Снизить себе возраст для выхода на пенсию многие смогут уже в следующем месяце, то есть в сентябре. И для того, чтобы возраст снизился на 5 лет, нужно будет соблюсти условия.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_Toc174947781 \h </w:instrText>
        </w:r>
        <w:r>
          <w:rPr>
            <w:webHidden/>
          </w:rPr>
        </w:r>
        <w:r>
          <w:rPr>
            <w:webHidden/>
          </w:rPr>
          <w:fldChar w:fldCharType="separate"/>
        </w:r>
        <w:r>
          <w:rPr>
            <w:webHidden/>
          </w:rPr>
          <w:t>41</w:t>
        </w:r>
        <w:r>
          <w:rPr>
            <w:webHidden/>
          </w:rPr>
          <w:fldChar w:fldCharType="end"/>
        </w:r>
      </w:hyperlink>
    </w:p>
    <w:p w14:paraId="5D460CA5" w14:textId="52142084" w:rsidR="00F31495" w:rsidRDefault="00F31495">
      <w:pPr>
        <w:pStyle w:val="21"/>
        <w:tabs>
          <w:tab w:val="right" w:leader="dot" w:pos="9061"/>
        </w:tabs>
        <w:rPr>
          <w:rFonts w:ascii="Calibri" w:hAnsi="Calibri"/>
          <w:noProof/>
          <w:kern w:val="2"/>
        </w:rPr>
      </w:pPr>
      <w:hyperlink w:anchor="_Toc174947782" w:history="1">
        <w:r w:rsidRPr="00547635">
          <w:rPr>
            <w:rStyle w:val="a3"/>
            <w:noProof/>
          </w:rPr>
          <w:t>PRIMPRESS (Владивосток), 19.08.2024, Всем, кто старше 55 и 60 лет. Пенсионерам дадут новую льготу с 20 августа</w:t>
        </w:r>
        <w:r>
          <w:rPr>
            <w:noProof/>
            <w:webHidden/>
          </w:rPr>
          <w:tab/>
        </w:r>
        <w:r>
          <w:rPr>
            <w:noProof/>
            <w:webHidden/>
          </w:rPr>
          <w:fldChar w:fldCharType="begin"/>
        </w:r>
        <w:r>
          <w:rPr>
            <w:noProof/>
            <w:webHidden/>
          </w:rPr>
          <w:instrText xml:space="preserve"> PAGEREF _Toc174947782 \h </w:instrText>
        </w:r>
        <w:r>
          <w:rPr>
            <w:noProof/>
            <w:webHidden/>
          </w:rPr>
        </w:r>
        <w:r>
          <w:rPr>
            <w:noProof/>
            <w:webHidden/>
          </w:rPr>
          <w:fldChar w:fldCharType="separate"/>
        </w:r>
        <w:r>
          <w:rPr>
            <w:noProof/>
            <w:webHidden/>
          </w:rPr>
          <w:t>42</w:t>
        </w:r>
        <w:r>
          <w:rPr>
            <w:noProof/>
            <w:webHidden/>
          </w:rPr>
          <w:fldChar w:fldCharType="end"/>
        </w:r>
      </w:hyperlink>
    </w:p>
    <w:p w14:paraId="636009A1" w14:textId="12A80F95" w:rsidR="00F31495" w:rsidRDefault="00F31495">
      <w:pPr>
        <w:pStyle w:val="31"/>
        <w:rPr>
          <w:rFonts w:ascii="Calibri" w:hAnsi="Calibri"/>
          <w:kern w:val="2"/>
        </w:rPr>
      </w:pPr>
      <w:hyperlink w:anchor="_Toc174947783" w:history="1">
        <w:r w:rsidRPr="00547635">
          <w:rPr>
            <w:rStyle w:val="a3"/>
          </w:rPr>
          <w:t>Пенсионерам рассказали о новой льготе, которую можно будет получить уже с 20 августа. Приятная возможность будет уготована тем, кто достиг возраста 55 и 60 лет. И за счет этого можно будет прилично сэкономить.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_Toc174947783 \h </w:instrText>
        </w:r>
        <w:r>
          <w:rPr>
            <w:webHidden/>
          </w:rPr>
        </w:r>
        <w:r>
          <w:rPr>
            <w:webHidden/>
          </w:rPr>
          <w:fldChar w:fldCharType="separate"/>
        </w:r>
        <w:r>
          <w:rPr>
            <w:webHidden/>
          </w:rPr>
          <w:t>42</w:t>
        </w:r>
        <w:r>
          <w:rPr>
            <w:webHidden/>
          </w:rPr>
          <w:fldChar w:fldCharType="end"/>
        </w:r>
      </w:hyperlink>
    </w:p>
    <w:p w14:paraId="765E50B5" w14:textId="2EF0ACFA" w:rsidR="00F31495" w:rsidRDefault="00F31495">
      <w:pPr>
        <w:pStyle w:val="21"/>
        <w:tabs>
          <w:tab w:val="right" w:leader="dot" w:pos="9061"/>
        </w:tabs>
        <w:rPr>
          <w:rFonts w:ascii="Calibri" w:hAnsi="Calibri"/>
          <w:noProof/>
          <w:kern w:val="2"/>
        </w:rPr>
      </w:pPr>
      <w:hyperlink w:anchor="_Toc174947784" w:history="1">
        <w:r w:rsidRPr="00547635">
          <w:rPr>
            <w:rStyle w:val="a3"/>
            <w:noProof/>
          </w:rPr>
          <w:t>DEITA.ru (Владивосток), 16.08.2024, Как и о чем теперь будет уведомлять пенсионеров СФР</w:t>
        </w:r>
        <w:r>
          <w:rPr>
            <w:noProof/>
            <w:webHidden/>
          </w:rPr>
          <w:tab/>
        </w:r>
        <w:r>
          <w:rPr>
            <w:noProof/>
            <w:webHidden/>
          </w:rPr>
          <w:fldChar w:fldCharType="begin"/>
        </w:r>
        <w:r>
          <w:rPr>
            <w:noProof/>
            <w:webHidden/>
          </w:rPr>
          <w:instrText xml:space="preserve"> PAGEREF _Toc174947784 \h </w:instrText>
        </w:r>
        <w:r>
          <w:rPr>
            <w:noProof/>
            <w:webHidden/>
          </w:rPr>
        </w:r>
        <w:r>
          <w:rPr>
            <w:noProof/>
            <w:webHidden/>
          </w:rPr>
          <w:fldChar w:fldCharType="separate"/>
        </w:r>
        <w:r>
          <w:rPr>
            <w:noProof/>
            <w:webHidden/>
          </w:rPr>
          <w:t>43</w:t>
        </w:r>
        <w:r>
          <w:rPr>
            <w:noProof/>
            <w:webHidden/>
          </w:rPr>
          <w:fldChar w:fldCharType="end"/>
        </w:r>
      </w:hyperlink>
    </w:p>
    <w:p w14:paraId="1B4B2D30" w14:textId="13F8D08D" w:rsidR="00F31495" w:rsidRDefault="00F31495">
      <w:pPr>
        <w:pStyle w:val="31"/>
        <w:rPr>
          <w:rFonts w:ascii="Calibri" w:hAnsi="Calibri"/>
          <w:kern w:val="2"/>
        </w:rPr>
      </w:pPr>
      <w:hyperlink w:anchor="_Toc174947785" w:history="1">
        <w:r w:rsidRPr="00547635">
          <w:rPr>
            <w:rStyle w:val="a3"/>
          </w:rPr>
          <w:t>В России начал действовать новый порядок извещения граждан органами Социального фонда России. Об этом рассказала юрист Ирина Сивакова, сообщает ИА DEITA.RU.</w:t>
        </w:r>
        <w:r>
          <w:rPr>
            <w:webHidden/>
          </w:rPr>
          <w:tab/>
        </w:r>
        <w:r>
          <w:rPr>
            <w:webHidden/>
          </w:rPr>
          <w:fldChar w:fldCharType="begin"/>
        </w:r>
        <w:r>
          <w:rPr>
            <w:webHidden/>
          </w:rPr>
          <w:instrText xml:space="preserve"> PAGEREF _Toc174947785 \h </w:instrText>
        </w:r>
        <w:r>
          <w:rPr>
            <w:webHidden/>
          </w:rPr>
        </w:r>
        <w:r>
          <w:rPr>
            <w:webHidden/>
          </w:rPr>
          <w:fldChar w:fldCharType="separate"/>
        </w:r>
        <w:r>
          <w:rPr>
            <w:webHidden/>
          </w:rPr>
          <w:t>43</w:t>
        </w:r>
        <w:r>
          <w:rPr>
            <w:webHidden/>
          </w:rPr>
          <w:fldChar w:fldCharType="end"/>
        </w:r>
      </w:hyperlink>
    </w:p>
    <w:p w14:paraId="2E11409D" w14:textId="1222754B" w:rsidR="00F31495" w:rsidRDefault="00F31495">
      <w:pPr>
        <w:pStyle w:val="21"/>
        <w:tabs>
          <w:tab w:val="right" w:leader="dot" w:pos="9061"/>
        </w:tabs>
        <w:rPr>
          <w:rFonts w:ascii="Calibri" w:hAnsi="Calibri"/>
          <w:noProof/>
          <w:kern w:val="2"/>
        </w:rPr>
      </w:pPr>
      <w:hyperlink w:anchor="_Toc174947786" w:history="1">
        <w:r w:rsidRPr="00547635">
          <w:rPr>
            <w:rStyle w:val="a3"/>
            <w:noProof/>
          </w:rPr>
          <w:t>Пенсия.pro, 16.08.2024, Светлана ЗАГОРОДНЕВА, Какие пенсионные льготы положены многодетным</w:t>
        </w:r>
        <w:r>
          <w:rPr>
            <w:noProof/>
            <w:webHidden/>
          </w:rPr>
          <w:tab/>
        </w:r>
        <w:r>
          <w:rPr>
            <w:noProof/>
            <w:webHidden/>
          </w:rPr>
          <w:fldChar w:fldCharType="begin"/>
        </w:r>
        <w:r>
          <w:rPr>
            <w:noProof/>
            <w:webHidden/>
          </w:rPr>
          <w:instrText xml:space="preserve"> PAGEREF _Toc174947786 \h </w:instrText>
        </w:r>
        <w:r>
          <w:rPr>
            <w:noProof/>
            <w:webHidden/>
          </w:rPr>
        </w:r>
        <w:r>
          <w:rPr>
            <w:noProof/>
            <w:webHidden/>
          </w:rPr>
          <w:fldChar w:fldCharType="separate"/>
        </w:r>
        <w:r>
          <w:rPr>
            <w:noProof/>
            <w:webHidden/>
          </w:rPr>
          <w:t>44</w:t>
        </w:r>
        <w:r>
          <w:rPr>
            <w:noProof/>
            <w:webHidden/>
          </w:rPr>
          <w:fldChar w:fldCharType="end"/>
        </w:r>
      </w:hyperlink>
    </w:p>
    <w:p w14:paraId="66E88706" w14:textId="41A58B78" w:rsidR="00F31495" w:rsidRDefault="00F31495">
      <w:pPr>
        <w:pStyle w:val="31"/>
        <w:rPr>
          <w:rFonts w:ascii="Calibri" w:hAnsi="Calibri"/>
          <w:kern w:val="2"/>
        </w:rPr>
      </w:pPr>
      <w:hyperlink w:anchor="_Toc174947787" w:history="1">
        <w:r w:rsidRPr="00547635">
          <w:rPr>
            <w:rStyle w:val="a3"/>
          </w:rPr>
          <w:t>Беременность, роды и первые годы жизни малыша серьезно бьют по работоспособности женщин. А если детей не один или два, а три, четыре, десять? Такое улучшение демографии способно поставить крест на карьере. А впереди - пенсия. Объясняем, как начисляются стаж и пенсионные баллы за детей, когда стаж перестают начислять и на какие льготы могут претендовать многодетные.</w:t>
        </w:r>
        <w:r>
          <w:rPr>
            <w:webHidden/>
          </w:rPr>
          <w:tab/>
        </w:r>
        <w:r>
          <w:rPr>
            <w:webHidden/>
          </w:rPr>
          <w:fldChar w:fldCharType="begin"/>
        </w:r>
        <w:r>
          <w:rPr>
            <w:webHidden/>
          </w:rPr>
          <w:instrText xml:space="preserve"> PAGEREF _Toc174947787 \h </w:instrText>
        </w:r>
        <w:r>
          <w:rPr>
            <w:webHidden/>
          </w:rPr>
        </w:r>
        <w:r>
          <w:rPr>
            <w:webHidden/>
          </w:rPr>
          <w:fldChar w:fldCharType="separate"/>
        </w:r>
        <w:r>
          <w:rPr>
            <w:webHidden/>
          </w:rPr>
          <w:t>44</w:t>
        </w:r>
        <w:r>
          <w:rPr>
            <w:webHidden/>
          </w:rPr>
          <w:fldChar w:fldCharType="end"/>
        </w:r>
      </w:hyperlink>
    </w:p>
    <w:p w14:paraId="0190CFAB" w14:textId="2EA6C666" w:rsidR="00F31495" w:rsidRDefault="00F31495">
      <w:pPr>
        <w:pStyle w:val="12"/>
        <w:tabs>
          <w:tab w:val="right" w:leader="dot" w:pos="9061"/>
        </w:tabs>
        <w:rPr>
          <w:rFonts w:ascii="Calibri" w:hAnsi="Calibri"/>
          <w:b w:val="0"/>
          <w:noProof/>
          <w:kern w:val="2"/>
          <w:sz w:val="24"/>
        </w:rPr>
      </w:pPr>
      <w:hyperlink w:anchor="_Toc174947788" w:history="1">
        <w:r w:rsidRPr="00547635">
          <w:rPr>
            <w:rStyle w:val="a3"/>
            <w:noProof/>
          </w:rPr>
          <w:t>Региональные СМИ</w:t>
        </w:r>
        <w:r>
          <w:rPr>
            <w:noProof/>
            <w:webHidden/>
          </w:rPr>
          <w:tab/>
        </w:r>
        <w:r>
          <w:rPr>
            <w:noProof/>
            <w:webHidden/>
          </w:rPr>
          <w:fldChar w:fldCharType="begin"/>
        </w:r>
        <w:r>
          <w:rPr>
            <w:noProof/>
            <w:webHidden/>
          </w:rPr>
          <w:instrText xml:space="preserve"> PAGEREF _Toc174947788 \h </w:instrText>
        </w:r>
        <w:r>
          <w:rPr>
            <w:noProof/>
            <w:webHidden/>
          </w:rPr>
        </w:r>
        <w:r>
          <w:rPr>
            <w:noProof/>
            <w:webHidden/>
          </w:rPr>
          <w:fldChar w:fldCharType="separate"/>
        </w:r>
        <w:r>
          <w:rPr>
            <w:noProof/>
            <w:webHidden/>
          </w:rPr>
          <w:t>53</w:t>
        </w:r>
        <w:r>
          <w:rPr>
            <w:noProof/>
            <w:webHidden/>
          </w:rPr>
          <w:fldChar w:fldCharType="end"/>
        </w:r>
      </w:hyperlink>
    </w:p>
    <w:p w14:paraId="2B7B8879" w14:textId="03ECDF64" w:rsidR="00F31495" w:rsidRDefault="00F31495">
      <w:pPr>
        <w:pStyle w:val="21"/>
        <w:tabs>
          <w:tab w:val="right" w:leader="dot" w:pos="9061"/>
        </w:tabs>
        <w:rPr>
          <w:rFonts w:ascii="Calibri" w:hAnsi="Calibri"/>
          <w:noProof/>
          <w:kern w:val="2"/>
        </w:rPr>
      </w:pPr>
      <w:hyperlink w:anchor="_Toc174947789" w:history="1">
        <w:r w:rsidRPr="00547635">
          <w:rPr>
            <w:rStyle w:val="a3"/>
            <w:noProof/>
          </w:rPr>
          <w:t>Нева.today (Санкт-Петербург), 16.08.2024, Пенсионный возраст снизят обратно до 55-60 лет? Юристы нашли лазейку в законе - каждый может подать заявление на пенсию</w:t>
        </w:r>
        <w:r>
          <w:rPr>
            <w:noProof/>
            <w:webHidden/>
          </w:rPr>
          <w:tab/>
        </w:r>
        <w:r>
          <w:rPr>
            <w:noProof/>
            <w:webHidden/>
          </w:rPr>
          <w:fldChar w:fldCharType="begin"/>
        </w:r>
        <w:r>
          <w:rPr>
            <w:noProof/>
            <w:webHidden/>
          </w:rPr>
          <w:instrText xml:space="preserve"> PAGEREF _Toc174947789 \h </w:instrText>
        </w:r>
        <w:r>
          <w:rPr>
            <w:noProof/>
            <w:webHidden/>
          </w:rPr>
        </w:r>
        <w:r>
          <w:rPr>
            <w:noProof/>
            <w:webHidden/>
          </w:rPr>
          <w:fldChar w:fldCharType="separate"/>
        </w:r>
        <w:r>
          <w:rPr>
            <w:noProof/>
            <w:webHidden/>
          </w:rPr>
          <w:t>53</w:t>
        </w:r>
        <w:r>
          <w:rPr>
            <w:noProof/>
            <w:webHidden/>
          </w:rPr>
          <w:fldChar w:fldCharType="end"/>
        </w:r>
      </w:hyperlink>
    </w:p>
    <w:p w14:paraId="3D2F4A06" w14:textId="19216E2B" w:rsidR="00F31495" w:rsidRDefault="00F31495">
      <w:pPr>
        <w:pStyle w:val="31"/>
        <w:rPr>
          <w:rFonts w:ascii="Calibri" w:hAnsi="Calibri"/>
          <w:kern w:val="2"/>
        </w:rPr>
      </w:pPr>
      <w:hyperlink w:anchor="_Toc174947790" w:history="1">
        <w:r w:rsidRPr="00547635">
          <w:rPr>
            <w:rStyle w:val="a3"/>
          </w:rPr>
          <w:t>После пенсионной реформы еще осталась возможность получить выплаты в возрасте 55-60 лет. для этого нужно подать заявление в фонд, где хранятся накопления.</w:t>
        </w:r>
        <w:r>
          <w:rPr>
            <w:webHidden/>
          </w:rPr>
          <w:tab/>
        </w:r>
        <w:r>
          <w:rPr>
            <w:webHidden/>
          </w:rPr>
          <w:fldChar w:fldCharType="begin"/>
        </w:r>
        <w:r>
          <w:rPr>
            <w:webHidden/>
          </w:rPr>
          <w:instrText xml:space="preserve"> PAGEREF _Toc174947790 \h </w:instrText>
        </w:r>
        <w:r>
          <w:rPr>
            <w:webHidden/>
          </w:rPr>
        </w:r>
        <w:r>
          <w:rPr>
            <w:webHidden/>
          </w:rPr>
          <w:fldChar w:fldCharType="separate"/>
        </w:r>
        <w:r>
          <w:rPr>
            <w:webHidden/>
          </w:rPr>
          <w:t>53</w:t>
        </w:r>
        <w:r>
          <w:rPr>
            <w:webHidden/>
          </w:rPr>
          <w:fldChar w:fldCharType="end"/>
        </w:r>
      </w:hyperlink>
    </w:p>
    <w:p w14:paraId="5A3792C5" w14:textId="79003131" w:rsidR="00F31495" w:rsidRDefault="00F31495">
      <w:pPr>
        <w:pStyle w:val="12"/>
        <w:tabs>
          <w:tab w:val="right" w:leader="dot" w:pos="9061"/>
        </w:tabs>
        <w:rPr>
          <w:rFonts w:ascii="Calibri" w:hAnsi="Calibri"/>
          <w:b w:val="0"/>
          <w:noProof/>
          <w:kern w:val="2"/>
          <w:sz w:val="24"/>
        </w:rPr>
      </w:pPr>
      <w:hyperlink w:anchor="_Toc174947791" w:history="1">
        <w:r w:rsidRPr="00547635">
          <w:rPr>
            <w:rStyle w:val="a3"/>
            <w:noProof/>
          </w:rPr>
          <w:t>НОВОСТИ МАКРОЭКОНОМИКИ</w:t>
        </w:r>
        <w:r>
          <w:rPr>
            <w:noProof/>
            <w:webHidden/>
          </w:rPr>
          <w:tab/>
        </w:r>
        <w:r>
          <w:rPr>
            <w:noProof/>
            <w:webHidden/>
          </w:rPr>
          <w:fldChar w:fldCharType="begin"/>
        </w:r>
        <w:r>
          <w:rPr>
            <w:noProof/>
            <w:webHidden/>
          </w:rPr>
          <w:instrText xml:space="preserve"> PAGEREF _Toc174947791 \h </w:instrText>
        </w:r>
        <w:r>
          <w:rPr>
            <w:noProof/>
            <w:webHidden/>
          </w:rPr>
        </w:r>
        <w:r>
          <w:rPr>
            <w:noProof/>
            <w:webHidden/>
          </w:rPr>
          <w:fldChar w:fldCharType="separate"/>
        </w:r>
        <w:r>
          <w:rPr>
            <w:noProof/>
            <w:webHidden/>
          </w:rPr>
          <w:t>55</w:t>
        </w:r>
        <w:r>
          <w:rPr>
            <w:noProof/>
            <w:webHidden/>
          </w:rPr>
          <w:fldChar w:fldCharType="end"/>
        </w:r>
      </w:hyperlink>
    </w:p>
    <w:p w14:paraId="210675C5" w14:textId="68E1FE0C" w:rsidR="00F31495" w:rsidRDefault="00F31495">
      <w:pPr>
        <w:pStyle w:val="21"/>
        <w:tabs>
          <w:tab w:val="right" w:leader="dot" w:pos="9061"/>
        </w:tabs>
        <w:rPr>
          <w:rFonts w:ascii="Calibri" w:hAnsi="Calibri"/>
          <w:noProof/>
          <w:kern w:val="2"/>
        </w:rPr>
      </w:pPr>
      <w:hyperlink w:anchor="_Toc174947792" w:history="1">
        <w:r w:rsidRPr="00547635">
          <w:rPr>
            <w:rStyle w:val="a3"/>
            <w:noProof/>
          </w:rPr>
          <w:t>Известия, 17.08.2024, Оксана БЕЛКИНА, Не только вклад. Стоит ли инвестировать в ОФЗ</w:t>
        </w:r>
        <w:r>
          <w:rPr>
            <w:noProof/>
            <w:webHidden/>
          </w:rPr>
          <w:tab/>
        </w:r>
        <w:r>
          <w:rPr>
            <w:noProof/>
            <w:webHidden/>
          </w:rPr>
          <w:fldChar w:fldCharType="begin"/>
        </w:r>
        <w:r>
          <w:rPr>
            <w:noProof/>
            <w:webHidden/>
          </w:rPr>
          <w:instrText xml:space="preserve"> PAGEREF _Toc174947792 \h </w:instrText>
        </w:r>
        <w:r>
          <w:rPr>
            <w:noProof/>
            <w:webHidden/>
          </w:rPr>
        </w:r>
        <w:r>
          <w:rPr>
            <w:noProof/>
            <w:webHidden/>
          </w:rPr>
          <w:fldChar w:fldCharType="separate"/>
        </w:r>
        <w:r>
          <w:rPr>
            <w:noProof/>
            <w:webHidden/>
          </w:rPr>
          <w:t>55</w:t>
        </w:r>
        <w:r>
          <w:rPr>
            <w:noProof/>
            <w:webHidden/>
          </w:rPr>
          <w:fldChar w:fldCharType="end"/>
        </w:r>
      </w:hyperlink>
    </w:p>
    <w:p w14:paraId="0FE0D71E" w14:textId="348392D8" w:rsidR="00F31495" w:rsidRDefault="00F31495">
      <w:pPr>
        <w:pStyle w:val="31"/>
        <w:rPr>
          <w:rFonts w:ascii="Calibri" w:hAnsi="Calibri"/>
          <w:kern w:val="2"/>
        </w:rPr>
      </w:pPr>
      <w:hyperlink w:anchor="_Toc174947793" w:history="1">
        <w:r w:rsidRPr="00547635">
          <w:rPr>
            <w:rStyle w:val="a3"/>
          </w:rPr>
          <w:t>Если россияне ищут надежный инструмент для вложений, то это ОФЗ, отметил глава Минфина Антон Силуанов. Как можно вложиться в эти бумаги, какой доход получить и на что обратить внимание при покупке облигаций федерального займа, выясняли «Известия».</w:t>
        </w:r>
        <w:r>
          <w:rPr>
            <w:webHidden/>
          </w:rPr>
          <w:tab/>
        </w:r>
        <w:r>
          <w:rPr>
            <w:webHidden/>
          </w:rPr>
          <w:fldChar w:fldCharType="begin"/>
        </w:r>
        <w:r>
          <w:rPr>
            <w:webHidden/>
          </w:rPr>
          <w:instrText xml:space="preserve"> PAGEREF _Toc174947793 \h </w:instrText>
        </w:r>
        <w:r>
          <w:rPr>
            <w:webHidden/>
          </w:rPr>
        </w:r>
        <w:r>
          <w:rPr>
            <w:webHidden/>
          </w:rPr>
          <w:fldChar w:fldCharType="separate"/>
        </w:r>
        <w:r>
          <w:rPr>
            <w:webHidden/>
          </w:rPr>
          <w:t>55</w:t>
        </w:r>
        <w:r>
          <w:rPr>
            <w:webHidden/>
          </w:rPr>
          <w:fldChar w:fldCharType="end"/>
        </w:r>
      </w:hyperlink>
    </w:p>
    <w:p w14:paraId="3FA9577D" w14:textId="08998163" w:rsidR="00F31495" w:rsidRDefault="00F31495">
      <w:pPr>
        <w:pStyle w:val="21"/>
        <w:tabs>
          <w:tab w:val="right" w:leader="dot" w:pos="9061"/>
        </w:tabs>
        <w:rPr>
          <w:rFonts w:ascii="Calibri" w:hAnsi="Calibri"/>
          <w:noProof/>
          <w:kern w:val="2"/>
        </w:rPr>
      </w:pPr>
      <w:hyperlink w:anchor="_Toc174947794" w:history="1">
        <w:r w:rsidRPr="00547635">
          <w:rPr>
            <w:rStyle w:val="a3"/>
            <w:noProof/>
          </w:rPr>
          <w:t>РИА Новости, 16.08.2024, ОФЗ - надежный инструмент, нужно повышать знания граждан о нем, считают эксперты</w:t>
        </w:r>
        <w:r>
          <w:rPr>
            <w:noProof/>
            <w:webHidden/>
          </w:rPr>
          <w:tab/>
        </w:r>
        <w:r>
          <w:rPr>
            <w:noProof/>
            <w:webHidden/>
          </w:rPr>
          <w:fldChar w:fldCharType="begin"/>
        </w:r>
        <w:r>
          <w:rPr>
            <w:noProof/>
            <w:webHidden/>
          </w:rPr>
          <w:instrText xml:space="preserve"> PAGEREF _Toc174947794 \h </w:instrText>
        </w:r>
        <w:r>
          <w:rPr>
            <w:noProof/>
            <w:webHidden/>
          </w:rPr>
        </w:r>
        <w:r>
          <w:rPr>
            <w:noProof/>
            <w:webHidden/>
          </w:rPr>
          <w:fldChar w:fldCharType="separate"/>
        </w:r>
        <w:r>
          <w:rPr>
            <w:noProof/>
            <w:webHidden/>
          </w:rPr>
          <w:t>57</w:t>
        </w:r>
        <w:r>
          <w:rPr>
            <w:noProof/>
            <w:webHidden/>
          </w:rPr>
          <w:fldChar w:fldCharType="end"/>
        </w:r>
      </w:hyperlink>
    </w:p>
    <w:p w14:paraId="5E8E3C16" w14:textId="3FCCEAF7" w:rsidR="00F31495" w:rsidRDefault="00F31495">
      <w:pPr>
        <w:pStyle w:val="31"/>
        <w:rPr>
          <w:rFonts w:ascii="Calibri" w:hAnsi="Calibri"/>
          <w:kern w:val="2"/>
        </w:rPr>
      </w:pPr>
      <w:hyperlink w:anchor="_Toc174947795" w:history="1">
        <w:r w:rsidRPr="00547635">
          <w:rPr>
            <w:rStyle w:val="a3"/>
          </w:rPr>
          <w:t>Облигации федерального займа (ОФЗ) - один из самых простых и надежных инструментов на финансовом рынке, для его активного использования необходима его популяризация в рамках финансового просвещения граждан, заявили РИА Новости опрошенные эксперты.</w:t>
        </w:r>
        <w:r>
          <w:rPr>
            <w:webHidden/>
          </w:rPr>
          <w:tab/>
        </w:r>
        <w:r>
          <w:rPr>
            <w:webHidden/>
          </w:rPr>
          <w:fldChar w:fldCharType="begin"/>
        </w:r>
        <w:r>
          <w:rPr>
            <w:webHidden/>
          </w:rPr>
          <w:instrText xml:space="preserve"> PAGEREF _Toc174947795 \h </w:instrText>
        </w:r>
        <w:r>
          <w:rPr>
            <w:webHidden/>
          </w:rPr>
        </w:r>
        <w:r>
          <w:rPr>
            <w:webHidden/>
          </w:rPr>
          <w:fldChar w:fldCharType="separate"/>
        </w:r>
        <w:r>
          <w:rPr>
            <w:webHidden/>
          </w:rPr>
          <w:t>57</w:t>
        </w:r>
        <w:r>
          <w:rPr>
            <w:webHidden/>
          </w:rPr>
          <w:fldChar w:fldCharType="end"/>
        </w:r>
      </w:hyperlink>
    </w:p>
    <w:p w14:paraId="11A4047E" w14:textId="5C48DF56" w:rsidR="00F31495" w:rsidRDefault="00F31495">
      <w:pPr>
        <w:pStyle w:val="21"/>
        <w:tabs>
          <w:tab w:val="right" w:leader="dot" w:pos="9061"/>
        </w:tabs>
        <w:rPr>
          <w:rFonts w:ascii="Calibri" w:hAnsi="Calibri"/>
          <w:noProof/>
          <w:kern w:val="2"/>
        </w:rPr>
      </w:pPr>
      <w:hyperlink w:anchor="_Toc174947796" w:history="1">
        <w:r w:rsidRPr="00547635">
          <w:rPr>
            <w:rStyle w:val="a3"/>
            <w:noProof/>
          </w:rPr>
          <w:t>Интерфакс, 16.08.2024, МосБиржа с 20 августа запустит четыре новых облигационных индекса</w:t>
        </w:r>
        <w:r>
          <w:rPr>
            <w:noProof/>
            <w:webHidden/>
          </w:rPr>
          <w:tab/>
        </w:r>
        <w:r>
          <w:rPr>
            <w:noProof/>
            <w:webHidden/>
          </w:rPr>
          <w:fldChar w:fldCharType="begin"/>
        </w:r>
        <w:r>
          <w:rPr>
            <w:noProof/>
            <w:webHidden/>
          </w:rPr>
          <w:instrText xml:space="preserve"> PAGEREF _Toc174947796 \h </w:instrText>
        </w:r>
        <w:r>
          <w:rPr>
            <w:noProof/>
            <w:webHidden/>
          </w:rPr>
        </w:r>
        <w:r>
          <w:rPr>
            <w:noProof/>
            <w:webHidden/>
          </w:rPr>
          <w:fldChar w:fldCharType="separate"/>
        </w:r>
        <w:r>
          <w:rPr>
            <w:noProof/>
            <w:webHidden/>
          </w:rPr>
          <w:t>58</w:t>
        </w:r>
        <w:r>
          <w:rPr>
            <w:noProof/>
            <w:webHidden/>
          </w:rPr>
          <w:fldChar w:fldCharType="end"/>
        </w:r>
      </w:hyperlink>
    </w:p>
    <w:p w14:paraId="5C4D09D9" w14:textId="5331BB74" w:rsidR="00F31495" w:rsidRDefault="00F31495">
      <w:pPr>
        <w:pStyle w:val="31"/>
        <w:rPr>
          <w:rFonts w:ascii="Calibri" w:hAnsi="Calibri"/>
          <w:kern w:val="2"/>
        </w:rPr>
      </w:pPr>
      <w:hyperlink w:anchor="_Toc174947797" w:history="1">
        <w:r w:rsidRPr="00547635">
          <w:rPr>
            <w:rStyle w:val="a3"/>
          </w:rPr>
          <w:t>Московская биржа 20 августа начнет расчет новых индикаторов долгового рынка - индексов корпоративных облигаций с переменным купоном и индекса облигаций федерального займа (ОФЗ) с постоянным доходом с дюрацией от пяти до семи лет, говорится в сообщении торговой площадки.</w:t>
        </w:r>
        <w:r>
          <w:rPr>
            <w:webHidden/>
          </w:rPr>
          <w:tab/>
        </w:r>
        <w:r>
          <w:rPr>
            <w:webHidden/>
          </w:rPr>
          <w:fldChar w:fldCharType="begin"/>
        </w:r>
        <w:r>
          <w:rPr>
            <w:webHidden/>
          </w:rPr>
          <w:instrText xml:space="preserve"> PAGEREF _Toc174947797 \h </w:instrText>
        </w:r>
        <w:r>
          <w:rPr>
            <w:webHidden/>
          </w:rPr>
        </w:r>
        <w:r>
          <w:rPr>
            <w:webHidden/>
          </w:rPr>
          <w:fldChar w:fldCharType="separate"/>
        </w:r>
        <w:r>
          <w:rPr>
            <w:webHidden/>
          </w:rPr>
          <w:t>58</w:t>
        </w:r>
        <w:r>
          <w:rPr>
            <w:webHidden/>
          </w:rPr>
          <w:fldChar w:fldCharType="end"/>
        </w:r>
      </w:hyperlink>
    </w:p>
    <w:p w14:paraId="127FACE4" w14:textId="73A09761" w:rsidR="00F31495" w:rsidRDefault="00F31495">
      <w:pPr>
        <w:pStyle w:val="21"/>
        <w:tabs>
          <w:tab w:val="right" w:leader="dot" w:pos="9061"/>
        </w:tabs>
        <w:rPr>
          <w:rFonts w:ascii="Calibri" w:hAnsi="Calibri"/>
          <w:noProof/>
          <w:kern w:val="2"/>
        </w:rPr>
      </w:pPr>
      <w:hyperlink w:anchor="_Toc174947798" w:history="1">
        <w:r w:rsidRPr="00547635">
          <w:rPr>
            <w:rStyle w:val="a3"/>
            <w:noProof/>
          </w:rPr>
          <w:t>Коммерческие вести (Омск), 18.08.2024, Михаил Матовников, руководитель центра финансовой аналитики ПАО «Сбербанк»: снижение инфляции является критическим энейблером для того, чтобы мы сократили российский дисконт»</w:t>
        </w:r>
        <w:r>
          <w:rPr>
            <w:noProof/>
            <w:webHidden/>
          </w:rPr>
          <w:tab/>
        </w:r>
        <w:r>
          <w:rPr>
            <w:noProof/>
            <w:webHidden/>
          </w:rPr>
          <w:fldChar w:fldCharType="begin"/>
        </w:r>
        <w:r>
          <w:rPr>
            <w:noProof/>
            <w:webHidden/>
          </w:rPr>
          <w:instrText xml:space="preserve"> PAGEREF _Toc174947798 \h </w:instrText>
        </w:r>
        <w:r>
          <w:rPr>
            <w:noProof/>
            <w:webHidden/>
          </w:rPr>
        </w:r>
        <w:r>
          <w:rPr>
            <w:noProof/>
            <w:webHidden/>
          </w:rPr>
          <w:fldChar w:fldCharType="separate"/>
        </w:r>
        <w:r>
          <w:rPr>
            <w:noProof/>
            <w:webHidden/>
          </w:rPr>
          <w:t>58</w:t>
        </w:r>
        <w:r>
          <w:rPr>
            <w:noProof/>
            <w:webHidden/>
          </w:rPr>
          <w:fldChar w:fldCharType="end"/>
        </w:r>
      </w:hyperlink>
    </w:p>
    <w:p w14:paraId="47185F40" w14:textId="2D702F9A" w:rsidR="00F31495" w:rsidRDefault="00F31495">
      <w:pPr>
        <w:pStyle w:val="31"/>
        <w:rPr>
          <w:rFonts w:ascii="Calibri" w:hAnsi="Calibri"/>
          <w:kern w:val="2"/>
        </w:rPr>
      </w:pPr>
      <w:hyperlink w:anchor="_Toc174947799" w:history="1">
        <w:r w:rsidRPr="00547635">
          <w:rPr>
            <w:rStyle w:val="a3"/>
          </w:rPr>
          <w:t>Продолжаем представлять выступления на пленарной сессии «Долгосрочные ресурсы для экономики - ключевой приоритет развития финансового рынка» в рамках Финансового конгресса Банка России-2024 состоялась. Вот еще несколько выступлений:</w:t>
        </w:r>
        <w:r>
          <w:rPr>
            <w:webHidden/>
          </w:rPr>
          <w:tab/>
        </w:r>
        <w:r>
          <w:rPr>
            <w:webHidden/>
          </w:rPr>
          <w:fldChar w:fldCharType="begin"/>
        </w:r>
        <w:r>
          <w:rPr>
            <w:webHidden/>
          </w:rPr>
          <w:instrText xml:space="preserve"> PAGEREF _Toc174947799 \h </w:instrText>
        </w:r>
        <w:r>
          <w:rPr>
            <w:webHidden/>
          </w:rPr>
        </w:r>
        <w:r>
          <w:rPr>
            <w:webHidden/>
          </w:rPr>
          <w:fldChar w:fldCharType="separate"/>
        </w:r>
        <w:r>
          <w:rPr>
            <w:webHidden/>
          </w:rPr>
          <w:t>58</w:t>
        </w:r>
        <w:r>
          <w:rPr>
            <w:webHidden/>
          </w:rPr>
          <w:fldChar w:fldCharType="end"/>
        </w:r>
      </w:hyperlink>
    </w:p>
    <w:p w14:paraId="0D0AEB7A" w14:textId="6E924FC8" w:rsidR="00F31495" w:rsidRDefault="00F31495">
      <w:pPr>
        <w:pStyle w:val="21"/>
        <w:tabs>
          <w:tab w:val="right" w:leader="dot" w:pos="9061"/>
        </w:tabs>
        <w:rPr>
          <w:rFonts w:ascii="Calibri" w:hAnsi="Calibri"/>
          <w:noProof/>
          <w:kern w:val="2"/>
        </w:rPr>
      </w:pPr>
      <w:hyperlink w:anchor="_Toc174947800" w:history="1">
        <w:r w:rsidRPr="00547635">
          <w:rPr>
            <w:rStyle w:val="a3"/>
            <w:noProof/>
          </w:rPr>
          <w:t>Ведомости19.08.2024, Дарья МОСОЛКИНА, Яков ТИМАКОВ, Дмитрий ГРИНКЕВИЧ, Минфин ожидает в год по 20 IPO компаний стоимостью 4,5 трлн рублей. 1 трлн обеспечит размещение акций госорганизаций, следует из федпроекта по развитию финрынка</w:t>
        </w:r>
        <w:r>
          <w:rPr>
            <w:noProof/>
            <w:webHidden/>
          </w:rPr>
          <w:tab/>
        </w:r>
        <w:r>
          <w:rPr>
            <w:noProof/>
            <w:webHidden/>
          </w:rPr>
          <w:fldChar w:fldCharType="begin"/>
        </w:r>
        <w:r>
          <w:rPr>
            <w:noProof/>
            <w:webHidden/>
          </w:rPr>
          <w:instrText xml:space="preserve"> PAGEREF _Toc174947800 \h </w:instrText>
        </w:r>
        <w:r>
          <w:rPr>
            <w:noProof/>
            <w:webHidden/>
          </w:rPr>
        </w:r>
        <w:r>
          <w:rPr>
            <w:noProof/>
            <w:webHidden/>
          </w:rPr>
          <w:fldChar w:fldCharType="separate"/>
        </w:r>
        <w:r>
          <w:rPr>
            <w:noProof/>
            <w:webHidden/>
          </w:rPr>
          <w:t>61</w:t>
        </w:r>
        <w:r>
          <w:rPr>
            <w:noProof/>
            <w:webHidden/>
          </w:rPr>
          <w:fldChar w:fldCharType="end"/>
        </w:r>
      </w:hyperlink>
    </w:p>
    <w:p w14:paraId="76F856E6" w14:textId="27398C0E" w:rsidR="00F31495" w:rsidRDefault="00F31495">
      <w:pPr>
        <w:pStyle w:val="31"/>
        <w:rPr>
          <w:rFonts w:ascii="Calibri" w:hAnsi="Calibri"/>
          <w:kern w:val="2"/>
        </w:rPr>
      </w:pPr>
      <w:hyperlink w:anchor="_Toc174947801" w:history="1">
        <w:r w:rsidRPr="00547635">
          <w:rPr>
            <w:rStyle w:val="a3"/>
          </w:rPr>
          <w:t>Минфин подготовил драфт федерального проекта «Развитие финансового рынка», с помощью которого должны быть достигнуты цели майского указа президента по росту капитализации фондового рынка до 66% от ВВП к 2030 г. и повышению доли долгосрочных сбережений граждан в их общем объеме до 40%. Материалы ведомства включены в состав презентации национального проекта «Эффективная и конкурентная экономика» (есть у «Ведомостей», его подлинность подтвердил источник, близкий к правительству). Реализация федпроекта не потребует никаких финансовых затрат, следует из документа.</w:t>
        </w:r>
        <w:r>
          <w:rPr>
            <w:webHidden/>
          </w:rPr>
          <w:tab/>
        </w:r>
        <w:r>
          <w:rPr>
            <w:webHidden/>
          </w:rPr>
          <w:fldChar w:fldCharType="begin"/>
        </w:r>
        <w:r>
          <w:rPr>
            <w:webHidden/>
          </w:rPr>
          <w:instrText xml:space="preserve"> PAGEREF _Toc174947801 \h </w:instrText>
        </w:r>
        <w:r>
          <w:rPr>
            <w:webHidden/>
          </w:rPr>
        </w:r>
        <w:r>
          <w:rPr>
            <w:webHidden/>
          </w:rPr>
          <w:fldChar w:fldCharType="separate"/>
        </w:r>
        <w:r>
          <w:rPr>
            <w:webHidden/>
          </w:rPr>
          <w:t>61</w:t>
        </w:r>
        <w:r>
          <w:rPr>
            <w:webHidden/>
          </w:rPr>
          <w:fldChar w:fldCharType="end"/>
        </w:r>
      </w:hyperlink>
    </w:p>
    <w:p w14:paraId="302A9C82" w14:textId="490C6A3E" w:rsidR="00F31495" w:rsidRDefault="00F31495">
      <w:pPr>
        <w:pStyle w:val="21"/>
        <w:tabs>
          <w:tab w:val="right" w:leader="dot" w:pos="9061"/>
        </w:tabs>
        <w:rPr>
          <w:rFonts w:ascii="Calibri" w:hAnsi="Calibri"/>
          <w:noProof/>
          <w:kern w:val="2"/>
        </w:rPr>
      </w:pPr>
      <w:hyperlink w:anchor="_Toc174947802" w:history="1">
        <w:r w:rsidRPr="00547635">
          <w:rPr>
            <w:rStyle w:val="a3"/>
            <w:noProof/>
          </w:rPr>
          <w:t>Коммерсантъ, 19.08.2024, Полина ТРИФОНОВА, Наличные полностью подорожали. ПСК в этом сегменте кредитования обновила трехлетний максимум</w:t>
        </w:r>
        <w:r>
          <w:rPr>
            <w:noProof/>
            <w:webHidden/>
          </w:rPr>
          <w:tab/>
        </w:r>
        <w:r>
          <w:rPr>
            <w:noProof/>
            <w:webHidden/>
          </w:rPr>
          <w:fldChar w:fldCharType="begin"/>
        </w:r>
        <w:r>
          <w:rPr>
            <w:noProof/>
            <w:webHidden/>
          </w:rPr>
          <w:instrText xml:space="preserve"> PAGEREF _Toc174947802 \h </w:instrText>
        </w:r>
        <w:r>
          <w:rPr>
            <w:noProof/>
            <w:webHidden/>
          </w:rPr>
        </w:r>
        <w:r>
          <w:rPr>
            <w:noProof/>
            <w:webHidden/>
          </w:rPr>
          <w:fldChar w:fldCharType="separate"/>
        </w:r>
        <w:r>
          <w:rPr>
            <w:noProof/>
            <w:webHidden/>
          </w:rPr>
          <w:t>64</w:t>
        </w:r>
        <w:r>
          <w:rPr>
            <w:noProof/>
            <w:webHidden/>
          </w:rPr>
          <w:fldChar w:fldCharType="end"/>
        </w:r>
      </w:hyperlink>
    </w:p>
    <w:p w14:paraId="6DC2F0E1" w14:textId="2A672D7B" w:rsidR="00F31495" w:rsidRDefault="00F31495">
      <w:pPr>
        <w:pStyle w:val="31"/>
        <w:rPr>
          <w:rFonts w:ascii="Calibri" w:hAnsi="Calibri"/>
          <w:kern w:val="2"/>
        </w:rPr>
      </w:pPr>
      <w:hyperlink w:anchor="_Toc174947803" w:history="1">
        <w:r w:rsidRPr="00547635">
          <w:rPr>
            <w:rStyle w:val="a3"/>
          </w:rPr>
          <w:t>По итогам июля 2024 года полная стоимость кредита (ПСК) в сегменте кредитов наличными достигла 27,1%, это максимальный показатель с апреля 2022 года. Текущий уровень ПСК уже близок к предельно допустимому регулятором, но объемы кредитования практически не падают, так что снижение ПСК если и будет, то очень плавным, ожидают эксперты.</w:t>
        </w:r>
        <w:r>
          <w:rPr>
            <w:webHidden/>
          </w:rPr>
          <w:tab/>
        </w:r>
        <w:r>
          <w:rPr>
            <w:webHidden/>
          </w:rPr>
          <w:fldChar w:fldCharType="begin"/>
        </w:r>
        <w:r>
          <w:rPr>
            <w:webHidden/>
          </w:rPr>
          <w:instrText xml:space="preserve"> PAGEREF _Toc174947803 \h </w:instrText>
        </w:r>
        <w:r>
          <w:rPr>
            <w:webHidden/>
          </w:rPr>
        </w:r>
        <w:r>
          <w:rPr>
            <w:webHidden/>
          </w:rPr>
          <w:fldChar w:fldCharType="separate"/>
        </w:r>
        <w:r>
          <w:rPr>
            <w:webHidden/>
          </w:rPr>
          <w:t>64</w:t>
        </w:r>
        <w:r>
          <w:rPr>
            <w:webHidden/>
          </w:rPr>
          <w:fldChar w:fldCharType="end"/>
        </w:r>
      </w:hyperlink>
    </w:p>
    <w:p w14:paraId="6A9FD6C8" w14:textId="371BD9E2" w:rsidR="00F31495" w:rsidRDefault="00F31495">
      <w:pPr>
        <w:pStyle w:val="12"/>
        <w:tabs>
          <w:tab w:val="right" w:leader="dot" w:pos="9061"/>
        </w:tabs>
        <w:rPr>
          <w:rFonts w:ascii="Calibri" w:hAnsi="Calibri"/>
          <w:b w:val="0"/>
          <w:noProof/>
          <w:kern w:val="2"/>
          <w:sz w:val="24"/>
        </w:rPr>
      </w:pPr>
      <w:hyperlink w:anchor="_Toc174947804" w:history="1">
        <w:r w:rsidRPr="0054763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_Toc174947804 \h </w:instrText>
        </w:r>
        <w:r>
          <w:rPr>
            <w:noProof/>
            <w:webHidden/>
          </w:rPr>
        </w:r>
        <w:r>
          <w:rPr>
            <w:noProof/>
            <w:webHidden/>
          </w:rPr>
          <w:fldChar w:fldCharType="separate"/>
        </w:r>
        <w:r>
          <w:rPr>
            <w:noProof/>
            <w:webHidden/>
          </w:rPr>
          <w:t>66</w:t>
        </w:r>
        <w:r>
          <w:rPr>
            <w:noProof/>
            <w:webHidden/>
          </w:rPr>
          <w:fldChar w:fldCharType="end"/>
        </w:r>
      </w:hyperlink>
    </w:p>
    <w:p w14:paraId="10FF97FE" w14:textId="39B0C608" w:rsidR="00F31495" w:rsidRDefault="00F31495">
      <w:pPr>
        <w:pStyle w:val="12"/>
        <w:tabs>
          <w:tab w:val="right" w:leader="dot" w:pos="9061"/>
        </w:tabs>
        <w:rPr>
          <w:rFonts w:ascii="Calibri" w:hAnsi="Calibri"/>
          <w:b w:val="0"/>
          <w:noProof/>
          <w:kern w:val="2"/>
          <w:sz w:val="24"/>
        </w:rPr>
      </w:pPr>
      <w:hyperlink w:anchor="_Toc174947805" w:history="1">
        <w:r w:rsidRPr="0054763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_Toc174947805 \h </w:instrText>
        </w:r>
        <w:r>
          <w:rPr>
            <w:noProof/>
            <w:webHidden/>
          </w:rPr>
        </w:r>
        <w:r>
          <w:rPr>
            <w:noProof/>
            <w:webHidden/>
          </w:rPr>
          <w:fldChar w:fldCharType="separate"/>
        </w:r>
        <w:r>
          <w:rPr>
            <w:noProof/>
            <w:webHidden/>
          </w:rPr>
          <w:t>66</w:t>
        </w:r>
        <w:r>
          <w:rPr>
            <w:noProof/>
            <w:webHidden/>
          </w:rPr>
          <w:fldChar w:fldCharType="end"/>
        </w:r>
      </w:hyperlink>
    </w:p>
    <w:p w14:paraId="38769CE0" w14:textId="0495497A" w:rsidR="00F31495" w:rsidRDefault="00F31495">
      <w:pPr>
        <w:pStyle w:val="21"/>
        <w:tabs>
          <w:tab w:val="right" w:leader="dot" w:pos="9061"/>
        </w:tabs>
        <w:rPr>
          <w:rFonts w:ascii="Calibri" w:hAnsi="Calibri"/>
          <w:noProof/>
          <w:kern w:val="2"/>
        </w:rPr>
      </w:pPr>
      <w:hyperlink w:anchor="_Toc174947806" w:history="1">
        <w:r w:rsidRPr="00547635">
          <w:rPr>
            <w:rStyle w:val="a3"/>
            <w:noProof/>
          </w:rPr>
          <w:t>Horki.info, 16.08.2024, Что в Беларуси с пенсиями?</w:t>
        </w:r>
        <w:r>
          <w:rPr>
            <w:noProof/>
            <w:webHidden/>
          </w:rPr>
          <w:tab/>
        </w:r>
        <w:r>
          <w:rPr>
            <w:noProof/>
            <w:webHidden/>
          </w:rPr>
          <w:fldChar w:fldCharType="begin"/>
        </w:r>
        <w:r>
          <w:rPr>
            <w:noProof/>
            <w:webHidden/>
          </w:rPr>
          <w:instrText xml:space="preserve"> PAGEREF _Toc174947806 \h </w:instrText>
        </w:r>
        <w:r>
          <w:rPr>
            <w:noProof/>
            <w:webHidden/>
          </w:rPr>
        </w:r>
        <w:r>
          <w:rPr>
            <w:noProof/>
            <w:webHidden/>
          </w:rPr>
          <w:fldChar w:fldCharType="separate"/>
        </w:r>
        <w:r>
          <w:rPr>
            <w:noProof/>
            <w:webHidden/>
          </w:rPr>
          <w:t>66</w:t>
        </w:r>
        <w:r>
          <w:rPr>
            <w:noProof/>
            <w:webHidden/>
          </w:rPr>
          <w:fldChar w:fldCharType="end"/>
        </w:r>
      </w:hyperlink>
    </w:p>
    <w:p w14:paraId="396D20A8" w14:textId="138FFC36" w:rsidR="00F31495" w:rsidRDefault="00F31495">
      <w:pPr>
        <w:pStyle w:val="31"/>
        <w:rPr>
          <w:rFonts w:ascii="Calibri" w:hAnsi="Calibri"/>
          <w:kern w:val="2"/>
        </w:rPr>
      </w:pPr>
      <w:hyperlink w:anchor="_Toc174947807" w:history="1">
        <w:r w:rsidRPr="00547635">
          <w:rPr>
            <w:rStyle w:val="a3"/>
          </w:rPr>
          <w:t>В июне средний размер пенсии по возрасту неработающего пенсионера составил почти 812 рублей, сообщает Минтруд. Отмечается, что в стране пенсионная система работает стабильно. Обеспечивается своевременная выплата и индексация пенсий более чем 2,4 миллионам пенсионеров.</w:t>
        </w:r>
        <w:r>
          <w:rPr>
            <w:webHidden/>
          </w:rPr>
          <w:tab/>
        </w:r>
        <w:r>
          <w:rPr>
            <w:webHidden/>
          </w:rPr>
          <w:fldChar w:fldCharType="begin"/>
        </w:r>
        <w:r>
          <w:rPr>
            <w:webHidden/>
          </w:rPr>
          <w:instrText xml:space="preserve"> PAGEREF _Toc174947807 \h </w:instrText>
        </w:r>
        <w:r>
          <w:rPr>
            <w:webHidden/>
          </w:rPr>
        </w:r>
        <w:r>
          <w:rPr>
            <w:webHidden/>
          </w:rPr>
          <w:fldChar w:fldCharType="separate"/>
        </w:r>
        <w:r>
          <w:rPr>
            <w:webHidden/>
          </w:rPr>
          <w:t>66</w:t>
        </w:r>
        <w:r>
          <w:rPr>
            <w:webHidden/>
          </w:rPr>
          <w:fldChar w:fldCharType="end"/>
        </w:r>
      </w:hyperlink>
    </w:p>
    <w:p w14:paraId="2A8A9A5C" w14:textId="63054174" w:rsidR="00F31495" w:rsidRDefault="00F31495">
      <w:pPr>
        <w:pStyle w:val="21"/>
        <w:tabs>
          <w:tab w:val="right" w:leader="dot" w:pos="9061"/>
        </w:tabs>
        <w:rPr>
          <w:rFonts w:ascii="Calibri" w:hAnsi="Calibri"/>
          <w:noProof/>
          <w:kern w:val="2"/>
        </w:rPr>
      </w:pPr>
      <w:hyperlink w:anchor="_Toc174947808" w:history="1">
        <w:r w:rsidRPr="00547635">
          <w:rPr>
            <w:rStyle w:val="a3"/>
            <w:noProof/>
          </w:rPr>
          <w:t>Sputnik - Латвия, 15.08.2024, Латвия хочет съесть семенной картофель вместо того, чтобы собрать урожай: банкир о пенсиях</w:t>
        </w:r>
        <w:r>
          <w:rPr>
            <w:noProof/>
            <w:webHidden/>
          </w:rPr>
          <w:tab/>
        </w:r>
        <w:r>
          <w:rPr>
            <w:noProof/>
            <w:webHidden/>
          </w:rPr>
          <w:fldChar w:fldCharType="begin"/>
        </w:r>
        <w:r>
          <w:rPr>
            <w:noProof/>
            <w:webHidden/>
          </w:rPr>
          <w:instrText xml:space="preserve"> PAGEREF _Toc174947808 \h </w:instrText>
        </w:r>
        <w:r>
          <w:rPr>
            <w:noProof/>
            <w:webHidden/>
          </w:rPr>
        </w:r>
        <w:r>
          <w:rPr>
            <w:noProof/>
            <w:webHidden/>
          </w:rPr>
          <w:fldChar w:fldCharType="separate"/>
        </w:r>
        <w:r>
          <w:rPr>
            <w:noProof/>
            <w:webHidden/>
          </w:rPr>
          <w:t>66</w:t>
        </w:r>
        <w:r>
          <w:rPr>
            <w:noProof/>
            <w:webHidden/>
          </w:rPr>
          <w:fldChar w:fldCharType="end"/>
        </w:r>
      </w:hyperlink>
    </w:p>
    <w:p w14:paraId="22508048" w14:textId="4A062196" w:rsidR="00F31495" w:rsidRDefault="00F31495">
      <w:pPr>
        <w:pStyle w:val="31"/>
        <w:rPr>
          <w:rFonts w:ascii="Calibri" w:hAnsi="Calibri"/>
          <w:kern w:val="2"/>
        </w:rPr>
      </w:pPr>
      <w:hyperlink w:anchor="_Toc174947809" w:history="1">
        <w:r w:rsidRPr="00547635">
          <w:rPr>
            <w:rStyle w:val="a3"/>
          </w:rPr>
          <w:t>Если будет реализована идея реформирования пенсионной системы, в результате которой будут уменьшены взносы работающих граждан во второй уровень пенсионной системы, государство существенно ограничит возможности жителей накопить значительную пенсию в будущем, заявил председатель правления дочерней компании Citadele банка CBL Asset Management Карлис Пургайлис.</w:t>
        </w:r>
        <w:r>
          <w:rPr>
            <w:webHidden/>
          </w:rPr>
          <w:tab/>
        </w:r>
        <w:r>
          <w:rPr>
            <w:webHidden/>
          </w:rPr>
          <w:fldChar w:fldCharType="begin"/>
        </w:r>
        <w:r>
          <w:rPr>
            <w:webHidden/>
          </w:rPr>
          <w:instrText xml:space="preserve"> PAGEREF _Toc174947809 \h </w:instrText>
        </w:r>
        <w:r>
          <w:rPr>
            <w:webHidden/>
          </w:rPr>
        </w:r>
        <w:r>
          <w:rPr>
            <w:webHidden/>
          </w:rPr>
          <w:fldChar w:fldCharType="separate"/>
        </w:r>
        <w:r>
          <w:rPr>
            <w:webHidden/>
          </w:rPr>
          <w:t>66</w:t>
        </w:r>
        <w:r>
          <w:rPr>
            <w:webHidden/>
          </w:rPr>
          <w:fldChar w:fldCharType="end"/>
        </w:r>
      </w:hyperlink>
    </w:p>
    <w:p w14:paraId="0556213A" w14:textId="31213FB2" w:rsidR="00F31495" w:rsidRDefault="00F31495">
      <w:pPr>
        <w:pStyle w:val="21"/>
        <w:tabs>
          <w:tab w:val="right" w:leader="dot" w:pos="9061"/>
        </w:tabs>
        <w:rPr>
          <w:rFonts w:ascii="Calibri" w:hAnsi="Calibri"/>
          <w:noProof/>
          <w:kern w:val="2"/>
        </w:rPr>
      </w:pPr>
      <w:hyperlink w:anchor="_Toc174947810" w:history="1">
        <w:r w:rsidRPr="00547635">
          <w:rPr>
            <w:rStyle w:val="a3"/>
            <w:noProof/>
            <w:lang w:val="en-US"/>
          </w:rPr>
          <w:t>Sputnik</w:t>
        </w:r>
        <w:r w:rsidRPr="00547635">
          <w:rPr>
            <w:rStyle w:val="a3"/>
            <w:noProof/>
          </w:rPr>
          <w:t xml:space="preserve"> - Грузия, 17.08.2024, На сколько выросли пенсионные активы в Грузии? Данные за июль</w:t>
        </w:r>
        <w:r>
          <w:rPr>
            <w:noProof/>
            <w:webHidden/>
          </w:rPr>
          <w:tab/>
        </w:r>
        <w:r>
          <w:rPr>
            <w:noProof/>
            <w:webHidden/>
          </w:rPr>
          <w:fldChar w:fldCharType="begin"/>
        </w:r>
        <w:r>
          <w:rPr>
            <w:noProof/>
            <w:webHidden/>
          </w:rPr>
          <w:instrText xml:space="preserve"> PAGEREF _Toc174947810 \h </w:instrText>
        </w:r>
        <w:r>
          <w:rPr>
            <w:noProof/>
            <w:webHidden/>
          </w:rPr>
        </w:r>
        <w:r>
          <w:rPr>
            <w:noProof/>
            <w:webHidden/>
          </w:rPr>
          <w:fldChar w:fldCharType="separate"/>
        </w:r>
        <w:r>
          <w:rPr>
            <w:noProof/>
            <w:webHidden/>
          </w:rPr>
          <w:t>68</w:t>
        </w:r>
        <w:r>
          <w:rPr>
            <w:noProof/>
            <w:webHidden/>
          </w:rPr>
          <w:fldChar w:fldCharType="end"/>
        </w:r>
      </w:hyperlink>
    </w:p>
    <w:p w14:paraId="54456418" w14:textId="6045FD47" w:rsidR="00F31495" w:rsidRDefault="00F31495">
      <w:pPr>
        <w:pStyle w:val="31"/>
        <w:rPr>
          <w:rFonts w:ascii="Calibri" w:hAnsi="Calibri"/>
          <w:kern w:val="2"/>
        </w:rPr>
      </w:pPr>
      <w:hyperlink w:anchor="_Toc174947811" w:history="1">
        <w:r w:rsidRPr="00547635">
          <w:rPr>
            <w:rStyle w:val="a3"/>
          </w:rPr>
          <w:t>Стоимость пенсионных активов в Грузии по состоянию на 31 июля 2024 года составляет более 5,3 миллиарда лари, говорится в сообщении Пенсионного агентства.</w:t>
        </w:r>
        <w:r>
          <w:rPr>
            <w:webHidden/>
          </w:rPr>
          <w:tab/>
        </w:r>
        <w:r>
          <w:rPr>
            <w:webHidden/>
          </w:rPr>
          <w:fldChar w:fldCharType="begin"/>
        </w:r>
        <w:r>
          <w:rPr>
            <w:webHidden/>
          </w:rPr>
          <w:instrText xml:space="preserve"> PAGEREF _Toc174947811 \h </w:instrText>
        </w:r>
        <w:r>
          <w:rPr>
            <w:webHidden/>
          </w:rPr>
        </w:r>
        <w:r>
          <w:rPr>
            <w:webHidden/>
          </w:rPr>
          <w:fldChar w:fldCharType="separate"/>
        </w:r>
        <w:r>
          <w:rPr>
            <w:webHidden/>
          </w:rPr>
          <w:t>68</w:t>
        </w:r>
        <w:r>
          <w:rPr>
            <w:webHidden/>
          </w:rPr>
          <w:fldChar w:fldCharType="end"/>
        </w:r>
      </w:hyperlink>
    </w:p>
    <w:p w14:paraId="051DC523" w14:textId="3D2E6A8C" w:rsidR="00F31495" w:rsidRDefault="00F31495">
      <w:pPr>
        <w:pStyle w:val="21"/>
        <w:tabs>
          <w:tab w:val="right" w:leader="dot" w:pos="9061"/>
        </w:tabs>
        <w:rPr>
          <w:rFonts w:ascii="Calibri" w:hAnsi="Calibri"/>
          <w:noProof/>
          <w:kern w:val="2"/>
        </w:rPr>
      </w:pPr>
      <w:hyperlink w:anchor="_Toc174947812" w:history="1">
        <w:r w:rsidRPr="00547635">
          <w:rPr>
            <w:rStyle w:val="a3"/>
            <w:noProof/>
          </w:rPr>
          <w:t>КАЗЛента.</w:t>
        </w:r>
        <w:r w:rsidRPr="00547635">
          <w:rPr>
            <w:rStyle w:val="a3"/>
            <w:noProof/>
            <w:lang w:val="en-US"/>
          </w:rPr>
          <w:t>kz</w:t>
        </w:r>
        <w:r w:rsidRPr="00547635">
          <w:rPr>
            <w:rStyle w:val="a3"/>
            <w:noProof/>
          </w:rPr>
          <w:t>, 17.08.2024, В Минтруда рассказали, как вырастут пенсии к 2025 году в Казахстане</w:t>
        </w:r>
        <w:r>
          <w:rPr>
            <w:noProof/>
            <w:webHidden/>
          </w:rPr>
          <w:tab/>
        </w:r>
        <w:r>
          <w:rPr>
            <w:noProof/>
            <w:webHidden/>
          </w:rPr>
          <w:fldChar w:fldCharType="begin"/>
        </w:r>
        <w:r>
          <w:rPr>
            <w:noProof/>
            <w:webHidden/>
          </w:rPr>
          <w:instrText xml:space="preserve"> PAGEREF _Toc174947812 \h </w:instrText>
        </w:r>
        <w:r>
          <w:rPr>
            <w:noProof/>
            <w:webHidden/>
          </w:rPr>
        </w:r>
        <w:r>
          <w:rPr>
            <w:noProof/>
            <w:webHidden/>
          </w:rPr>
          <w:fldChar w:fldCharType="separate"/>
        </w:r>
        <w:r>
          <w:rPr>
            <w:noProof/>
            <w:webHidden/>
          </w:rPr>
          <w:t>68</w:t>
        </w:r>
        <w:r>
          <w:rPr>
            <w:noProof/>
            <w:webHidden/>
          </w:rPr>
          <w:fldChar w:fldCharType="end"/>
        </w:r>
      </w:hyperlink>
    </w:p>
    <w:p w14:paraId="62209014" w14:textId="3800EB9D" w:rsidR="00F31495" w:rsidRDefault="00F31495">
      <w:pPr>
        <w:pStyle w:val="31"/>
        <w:rPr>
          <w:rFonts w:ascii="Calibri" w:hAnsi="Calibri"/>
          <w:kern w:val="2"/>
        </w:rPr>
      </w:pPr>
      <w:hyperlink w:anchor="_Toc174947813" w:history="1">
        <w:r w:rsidRPr="00547635">
          <w:rPr>
            <w:rStyle w:val="a3"/>
          </w:rPr>
          <w:t>Как вырастут пенсионные выплаты в Казахстане в ближайшем будущем? Об этом рассказали в Министерстве труда и социальной защиты населения.</w:t>
        </w:r>
        <w:r>
          <w:rPr>
            <w:webHidden/>
          </w:rPr>
          <w:tab/>
        </w:r>
        <w:r>
          <w:rPr>
            <w:webHidden/>
          </w:rPr>
          <w:fldChar w:fldCharType="begin"/>
        </w:r>
        <w:r>
          <w:rPr>
            <w:webHidden/>
          </w:rPr>
          <w:instrText xml:space="preserve"> PAGEREF _Toc174947813 \h </w:instrText>
        </w:r>
        <w:r>
          <w:rPr>
            <w:webHidden/>
          </w:rPr>
        </w:r>
        <w:r>
          <w:rPr>
            <w:webHidden/>
          </w:rPr>
          <w:fldChar w:fldCharType="separate"/>
        </w:r>
        <w:r>
          <w:rPr>
            <w:webHidden/>
          </w:rPr>
          <w:t>68</w:t>
        </w:r>
        <w:r>
          <w:rPr>
            <w:webHidden/>
          </w:rPr>
          <w:fldChar w:fldCharType="end"/>
        </w:r>
      </w:hyperlink>
    </w:p>
    <w:p w14:paraId="16442A3B" w14:textId="3EE8A0A1" w:rsidR="00F31495" w:rsidRDefault="00F31495">
      <w:pPr>
        <w:pStyle w:val="21"/>
        <w:tabs>
          <w:tab w:val="right" w:leader="dot" w:pos="9061"/>
        </w:tabs>
        <w:rPr>
          <w:rFonts w:ascii="Calibri" w:hAnsi="Calibri"/>
          <w:noProof/>
          <w:kern w:val="2"/>
        </w:rPr>
      </w:pPr>
      <w:hyperlink w:anchor="_Toc174947814" w:history="1">
        <w:r w:rsidRPr="00547635">
          <w:rPr>
            <w:rStyle w:val="a3"/>
            <w:noProof/>
          </w:rPr>
          <w:t>ИнформБюро.kz, 16.08.2024, В Казахстане решили отказаться от запрета использования пенсионных средств на стоматологию</w:t>
        </w:r>
        <w:r>
          <w:rPr>
            <w:noProof/>
            <w:webHidden/>
          </w:rPr>
          <w:tab/>
        </w:r>
        <w:r>
          <w:rPr>
            <w:noProof/>
            <w:webHidden/>
          </w:rPr>
          <w:fldChar w:fldCharType="begin"/>
        </w:r>
        <w:r>
          <w:rPr>
            <w:noProof/>
            <w:webHidden/>
          </w:rPr>
          <w:instrText xml:space="preserve"> PAGEREF _Toc174947814 \h </w:instrText>
        </w:r>
        <w:r>
          <w:rPr>
            <w:noProof/>
            <w:webHidden/>
          </w:rPr>
        </w:r>
        <w:r>
          <w:rPr>
            <w:noProof/>
            <w:webHidden/>
          </w:rPr>
          <w:fldChar w:fldCharType="separate"/>
        </w:r>
        <w:r>
          <w:rPr>
            <w:noProof/>
            <w:webHidden/>
          </w:rPr>
          <w:t>69</w:t>
        </w:r>
        <w:r>
          <w:rPr>
            <w:noProof/>
            <w:webHidden/>
          </w:rPr>
          <w:fldChar w:fldCharType="end"/>
        </w:r>
      </w:hyperlink>
    </w:p>
    <w:p w14:paraId="5014E08A" w14:textId="0407B83B" w:rsidR="00F31495" w:rsidRDefault="00F31495">
      <w:pPr>
        <w:pStyle w:val="31"/>
        <w:rPr>
          <w:rFonts w:ascii="Calibri" w:hAnsi="Calibri"/>
          <w:kern w:val="2"/>
        </w:rPr>
      </w:pPr>
      <w:hyperlink w:anchor="_Toc174947815" w:history="1">
        <w:r w:rsidRPr="00547635">
          <w:rPr>
            <w:rStyle w:val="a3"/>
          </w:rPr>
          <w:t>Вместо этого министерство здравоохранения РК внедрит новый механизм контроля и прозрачности при оказании стоматологических услуг.</w:t>
        </w:r>
        <w:r>
          <w:rPr>
            <w:webHidden/>
          </w:rPr>
          <w:tab/>
        </w:r>
        <w:r>
          <w:rPr>
            <w:webHidden/>
          </w:rPr>
          <w:fldChar w:fldCharType="begin"/>
        </w:r>
        <w:r>
          <w:rPr>
            <w:webHidden/>
          </w:rPr>
          <w:instrText xml:space="preserve"> PAGEREF _Toc174947815 \h </w:instrText>
        </w:r>
        <w:r>
          <w:rPr>
            <w:webHidden/>
          </w:rPr>
        </w:r>
        <w:r>
          <w:rPr>
            <w:webHidden/>
          </w:rPr>
          <w:fldChar w:fldCharType="separate"/>
        </w:r>
        <w:r>
          <w:rPr>
            <w:webHidden/>
          </w:rPr>
          <w:t>69</w:t>
        </w:r>
        <w:r>
          <w:rPr>
            <w:webHidden/>
          </w:rPr>
          <w:fldChar w:fldCharType="end"/>
        </w:r>
      </w:hyperlink>
    </w:p>
    <w:p w14:paraId="4BF6F66F" w14:textId="4F0780AF" w:rsidR="00F31495" w:rsidRDefault="00F31495">
      <w:pPr>
        <w:pStyle w:val="12"/>
        <w:tabs>
          <w:tab w:val="right" w:leader="dot" w:pos="9061"/>
        </w:tabs>
        <w:rPr>
          <w:rFonts w:ascii="Calibri" w:hAnsi="Calibri"/>
          <w:b w:val="0"/>
          <w:noProof/>
          <w:kern w:val="2"/>
          <w:sz w:val="24"/>
        </w:rPr>
      </w:pPr>
      <w:hyperlink w:anchor="_Toc174947816" w:history="1">
        <w:r w:rsidRPr="0054763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_Toc174947816 \h </w:instrText>
        </w:r>
        <w:r>
          <w:rPr>
            <w:noProof/>
            <w:webHidden/>
          </w:rPr>
        </w:r>
        <w:r>
          <w:rPr>
            <w:noProof/>
            <w:webHidden/>
          </w:rPr>
          <w:fldChar w:fldCharType="separate"/>
        </w:r>
        <w:r>
          <w:rPr>
            <w:noProof/>
            <w:webHidden/>
          </w:rPr>
          <w:t>70</w:t>
        </w:r>
        <w:r>
          <w:rPr>
            <w:noProof/>
            <w:webHidden/>
          </w:rPr>
          <w:fldChar w:fldCharType="end"/>
        </w:r>
      </w:hyperlink>
    </w:p>
    <w:p w14:paraId="5C58D42B" w14:textId="080B5D81" w:rsidR="00F31495" w:rsidRDefault="00F31495">
      <w:pPr>
        <w:pStyle w:val="21"/>
        <w:tabs>
          <w:tab w:val="right" w:leader="dot" w:pos="9061"/>
        </w:tabs>
        <w:rPr>
          <w:rFonts w:ascii="Calibri" w:hAnsi="Calibri"/>
          <w:noProof/>
          <w:kern w:val="2"/>
        </w:rPr>
      </w:pPr>
      <w:hyperlink w:anchor="_Toc174947817" w:history="1">
        <w:r w:rsidRPr="00547635">
          <w:rPr>
            <w:rStyle w:val="a3"/>
            <w:noProof/>
          </w:rPr>
          <w:t>Российские корейцы, 17.08.2024, Противники и сторонники пенсионной реформы ищут консенсус</w:t>
        </w:r>
        <w:r>
          <w:rPr>
            <w:noProof/>
            <w:webHidden/>
          </w:rPr>
          <w:tab/>
        </w:r>
        <w:r>
          <w:rPr>
            <w:noProof/>
            <w:webHidden/>
          </w:rPr>
          <w:fldChar w:fldCharType="begin"/>
        </w:r>
        <w:r>
          <w:rPr>
            <w:noProof/>
            <w:webHidden/>
          </w:rPr>
          <w:instrText xml:space="preserve"> PAGEREF _Toc174947817 \h </w:instrText>
        </w:r>
        <w:r>
          <w:rPr>
            <w:noProof/>
            <w:webHidden/>
          </w:rPr>
        </w:r>
        <w:r>
          <w:rPr>
            <w:noProof/>
            <w:webHidden/>
          </w:rPr>
          <w:fldChar w:fldCharType="separate"/>
        </w:r>
        <w:r>
          <w:rPr>
            <w:noProof/>
            <w:webHidden/>
          </w:rPr>
          <w:t>70</w:t>
        </w:r>
        <w:r>
          <w:rPr>
            <w:noProof/>
            <w:webHidden/>
          </w:rPr>
          <w:fldChar w:fldCharType="end"/>
        </w:r>
      </w:hyperlink>
    </w:p>
    <w:p w14:paraId="56D05946" w14:textId="158A5999" w:rsidR="00F31495" w:rsidRDefault="00F31495">
      <w:pPr>
        <w:pStyle w:val="31"/>
        <w:rPr>
          <w:rFonts w:ascii="Calibri" w:hAnsi="Calibri"/>
          <w:kern w:val="2"/>
        </w:rPr>
      </w:pPr>
      <w:hyperlink w:anchor="_Toc174947818" w:history="1">
        <w:r w:rsidRPr="00547635">
          <w:rPr>
            <w:rStyle w:val="a3"/>
          </w:rPr>
          <w:t>Правительство Южной Кореи обдумывает план пенсионной реформы, который включает расширенные пособия для призывников и матерей, чтобы снизить нагрузку на молодое поколение, сообщили источники.</w:t>
        </w:r>
        <w:r>
          <w:rPr>
            <w:webHidden/>
          </w:rPr>
          <w:tab/>
        </w:r>
        <w:r>
          <w:rPr>
            <w:webHidden/>
          </w:rPr>
          <w:fldChar w:fldCharType="begin"/>
        </w:r>
        <w:r>
          <w:rPr>
            <w:webHidden/>
          </w:rPr>
          <w:instrText xml:space="preserve"> PAGEREF _Toc174947818 \h </w:instrText>
        </w:r>
        <w:r>
          <w:rPr>
            <w:webHidden/>
          </w:rPr>
        </w:r>
        <w:r>
          <w:rPr>
            <w:webHidden/>
          </w:rPr>
          <w:fldChar w:fldCharType="separate"/>
        </w:r>
        <w:r>
          <w:rPr>
            <w:webHidden/>
          </w:rPr>
          <w:t>70</w:t>
        </w:r>
        <w:r>
          <w:rPr>
            <w:webHidden/>
          </w:rPr>
          <w:fldChar w:fldCharType="end"/>
        </w:r>
      </w:hyperlink>
    </w:p>
    <w:p w14:paraId="11FDC29A" w14:textId="1E0E12E1" w:rsidR="00F31495" w:rsidRDefault="00F31495">
      <w:pPr>
        <w:pStyle w:val="21"/>
        <w:tabs>
          <w:tab w:val="right" w:leader="dot" w:pos="9061"/>
        </w:tabs>
        <w:rPr>
          <w:rFonts w:ascii="Calibri" w:hAnsi="Calibri"/>
          <w:noProof/>
          <w:kern w:val="2"/>
        </w:rPr>
      </w:pPr>
      <w:hyperlink w:anchor="_Toc174947819" w:history="1">
        <w:r w:rsidRPr="00547635">
          <w:rPr>
            <w:rStyle w:val="a3"/>
            <w:noProof/>
          </w:rPr>
          <w:t>Bits.media, 16.08.2024, Пенсионная служба Южной Кореи увеличила инвестиции в биткоин</w:t>
        </w:r>
        <w:r>
          <w:rPr>
            <w:noProof/>
            <w:webHidden/>
          </w:rPr>
          <w:tab/>
        </w:r>
        <w:r>
          <w:rPr>
            <w:noProof/>
            <w:webHidden/>
          </w:rPr>
          <w:fldChar w:fldCharType="begin"/>
        </w:r>
        <w:r>
          <w:rPr>
            <w:noProof/>
            <w:webHidden/>
          </w:rPr>
          <w:instrText xml:space="preserve"> PAGEREF _Toc174947819 \h </w:instrText>
        </w:r>
        <w:r>
          <w:rPr>
            <w:noProof/>
            <w:webHidden/>
          </w:rPr>
        </w:r>
        <w:r>
          <w:rPr>
            <w:noProof/>
            <w:webHidden/>
          </w:rPr>
          <w:fldChar w:fldCharType="separate"/>
        </w:r>
        <w:r>
          <w:rPr>
            <w:noProof/>
            <w:webHidden/>
          </w:rPr>
          <w:t>71</w:t>
        </w:r>
        <w:r>
          <w:rPr>
            <w:noProof/>
            <w:webHidden/>
          </w:rPr>
          <w:fldChar w:fldCharType="end"/>
        </w:r>
      </w:hyperlink>
    </w:p>
    <w:p w14:paraId="4F1F3E33" w14:textId="63716FFD" w:rsidR="00F31495" w:rsidRDefault="00F31495">
      <w:pPr>
        <w:pStyle w:val="31"/>
        <w:rPr>
          <w:rFonts w:ascii="Calibri" w:hAnsi="Calibri"/>
          <w:kern w:val="2"/>
        </w:rPr>
      </w:pPr>
      <w:hyperlink w:anchor="_Toc174947820" w:history="1">
        <w:r w:rsidRPr="00547635">
          <w:rPr>
            <w:rStyle w:val="a3"/>
          </w:rPr>
          <w:t>Национальная пенсионная служба Южной Кореи (NPS) приобрела 245 000 акций американской компании MicroStrategy на S33,7 млн. Помимо этого, ведомство вложило средства в 282 673 акций американской криптовалютной биржи Coinbase.</w:t>
        </w:r>
        <w:r>
          <w:rPr>
            <w:webHidden/>
          </w:rPr>
          <w:tab/>
        </w:r>
        <w:r>
          <w:rPr>
            <w:webHidden/>
          </w:rPr>
          <w:fldChar w:fldCharType="begin"/>
        </w:r>
        <w:r>
          <w:rPr>
            <w:webHidden/>
          </w:rPr>
          <w:instrText xml:space="preserve"> PAGEREF _Toc174947820 \h </w:instrText>
        </w:r>
        <w:r>
          <w:rPr>
            <w:webHidden/>
          </w:rPr>
        </w:r>
        <w:r>
          <w:rPr>
            <w:webHidden/>
          </w:rPr>
          <w:fldChar w:fldCharType="separate"/>
        </w:r>
        <w:r>
          <w:rPr>
            <w:webHidden/>
          </w:rPr>
          <w:t>71</w:t>
        </w:r>
        <w:r>
          <w:rPr>
            <w:webHidden/>
          </w:rPr>
          <w:fldChar w:fldCharType="end"/>
        </w:r>
      </w:hyperlink>
    </w:p>
    <w:p w14:paraId="7CA20377" w14:textId="724D3C31" w:rsidR="00F31495" w:rsidRDefault="00F31495">
      <w:pPr>
        <w:pStyle w:val="21"/>
        <w:tabs>
          <w:tab w:val="right" w:leader="dot" w:pos="9061"/>
        </w:tabs>
        <w:rPr>
          <w:rFonts w:ascii="Calibri" w:hAnsi="Calibri"/>
          <w:noProof/>
          <w:kern w:val="2"/>
        </w:rPr>
      </w:pPr>
      <w:hyperlink w:anchor="_Toc174947821" w:history="1">
        <w:r w:rsidRPr="00547635">
          <w:rPr>
            <w:rStyle w:val="a3"/>
            <w:noProof/>
          </w:rPr>
          <w:t>РБК, 16.08.2024, Биткоин на старость. Какие пенсионные фонды вкладывают в криптовалюты</w:t>
        </w:r>
        <w:r>
          <w:rPr>
            <w:noProof/>
            <w:webHidden/>
          </w:rPr>
          <w:tab/>
        </w:r>
        <w:r>
          <w:rPr>
            <w:noProof/>
            <w:webHidden/>
          </w:rPr>
          <w:fldChar w:fldCharType="begin"/>
        </w:r>
        <w:r>
          <w:rPr>
            <w:noProof/>
            <w:webHidden/>
          </w:rPr>
          <w:instrText xml:space="preserve"> PAGEREF _Toc174947821 \h </w:instrText>
        </w:r>
        <w:r>
          <w:rPr>
            <w:noProof/>
            <w:webHidden/>
          </w:rPr>
        </w:r>
        <w:r>
          <w:rPr>
            <w:noProof/>
            <w:webHidden/>
          </w:rPr>
          <w:fldChar w:fldCharType="separate"/>
        </w:r>
        <w:r>
          <w:rPr>
            <w:noProof/>
            <w:webHidden/>
          </w:rPr>
          <w:t>71</w:t>
        </w:r>
        <w:r>
          <w:rPr>
            <w:noProof/>
            <w:webHidden/>
          </w:rPr>
          <w:fldChar w:fldCharType="end"/>
        </w:r>
      </w:hyperlink>
    </w:p>
    <w:p w14:paraId="6E6BDD5F" w14:textId="192B3E6B" w:rsidR="00F31495" w:rsidRDefault="00F31495">
      <w:pPr>
        <w:pStyle w:val="31"/>
        <w:rPr>
          <w:rFonts w:ascii="Calibri" w:hAnsi="Calibri"/>
          <w:kern w:val="2"/>
        </w:rPr>
      </w:pPr>
      <w:hyperlink w:anchor="_Toc174947822" w:history="1">
        <w:r w:rsidRPr="00547635">
          <w:rPr>
            <w:rStyle w:val="a3"/>
          </w:rPr>
          <w:t>Государственный пенсионный фонд Норвегии косвенно владеет биткоином на $141 млн. Начиная с 2019 года пенсионные фонды начали вкладывать в криптовалюты. Какие страны разрешают инвестировать в биткоины и криптовалюты и каких способом.</w:t>
        </w:r>
        <w:r>
          <w:rPr>
            <w:webHidden/>
          </w:rPr>
          <w:tab/>
        </w:r>
        <w:r>
          <w:rPr>
            <w:webHidden/>
          </w:rPr>
          <w:fldChar w:fldCharType="begin"/>
        </w:r>
        <w:r>
          <w:rPr>
            <w:webHidden/>
          </w:rPr>
          <w:instrText xml:space="preserve"> PAGEREF _Toc174947822 \h </w:instrText>
        </w:r>
        <w:r>
          <w:rPr>
            <w:webHidden/>
          </w:rPr>
        </w:r>
        <w:r>
          <w:rPr>
            <w:webHidden/>
          </w:rPr>
          <w:fldChar w:fldCharType="separate"/>
        </w:r>
        <w:r>
          <w:rPr>
            <w:webHidden/>
          </w:rPr>
          <w:t>71</w:t>
        </w:r>
        <w:r>
          <w:rPr>
            <w:webHidden/>
          </w:rPr>
          <w:fldChar w:fldCharType="end"/>
        </w:r>
      </w:hyperlink>
    </w:p>
    <w:p w14:paraId="66028734" w14:textId="3B186A24" w:rsidR="00A0290C" w:rsidRPr="007B6E8C" w:rsidRDefault="00FE4D76" w:rsidP="00310633">
      <w:pPr>
        <w:rPr>
          <w:b/>
          <w:caps/>
          <w:sz w:val="32"/>
        </w:rPr>
      </w:pPr>
      <w:r w:rsidRPr="007B6E8C">
        <w:rPr>
          <w:caps/>
          <w:sz w:val="28"/>
        </w:rPr>
        <w:fldChar w:fldCharType="end"/>
      </w:r>
    </w:p>
    <w:p w14:paraId="0A09B19B" w14:textId="77777777" w:rsidR="00D1642B" w:rsidRPr="007B6E8C" w:rsidRDefault="00D1642B" w:rsidP="00D1642B">
      <w:pPr>
        <w:pStyle w:val="251"/>
      </w:pPr>
      <w:bookmarkStart w:id="16" w:name="_Toc396864664"/>
      <w:bookmarkStart w:id="17" w:name="_Toc99318652"/>
      <w:bookmarkStart w:id="18" w:name="_Toc246216291"/>
      <w:bookmarkStart w:id="19" w:name="_Toc246297418"/>
      <w:bookmarkStart w:id="20" w:name="_Toc174947718"/>
      <w:bookmarkEnd w:id="8"/>
      <w:bookmarkEnd w:id="9"/>
      <w:bookmarkEnd w:id="10"/>
      <w:bookmarkEnd w:id="11"/>
      <w:bookmarkEnd w:id="12"/>
      <w:bookmarkEnd w:id="13"/>
      <w:bookmarkEnd w:id="14"/>
      <w:bookmarkEnd w:id="15"/>
      <w:r w:rsidRPr="007B6E8C">
        <w:lastRenderedPageBreak/>
        <w:t>НОВОСТИ</w:t>
      </w:r>
      <w:r w:rsidR="00307BEC" w:rsidRPr="007B6E8C">
        <w:t xml:space="preserve"> </w:t>
      </w:r>
      <w:r w:rsidRPr="007B6E8C">
        <w:t>ПЕНСИОННОЙ</w:t>
      </w:r>
      <w:r w:rsidR="00307BEC" w:rsidRPr="007B6E8C">
        <w:t xml:space="preserve"> </w:t>
      </w:r>
      <w:r w:rsidRPr="007B6E8C">
        <w:t>ОТРАСЛИ</w:t>
      </w:r>
      <w:bookmarkEnd w:id="16"/>
      <w:bookmarkEnd w:id="17"/>
      <w:bookmarkEnd w:id="20"/>
    </w:p>
    <w:p w14:paraId="30EF4760" w14:textId="77777777" w:rsidR="00111D7C" w:rsidRPr="007B6E8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4947719"/>
      <w:bookmarkEnd w:id="18"/>
      <w:bookmarkEnd w:id="19"/>
      <w:r w:rsidRPr="007B6E8C">
        <w:t>Новости</w:t>
      </w:r>
      <w:r w:rsidR="00307BEC" w:rsidRPr="007B6E8C">
        <w:t xml:space="preserve"> </w:t>
      </w:r>
      <w:r w:rsidRPr="007B6E8C">
        <w:t>отрасли</w:t>
      </w:r>
      <w:r w:rsidR="00307BEC" w:rsidRPr="007B6E8C">
        <w:t xml:space="preserve"> </w:t>
      </w:r>
      <w:r w:rsidRPr="007B6E8C">
        <w:t>НПФ</w:t>
      </w:r>
      <w:bookmarkEnd w:id="21"/>
      <w:bookmarkEnd w:id="22"/>
      <w:bookmarkEnd w:id="23"/>
      <w:bookmarkEnd w:id="27"/>
    </w:p>
    <w:p w14:paraId="6691ECF6" w14:textId="77777777" w:rsidR="003F0B47" w:rsidRPr="007B6E8C" w:rsidRDefault="003F0B47" w:rsidP="003F0B47">
      <w:pPr>
        <w:pStyle w:val="2"/>
      </w:pPr>
      <w:bookmarkStart w:id="28" w:name="_Hlk174946340"/>
      <w:bookmarkStart w:id="29" w:name="_Toc174947720"/>
      <w:r w:rsidRPr="007B6E8C">
        <w:t>Финмаркет,</w:t>
      </w:r>
      <w:r w:rsidR="00307BEC" w:rsidRPr="007B6E8C">
        <w:t xml:space="preserve"> </w:t>
      </w:r>
      <w:r w:rsidRPr="007B6E8C">
        <w:t>16.08.2024,</w:t>
      </w:r>
      <w:r w:rsidR="00307BEC" w:rsidRPr="007B6E8C">
        <w:t xml:space="preserve"> </w:t>
      </w:r>
      <w:r w:rsidRPr="007B6E8C">
        <w:t>Доход</w:t>
      </w:r>
      <w:r w:rsidR="00307BEC" w:rsidRPr="007B6E8C">
        <w:t xml:space="preserve"> </w:t>
      </w:r>
      <w:r w:rsidRPr="007B6E8C">
        <w:t>НПФ</w:t>
      </w:r>
      <w:r w:rsidR="00307BEC" w:rsidRPr="007B6E8C">
        <w:t xml:space="preserve"> </w:t>
      </w:r>
      <w:r w:rsidRPr="007B6E8C">
        <w:t>по</w:t>
      </w:r>
      <w:r w:rsidR="00307BEC" w:rsidRPr="007B6E8C">
        <w:t xml:space="preserve"> </w:t>
      </w:r>
      <w:r w:rsidRPr="007B6E8C">
        <w:t>портфелю</w:t>
      </w:r>
      <w:r w:rsidR="00307BEC" w:rsidRPr="007B6E8C">
        <w:t xml:space="preserve"> </w:t>
      </w:r>
      <w:r w:rsidRPr="007B6E8C">
        <w:t>пенсионных</w:t>
      </w:r>
      <w:r w:rsidR="00307BEC" w:rsidRPr="007B6E8C">
        <w:t xml:space="preserve"> </w:t>
      </w:r>
      <w:r w:rsidRPr="007B6E8C">
        <w:t>накоплений</w:t>
      </w:r>
      <w:r w:rsidR="00307BEC" w:rsidRPr="007B6E8C">
        <w:t xml:space="preserve"> </w:t>
      </w:r>
      <w:r w:rsidRPr="007B6E8C">
        <w:t>составил</w:t>
      </w:r>
      <w:r w:rsidR="00307BEC" w:rsidRPr="007B6E8C">
        <w:t xml:space="preserve"> </w:t>
      </w:r>
      <w:r w:rsidRPr="007B6E8C">
        <w:t>во</w:t>
      </w:r>
      <w:r w:rsidR="00307BEC" w:rsidRPr="007B6E8C">
        <w:t xml:space="preserve"> </w:t>
      </w:r>
      <w:r w:rsidRPr="007B6E8C">
        <w:t>2-м</w:t>
      </w:r>
      <w:r w:rsidR="00307BEC" w:rsidRPr="007B6E8C">
        <w:t xml:space="preserve"> </w:t>
      </w:r>
      <w:r w:rsidRPr="007B6E8C">
        <w:t>квартале</w:t>
      </w:r>
      <w:r w:rsidR="00307BEC" w:rsidRPr="007B6E8C">
        <w:t xml:space="preserve"> </w:t>
      </w:r>
      <w:r w:rsidRPr="007B6E8C">
        <w:t>1,5%</w:t>
      </w:r>
      <w:bookmarkEnd w:id="29"/>
    </w:p>
    <w:p w14:paraId="073C9753" w14:textId="77777777" w:rsidR="003F0B47" w:rsidRPr="007B6E8C" w:rsidRDefault="003F0B47" w:rsidP="00391C51">
      <w:pPr>
        <w:pStyle w:val="3"/>
      </w:pPr>
      <w:bookmarkStart w:id="30" w:name="_Toc174947721"/>
      <w:r w:rsidRPr="007B6E8C">
        <w:t>Во</w:t>
      </w:r>
      <w:r w:rsidR="00307BEC" w:rsidRPr="007B6E8C">
        <w:t xml:space="preserve"> </w:t>
      </w:r>
      <w:r w:rsidRPr="007B6E8C">
        <w:t>втором</w:t>
      </w:r>
      <w:r w:rsidR="00307BEC" w:rsidRPr="007B6E8C">
        <w:t xml:space="preserve"> </w:t>
      </w:r>
      <w:r w:rsidRPr="007B6E8C">
        <w:t>квартале</w:t>
      </w:r>
      <w:r w:rsidR="00307BEC" w:rsidRPr="007B6E8C">
        <w:t xml:space="preserve"> </w:t>
      </w:r>
      <w:r w:rsidRPr="007B6E8C">
        <w:t>2024</w:t>
      </w:r>
      <w:r w:rsidR="00307BEC" w:rsidRPr="007B6E8C">
        <w:t xml:space="preserve"> </w:t>
      </w:r>
      <w:r w:rsidRPr="007B6E8C">
        <w:t>года</w:t>
      </w:r>
      <w:r w:rsidR="00307BEC" w:rsidRPr="007B6E8C">
        <w:t xml:space="preserve"> </w:t>
      </w:r>
      <w:r w:rsidRPr="007B6E8C">
        <w:t>средневзвешенный</w:t>
      </w:r>
      <w:r w:rsidR="00307BEC" w:rsidRPr="007B6E8C">
        <w:t xml:space="preserve"> </w:t>
      </w:r>
      <w:r w:rsidRPr="007B6E8C">
        <w:t>доход</w:t>
      </w:r>
      <w:r w:rsidR="00307BEC" w:rsidRPr="007B6E8C">
        <w:t xml:space="preserve"> </w:t>
      </w:r>
      <w:r w:rsidRPr="007B6E8C">
        <w:t>НПФ</w:t>
      </w:r>
      <w:r w:rsidR="00307BEC" w:rsidRPr="007B6E8C">
        <w:t xml:space="preserve"> </w:t>
      </w:r>
      <w:r w:rsidRPr="007B6E8C">
        <w:t>по</w:t>
      </w:r>
      <w:r w:rsidR="00307BEC" w:rsidRPr="007B6E8C">
        <w:t xml:space="preserve"> </w:t>
      </w:r>
      <w:r w:rsidRPr="007B6E8C">
        <w:t>портфелю</w:t>
      </w:r>
      <w:r w:rsidR="00307BEC" w:rsidRPr="007B6E8C">
        <w:t xml:space="preserve"> </w:t>
      </w:r>
      <w:r w:rsidRPr="007B6E8C">
        <w:t>пенсионных</w:t>
      </w:r>
      <w:r w:rsidR="00307BEC" w:rsidRPr="007B6E8C">
        <w:t xml:space="preserve"> </w:t>
      </w:r>
      <w:r w:rsidRPr="007B6E8C">
        <w:t>накоплений</w:t>
      </w:r>
      <w:r w:rsidR="00307BEC" w:rsidRPr="007B6E8C">
        <w:t xml:space="preserve"> </w:t>
      </w:r>
      <w:r w:rsidRPr="007B6E8C">
        <w:t>составил</w:t>
      </w:r>
      <w:r w:rsidR="00307BEC" w:rsidRPr="007B6E8C">
        <w:t xml:space="preserve"> </w:t>
      </w:r>
      <w:r w:rsidRPr="007B6E8C">
        <w:t>всего</w:t>
      </w:r>
      <w:r w:rsidR="00307BEC" w:rsidRPr="007B6E8C">
        <w:t xml:space="preserve"> </w:t>
      </w:r>
      <w:r w:rsidRPr="007B6E8C">
        <w:t>1,5%,</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резервам</w:t>
      </w:r>
      <w:r w:rsidR="00307BEC" w:rsidRPr="007B6E8C">
        <w:t xml:space="preserve"> - </w:t>
      </w:r>
      <w:r w:rsidRPr="007B6E8C">
        <w:t>1%,</w:t>
      </w:r>
      <w:r w:rsidR="00307BEC" w:rsidRPr="007B6E8C">
        <w:t xml:space="preserve"> </w:t>
      </w:r>
      <w:r w:rsidRPr="007B6E8C">
        <w:t>указано</w:t>
      </w:r>
      <w:r w:rsidR="00307BEC" w:rsidRPr="007B6E8C">
        <w:t xml:space="preserve"> </w:t>
      </w:r>
      <w:r w:rsidRPr="007B6E8C">
        <w:t>в</w:t>
      </w:r>
      <w:r w:rsidR="00307BEC" w:rsidRPr="007B6E8C">
        <w:t xml:space="preserve"> </w:t>
      </w:r>
      <w:r w:rsidRPr="007B6E8C">
        <w:t>материалах</w:t>
      </w:r>
      <w:r w:rsidR="00307BEC" w:rsidRPr="007B6E8C">
        <w:t xml:space="preserve"> </w:t>
      </w:r>
      <w:r w:rsidRPr="007B6E8C">
        <w:t>Банка</w:t>
      </w:r>
      <w:r w:rsidR="00307BEC" w:rsidRPr="007B6E8C">
        <w:t xml:space="preserve"> </w:t>
      </w:r>
      <w:r w:rsidRPr="007B6E8C">
        <w:t>России.</w:t>
      </w:r>
      <w:r w:rsidR="00307BEC" w:rsidRPr="007B6E8C">
        <w:t xml:space="preserve"> </w:t>
      </w:r>
      <w:r w:rsidRPr="007B6E8C">
        <w:t>Эти</w:t>
      </w:r>
      <w:r w:rsidR="00307BEC" w:rsidRPr="007B6E8C">
        <w:t xml:space="preserve"> </w:t>
      </w:r>
      <w:r w:rsidRPr="007B6E8C">
        <w:t>результаты</w:t>
      </w:r>
      <w:r w:rsidR="00307BEC" w:rsidRPr="007B6E8C">
        <w:t xml:space="preserve"> </w:t>
      </w:r>
      <w:r w:rsidRPr="007B6E8C">
        <w:t>оказались</w:t>
      </w:r>
      <w:r w:rsidR="00307BEC" w:rsidRPr="007B6E8C">
        <w:t xml:space="preserve"> </w:t>
      </w:r>
      <w:r w:rsidRPr="007B6E8C">
        <w:t>на</w:t>
      </w:r>
      <w:r w:rsidR="00307BEC" w:rsidRPr="007B6E8C">
        <w:t xml:space="preserve"> </w:t>
      </w:r>
      <w:r w:rsidRPr="007B6E8C">
        <w:t>0,8</w:t>
      </w:r>
      <w:r w:rsidR="00307BEC" w:rsidRPr="007B6E8C">
        <w:t xml:space="preserve"> </w:t>
      </w:r>
      <w:r w:rsidRPr="007B6E8C">
        <w:t>процентного</w:t>
      </w:r>
      <w:r w:rsidR="00307BEC" w:rsidRPr="007B6E8C">
        <w:t xml:space="preserve"> </w:t>
      </w:r>
      <w:r w:rsidRPr="007B6E8C">
        <w:t>пункта</w:t>
      </w:r>
      <w:r w:rsidR="00307BEC" w:rsidRPr="007B6E8C">
        <w:t xml:space="preserve"> </w:t>
      </w:r>
      <w:r w:rsidRPr="007B6E8C">
        <w:t>ниже</w:t>
      </w:r>
      <w:r w:rsidR="00307BEC" w:rsidRPr="007B6E8C">
        <w:t xml:space="preserve"> </w:t>
      </w:r>
      <w:r w:rsidRPr="007B6E8C">
        <w:t>показателей</w:t>
      </w:r>
      <w:r w:rsidR="00307BEC" w:rsidRPr="007B6E8C">
        <w:t xml:space="preserve"> </w:t>
      </w:r>
      <w:r w:rsidRPr="007B6E8C">
        <w:t>первого</w:t>
      </w:r>
      <w:r w:rsidR="00307BEC" w:rsidRPr="007B6E8C">
        <w:t xml:space="preserve"> </w:t>
      </w:r>
      <w:r w:rsidRPr="007B6E8C">
        <w:t>квартала</w:t>
      </w:r>
      <w:r w:rsidR="00307BEC" w:rsidRPr="007B6E8C">
        <w:t xml:space="preserve"> </w:t>
      </w:r>
      <w:r w:rsidRPr="007B6E8C">
        <w:t>и</w:t>
      </w:r>
      <w:r w:rsidR="00307BEC" w:rsidRPr="007B6E8C">
        <w:t xml:space="preserve"> </w:t>
      </w:r>
      <w:r w:rsidRPr="007B6E8C">
        <w:t>достигли</w:t>
      </w:r>
      <w:r w:rsidR="00307BEC" w:rsidRPr="007B6E8C">
        <w:t xml:space="preserve"> </w:t>
      </w:r>
      <w:r w:rsidRPr="007B6E8C">
        <w:t>минимальных</w:t>
      </w:r>
      <w:r w:rsidR="00307BEC" w:rsidRPr="007B6E8C">
        <w:t xml:space="preserve"> </w:t>
      </w:r>
      <w:r w:rsidRPr="007B6E8C">
        <w:t>значений</w:t>
      </w:r>
      <w:r w:rsidR="00307BEC" w:rsidRPr="007B6E8C">
        <w:t xml:space="preserve"> </w:t>
      </w:r>
      <w:r w:rsidRPr="007B6E8C">
        <w:t>с</w:t>
      </w:r>
      <w:r w:rsidR="00307BEC" w:rsidRPr="007B6E8C">
        <w:t xml:space="preserve"> </w:t>
      </w:r>
      <w:r w:rsidRPr="007B6E8C">
        <w:t>начала</w:t>
      </w:r>
      <w:r w:rsidR="00307BEC" w:rsidRPr="007B6E8C">
        <w:t xml:space="preserve"> </w:t>
      </w:r>
      <w:r w:rsidRPr="007B6E8C">
        <w:t>2022</w:t>
      </w:r>
      <w:r w:rsidR="00307BEC" w:rsidRPr="007B6E8C">
        <w:t xml:space="preserve"> </w:t>
      </w:r>
      <w:r w:rsidRPr="007B6E8C">
        <w:t>года</w:t>
      </w:r>
      <w:r w:rsidR="00307BEC" w:rsidRPr="007B6E8C">
        <w:t xml:space="preserve"> </w:t>
      </w:r>
      <w:r w:rsidRPr="007B6E8C">
        <w:t>(тогда</w:t>
      </w:r>
      <w:r w:rsidR="00307BEC" w:rsidRPr="007B6E8C">
        <w:t xml:space="preserve"> </w:t>
      </w:r>
      <w:r w:rsidRPr="007B6E8C">
        <w:t>результаты</w:t>
      </w:r>
      <w:r w:rsidR="00307BEC" w:rsidRPr="007B6E8C">
        <w:t xml:space="preserve"> </w:t>
      </w:r>
      <w:r w:rsidRPr="007B6E8C">
        <w:t>были</w:t>
      </w:r>
      <w:r w:rsidR="00307BEC" w:rsidRPr="007B6E8C">
        <w:t xml:space="preserve"> </w:t>
      </w:r>
      <w:r w:rsidRPr="007B6E8C">
        <w:t>отрицательными),</w:t>
      </w:r>
      <w:r w:rsidR="00307BEC" w:rsidRPr="007B6E8C">
        <w:t xml:space="preserve"> </w:t>
      </w:r>
      <w:r w:rsidRPr="007B6E8C">
        <w:t>пишет</w:t>
      </w:r>
      <w:r w:rsidR="00307BEC" w:rsidRPr="007B6E8C">
        <w:t xml:space="preserve"> «</w:t>
      </w:r>
      <w:r w:rsidRPr="007B6E8C">
        <w:t>Коммерсант</w:t>
      </w:r>
      <w:r w:rsidR="00307BEC" w:rsidRPr="007B6E8C">
        <w:t>»</w:t>
      </w:r>
      <w:r w:rsidRPr="007B6E8C">
        <w:t>.</w:t>
      </w:r>
      <w:bookmarkEnd w:id="30"/>
      <w:r w:rsidR="00307BEC" w:rsidRPr="007B6E8C">
        <w:t xml:space="preserve"> </w:t>
      </w:r>
    </w:p>
    <w:p w14:paraId="3A860B97" w14:textId="77777777" w:rsidR="003F0B47" w:rsidRPr="007B6E8C" w:rsidRDefault="003F0B47" w:rsidP="003F0B47">
      <w:r w:rsidRPr="007B6E8C">
        <w:t>За</w:t>
      </w:r>
      <w:r w:rsidR="00307BEC" w:rsidRPr="007B6E8C">
        <w:t xml:space="preserve"> </w:t>
      </w:r>
      <w:r w:rsidRPr="007B6E8C">
        <w:t>первое</w:t>
      </w:r>
      <w:r w:rsidR="00307BEC" w:rsidRPr="007B6E8C">
        <w:t xml:space="preserve"> </w:t>
      </w:r>
      <w:r w:rsidRPr="007B6E8C">
        <w:t>полугодие</w:t>
      </w:r>
      <w:r w:rsidR="00307BEC" w:rsidRPr="007B6E8C">
        <w:t xml:space="preserve"> </w:t>
      </w:r>
      <w:r w:rsidRPr="007B6E8C">
        <w:t>средневзвешенный</w:t>
      </w:r>
      <w:r w:rsidR="00307BEC" w:rsidRPr="007B6E8C">
        <w:t xml:space="preserve"> </w:t>
      </w:r>
      <w:r w:rsidRPr="007B6E8C">
        <w:t>доход</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накоплениям</w:t>
      </w:r>
      <w:r w:rsidR="00307BEC" w:rsidRPr="007B6E8C">
        <w:t xml:space="preserve"> </w:t>
      </w:r>
      <w:r w:rsidRPr="007B6E8C">
        <w:t>составил</w:t>
      </w:r>
      <w:r w:rsidR="00307BEC" w:rsidRPr="007B6E8C">
        <w:t xml:space="preserve"> </w:t>
      </w:r>
      <w:r w:rsidRPr="007B6E8C">
        <w:t>3,2%,</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резервам</w:t>
      </w:r>
      <w:r w:rsidR="00307BEC" w:rsidRPr="007B6E8C">
        <w:t xml:space="preserve"> - </w:t>
      </w:r>
      <w:r w:rsidRPr="007B6E8C">
        <w:t>2,6%.</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инфляция</w:t>
      </w:r>
      <w:r w:rsidR="00307BEC" w:rsidRPr="007B6E8C">
        <w:t xml:space="preserve"> </w:t>
      </w:r>
      <w:r w:rsidRPr="007B6E8C">
        <w:t>за</w:t>
      </w:r>
      <w:r w:rsidR="00307BEC" w:rsidRPr="007B6E8C">
        <w:t xml:space="preserve"> </w:t>
      </w:r>
      <w:r w:rsidRPr="007B6E8C">
        <w:t>этот</w:t>
      </w:r>
      <w:r w:rsidR="00307BEC" w:rsidRPr="007B6E8C">
        <w:t xml:space="preserve"> </w:t>
      </w:r>
      <w:r w:rsidRPr="007B6E8C">
        <w:t>период,</w:t>
      </w:r>
      <w:r w:rsidR="00307BEC" w:rsidRPr="007B6E8C">
        <w:t xml:space="preserve"> </w:t>
      </w:r>
      <w:r w:rsidRPr="007B6E8C">
        <w:t>по</w:t>
      </w:r>
      <w:r w:rsidR="00307BEC" w:rsidRPr="007B6E8C">
        <w:t xml:space="preserve"> </w:t>
      </w:r>
      <w:r w:rsidRPr="007B6E8C">
        <w:t>данным</w:t>
      </w:r>
      <w:r w:rsidR="00307BEC" w:rsidRPr="007B6E8C">
        <w:t xml:space="preserve"> </w:t>
      </w:r>
      <w:r w:rsidRPr="007B6E8C">
        <w:t>Росстата,</w:t>
      </w:r>
      <w:r w:rsidR="00307BEC" w:rsidRPr="007B6E8C">
        <w:t xml:space="preserve"> </w:t>
      </w:r>
      <w:r w:rsidRPr="007B6E8C">
        <w:t>составила</w:t>
      </w:r>
      <w:r w:rsidR="00307BEC" w:rsidRPr="007B6E8C">
        <w:t xml:space="preserve"> </w:t>
      </w:r>
      <w:r w:rsidRPr="007B6E8C">
        <w:t>почти</w:t>
      </w:r>
      <w:r w:rsidR="00307BEC" w:rsidRPr="007B6E8C">
        <w:t xml:space="preserve"> </w:t>
      </w:r>
      <w:r w:rsidRPr="007B6E8C">
        <w:t>3,9%.</w:t>
      </w:r>
      <w:r w:rsidR="00307BEC" w:rsidRPr="007B6E8C">
        <w:t xml:space="preserve"> </w:t>
      </w:r>
      <w:r w:rsidRPr="007B6E8C">
        <w:t>Как</w:t>
      </w:r>
      <w:r w:rsidR="00307BEC" w:rsidRPr="007B6E8C">
        <w:t xml:space="preserve"> </w:t>
      </w:r>
      <w:r w:rsidRPr="007B6E8C">
        <w:t>поясняет</w:t>
      </w:r>
      <w:r w:rsidR="00307BEC" w:rsidRPr="007B6E8C">
        <w:t xml:space="preserve"> </w:t>
      </w:r>
      <w:r w:rsidRPr="007B6E8C">
        <w:t>ЦБ,</w:t>
      </w:r>
      <w:r w:rsidR="00307BEC" w:rsidRPr="007B6E8C">
        <w:t xml:space="preserve"> </w:t>
      </w:r>
      <w:r w:rsidRPr="007B6E8C">
        <w:t>нынешнее</w:t>
      </w:r>
      <w:r w:rsidR="00307BEC" w:rsidRPr="007B6E8C">
        <w:t xml:space="preserve"> </w:t>
      </w:r>
      <w:r w:rsidRPr="007B6E8C">
        <w:t>снижение</w:t>
      </w:r>
      <w:r w:rsidR="00307BEC" w:rsidRPr="007B6E8C">
        <w:t xml:space="preserve"> </w:t>
      </w:r>
      <w:r w:rsidRPr="007B6E8C">
        <w:t>показателей</w:t>
      </w:r>
      <w:r w:rsidR="00307BEC" w:rsidRPr="007B6E8C">
        <w:t xml:space="preserve"> </w:t>
      </w:r>
      <w:r w:rsidRPr="007B6E8C">
        <w:t>во</w:t>
      </w:r>
      <w:r w:rsidR="00307BEC" w:rsidRPr="007B6E8C">
        <w:t xml:space="preserve"> </w:t>
      </w:r>
      <w:r w:rsidRPr="007B6E8C">
        <w:t>многом</w:t>
      </w:r>
      <w:r w:rsidR="00307BEC" w:rsidRPr="007B6E8C">
        <w:t xml:space="preserve"> </w:t>
      </w:r>
      <w:r w:rsidRPr="007B6E8C">
        <w:t>связано</w:t>
      </w:r>
      <w:r w:rsidR="00307BEC" w:rsidRPr="007B6E8C">
        <w:t xml:space="preserve"> </w:t>
      </w:r>
      <w:r w:rsidRPr="007B6E8C">
        <w:t>с</w:t>
      </w:r>
      <w:r w:rsidR="00307BEC" w:rsidRPr="007B6E8C">
        <w:t xml:space="preserve"> «</w:t>
      </w:r>
      <w:r w:rsidRPr="007B6E8C">
        <w:t>отрицательной</w:t>
      </w:r>
      <w:r w:rsidR="00307BEC" w:rsidRPr="007B6E8C">
        <w:t xml:space="preserve"> </w:t>
      </w:r>
      <w:r w:rsidRPr="007B6E8C">
        <w:t>переоценкой</w:t>
      </w:r>
      <w:r w:rsidR="00307BEC" w:rsidRPr="007B6E8C">
        <w:t xml:space="preserve"> </w:t>
      </w:r>
      <w:r w:rsidRPr="007B6E8C">
        <w:t>облигаций</w:t>
      </w:r>
      <w:r w:rsidR="00307BEC" w:rsidRPr="007B6E8C">
        <w:t xml:space="preserve"> </w:t>
      </w:r>
      <w:r w:rsidRPr="007B6E8C">
        <w:t>и</w:t>
      </w:r>
      <w:r w:rsidR="00307BEC" w:rsidRPr="007B6E8C">
        <w:t xml:space="preserve"> </w:t>
      </w:r>
      <w:r w:rsidRPr="007B6E8C">
        <w:t>акций</w:t>
      </w:r>
      <w:r w:rsidR="00307BEC" w:rsidRPr="007B6E8C">
        <w:t>»</w:t>
      </w:r>
      <w:r w:rsidRPr="007B6E8C">
        <w:t>,</w:t>
      </w:r>
      <w:r w:rsidR="00307BEC" w:rsidRPr="007B6E8C">
        <w:t xml:space="preserve"> </w:t>
      </w:r>
      <w:r w:rsidRPr="007B6E8C">
        <w:t>в</w:t>
      </w:r>
      <w:r w:rsidR="00307BEC" w:rsidRPr="007B6E8C">
        <w:t xml:space="preserve"> </w:t>
      </w:r>
      <w:r w:rsidRPr="007B6E8C">
        <w:t>которые</w:t>
      </w:r>
      <w:r w:rsidR="00307BEC" w:rsidRPr="007B6E8C">
        <w:t xml:space="preserve"> </w:t>
      </w:r>
      <w:r w:rsidRPr="007B6E8C">
        <w:t>вложены</w:t>
      </w:r>
      <w:r w:rsidR="00307BEC" w:rsidRPr="007B6E8C">
        <w:t xml:space="preserve"> </w:t>
      </w:r>
      <w:r w:rsidRPr="007B6E8C">
        <w:t>основные</w:t>
      </w:r>
      <w:r w:rsidR="00307BEC" w:rsidRPr="007B6E8C">
        <w:t xml:space="preserve"> </w:t>
      </w:r>
      <w:r w:rsidRPr="007B6E8C">
        <w:t>средства</w:t>
      </w:r>
      <w:r w:rsidR="00307BEC" w:rsidRPr="007B6E8C">
        <w:t xml:space="preserve"> </w:t>
      </w:r>
      <w:r w:rsidRPr="007B6E8C">
        <w:t>НПФ.</w:t>
      </w:r>
    </w:p>
    <w:p w14:paraId="437781C9" w14:textId="77777777" w:rsidR="003F0B47" w:rsidRPr="007B6E8C" w:rsidRDefault="003F0B47" w:rsidP="003F0B47">
      <w:r w:rsidRPr="007B6E8C">
        <w:t>Низкие</w:t>
      </w:r>
      <w:r w:rsidR="00307BEC" w:rsidRPr="007B6E8C">
        <w:t xml:space="preserve"> </w:t>
      </w:r>
      <w:r w:rsidRPr="007B6E8C">
        <w:t>показатели</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участники</w:t>
      </w:r>
      <w:r w:rsidR="00307BEC" w:rsidRPr="007B6E8C">
        <w:t xml:space="preserve"> </w:t>
      </w:r>
      <w:r w:rsidRPr="007B6E8C">
        <w:t>рынка</w:t>
      </w:r>
      <w:r w:rsidR="00307BEC" w:rsidRPr="007B6E8C">
        <w:t xml:space="preserve"> </w:t>
      </w:r>
      <w:r w:rsidRPr="007B6E8C">
        <w:t>связывают</w:t>
      </w:r>
      <w:r w:rsidR="00307BEC" w:rsidRPr="007B6E8C">
        <w:t xml:space="preserve"> </w:t>
      </w:r>
      <w:r w:rsidRPr="007B6E8C">
        <w:t>во</w:t>
      </w:r>
      <w:r w:rsidR="00307BEC" w:rsidRPr="007B6E8C">
        <w:t xml:space="preserve"> </w:t>
      </w:r>
      <w:r w:rsidRPr="007B6E8C">
        <w:t>многом</w:t>
      </w:r>
      <w:r w:rsidR="00307BEC" w:rsidRPr="007B6E8C">
        <w:t xml:space="preserve"> </w:t>
      </w:r>
      <w:r w:rsidRPr="007B6E8C">
        <w:t>с</w:t>
      </w:r>
      <w:r w:rsidR="00307BEC" w:rsidRPr="007B6E8C">
        <w:t xml:space="preserve"> </w:t>
      </w:r>
      <w:r w:rsidRPr="007B6E8C">
        <w:t>политикой</w:t>
      </w:r>
      <w:r w:rsidR="00307BEC" w:rsidRPr="007B6E8C">
        <w:t xml:space="preserve"> </w:t>
      </w:r>
      <w:r w:rsidRPr="007B6E8C">
        <w:t>ЦБ</w:t>
      </w:r>
      <w:r w:rsidR="00307BEC" w:rsidRPr="007B6E8C">
        <w:t xml:space="preserve"> </w:t>
      </w:r>
      <w:r w:rsidRPr="007B6E8C">
        <w:t>по</w:t>
      </w:r>
      <w:r w:rsidR="00307BEC" w:rsidRPr="007B6E8C">
        <w:t xml:space="preserve"> </w:t>
      </w:r>
      <w:r w:rsidRPr="007B6E8C">
        <w:t>повышению</w:t>
      </w:r>
      <w:r w:rsidR="00307BEC" w:rsidRPr="007B6E8C">
        <w:t xml:space="preserve"> </w:t>
      </w:r>
      <w:r w:rsidRPr="007B6E8C">
        <w:t>ключевой</w:t>
      </w:r>
      <w:r w:rsidR="00307BEC" w:rsidRPr="007B6E8C">
        <w:t xml:space="preserve"> </w:t>
      </w:r>
      <w:r w:rsidRPr="007B6E8C">
        <w:t>ставки.</w:t>
      </w:r>
      <w:r w:rsidR="00307BEC" w:rsidRPr="007B6E8C">
        <w:t xml:space="preserve"> </w:t>
      </w:r>
      <w:r w:rsidRPr="007B6E8C">
        <w:t>Ключевая</w:t>
      </w:r>
      <w:r w:rsidR="00307BEC" w:rsidRPr="007B6E8C">
        <w:t xml:space="preserve"> </w:t>
      </w:r>
      <w:r w:rsidRPr="007B6E8C">
        <w:t>ставка</w:t>
      </w:r>
      <w:r w:rsidR="00307BEC" w:rsidRPr="007B6E8C">
        <w:t xml:space="preserve"> </w:t>
      </w:r>
      <w:r w:rsidRPr="007B6E8C">
        <w:t>в</w:t>
      </w:r>
      <w:r w:rsidR="00307BEC" w:rsidRPr="007B6E8C">
        <w:t xml:space="preserve"> </w:t>
      </w:r>
      <w:r w:rsidRPr="007B6E8C">
        <w:t>первом</w:t>
      </w:r>
      <w:r w:rsidR="00307BEC" w:rsidRPr="007B6E8C">
        <w:t xml:space="preserve"> </w:t>
      </w:r>
      <w:r w:rsidRPr="007B6E8C">
        <w:t>полугодии</w:t>
      </w:r>
      <w:r w:rsidR="00307BEC" w:rsidRPr="007B6E8C">
        <w:t xml:space="preserve"> </w:t>
      </w:r>
      <w:r w:rsidRPr="007B6E8C">
        <w:t>(16%)</w:t>
      </w:r>
      <w:r w:rsidR="00307BEC" w:rsidRPr="007B6E8C">
        <w:t xml:space="preserve"> </w:t>
      </w:r>
      <w:r w:rsidRPr="007B6E8C">
        <w:t>превышала</w:t>
      </w:r>
      <w:r w:rsidR="00307BEC" w:rsidRPr="007B6E8C">
        <w:t xml:space="preserve"> </w:t>
      </w:r>
      <w:r w:rsidRPr="007B6E8C">
        <w:t>показатели</w:t>
      </w:r>
      <w:r w:rsidR="00307BEC" w:rsidRPr="007B6E8C">
        <w:t xml:space="preserve"> </w:t>
      </w:r>
      <w:r w:rsidRPr="007B6E8C">
        <w:t>прошлого</w:t>
      </w:r>
      <w:r w:rsidR="00307BEC" w:rsidRPr="007B6E8C">
        <w:t xml:space="preserve"> </w:t>
      </w:r>
      <w:r w:rsidRPr="007B6E8C">
        <w:t>года</w:t>
      </w:r>
      <w:r w:rsidR="00307BEC" w:rsidRPr="007B6E8C">
        <w:t xml:space="preserve"> </w:t>
      </w:r>
      <w:r w:rsidRPr="007B6E8C">
        <w:t>в</w:t>
      </w:r>
      <w:r w:rsidR="00307BEC" w:rsidRPr="007B6E8C">
        <w:t xml:space="preserve"> </w:t>
      </w:r>
      <w:r w:rsidRPr="007B6E8C">
        <w:t>два</w:t>
      </w:r>
      <w:r w:rsidR="00307BEC" w:rsidRPr="007B6E8C">
        <w:t xml:space="preserve"> </w:t>
      </w:r>
      <w:r w:rsidRPr="007B6E8C">
        <w:t>раза,</w:t>
      </w:r>
      <w:r w:rsidR="00307BEC" w:rsidRPr="007B6E8C">
        <w:t xml:space="preserve"> </w:t>
      </w:r>
      <w:r w:rsidRPr="007B6E8C">
        <w:t>а</w:t>
      </w:r>
      <w:r w:rsidR="00307BEC" w:rsidRPr="007B6E8C">
        <w:t xml:space="preserve"> «</w:t>
      </w:r>
      <w:r w:rsidRPr="007B6E8C">
        <w:t>обещания</w:t>
      </w:r>
      <w:r w:rsidR="00307BEC" w:rsidRPr="007B6E8C">
        <w:t xml:space="preserve">» </w:t>
      </w:r>
      <w:r w:rsidRPr="007B6E8C">
        <w:t>ЦБ</w:t>
      </w:r>
      <w:r w:rsidR="00307BEC" w:rsidRPr="007B6E8C">
        <w:t xml:space="preserve"> </w:t>
      </w:r>
      <w:r w:rsidRPr="007B6E8C">
        <w:t>повышать</w:t>
      </w:r>
      <w:r w:rsidR="00307BEC" w:rsidRPr="007B6E8C">
        <w:t xml:space="preserve"> </w:t>
      </w:r>
      <w:r w:rsidRPr="007B6E8C">
        <w:t>ее</w:t>
      </w:r>
      <w:r w:rsidR="00307BEC" w:rsidRPr="007B6E8C">
        <w:t xml:space="preserve"> </w:t>
      </w:r>
      <w:r w:rsidRPr="007B6E8C">
        <w:t>для</w:t>
      </w:r>
      <w:r w:rsidR="00307BEC" w:rsidRPr="007B6E8C">
        <w:t xml:space="preserve"> </w:t>
      </w:r>
      <w:r w:rsidRPr="007B6E8C">
        <w:t>борьбы</w:t>
      </w:r>
      <w:r w:rsidR="00307BEC" w:rsidRPr="007B6E8C">
        <w:t xml:space="preserve"> </w:t>
      </w:r>
      <w:r w:rsidRPr="007B6E8C">
        <w:t>с</w:t>
      </w:r>
      <w:r w:rsidR="00307BEC" w:rsidRPr="007B6E8C">
        <w:t xml:space="preserve"> </w:t>
      </w:r>
      <w:r w:rsidRPr="007B6E8C">
        <w:t>инфляцией</w:t>
      </w:r>
      <w:r w:rsidR="00307BEC" w:rsidRPr="007B6E8C">
        <w:t xml:space="preserve"> </w:t>
      </w:r>
      <w:r w:rsidRPr="007B6E8C">
        <w:t>толкали</w:t>
      </w:r>
      <w:r w:rsidR="00307BEC" w:rsidRPr="007B6E8C">
        <w:t xml:space="preserve"> </w:t>
      </w:r>
      <w:r w:rsidRPr="007B6E8C">
        <w:t>вверх</w:t>
      </w:r>
      <w:r w:rsidR="00307BEC" w:rsidRPr="007B6E8C">
        <w:t xml:space="preserve"> </w:t>
      </w:r>
      <w:r w:rsidRPr="007B6E8C">
        <w:t>ставки</w:t>
      </w:r>
      <w:r w:rsidR="00307BEC" w:rsidRPr="007B6E8C">
        <w:t xml:space="preserve"> </w:t>
      </w:r>
      <w:r w:rsidRPr="007B6E8C">
        <w:t>по</w:t>
      </w:r>
      <w:r w:rsidR="00307BEC" w:rsidRPr="007B6E8C">
        <w:t xml:space="preserve"> </w:t>
      </w:r>
      <w:r w:rsidRPr="007B6E8C">
        <w:t>долговым</w:t>
      </w:r>
      <w:r w:rsidR="00307BEC" w:rsidRPr="007B6E8C">
        <w:t xml:space="preserve"> </w:t>
      </w:r>
      <w:r w:rsidRPr="007B6E8C">
        <w:t>инструментам</w:t>
      </w:r>
      <w:r w:rsidR="00307BEC" w:rsidRPr="007B6E8C">
        <w:t xml:space="preserve"> </w:t>
      </w:r>
      <w:r w:rsidRPr="007B6E8C">
        <w:t>(с</w:t>
      </w:r>
      <w:r w:rsidR="00307BEC" w:rsidRPr="007B6E8C">
        <w:t xml:space="preserve"> </w:t>
      </w:r>
      <w:r w:rsidRPr="007B6E8C">
        <w:t>падением</w:t>
      </w:r>
      <w:r w:rsidR="00307BEC" w:rsidRPr="007B6E8C">
        <w:t xml:space="preserve"> </w:t>
      </w:r>
      <w:r w:rsidRPr="007B6E8C">
        <w:t>котировок).</w:t>
      </w:r>
      <w:r w:rsidR="00307BEC" w:rsidRPr="007B6E8C">
        <w:t xml:space="preserve"> </w:t>
      </w:r>
      <w:r w:rsidRPr="007B6E8C">
        <w:t>На</w:t>
      </w:r>
      <w:r w:rsidR="00307BEC" w:rsidRPr="007B6E8C">
        <w:t xml:space="preserve"> </w:t>
      </w:r>
      <w:r w:rsidRPr="007B6E8C">
        <w:t>долгосрочном</w:t>
      </w:r>
      <w:r w:rsidR="00307BEC" w:rsidRPr="007B6E8C">
        <w:t xml:space="preserve"> </w:t>
      </w:r>
      <w:r w:rsidRPr="007B6E8C">
        <w:t>горизонте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показывают</w:t>
      </w:r>
      <w:r w:rsidR="00307BEC" w:rsidRPr="007B6E8C">
        <w:t xml:space="preserve"> </w:t>
      </w:r>
      <w:r w:rsidRPr="007B6E8C">
        <w:t>более</w:t>
      </w:r>
      <w:r w:rsidR="00307BEC" w:rsidRPr="007B6E8C">
        <w:t xml:space="preserve"> </w:t>
      </w:r>
      <w:r w:rsidRPr="007B6E8C">
        <w:t>высокие</w:t>
      </w:r>
      <w:r w:rsidR="00307BEC" w:rsidRPr="007B6E8C">
        <w:t xml:space="preserve"> </w:t>
      </w:r>
      <w:r w:rsidRPr="007B6E8C">
        <w:t>результаты,</w:t>
      </w:r>
      <w:r w:rsidR="00307BEC" w:rsidRPr="007B6E8C">
        <w:t xml:space="preserve"> </w:t>
      </w:r>
      <w:r w:rsidRPr="007B6E8C">
        <w:t>даже</w:t>
      </w:r>
      <w:r w:rsidR="00307BEC" w:rsidRPr="007B6E8C">
        <w:t xml:space="preserve"> </w:t>
      </w:r>
      <w:r w:rsidRPr="007B6E8C">
        <w:t>в</w:t>
      </w:r>
      <w:r w:rsidR="00307BEC" w:rsidRPr="007B6E8C">
        <w:t xml:space="preserve"> </w:t>
      </w:r>
      <w:r w:rsidRPr="007B6E8C">
        <w:t>сравнении</w:t>
      </w:r>
      <w:r w:rsidR="00307BEC" w:rsidRPr="007B6E8C">
        <w:t xml:space="preserve"> </w:t>
      </w:r>
      <w:r w:rsidRPr="007B6E8C">
        <w:t>с</w:t>
      </w:r>
      <w:r w:rsidR="00307BEC" w:rsidRPr="007B6E8C">
        <w:t xml:space="preserve"> </w:t>
      </w:r>
      <w:r w:rsidRPr="007B6E8C">
        <w:t>инфляцией.</w:t>
      </w:r>
      <w:r w:rsidR="00307BEC" w:rsidRPr="007B6E8C">
        <w:t xml:space="preserve"> </w:t>
      </w:r>
      <w:r w:rsidRPr="007B6E8C">
        <w:t>Однако</w:t>
      </w:r>
      <w:r w:rsidR="00307BEC" w:rsidRPr="007B6E8C">
        <w:t xml:space="preserve"> </w:t>
      </w:r>
      <w:r w:rsidRPr="007B6E8C">
        <w:t>текущие</w:t>
      </w:r>
      <w:r w:rsidR="00307BEC" w:rsidRPr="007B6E8C">
        <w:t xml:space="preserve"> </w:t>
      </w:r>
      <w:r w:rsidRPr="007B6E8C">
        <w:t>низкие</w:t>
      </w:r>
      <w:r w:rsidR="00307BEC" w:rsidRPr="007B6E8C">
        <w:t xml:space="preserve"> </w:t>
      </w:r>
      <w:r w:rsidRPr="007B6E8C">
        <w:t>результаты</w:t>
      </w:r>
      <w:r w:rsidR="00307BEC" w:rsidRPr="007B6E8C">
        <w:t xml:space="preserve"> </w:t>
      </w:r>
      <w:r w:rsidRPr="007B6E8C">
        <w:t>будут</w:t>
      </w:r>
      <w:r w:rsidR="00307BEC" w:rsidRPr="007B6E8C">
        <w:t xml:space="preserve"> </w:t>
      </w:r>
      <w:r w:rsidRPr="007B6E8C">
        <w:t>препятствовать</w:t>
      </w:r>
      <w:r w:rsidR="00307BEC" w:rsidRPr="007B6E8C">
        <w:t xml:space="preserve"> </w:t>
      </w:r>
      <w:r w:rsidRPr="007B6E8C">
        <w:t>привлечению</w:t>
      </w:r>
      <w:r w:rsidR="00307BEC" w:rsidRPr="007B6E8C">
        <w:t xml:space="preserve"> </w:t>
      </w:r>
      <w:r w:rsidRPr="007B6E8C">
        <w:t>новых</w:t>
      </w:r>
      <w:r w:rsidR="00307BEC" w:rsidRPr="007B6E8C">
        <w:t xml:space="preserve"> </w:t>
      </w:r>
      <w:r w:rsidRPr="007B6E8C">
        <w:t>клиентов.</w:t>
      </w:r>
    </w:p>
    <w:p w14:paraId="5ABAE55E" w14:textId="77777777" w:rsidR="00111D7C" w:rsidRPr="007B6E8C" w:rsidRDefault="00000000" w:rsidP="003F0B47">
      <w:hyperlink r:id="rId9" w:history="1">
        <w:r w:rsidR="003F0B47" w:rsidRPr="007B6E8C">
          <w:rPr>
            <w:rStyle w:val="a3"/>
          </w:rPr>
          <w:t>https://www.finmarket.ru/main/article/6231820</w:t>
        </w:r>
      </w:hyperlink>
    </w:p>
    <w:p w14:paraId="4EFE2FD3" w14:textId="77777777" w:rsidR="00612FA4" w:rsidRPr="007B6E8C" w:rsidRDefault="00612FA4" w:rsidP="00612FA4">
      <w:pPr>
        <w:pStyle w:val="2"/>
      </w:pPr>
      <w:bookmarkStart w:id="31" w:name="_Hlk174946357"/>
      <w:bookmarkStart w:id="32" w:name="_Toc174947722"/>
      <w:bookmarkEnd w:id="28"/>
      <w:r w:rsidRPr="007B6E8C">
        <w:t>Пенсия.pro,</w:t>
      </w:r>
      <w:r w:rsidR="00307BEC" w:rsidRPr="007B6E8C">
        <w:t xml:space="preserve"> </w:t>
      </w:r>
      <w:r w:rsidRPr="007B6E8C">
        <w:t>16.08.2024,</w:t>
      </w:r>
      <w:r w:rsidR="00307BEC" w:rsidRPr="007B6E8C">
        <w:t xml:space="preserve"> </w:t>
      </w:r>
      <w:r w:rsidRPr="007B6E8C">
        <w:t>Центробанк</w:t>
      </w:r>
      <w:r w:rsidR="00307BEC" w:rsidRPr="007B6E8C">
        <w:t xml:space="preserve"> </w:t>
      </w:r>
      <w:r w:rsidRPr="007B6E8C">
        <w:t>помешал</w:t>
      </w:r>
      <w:r w:rsidR="00307BEC" w:rsidRPr="007B6E8C">
        <w:t xml:space="preserve"> </w:t>
      </w:r>
      <w:r w:rsidRPr="007B6E8C">
        <w:t>НПФ</w:t>
      </w:r>
      <w:r w:rsidR="00307BEC" w:rsidRPr="007B6E8C">
        <w:t xml:space="preserve"> </w:t>
      </w:r>
      <w:r w:rsidRPr="007B6E8C">
        <w:t>получить</w:t>
      </w:r>
      <w:r w:rsidR="00307BEC" w:rsidRPr="007B6E8C">
        <w:t xml:space="preserve"> </w:t>
      </w:r>
      <w:r w:rsidRPr="007B6E8C">
        <w:t>более</w:t>
      </w:r>
      <w:r w:rsidR="00307BEC" w:rsidRPr="007B6E8C">
        <w:t xml:space="preserve"> </w:t>
      </w:r>
      <w:r w:rsidRPr="007B6E8C">
        <w:t>высокую</w:t>
      </w:r>
      <w:r w:rsidR="00307BEC" w:rsidRPr="007B6E8C">
        <w:t xml:space="preserve"> </w:t>
      </w:r>
      <w:r w:rsidRPr="007B6E8C">
        <w:t>доходность</w:t>
      </w:r>
      <w:r w:rsidR="00307BEC" w:rsidRPr="007B6E8C">
        <w:t xml:space="preserve"> - </w:t>
      </w:r>
      <w:r w:rsidRPr="007B6E8C">
        <w:t>мнение</w:t>
      </w:r>
      <w:bookmarkEnd w:id="32"/>
    </w:p>
    <w:p w14:paraId="087D81FB" w14:textId="77777777" w:rsidR="00612FA4" w:rsidRPr="007B6E8C" w:rsidRDefault="00612FA4" w:rsidP="00391C51">
      <w:pPr>
        <w:pStyle w:val="3"/>
      </w:pPr>
      <w:bookmarkStart w:id="33" w:name="_Toc174947723"/>
      <w:r w:rsidRPr="007B6E8C">
        <w:t>Низкая</w:t>
      </w:r>
      <w:r w:rsidR="00307BEC" w:rsidRPr="007B6E8C">
        <w:t xml:space="preserve"> </w:t>
      </w:r>
      <w:r w:rsidRPr="007B6E8C">
        <w:t>доходность</w:t>
      </w:r>
      <w:r w:rsidR="00307BEC" w:rsidRPr="007B6E8C">
        <w:t xml:space="preserve"> </w:t>
      </w:r>
      <w:r w:rsidRPr="007B6E8C">
        <w:t>негосударственных</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(НПФ),</w:t>
      </w:r>
      <w:r w:rsidR="00307BEC" w:rsidRPr="007B6E8C">
        <w:t xml:space="preserve"> </w:t>
      </w:r>
      <w:r w:rsidRPr="007B6E8C">
        <w:t>которую</w:t>
      </w:r>
      <w:r w:rsidR="00307BEC" w:rsidRPr="007B6E8C">
        <w:t xml:space="preserve"> </w:t>
      </w:r>
      <w:r w:rsidRPr="007B6E8C">
        <w:t>они</w:t>
      </w:r>
      <w:r w:rsidR="00307BEC" w:rsidRPr="007B6E8C">
        <w:t xml:space="preserve"> </w:t>
      </w:r>
      <w:r w:rsidRPr="007B6E8C">
        <w:t>показали</w:t>
      </w:r>
      <w:r w:rsidR="00307BEC" w:rsidRPr="007B6E8C">
        <w:t xml:space="preserve"> </w:t>
      </w:r>
      <w:r w:rsidRPr="007B6E8C">
        <w:t>по</w:t>
      </w:r>
      <w:r w:rsidR="00307BEC" w:rsidRPr="007B6E8C">
        <w:t xml:space="preserve"> </w:t>
      </w:r>
      <w:r w:rsidRPr="007B6E8C">
        <w:t>итогам</w:t>
      </w:r>
      <w:r w:rsidR="00307BEC" w:rsidRPr="007B6E8C">
        <w:t xml:space="preserve"> </w:t>
      </w:r>
      <w:r w:rsidRPr="007B6E8C">
        <w:t>полугодия,</w:t>
      </w:r>
      <w:r w:rsidR="00307BEC" w:rsidRPr="007B6E8C">
        <w:t xml:space="preserve"> </w:t>
      </w:r>
      <w:r w:rsidRPr="007B6E8C">
        <w:t>связана</w:t>
      </w:r>
      <w:r w:rsidR="00307BEC" w:rsidRPr="007B6E8C">
        <w:t xml:space="preserve"> </w:t>
      </w:r>
      <w:r w:rsidRPr="007B6E8C">
        <w:t>с</w:t>
      </w:r>
      <w:r w:rsidR="00307BEC" w:rsidRPr="007B6E8C">
        <w:t xml:space="preserve"> </w:t>
      </w:r>
      <w:r w:rsidRPr="007B6E8C">
        <w:t>политикой</w:t>
      </w:r>
      <w:r w:rsidR="00307BEC" w:rsidRPr="007B6E8C">
        <w:t xml:space="preserve"> </w:t>
      </w:r>
      <w:r w:rsidRPr="007B6E8C">
        <w:t>Центробанка</w:t>
      </w:r>
      <w:r w:rsidR="00307BEC" w:rsidRPr="007B6E8C">
        <w:t xml:space="preserve"> </w:t>
      </w:r>
      <w:r w:rsidRPr="007B6E8C">
        <w:t>по</w:t>
      </w:r>
      <w:r w:rsidR="00307BEC" w:rsidRPr="007B6E8C">
        <w:t xml:space="preserve"> </w:t>
      </w:r>
      <w:r w:rsidRPr="007B6E8C">
        <w:t>повышению</w:t>
      </w:r>
      <w:r w:rsidR="00307BEC" w:rsidRPr="007B6E8C">
        <w:t xml:space="preserve"> </w:t>
      </w:r>
      <w:r w:rsidRPr="007B6E8C">
        <w:t>ключевой</w:t>
      </w:r>
      <w:r w:rsidR="00307BEC" w:rsidRPr="007B6E8C">
        <w:t xml:space="preserve"> </w:t>
      </w:r>
      <w:r w:rsidRPr="007B6E8C">
        <w:t>ставки.</w:t>
      </w:r>
      <w:r w:rsidR="00307BEC" w:rsidRPr="007B6E8C">
        <w:t xml:space="preserve"> </w:t>
      </w:r>
      <w:r w:rsidRPr="007B6E8C">
        <w:t>Она</w:t>
      </w:r>
      <w:r w:rsidR="00307BEC" w:rsidRPr="007B6E8C">
        <w:t xml:space="preserve"> </w:t>
      </w:r>
      <w:r w:rsidRPr="007B6E8C">
        <w:t>привела</w:t>
      </w:r>
      <w:r w:rsidR="00307BEC" w:rsidRPr="007B6E8C">
        <w:t xml:space="preserve"> </w:t>
      </w:r>
      <w:r w:rsidRPr="007B6E8C">
        <w:t>к</w:t>
      </w:r>
      <w:r w:rsidR="00307BEC" w:rsidRPr="007B6E8C">
        <w:t xml:space="preserve"> </w:t>
      </w:r>
      <w:r w:rsidRPr="007B6E8C">
        <w:t>перетоку</w:t>
      </w:r>
      <w:r w:rsidR="00307BEC" w:rsidRPr="007B6E8C">
        <w:t xml:space="preserve"> </w:t>
      </w:r>
      <w:r w:rsidRPr="007B6E8C">
        <w:t>интереса</w:t>
      </w:r>
      <w:r w:rsidR="00307BEC" w:rsidRPr="007B6E8C">
        <w:t xml:space="preserve"> </w:t>
      </w:r>
      <w:r w:rsidRPr="007B6E8C">
        <w:t>с</w:t>
      </w:r>
      <w:r w:rsidR="00307BEC" w:rsidRPr="007B6E8C">
        <w:t xml:space="preserve"> </w:t>
      </w:r>
      <w:r w:rsidRPr="007B6E8C">
        <w:t>фондового</w:t>
      </w:r>
      <w:r w:rsidR="00307BEC" w:rsidRPr="007B6E8C">
        <w:t xml:space="preserve"> </w:t>
      </w:r>
      <w:r w:rsidRPr="007B6E8C">
        <w:t>рынка</w:t>
      </w:r>
      <w:r w:rsidR="00307BEC" w:rsidRPr="007B6E8C">
        <w:t xml:space="preserve"> </w:t>
      </w:r>
      <w:r w:rsidRPr="007B6E8C">
        <w:t>на</w:t>
      </w:r>
      <w:r w:rsidR="00307BEC" w:rsidRPr="007B6E8C">
        <w:t xml:space="preserve"> </w:t>
      </w:r>
      <w:r w:rsidRPr="007B6E8C">
        <w:t>депозиты,</w:t>
      </w:r>
      <w:r w:rsidR="00307BEC" w:rsidRPr="007B6E8C">
        <w:t xml:space="preserve"> </w:t>
      </w:r>
      <w:r w:rsidRPr="007B6E8C">
        <w:t>пришли</w:t>
      </w:r>
      <w:r w:rsidR="00307BEC" w:rsidRPr="007B6E8C">
        <w:t xml:space="preserve"> </w:t>
      </w:r>
      <w:r w:rsidRPr="007B6E8C">
        <w:t>к</w:t>
      </w:r>
      <w:r w:rsidR="00307BEC" w:rsidRPr="007B6E8C">
        <w:t xml:space="preserve"> </w:t>
      </w:r>
      <w:r w:rsidRPr="007B6E8C">
        <w:t>выводам</w:t>
      </w:r>
      <w:r w:rsidR="00307BEC" w:rsidRPr="007B6E8C">
        <w:t xml:space="preserve"> </w:t>
      </w:r>
      <w:r w:rsidRPr="007B6E8C">
        <w:t>экономисты,</w:t>
      </w:r>
      <w:r w:rsidR="00307BEC" w:rsidRPr="007B6E8C">
        <w:t xml:space="preserve"> </w:t>
      </w:r>
      <w:r w:rsidRPr="007B6E8C">
        <w:t>опрошенные</w:t>
      </w:r>
      <w:r w:rsidR="00307BEC" w:rsidRPr="007B6E8C">
        <w:t xml:space="preserve"> «</w:t>
      </w:r>
      <w:r w:rsidRPr="007B6E8C">
        <w:t>Коммерсантом</w:t>
      </w:r>
      <w:r w:rsidR="00307BEC" w:rsidRPr="007B6E8C">
        <w:t>»</w:t>
      </w:r>
      <w:r w:rsidRPr="007B6E8C">
        <w:t>.</w:t>
      </w:r>
      <w:bookmarkEnd w:id="33"/>
    </w:p>
    <w:p w14:paraId="51F022DE" w14:textId="77777777" w:rsidR="00612FA4" w:rsidRPr="007B6E8C" w:rsidRDefault="00612FA4" w:rsidP="00612FA4">
      <w:r w:rsidRPr="007B6E8C">
        <w:t>Поскольку</w:t>
      </w:r>
      <w:r w:rsidR="00307BEC" w:rsidRPr="007B6E8C">
        <w:t xml:space="preserve"> </w:t>
      </w:r>
      <w:r w:rsidRPr="007B6E8C">
        <w:t>основную</w:t>
      </w:r>
      <w:r w:rsidR="00307BEC" w:rsidRPr="007B6E8C">
        <w:t xml:space="preserve"> </w:t>
      </w:r>
      <w:r w:rsidRPr="007B6E8C">
        <w:t>массу</w:t>
      </w:r>
      <w:r w:rsidR="00307BEC" w:rsidRPr="007B6E8C">
        <w:t xml:space="preserve"> </w:t>
      </w:r>
      <w:r w:rsidRPr="007B6E8C">
        <w:t>портфелей</w:t>
      </w:r>
      <w:r w:rsidR="00307BEC" w:rsidRPr="007B6E8C">
        <w:t xml:space="preserve"> </w:t>
      </w:r>
      <w:r w:rsidRPr="007B6E8C">
        <w:t>НПФ</w:t>
      </w:r>
      <w:r w:rsidR="00307BEC" w:rsidRPr="007B6E8C">
        <w:t xml:space="preserve"> </w:t>
      </w:r>
      <w:r w:rsidRPr="007B6E8C">
        <w:t>занимают</w:t>
      </w:r>
      <w:r w:rsidR="00307BEC" w:rsidRPr="007B6E8C">
        <w:t xml:space="preserve"> </w:t>
      </w:r>
      <w:r w:rsidRPr="007B6E8C">
        <w:t>гособлигации</w:t>
      </w:r>
      <w:r w:rsidR="00307BEC" w:rsidRPr="007B6E8C">
        <w:t xml:space="preserve"> </w:t>
      </w:r>
      <w:r w:rsidRPr="007B6E8C">
        <w:t>и</w:t>
      </w:r>
      <w:r w:rsidR="00307BEC" w:rsidRPr="007B6E8C">
        <w:t xml:space="preserve"> </w:t>
      </w:r>
      <w:r w:rsidRPr="007B6E8C">
        <w:t>облигации</w:t>
      </w:r>
      <w:r w:rsidR="00307BEC" w:rsidRPr="007B6E8C">
        <w:t xml:space="preserve"> </w:t>
      </w:r>
      <w:r w:rsidRPr="007B6E8C">
        <w:t>компаний,</w:t>
      </w:r>
      <w:r w:rsidR="00307BEC" w:rsidRPr="007B6E8C">
        <w:t xml:space="preserve"> </w:t>
      </w:r>
      <w:r w:rsidRPr="007B6E8C">
        <w:t>именно</w:t>
      </w:r>
      <w:r w:rsidR="00307BEC" w:rsidRPr="007B6E8C">
        <w:t xml:space="preserve"> </w:t>
      </w:r>
      <w:r w:rsidRPr="007B6E8C">
        <w:t>от</w:t>
      </w:r>
      <w:r w:rsidR="00307BEC" w:rsidRPr="007B6E8C">
        <w:t xml:space="preserve"> </w:t>
      </w:r>
      <w:r w:rsidRPr="007B6E8C">
        <w:t>их</w:t>
      </w:r>
      <w:r w:rsidR="00307BEC" w:rsidRPr="007B6E8C">
        <w:t xml:space="preserve"> </w:t>
      </w:r>
      <w:r w:rsidRPr="007B6E8C">
        <w:t>доходности</w:t>
      </w:r>
      <w:r w:rsidR="00307BEC" w:rsidRPr="007B6E8C">
        <w:t xml:space="preserve"> </w:t>
      </w:r>
      <w:r w:rsidRPr="007B6E8C">
        <w:t>зависит</w:t>
      </w:r>
      <w:r w:rsidR="00307BEC" w:rsidRPr="007B6E8C">
        <w:t xml:space="preserve"> </w:t>
      </w:r>
      <w:r w:rsidRPr="007B6E8C">
        <w:t>инвестиционный</w:t>
      </w:r>
      <w:r w:rsidR="00307BEC" w:rsidRPr="007B6E8C">
        <w:t xml:space="preserve"> </w:t>
      </w:r>
      <w:r w:rsidRPr="007B6E8C">
        <w:t>результат</w:t>
      </w:r>
      <w:r w:rsidR="00307BEC" w:rsidRPr="007B6E8C">
        <w:t xml:space="preserve"> </w:t>
      </w:r>
      <w:r w:rsidRPr="007B6E8C">
        <w:t>деятельности</w:t>
      </w:r>
      <w:r w:rsidR="00307BEC" w:rsidRPr="007B6E8C">
        <w:t xml:space="preserve"> </w:t>
      </w:r>
      <w:r w:rsidRPr="007B6E8C">
        <w:t>фондов.</w:t>
      </w:r>
      <w:r w:rsidR="00307BEC" w:rsidRPr="007B6E8C">
        <w:t xml:space="preserve"> </w:t>
      </w:r>
      <w:r w:rsidRPr="007B6E8C">
        <w:t>Из-за</w:t>
      </w:r>
      <w:r w:rsidR="00307BEC" w:rsidRPr="007B6E8C">
        <w:t xml:space="preserve"> </w:t>
      </w:r>
      <w:r w:rsidRPr="007B6E8C">
        <w:t>падения</w:t>
      </w:r>
      <w:r w:rsidR="00307BEC" w:rsidRPr="007B6E8C">
        <w:t xml:space="preserve"> </w:t>
      </w:r>
      <w:r w:rsidRPr="007B6E8C">
        <w:t>спроса</w:t>
      </w:r>
      <w:r w:rsidR="00307BEC" w:rsidRPr="007B6E8C">
        <w:t xml:space="preserve"> </w:t>
      </w:r>
      <w:r w:rsidRPr="007B6E8C">
        <w:t>индекс</w:t>
      </w:r>
      <w:r w:rsidR="00307BEC" w:rsidRPr="007B6E8C">
        <w:t xml:space="preserve"> </w:t>
      </w:r>
      <w:r w:rsidRPr="007B6E8C">
        <w:t>гособлигаций</w:t>
      </w:r>
      <w:r w:rsidR="00307BEC" w:rsidRPr="007B6E8C">
        <w:t xml:space="preserve"> </w:t>
      </w:r>
      <w:r w:rsidRPr="007B6E8C">
        <w:t>Московской</w:t>
      </w:r>
      <w:r w:rsidR="00307BEC" w:rsidRPr="007B6E8C">
        <w:t xml:space="preserve"> </w:t>
      </w:r>
      <w:r w:rsidRPr="007B6E8C">
        <w:t>биржи</w:t>
      </w:r>
      <w:r w:rsidR="00307BEC" w:rsidRPr="007B6E8C">
        <w:t xml:space="preserve"> </w:t>
      </w:r>
      <w:r w:rsidRPr="007B6E8C">
        <w:t>за</w:t>
      </w:r>
      <w:r w:rsidR="00307BEC" w:rsidRPr="007B6E8C">
        <w:t xml:space="preserve"> </w:t>
      </w:r>
      <w:r w:rsidRPr="007B6E8C">
        <w:t>полугодие</w:t>
      </w:r>
      <w:r w:rsidR="00307BEC" w:rsidRPr="007B6E8C">
        <w:t xml:space="preserve"> </w:t>
      </w:r>
      <w:r w:rsidRPr="007B6E8C">
        <w:t>снизился</w:t>
      </w:r>
      <w:r w:rsidR="00307BEC" w:rsidRPr="007B6E8C">
        <w:t xml:space="preserve"> </w:t>
      </w:r>
      <w:r w:rsidRPr="007B6E8C">
        <w:t>более</w:t>
      </w:r>
      <w:r w:rsidR="00307BEC" w:rsidRPr="007B6E8C">
        <w:t xml:space="preserve"> </w:t>
      </w:r>
      <w:r w:rsidRPr="007B6E8C">
        <w:t>чем</w:t>
      </w:r>
      <w:r w:rsidR="00307BEC" w:rsidRPr="007B6E8C">
        <w:t xml:space="preserve"> </w:t>
      </w:r>
      <w:r w:rsidRPr="007B6E8C">
        <w:t>на</w:t>
      </w:r>
      <w:r w:rsidR="00307BEC" w:rsidRPr="007B6E8C">
        <w:t xml:space="preserve"> </w:t>
      </w:r>
      <w:r w:rsidRPr="007B6E8C">
        <w:t>7</w:t>
      </w:r>
      <w:r w:rsidR="00307BEC" w:rsidRPr="007B6E8C">
        <w:t>%</w:t>
      </w:r>
      <w:r w:rsidRPr="007B6E8C">
        <w:t>,</w:t>
      </w:r>
      <w:r w:rsidR="00307BEC" w:rsidRPr="007B6E8C">
        <w:t xml:space="preserve"> </w:t>
      </w:r>
      <w:r w:rsidRPr="007B6E8C">
        <w:t>индекс</w:t>
      </w:r>
      <w:r w:rsidR="00307BEC" w:rsidRPr="007B6E8C">
        <w:t xml:space="preserve"> </w:t>
      </w:r>
      <w:r w:rsidRPr="007B6E8C">
        <w:t>корпоративных</w:t>
      </w:r>
      <w:r w:rsidR="00307BEC" w:rsidRPr="007B6E8C">
        <w:t xml:space="preserve"> </w:t>
      </w:r>
      <w:r w:rsidRPr="007B6E8C">
        <w:t>облигаций</w:t>
      </w:r>
      <w:r w:rsidR="00307BEC" w:rsidRPr="007B6E8C">
        <w:t xml:space="preserve"> </w:t>
      </w:r>
      <w:r w:rsidRPr="007B6E8C">
        <w:t>остался</w:t>
      </w:r>
      <w:r w:rsidR="00307BEC" w:rsidRPr="007B6E8C">
        <w:t xml:space="preserve"> </w:t>
      </w:r>
      <w:r w:rsidRPr="007B6E8C">
        <w:t>на</w:t>
      </w:r>
      <w:r w:rsidR="00307BEC" w:rsidRPr="007B6E8C">
        <w:t xml:space="preserve"> </w:t>
      </w:r>
      <w:r w:rsidRPr="007B6E8C">
        <w:t>уровне</w:t>
      </w:r>
      <w:r w:rsidR="00307BEC" w:rsidRPr="007B6E8C">
        <w:t xml:space="preserve"> </w:t>
      </w:r>
      <w:r w:rsidRPr="007B6E8C">
        <w:t>начала</w:t>
      </w:r>
      <w:r w:rsidR="00307BEC" w:rsidRPr="007B6E8C">
        <w:t xml:space="preserve"> </w:t>
      </w:r>
      <w:r w:rsidRPr="007B6E8C">
        <w:t>года.</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в</w:t>
      </w:r>
      <w:r w:rsidR="00307BEC" w:rsidRPr="007B6E8C">
        <w:t xml:space="preserve"> </w:t>
      </w:r>
      <w:r w:rsidRPr="007B6E8C">
        <w:t>совокупном</w:t>
      </w:r>
      <w:r w:rsidR="00307BEC" w:rsidRPr="007B6E8C">
        <w:t xml:space="preserve"> </w:t>
      </w:r>
      <w:r w:rsidRPr="007B6E8C">
        <w:t>портфеле</w:t>
      </w:r>
      <w:r w:rsidR="00307BEC" w:rsidRPr="007B6E8C">
        <w:t xml:space="preserve"> </w:t>
      </w:r>
      <w:r w:rsidRPr="007B6E8C">
        <w:t>пенсионных</w:t>
      </w:r>
      <w:r w:rsidR="00307BEC" w:rsidRPr="007B6E8C">
        <w:t xml:space="preserve"> </w:t>
      </w:r>
      <w:r w:rsidRPr="007B6E8C">
        <w:t>накоплений</w:t>
      </w:r>
      <w:r w:rsidR="00307BEC" w:rsidRPr="007B6E8C">
        <w:t xml:space="preserve"> </w:t>
      </w:r>
      <w:r w:rsidRPr="007B6E8C">
        <w:t>доля</w:t>
      </w:r>
      <w:r w:rsidR="00307BEC" w:rsidRPr="007B6E8C">
        <w:t xml:space="preserve"> </w:t>
      </w:r>
      <w:r w:rsidRPr="007B6E8C">
        <w:t>ОФЗ</w:t>
      </w:r>
      <w:r w:rsidR="00307BEC" w:rsidRPr="007B6E8C">
        <w:t xml:space="preserve"> </w:t>
      </w:r>
      <w:r w:rsidRPr="007B6E8C">
        <w:t>составляла</w:t>
      </w:r>
      <w:r w:rsidR="00307BEC" w:rsidRPr="007B6E8C">
        <w:t xml:space="preserve"> </w:t>
      </w:r>
      <w:r w:rsidRPr="007B6E8C">
        <w:t>44</w:t>
      </w:r>
      <w:r w:rsidR="00307BEC" w:rsidRPr="007B6E8C">
        <w:t>%</w:t>
      </w:r>
      <w:r w:rsidRPr="007B6E8C">
        <w:t>,</w:t>
      </w:r>
      <w:r w:rsidR="00307BEC" w:rsidRPr="007B6E8C">
        <w:t xml:space="preserve"> </w:t>
      </w:r>
      <w:r w:rsidRPr="007B6E8C">
        <w:t>в</w:t>
      </w:r>
      <w:r w:rsidR="00307BEC" w:rsidRPr="007B6E8C">
        <w:t xml:space="preserve"> </w:t>
      </w:r>
      <w:r w:rsidRPr="007B6E8C">
        <w:t>портфеле</w:t>
      </w:r>
      <w:r w:rsidR="00307BEC" w:rsidRPr="007B6E8C">
        <w:t xml:space="preserve"> </w:t>
      </w:r>
      <w:r w:rsidRPr="007B6E8C">
        <w:t>пенсионных</w:t>
      </w:r>
      <w:r w:rsidR="00307BEC" w:rsidRPr="007B6E8C">
        <w:t xml:space="preserve"> </w:t>
      </w:r>
      <w:r w:rsidRPr="007B6E8C">
        <w:t>резервов</w:t>
      </w:r>
      <w:r w:rsidR="00307BEC" w:rsidRPr="007B6E8C">
        <w:t xml:space="preserve"> - </w:t>
      </w:r>
      <w:r w:rsidRPr="007B6E8C">
        <w:t>38</w:t>
      </w:r>
      <w:r w:rsidR="00307BEC" w:rsidRPr="007B6E8C">
        <w:t>%</w:t>
      </w:r>
      <w:r w:rsidRPr="007B6E8C">
        <w:t>.</w:t>
      </w:r>
      <w:r w:rsidR="00307BEC" w:rsidRPr="007B6E8C">
        <w:t xml:space="preserve"> </w:t>
      </w:r>
      <w:r w:rsidRPr="007B6E8C">
        <w:t>К</w:t>
      </w:r>
      <w:r w:rsidR="00307BEC" w:rsidRPr="007B6E8C">
        <w:t xml:space="preserve"> </w:t>
      </w:r>
      <w:r w:rsidRPr="007B6E8C">
        <w:t>концу</w:t>
      </w:r>
      <w:r w:rsidR="00307BEC" w:rsidRPr="007B6E8C">
        <w:t xml:space="preserve"> </w:t>
      </w:r>
      <w:r w:rsidRPr="007B6E8C">
        <w:t>июня</w:t>
      </w:r>
      <w:r w:rsidR="00307BEC" w:rsidRPr="007B6E8C">
        <w:t xml:space="preserve"> </w:t>
      </w:r>
      <w:r w:rsidRPr="007B6E8C">
        <w:t>растерял</w:t>
      </w:r>
      <w:r w:rsidR="00307BEC" w:rsidRPr="007B6E8C">
        <w:t xml:space="preserve"> </w:t>
      </w:r>
      <w:r w:rsidRPr="007B6E8C">
        <w:t>почти</w:t>
      </w:r>
      <w:r w:rsidR="00307BEC" w:rsidRPr="007B6E8C">
        <w:t xml:space="preserve"> </w:t>
      </w:r>
      <w:r w:rsidRPr="007B6E8C">
        <w:t>все</w:t>
      </w:r>
      <w:r w:rsidR="00307BEC" w:rsidRPr="007B6E8C">
        <w:t xml:space="preserve"> </w:t>
      </w:r>
      <w:r w:rsidRPr="007B6E8C">
        <w:t>достижения</w:t>
      </w:r>
      <w:r w:rsidR="00307BEC" w:rsidRPr="007B6E8C">
        <w:t xml:space="preserve"> </w:t>
      </w:r>
      <w:r w:rsidRPr="007B6E8C">
        <w:t>фондовый</w:t>
      </w:r>
      <w:r w:rsidR="00307BEC" w:rsidRPr="007B6E8C">
        <w:t xml:space="preserve"> </w:t>
      </w:r>
      <w:r w:rsidRPr="007B6E8C">
        <w:t>рынок</w:t>
      </w:r>
      <w:r w:rsidR="00307BEC" w:rsidRPr="007B6E8C">
        <w:t xml:space="preserve"> - </w:t>
      </w:r>
      <w:r w:rsidRPr="007B6E8C">
        <w:t>индекс</w:t>
      </w:r>
      <w:r w:rsidR="00307BEC" w:rsidRPr="007B6E8C">
        <w:t xml:space="preserve"> </w:t>
      </w:r>
      <w:r w:rsidRPr="007B6E8C">
        <w:t>Московской</w:t>
      </w:r>
      <w:r w:rsidR="00307BEC" w:rsidRPr="007B6E8C">
        <w:t xml:space="preserve"> </w:t>
      </w:r>
      <w:r w:rsidRPr="007B6E8C">
        <w:t>биржи</w:t>
      </w:r>
      <w:r w:rsidR="00307BEC" w:rsidRPr="007B6E8C">
        <w:t xml:space="preserve"> </w:t>
      </w:r>
      <w:r w:rsidRPr="007B6E8C">
        <w:t>вырос</w:t>
      </w:r>
      <w:r w:rsidR="00307BEC" w:rsidRPr="007B6E8C">
        <w:t xml:space="preserve"> </w:t>
      </w:r>
      <w:r w:rsidRPr="007B6E8C">
        <w:t>менее</w:t>
      </w:r>
      <w:r w:rsidR="00307BEC" w:rsidRPr="007B6E8C">
        <w:t xml:space="preserve"> </w:t>
      </w:r>
      <w:r w:rsidRPr="007B6E8C">
        <w:t>чем</w:t>
      </w:r>
      <w:r w:rsidR="00307BEC" w:rsidRPr="007B6E8C">
        <w:t xml:space="preserve"> </w:t>
      </w:r>
      <w:r w:rsidRPr="007B6E8C">
        <w:t>на</w:t>
      </w:r>
      <w:r w:rsidR="00307BEC" w:rsidRPr="007B6E8C">
        <w:t xml:space="preserve"> </w:t>
      </w:r>
      <w:r w:rsidRPr="007B6E8C">
        <w:t>2</w:t>
      </w:r>
      <w:r w:rsidR="00307BEC" w:rsidRPr="007B6E8C">
        <w:t>%</w:t>
      </w:r>
      <w:r w:rsidRPr="007B6E8C">
        <w:t>.</w:t>
      </w:r>
    </w:p>
    <w:p w14:paraId="047690B1" w14:textId="77777777" w:rsidR="00612FA4" w:rsidRPr="007B6E8C" w:rsidRDefault="00612FA4" w:rsidP="00612FA4">
      <w:r w:rsidRPr="007B6E8C">
        <w:lastRenderedPageBreak/>
        <w:t>Впрочем,</w:t>
      </w:r>
      <w:r w:rsidR="00307BEC" w:rsidRPr="007B6E8C">
        <w:t xml:space="preserve"> </w:t>
      </w:r>
      <w:r w:rsidRPr="007B6E8C">
        <w:t>участники</w:t>
      </w:r>
      <w:r w:rsidR="00307BEC" w:rsidRPr="007B6E8C">
        <w:t xml:space="preserve"> </w:t>
      </w:r>
      <w:r w:rsidRPr="007B6E8C">
        <w:t>рынка</w:t>
      </w:r>
      <w:r w:rsidR="00307BEC" w:rsidRPr="007B6E8C">
        <w:t xml:space="preserve"> </w:t>
      </w:r>
      <w:r w:rsidRPr="007B6E8C">
        <w:t>считают,</w:t>
      </w:r>
      <w:r w:rsidR="00307BEC" w:rsidRPr="007B6E8C">
        <w:t xml:space="preserve"> </w:t>
      </w:r>
      <w:r w:rsidRPr="007B6E8C">
        <w:t>что</w:t>
      </w:r>
      <w:r w:rsidR="00307BEC" w:rsidRPr="007B6E8C">
        <w:t xml:space="preserve"> </w:t>
      </w:r>
      <w:r w:rsidRPr="007B6E8C">
        <w:t>в</w:t>
      </w:r>
      <w:r w:rsidR="00307BEC" w:rsidRPr="007B6E8C">
        <w:t xml:space="preserve"> </w:t>
      </w:r>
      <w:r w:rsidRPr="007B6E8C">
        <w:t>долгосрочной</w:t>
      </w:r>
      <w:r w:rsidR="00307BEC" w:rsidRPr="007B6E8C">
        <w:t xml:space="preserve"> </w:t>
      </w:r>
      <w:r w:rsidRPr="007B6E8C">
        <w:t>перспективе</w:t>
      </w:r>
      <w:r w:rsidR="00307BEC" w:rsidRPr="007B6E8C">
        <w:t xml:space="preserve"> </w:t>
      </w:r>
      <w:r w:rsidRPr="007B6E8C">
        <w:t>фонды</w:t>
      </w:r>
      <w:r w:rsidR="00307BEC" w:rsidRPr="007B6E8C">
        <w:t xml:space="preserve"> </w:t>
      </w:r>
      <w:r w:rsidRPr="007B6E8C">
        <w:t>показывают</w:t>
      </w:r>
      <w:r w:rsidR="00307BEC" w:rsidRPr="007B6E8C">
        <w:t xml:space="preserve"> </w:t>
      </w:r>
      <w:r w:rsidRPr="007B6E8C">
        <w:t>доходность</w:t>
      </w:r>
      <w:r w:rsidR="00307BEC" w:rsidRPr="007B6E8C">
        <w:t xml:space="preserve"> </w:t>
      </w:r>
      <w:r w:rsidRPr="007B6E8C">
        <w:t>выше</w:t>
      </w:r>
      <w:r w:rsidR="00307BEC" w:rsidRPr="007B6E8C">
        <w:t xml:space="preserve"> </w:t>
      </w:r>
      <w:r w:rsidRPr="007B6E8C">
        <w:t>инфляции,</w:t>
      </w:r>
      <w:r w:rsidR="00307BEC" w:rsidRPr="007B6E8C">
        <w:t xml:space="preserve"> - </w:t>
      </w:r>
      <w:r w:rsidRPr="007B6E8C">
        <w:t>а</w:t>
      </w:r>
      <w:r w:rsidR="00307BEC" w:rsidRPr="007B6E8C">
        <w:t xml:space="preserve"> </w:t>
      </w:r>
      <w:r w:rsidRPr="007B6E8C">
        <w:t>значит,</w:t>
      </w:r>
      <w:r w:rsidR="00307BEC" w:rsidRPr="007B6E8C">
        <w:t xml:space="preserve"> </w:t>
      </w:r>
      <w:r w:rsidRPr="007B6E8C">
        <w:t>на</w:t>
      </w:r>
      <w:r w:rsidR="00307BEC" w:rsidRPr="007B6E8C">
        <w:t xml:space="preserve"> </w:t>
      </w:r>
      <w:r w:rsidRPr="007B6E8C">
        <w:t>клиентах</w:t>
      </w:r>
      <w:r w:rsidR="00307BEC" w:rsidRPr="007B6E8C">
        <w:t xml:space="preserve"> </w:t>
      </w:r>
      <w:r w:rsidRPr="007B6E8C">
        <w:t>ситуация</w:t>
      </w:r>
      <w:r w:rsidR="00307BEC" w:rsidRPr="007B6E8C">
        <w:t xml:space="preserve"> </w:t>
      </w:r>
      <w:r w:rsidRPr="007B6E8C">
        <w:t>не</w:t>
      </w:r>
      <w:r w:rsidR="00307BEC" w:rsidRPr="007B6E8C">
        <w:t xml:space="preserve"> </w:t>
      </w:r>
      <w:r w:rsidRPr="007B6E8C">
        <w:t>скажется.</w:t>
      </w:r>
      <w:r w:rsidR="00307BEC" w:rsidRPr="007B6E8C">
        <w:t xml:space="preserve"> «</w:t>
      </w:r>
      <w:r w:rsidRPr="007B6E8C">
        <w:t>В</w:t>
      </w:r>
      <w:r w:rsidR="00307BEC" w:rsidRPr="007B6E8C">
        <w:t xml:space="preserve"> </w:t>
      </w:r>
      <w:r w:rsidRPr="007B6E8C">
        <w:t>планах</w:t>
      </w:r>
      <w:r w:rsidR="00307BEC" w:rsidRPr="007B6E8C">
        <w:t xml:space="preserve"> </w:t>
      </w:r>
      <w:r w:rsidRPr="007B6E8C">
        <w:t>НПФ</w:t>
      </w:r>
      <w:r w:rsidR="00307BEC" w:rsidRPr="007B6E8C">
        <w:t xml:space="preserve"> </w:t>
      </w:r>
      <w:r w:rsidRPr="007B6E8C">
        <w:t>закрыть</w:t>
      </w:r>
      <w:r w:rsidR="00307BEC" w:rsidRPr="007B6E8C">
        <w:t xml:space="preserve"> </w:t>
      </w:r>
      <w:r w:rsidRPr="007B6E8C">
        <w:t>год</w:t>
      </w:r>
      <w:r w:rsidR="00307BEC" w:rsidRPr="007B6E8C">
        <w:t xml:space="preserve"> </w:t>
      </w:r>
      <w:r w:rsidRPr="007B6E8C">
        <w:t>по</w:t>
      </w:r>
      <w:r w:rsidR="00307BEC" w:rsidRPr="007B6E8C">
        <w:t xml:space="preserve"> </w:t>
      </w:r>
      <w:r w:rsidRPr="007B6E8C">
        <w:t>рыночным</w:t>
      </w:r>
      <w:r w:rsidR="00307BEC" w:rsidRPr="007B6E8C">
        <w:t xml:space="preserve"> </w:t>
      </w:r>
      <w:r w:rsidRPr="007B6E8C">
        <w:t>портфелям</w:t>
      </w:r>
      <w:r w:rsidR="00307BEC" w:rsidRPr="007B6E8C">
        <w:t xml:space="preserve"> </w:t>
      </w:r>
      <w:r w:rsidRPr="007B6E8C">
        <w:t>на</w:t>
      </w:r>
      <w:r w:rsidR="00307BEC" w:rsidRPr="007B6E8C">
        <w:t xml:space="preserve"> </w:t>
      </w:r>
      <w:r w:rsidRPr="007B6E8C">
        <w:t>уровне</w:t>
      </w:r>
      <w:r w:rsidR="00307BEC" w:rsidRPr="007B6E8C">
        <w:t xml:space="preserve"> </w:t>
      </w:r>
      <w:r w:rsidRPr="007B6E8C">
        <w:t>10</w:t>
      </w:r>
      <w:r w:rsidR="00307BEC" w:rsidRPr="007B6E8C">
        <w:t>-</w:t>
      </w:r>
      <w:r w:rsidRPr="007B6E8C">
        <w:t>13</w:t>
      </w:r>
      <w:r w:rsidR="00307BEC" w:rsidRPr="007B6E8C">
        <w:t xml:space="preserve">% </w:t>
      </w:r>
      <w:r w:rsidRPr="007B6E8C">
        <w:t>с</w:t>
      </w:r>
      <w:r w:rsidR="00307BEC" w:rsidRPr="007B6E8C">
        <w:t xml:space="preserve"> </w:t>
      </w:r>
      <w:r w:rsidRPr="007B6E8C">
        <w:t>прогнозом</w:t>
      </w:r>
      <w:r w:rsidR="00307BEC" w:rsidRPr="007B6E8C">
        <w:t xml:space="preserve"> </w:t>
      </w:r>
      <w:r w:rsidRPr="007B6E8C">
        <w:t>на</w:t>
      </w:r>
      <w:r w:rsidR="00307BEC" w:rsidRPr="007B6E8C">
        <w:t xml:space="preserve"> </w:t>
      </w:r>
      <w:r w:rsidRPr="007B6E8C">
        <w:t>следующий</w:t>
      </w:r>
      <w:r w:rsidR="00307BEC" w:rsidRPr="007B6E8C">
        <w:t xml:space="preserve"> </w:t>
      </w:r>
      <w:r w:rsidRPr="007B6E8C">
        <w:t>год</w:t>
      </w:r>
      <w:r w:rsidR="00307BEC" w:rsidRPr="007B6E8C">
        <w:t xml:space="preserve"> - </w:t>
      </w:r>
      <w:r w:rsidRPr="007B6E8C">
        <w:t>15</w:t>
      </w:r>
      <w:r w:rsidR="00307BEC" w:rsidRPr="007B6E8C">
        <w:t>-</w:t>
      </w:r>
      <w:r w:rsidRPr="007B6E8C">
        <w:t>19</w:t>
      </w:r>
      <w:r w:rsidR="00307BEC" w:rsidRPr="007B6E8C">
        <w:t>%»</w:t>
      </w:r>
      <w:r w:rsidRPr="007B6E8C">
        <w:t>,</w:t>
      </w:r>
      <w:r w:rsidR="00307BEC" w:rsidRPr="007B6E8C">
        <w:t xml:space="preserve"> </w:t>
      </w:r>
      <w:r w:rsidRPr="007B6E8C">
        <w:t>сообщил</w:t>
      </w:r>
      <w:r w:rsidR="00307BEC" w:rsidRPr="007B6E8C">
        <w:t xml:space="preserve"> </w:t>
      </w:r>
      <w:r w:rsidRPr="007B6E8C">
        <w:t>изданию</w:t>
      </w:r>
      <w:r w:rsidR="00307BEC" w:rsidRPr="007B6E8C">
        <w:t xml:space="preserve"> </w:t>
      </w:r>
      <w:r w:rsidRPr="007B6E8C">
        <w:t>председатель</w:t>
      </w:r>
      <w:r w:rsidR="00307BEC" w:rsidRPr="007B6E8C">
        <w:t xml:space="preserve"> </w:t>
      </w:r>
      <w:r w:rsidRPr="007B6E8C">
        <w:t>совета</w:t>
      </w:r>
      <w:r w:rsidR="00307BEC" w:rsidRPr="007B6E8C">
        <w:t xml:space="preserve"> </w:t>
      </w:r>
      <w:r w:rsidRPr="007B6E8C">
        <w:rPr>
          <w:b/>
        </w:rPr>
        <w:t>Национальной</w:t>
      </w:r>
      <w:r w:rsidR="00307BEC" w:rsidRPr="007B6E8C">
        <w:rPr>
          <w:b/>
        </w:rPr>
        <w:t xml:space="preserve"> </w:t>
      </w:r>
      <w:r w:rsidRPr="007B6E8C">
        <w:rPr>
          <w:b/>
        </w:rPr>
        <w:t>ассоциации</w:t>
      </w:r>
      <w:r w:rsidR="00307BEC" w:rsidRPr="007B6E8C">
        <w:rPr>
          <w:b/>
        </w:rPr>
        <w:t xml:space="preserve"> </w:t>
      </w:r>
      <w:r w:rsidRPr="007B6E8C">
        <w:rPr>
          <w:b/>
        </w:rPr>
        <w:t>негосударственных</w:t>
      </w:r>
      <w:r w:rsidR="00307BEC" w:rsidRPr="007B6E8C">
        <w:rPr>
          <w:b/>
        </w:rPr>
        <w:t xml:space="preserve"> </w:t>
      </w:r>
      <w:r w:rsidRPr="007B6E8C">
        <w:rPr>
          <w:b/>
        </w:rPr>
        <w:t>пенсионных</w:t>
      </w:r>
      <w:r w:rsidR="00307BEC" w:rsidRPr="007B6E8C">
        <w:rPr>
          <w:b/>
        </w:rPr>
        <w:t xml:space="preserve"> </w:t>
      </w:r>
      <w:r w:rsidRPr="007B6E8C">
        <w:rPr>
          <w:b/>
        </w:rPr>
        <w:t>фондов</w:t>
      </w:r>
      <w:r w:rsidR="00307BEC" w:rsidRPr="007B6E8C">
        <w:t xml:space="preserve"> </w:t>
      </w:r>
      <w:r w:rsidRPr="007B6E8C">
        <w:rPr>
          <w:b/>
        </w:rPr>
        <w:t>Аркадий</w:t>
      </w:r>
      <w:r w:rsidR="00307BEC" w:rsidRPr="007B6E8C">
        <w:rPr>
          <w:b/>
        </w:rPr>
        <w:t xml:space="preserve"> </w:t>
      </w:r>
      <w:r w:rsidRPr="007B6E8C">
        <w:rPr>
          <w:b/>
        </w:rPr>
        <w:t>Недбай</w:t>
      </w:r>
      <w:r w:rsidRPr="007B6E8C">
        <w:t>.</w:t>
      </w:r>
    </w:p>
    <w:p w14:paraId="53999B4F" w14:textId="77777777" w:rsidR="00612FA4" w:rsidRPr="007B6E8C" w:rsidRDefault="00612FA4" w:rsidP="00612FA4">
      <w:r w:rsidRPr="007B6E8C">
        <w:t>Независимые</w:t>
      </w:r>
      <w:r w:rsidR="00307BEC" w:rsidRPr="007B6E8C">
        <w:t xml:space="preserve"> </w:t>
      </w:r>
      <w:r w:rsidRPr="007B6E8C">
        <w:t>эксперты</w:t>
      </w:r>
      <w:r w:rsidR="00307BEC" w:rsidRPr="007B6E8C">
        <w:t xml:space="preserve"> </w:t>
      </w:r>
      <w:r w:rsidRPr="007B6E8C">
        <w:t>признают:</w:t>
      </w:r>
      <w:r w:rsidR="00307BEC" w:rsidRPr="007B6E8C">
        <w:t xml:space="preserve"> </w:t>
      </w:r>
      <w:r w:rsidRPr="007B6E8C">
        <w:t>результаты</w:t>
      </w:r>
      <w:r w:rsidR="00307BEC" w:rsidRPr="007B6E8C">
        <w:t xml:space="preserve"> </w:t>
      </w:r>
      <w:r w:rsidRPr="007B6E8C">
        <w:t>полугодия</w:t>
      </w:r>
      <w:r w:rsidR="00307BEC" w:rsidRPr="007B6E8C">
        <w:t xml:space="preserve"> </w:t>
      </w:r>
      <w:r w:rsidRPr="007B6E8C">
        <w:t>показали,</w:t>
      </w:r>
      <w:r w:rsidR="00307BEC" w:rsidRPr="007B6E8C">
        <w:t xml:space="preserve"> </w:t>
      </w:r>
      <w:r w:rsidRPr="007B6E8C">
        <w:t>что</w:t>
      </w:r>
      <w:r w:rsidR="00307BEC" w:rsidRPr="007B6E8C">
        <w:t xml:space="preserve"> </w:t>
      </w:r>
      <w:r w:rsidRPr="007B6E8C">
        <w:t>действующая</w:t>
      </w:r>
      <w:r w:rsidR="00307BEC" w:rsidRPr="007B6E8C">
        <w:t xml:space="preserve"> </w:t>
      </w:r>
      <w:r w:rsidRPr="007B6E8C">
        <w:t>пенсионная</w:t>
      </w:r>
      <w:r w:rsidR="00307BEC" w:rsidRPr="007B6E8C">
        <w:t xml:space="preserve"> </w:t>
      </w:r>
      <w:r w:rsidRPr="007B6E8C">
        <w:t>система</w:t>
      </w:r>
      <w:r w:rsidR="00307BEC" w:rsidRPr="007B6E8C">
        <w:t xml:space="preserve"> </w:t>
      </w:r>
      <w:r w:rsidRPr="007B6E8C">
        <w:t>не</w:t>
      </w:r>
      <w:r w:rsidR="00307BEC" w:rsidRPr="007B6E8C">
        <w:t xml:space="preserve"> </w:t>
      </w:r>
      <w:r w:rsidRPr="007B6E8C">
        <w:t>позволяет</w:t>
      </w:r>
      <w:r w:rsidR="00307BEC" w:rsidRPr="007B6E8C">
        <w:t xml:space="preserve"> </w:t>
      </w:r>
      <w:r w:rsidRPr="007B6E8C">
        <w:t>полноценно</w:t>
      </w:r>
      <w:r w:rsidR="00307BEC" w:rsidRPr="007B6E8C">
        <w:t xml:space="preserve"> </w:t>
      </w:r>
      <w:r w:rsidRPr="007B6E8C">
        <w:t>защититься</w:t>
      </w:r>
      <w:r w:rsidR="00307BEC" w:rsidRPr="007B6E8C">
        <w:t xml:space="preserve"> </w:t>
      </w:r>
      <w:r w:rsidRPr="007B6E8C">
        <w:t>от</w:t>
      </w:r>
      <w:r w:rsidR="00307BEC" w:rsidRPr="007B6E8C">
        <w:t xml:space="preserve"> </w:t>
      </w:r>
      <w:r w:rsidRPr="007B6E8C">
        <w:t>инфляции.</w:t>
      </w:r>
      <w:r w:rsidR="00307BEC" w:rsidRPr="007B6E8C">
        <w:t xml:space="preserve"> </w:t>
      </w:r>
      <w:r w:rsidRPr="007B6E8C">
        <w:t>Гендиректор</w:t>
      </w:r>
      <w:r w:rsidR="00307BEC" w:rsidRPr="007B6E8C">
        <w:t xml:space="preserve"> </w:t>
      </w:r>
      <w:r w:rsidRPr="007B6E8C">
        <w:t>компании</w:t>
      </w:r>
      <w:r w:rsidR="00307BEC" w:rsidRPr="007B6E8C">
        <w:t xml:space="preserve"> «</w:t>
      </w:r>
      <w:r w:rsidRPr="007B6E8C">
        <w:t>Эксперт</w:t>
      </w:r>
      <w:r w:rsidR="00307BEC" w:rsidRPr="007B6E8C">
        <w:t xml:space="preserve"> </w:t>
      </w:r>
      <w:r w:rsidRPr="007B6E8C">
        <w:t>Бизнес-решения</w:t>
      </w:r>
      <w:r w:rsidR="00307BEC" w:rsidRPr="007B6E8C">
        <w:t xml:space="preserve">» </w:t>
      </w:r>
      <w:r w:rsidRPr="007B6E8C">
        <w:t>Павел</w:t>
      </w:r>
      <w:r w:rsidR="00307BEC" w:rsidRPr="007B6E8C">
        <w:t xml:space="preserve"> </w:t>
      </w:r>
      <w:r w:rsidRPr="007B6E8C">
        <w:t>Митрофанов</w:t>
      </w:r>
      <w:r w:rsidR="00307BEC" w:rsidRPr="007B6E8C">
        <w:t xml:space="preserve"> </w:t>
      </w:r>
      <w:r w:rsidRPr="007B6E8C">
        <w:t>заявил</w:t>
      </w:r>
      <w:r w:rsidR="00307BEC" w:rsidRPr="007B6E8C">
        <w:t xml:space="preserve"> «</w:t>
      </w:r>
      <w:r w:rsidRPr="007B6E8C">
        <w:t>Ъ</w:t>
      </w:r>
      <w:r w:rsidR="00307BEC" w:rsidRPr="007B6E8C">
        <w:t>»</w:t>
      </w:r>
      <w:r w:rsidRPr="007B6E8C">
        <w:t>,</w:t>
      </w:r>
      <w:r w:rsidR="00307BEC" w:rsidRPr="007B6E8C">
        <w:t xml:space="preserve"> </w:t>
      </w:r>
      <w:r w:rsidRPr="007B6E8C">
        <w:t>что</w:t>
      </w:r>
      <w:r w:rsidR="00307BEC" w:rsidRPr="007B6E8C">
        <w:t xml:space="preserve"> </w:t>
      </w:r>
      <w:r w:rsidRPr="007B6E8C">
        <w:t>обнародование</w:t>
      </w:r>
      <w:r w:rsidR="00307BEC" w:rsidRPr="007B6E8C">
        <w:t xml:space="preserve"> </w:t>
      </w:r>
      <w:r w:rsidRPr="007B6E8C">
        <w:t>подобных</w:t>
      </w:r>
      <w:r w:rsidR="00307BEC" w:rsidRPr="007B6E8C">
        <w:t xml:space="preserve"> </w:t>
      </w:r>
      <w:r w:rsidRPr="007B6E8C">
        <w:t>результатов</w:t>
      </w:r>
      <w:r w:rsidR="00307BEC" w:rsidRPr="007B6E8C">
        <w:t xml:space="preserve"> </w:t>
      </w:r>
      <w:r w:rsidRPr="007B6E8C">
        <w:t>наносит</w:t>
      </w:r>
      <w:r w:rsidR="00307BEC" w:rsidRPr="007B6E8C">
        <w:t xml:space="preserve"> </w:t>
      </w:r>
      <w:r w:rsidRPr="007B6E8C">
        <w:t>репутационный</w:t>
      </w:r>
      <w:r w:rsidR="00307BEC" w:rsidRPr="007B6E8C">
        <w:t xml:space="preserve"> </w:t>
      </w:r>
      <w:r w:rsidRPr="007B6E8C">
        <w:t>вред,</w:t>
      </w:r>
      <w:r w:rsidR="00307BEC" w:rsidRPr="007B6E8C">
        <w:t xml:space="preserve"> </w:t>
      </w:r>
      <w:r w:rsidRPr="007B6E8C">
        <w:t>что</w:t>
      </w:r>
      <w:r w:rsidR="00307BEC" w:rsidRPr="007B6E8C">
        <w:t xml:space="preserve"> </w:t>
      </w:r>
      <w:r w:rsidRPr="007B6E8C">
        <w:t>может</w:t>
      </w:r>
      <w:r w:rsidR="00307BEC" w:rsidRPr="007B6E8C">
        <w:t xml:space="preserve"> </w:t>
      </w:r>
      <w:r w:rsidRPr="007B6E8C">
        <w:t>негативно</w:t>
      </w:r>
      <w:r w:rsidR="00307BEC" w:rsidRPr="007B6E8C">
        <w:t xml:space="preserve"> </w:t>
      </w:r>
      <w:r w:rsidRPr="007B6E8C">
        <w:t>сказаться</w:t>
      </w:r>
      <w:r w:rsidR="00307BEC" w:rsidRPr="007B6E8C">
        <w:t xml:space="preserve"> </w:t>
      </w:r>
      <w:r w:rsidRPr="007B6E8C">
        <w:t>на</w:t>
      </w:r>
      <w:r w:rsidR="00307BEC" w:rsidRPr="007B6E8C">
        <w:t xml:space="preserve"> </w:t>
      </w:r>
      <w:r w:rsidRPr="007B6E8C">
        <w:t>привлечении</w:t>
      </w:r>
      <w:r w:rsidR="00307BEC" w:rsidRPr="007B6E8C">
        <w:t xml:space="preserve"> </w:t>
      </w:r>
      <w:r w:rsidRPr="007B6E8C">
        <w:t>новых</w:t>
      </w:r>
      <w:r w:rsidR="00307BEC" w:rsidRPr="007B6E8C">
        <w:t xml:space="preserve"> </w:t>
      </w:r>
      <w:r w:rsidRPr="007B6E8C">
        <w:t>клиентов,</w:t>
      </w:r>
      <w:r w:rsidR="00307BEC" w:rsidRPr="007B6E8C">
        <w:t xml:space="preserve"> </w:t>
      </w:r>
      <w:r w:rsidRPr="007B6E8C">
        <w:t>в</w:t>
      </w:r>
      <w:r w:rsidR="00307BEC" w:rsidRPr="007B6E8C">
        <w:t xml:space="preserve"> </w:t>
      </w:r>
      <w:r w:rsidRPr="007B6E8C">
        <w:t>том</w:t>
      </w:r>
      <w:r w:rsidR="00307BEC" w:rsidRPr="007B6E8C">
        <w:t xml:space="preserve"> </w:t>
      </w:r>
      <w:r w:rsidRPr="007B6E8C">
        <w:t>числе</w:t>
      </w:r>
      <w:r w:rsidR="00307BEC" w:rsidRPr="007B6E8C">
        <w:t xml:space="preserve"> </w:t>
      </w:r>
      <w:r w:rsidRPr="007B6E8C">
        <w:t>по</w:t>
      </w:r>
      <w:r w:rsidR="00307BEC" w:rsidRPr="007B6E8C">
        <w:t xml:space="preserve"> </w:t>
      </w:r>
      <w:r w:rsidRPr="007B6E8C">
        <w:t>госпрограмме</w:t>
      </w:r>
      <w:r w:rsidR="00307BEC" w:rsidRPr="007B6E8C">
        <w:t xml:space="preserve"> </w:t>
      </w:r>
      <w:r w:rsidRPr="007B6E8C">
        <w:t>долгосрочных</w:t>
      </w:r>
      <w:r w:rsidR="00307BEC" w:rsidRPr="007B6E8C">
        <w:t xml:space="preserve"> </w:t>
      </w:r>
      <w:r w:rsidRPr="007B6E8C">
        <w:t>сбережений.</w:t>
      </w:r>
    </w:p>
    <w:p w14:paraId="46E80AB4" w14:textId="77777777" w:rsidR="00612FA4" w:rsidRPr="007B6E8C" w:rsidRDefault="00612FA4" w:rsidP="00612FA4">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по</w:t>
      </w:r>
      <w:r w:rsidR="00307BEC" w:rsidRPr="007B6E8C">
        <w:t xml:space="preserve"> </w:t>
      </w:r>
      <w:r w:rsidRPr="007B6E8C">
        <w:t>итогам</w:t>
      </w:r>
      <w:r w:rsidR="00307BEC" w:rsidRPr="007B6E8C">
        <w:t xml:space="preserve"> </w:t>
      </w:r>
      <w:r w:rsidRPr="007B6E8C">
        <w:t>первого</w:t>
      </w:r>
      <w:r w:rsidR="00307BEC" w:rsidRPr="007B6E8C">
        <w:t xml:space="preserve"> </w:t>
      </w:r>
      <w:r w:rsidRPr="007B6E8C">
        <w:t>полугодия</w:t>
      </w:r>
      <w:r w:rsidR="00307BEC" w:rsidRPr="007B6E8C">
        <w:t xml:space="preserve"> </w:t>
      </w:r>
      <w:r w:rsidRPr="007B6E8C">
        <w:t>показали</w:t>
      </w:r>
      <w:r w:rsidR="00307BEC" w:rsidRPr="007B6E8C">
        <w:t xml:space="preserve"> </w:t>
      </w:r>
      <w:r w:rsidRPr="007B6E8C">
        <w:t>положительную</w:t>
      </w:r>
      <w:r w:rsidR="00307BEC" w:rsidRPr="007B6E8C">
        <w:t xml:space="preserve"> </w:t>
      </w:r>
      <w:r w:rsidRPr="007B6E8C">
        <w:t>доходность</w:t>
      </w:r>
      <w:r w:rsidR="00307BEC" w:rsidRPr="007B6E8C">
        <w:t xml:space="preserve"> </w:t>
      </w:r>
      <w:r w:rsidRPr="007B6E8C">
        <w:t>как</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накоплениям,</w:t>
      </w:r>
      <w:r w:rsidR="00307BEC" w:rsidRPr="007B6E8C">
        <w:t xml:space="preserve"> </w:t>
      </w:r>
      <w:r w:rsidRPr="007B6E8C">
        <w:t>так</w:t>
      </w:r>
      <w:r w:rsidR="00307BEC" w:rsidRPr="007B6E8C">
        <w:t xml:space="preserve"> </w:t>
      </w:r>
      <w:r w:rsidRPr="007B6E8C">
        <w:t>и</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резервам</w:t>
      </w:r>
      <w:r w:rsidR="00307BEC" w:rsidRPr="007B6E8C">
        <w:t xml:space="preserve"> - </w:t>
      </w:r>
      <w:r w:rsidRPr="007B6E8C">
        <w:t>3,2</w:t>
      </w:r>
      <w:r w:rsidR="00307BEC" w:rsidRPr="007B6E8C">
        <w:t xml:space="preserve">% </w:t>
      </w:r>
      <w:r w:rsidRPr="007B6E8C">
        <w:t>(6,5</w:t>
      </w:r>
      <w:r w:rsidR="00307BEC" w:rsidRPr="007B6E8C">
        <w:t xml:space="preserve">% </w:t>
      </w:r>
      <w:r w:rsidRPr="007B6E8C">
        <w:t>годовых)</w:t>
      </w:r>
      <w:r w:rsidR="00307BEC" w:rsidRPr="007B6E8C">
        <w:t xml:space="preserve"> </w:t>
      </w:r>
      <w:r w:rsidRPr="007B6E8C">
        <w:t>и</w:t>
      </w:r>
      <w:r w:rsidR="00307BEC" w:rsidRPr="007B6E8C">
        <w:t xml:space="preserve"> </w:t>
      </w:r>
      <w:r w:rsidRPr="007B6E8C">
        <w:t>2,6</w:t>
      </w:r>
      <w:r w:rsidR="00307BEC" w:rsidRPr="007B6E8C">
        <w:t xml:space="preserve">% </w:t>
      </w:r>
      <w:r w:rsidRPr="007B6E8C">
        <w:t>(5,3</w:t>
      </w:r>
      <w:r w:rsidR="00307BEC" w:rsidRPr="007B6E8C">
        <w:t xml:space="preserve">% </w:t>
      </w:r>
      <w:r w:rsidRPr="007B6E8C">
        <w:t>годовых)</w:t>
      </w:r>
      <w:r w:rsidR="00307BEC" w:rsidRPr="007B6E8C">
        <w:t xml:space="preserve"> </w:t>
      </w:r>
      <w:r w:rsidRPr="007B6E8C">
        <w:t>соответственно,</w:t>
      </w:r>
      <w:r w:rsidR="00307BEC" w:rsidRPr="007B6E8C">
        <w:t xml:space="preserve"> </w:t>
      </w:r>
      <w:r w:rsidRPr="007B6E8C">
        <w:t>сообщил</w:t>
      </w:r>
      <w:r w:rsidR="00307BEC" w:rsidRPr="007B6E8C">
        <w:t xml:space="preserve"> </w:t>
      </w:r>
      <w:r w:rsidRPr="007B6E8C">
        <w:t>Банк</w:t>
      </w:r>
      <w:r w:rsidR="00307BEC" w:rsidRPr="007B6E8C">
        <w:t xml:space="preserve"> </w:t>
      </w:r>
      <w:r w:rsidRPr="007B6E8C">
        <w:t>России.</w:t>
      </w:r>
      <w:r w:rsidR="00307BEC" w:rsidRPr="007B6E8C">
        <w:t xml:space="preserve"> </w:t>
      </w:r>
      <w:r w:rsidRPr="007B6E8C">
        <w:t>Это</w:t>
      </w:r>
      <w:r w:rsidR="00307BEC" w:rsidRPr="007B6E8C">
        <w:t xml:space="preserve"> </w:t>
      </w:r>
      <w:r w:rsidRPr="007B6E8C">
        <w:t>ниже</w:t>
      </w:r>
      <w:r w:rsidR="00307BEC" w:rsidRPr="007B6E8C">
        <w:t xml:space="preserve"> </w:t>
      </w:r>
      <w:r w:rsidRPr="007B6E8C">
        <w:t>официальной</w:t>
      </w:r>
      <w:r w:rsidR="00307BEC" w:rsidRPr="007B6E8C">
        <w:t xml:space="preserve"> </w:t>
      </w:r>
      <w:r w:rsidRPr="007B6E8C">
        <w:t>инфляции,</w:t>
      </w:r>
      <w:r w:rsidR="00307BEC" w:rsidRPr="007B6E8C">
        <w:t xml:space="preserve"> </w:t>
      </w:r>
      <w:r w:rsidRPr="007B6E8C">
        <w:t>которая</w:t>
      </w:r>
      <w:r w:rsidR="00307BEC" w:rsidRPr="007B6E8C">
        <w:t xml:space="preserve"> </w:t>
      </w:r>
      <w:r w:rsidRPr="007B6E8C">
        <w:t>за</w:t>
      </w:r>
      <w:r w:rsidR="00307BEC" w:rsidRPr="007B6E8C">
        <w:t xml:space="preserve"> </w:t>
      </w:r>
      <w:r w:rsidRPr="007B6E8C">
        <w:t>год</w:t>
      </w:r>
      <w:r w:rsidR="00307BEC" w:rsidRPr="007B6E8C">
        <w:t xml:space="preserve"> </w:t>
      </w:r>
      <w:r w:rsidRPr="007B6E8C">
        <w:t>превысила</w:t>
      </w:r>
      <w:r w:rsidR="00307BEC" w:rsidRPr="007B6E8C">
        <w:t xml:space="preserve"> </w:t>
      </w:r>
      <w:r w:rsidRPr="007B6E8C">
        <w:t>9</w:t>
      </w:r>
      <w:r w:rsidR="00307BEC" w:rsidRPr="007B6E8C">
        <w:t>%</w:t>
      </w:r>
      <w:r w:rsidRPr="007B6E8C">
        <w:t>,</w:t>
      </w:r>
      <w:r w:rsidR="00307BEC" w:rsidRPr="007B6E8C">
        <w:t xml:space="preserve"> </w:t>
      </w:r>
      <w:r w:rsidRPr="007B6E8C">
        <w:t>а</w:t>
      </w:r>
      <w:r w:rsidR="00307BEC" w:rsidRPr="007B6E8C">
        <w:t xml:space="preserve"> </w:t>
      </w:r>
      <w:r w:rsidRPr="007B6E8C">
        <w:t>за</w:t>
      </w:r>
      <w:r w:rsidR="00307BEC" w:rsidRPr="007B6E8C">
        <w:t xml:space="preserve"> </w:t>
      </w:r>
      <w:r w:rsidRPr="007B6E8C">
        <w:t>полгода</w:t>
      </w:r>
      <w:r w:rsidR="00307BEC" w:rsidRPr="007B6E8C">
        <w:t xml:space="preserve"> - </w:t>
      </w:r>
      <w:r w:rsidRPr="007B6E8C">
        <w:t>3,88</w:t>
      </w:r>
      <w:r w:rsidR="00307BEC" w:rsidRPr="007B6E8C">
        <w:t>%</w:t>
      </w:r>
      <w:r w:rsidRPr="007B6E8C">
        <w:t>.</w:t>
      </w:r>
    </w:p>
    <w:p w14:paraId="4EEF6F89" w14:textId="77777777" w:rsidR="00612FA4" w:rsidRPr="007B6E8C" w:rsidRDefault="00000000" w:rsidP="00612FA4">
      <w:hyperlink r:id="rId10" w:history="1">
        <w:r w:rsidR="00612FA4" w:rsidRPr="007B6E8C">
          <w:rPr>
            <w:rStyle w:val="a3"/>
          </w:rPr>
          <w:t>https://pensiya.pro/news/czentrobank-pomeshal-npf-poluchit-bolee-vysokuyu-dohodnost-mnenie/</w:t>
        </w:r>
      </w:hyperlink>
      <w:r w:rsidR="00307BEC" w:rsidRPr="007B6E8C">
        <w:t xml:space="preserve"> </w:t>
      </w:r>
    </w:p>
    <w:p w14:paraId="5296B3EF" w14:textId="77777777" w:rsidR="00626D9F" w:rsidRPr="007B6E8C" w:rsidRDefault="00626D9F" w:rsidP="00626D9F">
      <w:pPr>
        <w:pStyle w:val="2"/>
      </w:pPr>
      <w:bookmarkStart w:id="34" w:name="А101"/>
      <w:bookmarkStart w:id="35" w:name="_Hlk174946503"/>
      <w:bookmarkStart w:id="36" w:name="_Toc174947724"/>
      <w:bookmarkEnd w:id="31"/>
      <w:r w:rsidRPr="007B6E8C">
        <w:t>Пенсия.pro,</w:t>
      </w:r>
      <w:r w:rsidR="00307BEC" w:rsidRPr="007B6E8C">
        <w:t xml:space="preserve"> </w:t>
      </w:r>
      <w:r w:rsidRPr="007B6E8C">
        <w:t>16.08.2024,</w:t>
      </w:r>
      <w:r w:rsidR="00307BEC" w:rsidRPr="007B6E8C">
        <w:t xml:space="preserve"> </w:t>
      </w:r>
      <w:r w:rsidRPr="007B6E8C">
        <w:t>СберНПФ</w:t>
      </w:r>
      <w:r w:rsidR="00307BEC" w:rsidRPr="007B6E8C">
        <w:t xml:space="preserve"> </w:t>
      </w:r>
      <w:r w:rsidRPr="007B6E8C">
        <w:t>удачно</w:t>
      </w:r>
      <w:r w:rsidR="00307BEC" w:rsidRPr="007B6E8C">
        <w:t xml:space="preserve"> </w:t>
      </w:r>
      <w:r w:rsidRPr="007B6E8C">
        <w:t>прошел</w:t>
      </w:r>
      <w:r w:rsidR="00307BEC" w:rsidRPr="007B6E8C">
        <w:t xml:space="preserve"> </w:t>
      </w:r>
      <w:r w:rsidRPr="007B6E8C">
        <w:t>стресс-тестирование</w:t>
      </w:r>
      <w:r w:rsidR="00307BEC" w:rsidRPr="007B6E8C">
        <w:t xml:space="preserve"> </w:t>
      </w:r>
      <w:r w:rsidRPr="007B6E8C">
        <w:t>Банка</w:t>
      </w:r>
      <w:r w:rsidR="00307BEC" w:rsidRPr="007B6E8C">
        <w:t xml:space="preserve"> </w:t>
      </w:r>
      <w:r w:rsidRPr="007B6E8C">
        <w:t>России</w:t>
      </w:r>
      <w:bookmarkEnd w:id="34"/>
      <w:bookmarkEnd w:id="36"/>
    </w:p>
    <w:p w14:paraId="7A81B781" w14:textId="77777777" w:rsidR="00626D9F" w:rsidRPr="007B6E8C" w:rsidRDefault="00626D9F" w:rsidP="00391C51">
      <w:pPr>
        <w:pStyle w:val="3"/>
      </w:pPr>
      <w:bookmarkStart w:id="37" w:name="_Toc174947725"/>
      <w:r w:rsidRPr="007B6E8C">
        <w:t>Результат</w:t>
      </w:r>
      <w:r w:rsidR="00307BEC" w:rsidRPr="007B6E8C">
        <w:t xml:space="preserve"> </w:t>
      </w:r>
      <w:r w:rsidRPr="007B6E8C">
        <w:t>стресс-тестирования</w:t>
      </w:r>
      <w:r w:rsidR="00307BEC" w:rsidRPr="007B6E8C">
        <w:t xml:space="preserve"> </w:t>
      </w:r>
      <w:r w:rsidRPr="007B6E8C">
        <w:t>компании</w:t>
      </w:r>
      <w:r w:rsidR="00307BEC" w:rsidRPr="007B6E8C">
        <w:t xml:space="preserve"> «</w:t>
      </w:r>
      <w:r w:rsidRPr="007B6E8C">
        <w:t>НПФ</w:t>
      </w:r>
      <w:r w:rsidR="00307BEC" w:rsidRPr="007B6E8C">
        <w:t xml:space="preserve"> </w:t>
      </w:r>
      <w:r w:rsidRPr="007B6E8C">
        <w:t>Сбербанка</w:t>
      </w:r>
      <w:r w:rsidR="00307BEC" w:rsidRPr="007B6E8C">
        <w:t>»</w:t>
      </w:r>
      <w:r w:rsidRPr="007B6E8C">
        <w:t>,</w:t>
      </w:r>
      <w:r w:rsidR="00307BEC" w:rsidRPr="007B6E8C">
        <w:t xml:space="preserve"> </w:t>
      </w:r>
      <w:r w:rsidRPr="007B6E8C">
        <w:t>которое</w:t>
      </w:r>
      <w:r w:rsidR="00307BEC" w:rsidRPr="007B6E8C">
        <w:t xml:space="preserve"> </w:t>
      </w:r>
      <w:r w:rsidRPr="007B6E8C">
        <w:t>проводил</w:t>
      </w:r>
      <w:r w:rsidR="00307BEC" w:rsidRPr="007B6E8C">
        <w:t xml:space="preserve"> </w:t>
      </w:r>
      <w:r w:rsidRPr="007B6E8C">
        <w:t>Банк</w:t>
      </w:r>
      <w:r w:rsidR="00307BEC" w:rsidRPr="007B6E8C">
        <w:t xml:space="preserve"> </w:t>
      </w:r>
      <w:r w:rsidRPr="007B6E8C">
        <w:t>России,</w:t>
      </w:r>
      <w:r w:rsidR="00307BEC" w:rsidRPr="007B6E8C">
        <w:t xml:space="preserve"> </w:t>
      </w:r>
      <w:r w:rsidRPr="007B6E8C">
        <w:t>составил</w:t>
      </w:r>
      <w:r w:rsidR="00307BEC" w:rsidRPr="007B6E8C">
        <w:t xml:space="preserve"> </w:t>
      </w:r>
      <w:r w:rsidRPr="007B6E8C">
        <w:t>99,9</w:t>
      </w:r>
      <w:r w:rsidR="00307BEC" w:rsidRPr="007B6E8C">
        <w:t>%</w:t>
      </w:r>
      <w:r w:rsidRPr="007B6E8C">
        <w:t>.</w:t>
      </w:r>
      <w:r w:rsidR="00307BEC" w:rsidRPr="007B6E8C">
        <w:t xml:space="preserve"> </w:t>
      </w:r>
      <w:r w:rsidRPr="007B6E8C">
        <w:t>Это</w:t>
      </w:r>
      <w:r w:rsidR="00307BEC" w:rsidRPr="007B6E8C">
        <w:t xml:space="preserve"> </w:t>
      </w:r>
      <w:r w:rsidRPr="007B6E8C">
        <w:t>на</w:t>
      </w:r>
      <w:r w:rsidR="00307BEC" w:rsidRPr="007B6E8C">
        <w:t xml:space="preserve"> </w:t>
      </w:r>
      <w:r w:rsidRPr="007B6E8C">
        <w:t>24,9</w:t>
      </w:r>
      <w:r w:rsidR="00307BEC" w:rsidRPr="007B6E8C">
        <w:t xml:space="preserve">% </w:t>
      </w:r>
      <w:r w:rsidRPr="007B6E8C">
        <w:t>превышает</w:t>
      </w:r>
      <w:r w:rsidR="00307BEC" w:rsidRPr="007B6E8C">
        <w:t xml:space="preserve"> </w:t>
      </w:r>
      <w:r w:rsidRPr="007B6E8C">
        <w:t>минимальные</w:t>
      </w:r>
      <w:r w:rsidR="00307BEC" w:rsidRPr="007B6E8C">
        <w:t xml:space="preserve"> </w:t>
      </w:r>
      <w:r w:rsidRPr="007B6E8C">
        <w:t>требования</w:t>
      </w:r>
      <w:r w:rsidR="00307BEC" w:rsidRPr="007B6E8C">
        <w:t xml:space="preserve"> </w:t>
      </w:r>
      <w:r w:rsidRPr="007B6E8C">
        <w:t>ЦБ.</w:t>
      </w:r>
      <w:bookmarkEnd w:id="37"/>
    </w:p>
    <w:p w14:paraId="5D69CE57" w14:textId="77777777" w:rsidR="00626D9F" w:rsidRPr="007B6E8C" w:rsidRDefault="00626D9F" w:rsidP="00626D9F">
      <w:r w:rsidRPr="007B6E8C">
        <w:t>Проведенные</w:t>
      </w:r>
      <w:r w:rsidR="00307BEC" w:rsidRPr="007B6E8C">
        <w:t xml:space="preserve"> </w:t>
      </w:r>
      <w:r w:rsidRPr="007B6E8C">
        <w:t>испытания</w:t>
      </w:r>
      <w:r w:rsidR="00307BEC" w:rsidRPr="007B6E8C">
        <w:t xml:space="preserve"> «</w:t>
      </w:r>
      <w:r w:rsidRPr="007B6E8C">
        <w:t>направлены</w:t>
      </w:r>
      <w:r w:rsidR="00307BEC" w:rsidRPr="007B6E8C">
        <w:t xml:space="preserve"> </w:t>
      </w:r>
      <w:r w:rsidRPr="007B6E8C">
        <w:t>на</w:t>
      </w:r>
      <w:r w:rsidR="00307BEC" w:rsidRPr="007B6E8C">
        <w:t xml:space="preserve"> </w:t>
      </w:r>
      <w:r w:rsidRPr="007B6E8C">
        <w:t>установление</w:t>
      </w:r>
      <w:r w:rsidR="00307BEC" w:rsidRPr="007B6E8C">
        <w:t xml:space="preserve"> </w:t>
      </w:r>
      <w:r w:rsidRPr="007B6E8C">
        <w:t>надежности</w:t>
      </w:r>
      <w:r w:rsidR="00307BEC" w:rsidRPr="007B6E8C">
        <w:t xml:space="preserve"> </w:t>
      </w:r>
      <w:r w:rsidRPr="007B6E8C">
        <w:t>портфелей</w:t>
      </w:r>
      <w:r w:rsidR="00307BEC" w:rsidRPr="007B6E8C">
        <w:t xml:space="preserve"> </w:t>
      </w:r>
      <w:r w:rsidRPr="007B6E8C">
        <w:t>пенсионных</w:t>
      </w:r>
      <w:r w:rsidR="00307BEC" w:rsidRPr="007B6E8C">
        <w:t xml:space="preserve"> </w:t>
      </w:r>
      <w:r w:rsidRPr="007B6E8C">
        <w:t>накоплений</w:t>
      </w:r>
      <w:r w:rsidR="00307BEC" w:rsidRPr="007B6E8C">
        <w:t xml:space="preserve"> </w:t>
      </w:r>
      <w:r w:rsidRPr="007B6E8C">
        <w:t>и</w:t>
      </w:r>
      <w:r w:rsidR="00307BEC" w:rsidRPr="007B6E8C">
        <w:t xml:space="preserve"> </w:t>
      </w:r>
      <w:r w:rsidRPr="007B6E8C">
        <w:t>пенсионных</w:t>
      </w:r>
      <w:r w:rsidR="00307BEC" w:rsidRPr="007B6E8C">
        <w:t xml:space="preserve"> </w:t>
      </w:r>
      <w:r w:rsidRPr="007B6E8C">
        <w:t>резервов</w:t>
      </w:r>
      <w:r w:rsidR="00307BEC" w:rsidRPr="007B6E8C">
        <w:t>»</w:t>
      </w:r>
      <w:r w:rsidRPr="007B6E8C">
        <w:t>.</w:t>
      </w:r>
      <w:r w:rsidR="00307BEC" w:rsidRPr="007B6E8C">
        <w:t xml:space="preserve"> </w:t>
      </w:r>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проходят</w:t>
      </w:r>
      <w:r w:rsidR="00307BEC" w:rsidRPr="007B6E8C">
        <w:t xml:space="preserve"> </w:t>
      </w:r>
      <w:r w:rsidRPr="007B6E8C">
        <w:t>стресс-тестирование</w:t>
      </w:r>
      <w:r w:rsidR="00307BEC" w:rsidRPr="007B6E8C">
        <w:t xml:space="preserve"> </w:t>
      </w:r>
      <w:r w:rsidRPr="007B6E8C">
        <w:t>ежеквартально,</w:t>
      </w:r>
      <w:r w:rsidR="00307BEC" w:rsidRPr="007B6E8C">
        <w:t xml:space="preserve"> </w:t>
      </w:r>
      <w:r w:rsidRPr="007B6E8C">
        <w:t>в</w:t>
      </w:r>
      <w:r w:rsidR="00307BEC" w:rsidRPr="007B6E8C">
        <w:t xml:space="preserve"> </w:t>
      </w:r>
      <w:r w:rsidRPr="007B6E8C">
        <w:t>ходе</w:t>
      </w:r>
      <w:r w:rsidR="00307BEC" w:rsidRPr="007B6E8C">
        <w:t xml:space="preserve"> </w:t>
      </w:r>
      <w:r w:rsidRPr="007B6E8C">
        <w:t>испытаний</w:t>
      </w:r>
      <w:r w:rsidR="00307BEC" w:rsidRPr="007B6E8C">
        <w:t xml:space="preserve"> </w:t>
      </w:r>
      <w:r w:rsidRPr="007B6E8C">
        <w:t>разыгрываются</w:t>
      </w:r>
      <w:r w:rsidR="00307BEC" w:rsidRPr="007B6E8C">
        <w:t xml:space="preserve"> </w:t>
      </w:r>
      <w:r w:rsidRPr="007B6E8C">
        <w:t>сценарии</w:t>
      </w:r>
      <w:r w:rsidR="00307BEC" w:rsidRPr="007B6E8C">
        <w:t xml:space="preserve"> </w:t>
      </w:r>
      <w:r w:rsidRPr="007B6E8C">
        <w:t>кризисных</w:t>
      </w:r>
      <w:r w:rsidR="00307BEC" w:rsidRPr="007B6E8C">
        <w:t xml:space="preserve"> </w:t>
      </w:r>
      <w:r w:rsidRPr="007B6E8C">
        <w:t>явлений.</w:t>
      </w:r>
    </w:p>
    <w:p w14:paraId="3F1DD0D3" w14:textId="77777777" w:rsidR="00626D9F" w:rsidRPr="007B6E8C" w:rsidRDefault="00626D9F" w:rsidP="00626D9F">
      <w:r w:rsidRPr="007B6E8C">
        <w:t>На</w:t>
      </w:r>
      <w:r w:rsidR="00307BEC" w:rsidRPr="007B6E8C">
        <w:t xml:space="preserve"> </w:t>
      </w:r>
      <w:r w:rsidRPr="007B6E8C">
        <w:t>результаты</w:t>
      </w:r>
      <w:r w:rsidR="00307BEC" w:rsidRPr="007B6E8C">
        <w:t xml:space="preserve"> </w:t>
      </w:r>
      <w:r w:rsidRPr="007B6E8C">
        <w:t>стресс-тестирования</w:t>
      </w:r>
      <w:r w:rsidR="00307BEC" w:rsidRPr="007B6E8C">
        <w:t xml:space="preserve"> </w:t>
      </w:r>
      <w:r w:rsidRPr="007B6E8C">
        <w:t>СберНПФ,</w:t>
      </w:r>
      <w:r w:rsidR="00307BEC" w:rsidRPr="007B6E8C">
        <w:t xml:space="preserve"> </w:t>
      </w:r>
      <w:r w:rsidRPr="007B6E8C">
        <w:t>сообщает</w:t>
      </w:r>
      <w:r w:rsidR="00307BEC" w:rsidRPr="007B6E8C">
        <w:t xml:space="preserve"> </w:t>
      </w:r>
      <w:r w:rsidRPr="007B6E8C">
        <w:t>фонд,</w:t>
      </w:r>
      <w:r w:rsidR="00307BEC" w:rsidRPr="007B6E8C">
        <w:t xml:space="preserve"> </w:t>
      </w:r>
      <w:r w:rsidRPr="007B6E8C">
        <w:t>повлияли</w:t>
      </w:r>
      <w:r w:rsidR="00307BEC" w:rsidRPr="007B6E8C">
        <w:t xml:space="preserve"> </w:t>
      </w:r>
      <w:r w:rsidRPr="007B6E8C">
        <w:t>качество</w:t>
      </w:r>
      <w:r w:rsidR="00307BEC" w:rsidRPr="007B6E8C">
        <w:t xml:space="preserve"> </w:t>
      </w:r>
      <w:r w:rsidRPr="007B6E8C">
        <w:t>и</w:t>
      </w:r>
      <w:r w:rsidR="00307BEC" w:rsidRPr="007B6E8C">
        <w:t xml:space="preserve"> </w:t>
      </w:r>
      <w:r w:rsidRPr="007B6E8C">
        <w:t>уровень</w:t>
      </w:r>
      <w:r w:rsidR="00307BEC" w:rsidRPr="007B6E8C">
        <w:t xml:space="preserve"> </w:t>
      </w:r>
      <w:r w:rsidRPr="007B6E8C">
        <w:t>диверсификации</w:t>
      </w:r>
      <w:r w:rsidR="00307BEC" w:rsidRPr="007B6E8C">
        <w:t xml:space="preserve"> </w:t>
      </w:r>
      <w:r w:rsidRPr="007B6E8C">
        <w:t>активов</w:t>
      </w:r>
      <w:r w:rsidR="00307BEC" w:rsidRPr="007B6E8C">
        <w:t xml:space="preserve"> </w:t>
      </w:r>
      <w:r w:rsidRPr="007B6E8C">
        <w:t>инвестиционных</w:t>
      </w:r>
      <w:r w:rsidR="00307BEC" w:rsidRPr="007B6E8C">
        <w:t xml:space="preserve"> </w:t>
      </w:r>
      <w:r w:rsidRPr="007B6E8C">
        <w:t>портфелей</w:t>
      </w:r>
      <w:r w:rsidR="00307BEC" w:rsidRPr="007B6E8C">
        <w:t xml:space="preserve"> </w:t>
      </w:r>
      <w:r w:rsidRPr="007B6E8C">
        <w:t>фонда.</w:t>
      </w:r>
      <w:r w:rsidR="00307BEC" w:rsidRPr="007B6E8C">
        <w:t xml:space="preserve"> </w:t>
      </w:r>
      <w:r w:rsidRPr="007B6E8C">
        <w:t>Оценка</w:t>
      </w:r>
      <w:r w:rsidR="00307BEC" w:rsidRPr="007B6E8C">
        <w:t xml:space="preserve"> </w:t>
      </w:r>
      <w:r w:rsidRPr="007B6E8C">
        <w:t>финансовой</w:t>
      </w:r>
      <w:r w:rsidR="00307BEC" w:rsidRPr="007B6E8C">
        <w:t xml:space="preserve"> </w:t>
      </w:r>
      <w:r w:rsidRPr="007B6E8C">
        <w:t>устойчивости</w:t>
      </w:r>
      <w:r w:rsidR="00307BEC" w:rsidRPr="007B6E8C">
        <w:t xml:space="preserve"> </w:t>
      </w:r>
      <w:r w:rsidRPr="007B6E8C">
        <w:t>фонда</w:t>
      </w:r>
      <w:r w:rsidR="00307BEC" w:rsidRPr="007B6E8C">
        <w:t xml:space="preserve"> </w:t>
      </w:r>
      <w:r w:rsidRPr="007B6E8C">
        <w:t>проводилась</w:t>
      </w:r>
      <w:r w:rsidR="00307BEC" w:rsidRPr="007B6E8C">
        <w:t xml:space="preserve"> </w:t>
      </w:r>
      <w:r w:rsidRPr="007B6E8C">
        <w:t>на</w:t>
      </w:r>
      <w:r w:rsidR="00307BEC" w:rsidRPr="007B6E8C">
        <w:t xml:space="preserve"> </w:t>
      </w:r>
      <w:r w:rsidRPr="007B6E8C">
        <w:t>основании</w:t>
      </w:r>
      <w:r w:rsidR="00307BEC" w:rsidRPr="007B6E8C">
        <w:t xml:space="preserve"> </w:t>
      </w:r>
      <w:r w:rsidRPr="007B6E8C">
        <w:t>состава,</w:t>
      </w:r>
      <w:r w:rsidR="00307BEC" w:rsidRPr="007B6E8C">
        <w:t xml:space="preserve"> </w:t>
      </w:r>
      <w:r w:rsidRPr="007B6E8C">
        <w:t>структуры</w:t>
      </w:r>
      <w:r w:rsidR="00307BEC" w:rsidRPr="007B6E8C">
        <w:t xml:space="preserve"> </w:t>
      </w:r>
      <w:r w:rsidRPr="007B6E8C">
        <w:t>активов</w:t>
      </w:r>
      <w:r w:rsidR="00307BEC" w:rsidRPr="007B6E8C">
        <w:t xml:space="preserve"> </w:t>
      </w:r>
      <w:r w:rsidRPr="007B6E8C">
        <w:t>и</w:t>
      </w:r>
      <w:r w:rsidR="00307BEC" w:rsidRPr="007B6E8C">
        <w:t xml:space="preserve"> </w:t>
      </w:r>
      <w:r w:rsidRPr="007B6E8C">
        <w:t>обязательств,</w:t>
      </w:r>
      <w:r w:rsidR="00307BEC" w:rsidRPr="007B6E8C">
        <w:t xml:space="preserve"> </w:t>
      </w:r>
      <w:r w:rsidRPr="007B6E8C">
        <w:t>сформированных</w:t>
      </w:r>
      <w:r w:rsidR="00307BEC" w:rsidRPr="007B6E8C">
        <w:t xml:space="preserve"> </w:t>
      </w:r>
      <w:r w:rsidRPr="007B6E8C">
        <w:t>на</w:t>
      </w:r>
      <w:r w:rsidR="00307BEC" w:rsidRPr="007B6E8C">
        <w:t xml:space="preserve"> </w:t>
      </w:r>
      <w:r w:rsidRPr="007B6E8C">
        <w:t>30</w:t>
      </w:r>
      <w:r w:rsidR="00307BEC" w:rsidRPr="007B6E8C">
        <w:t xml:space="preserve"> </w:t>
      </w:r>
      <w:r w:rsidRPr="007B6E8C">
        <w:t>июня</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говорится</w:t>
      </w:r>
      <w:r w:rsidR="00307BEC" w:rsidRPr="007B6E8C">
        <w:t xml:space="preserve"> </w:t>
      </w:r>
      <w:r w:rsidRPr="007B6E8C">
        <w:t>в</w:t>
      </w:r>
      <w:r w:rsidR="00307BEC" w:rsidRPr="007B6E8C">
        <w:t xml:space="preserve"> </w:t>
      </w:r>
      <w:r w:rsidRPr="007B6E8C">
        <w:t>сообщении</w:t>
      </w:r>
      <w:r w:rsidR="00307BEC" w:rsidRPr="007B6E8C">
        <w:t xml:space="preserve"> </w:t>
      </w:r>
      <w:r w:rsidRPr="007B6E8C">
        <w:t>НПФ.</w:t>
      </w:r>
    </w:p>
    <w:p w14:paraId="75E0F3BC" w14:textId="77777777" w:rsidR="00626D9F" w:rsidRPr="007B6E8C" w:rsidRDefault="00626D9F" w:rsidP="00626D9F">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по</w:t>
      </w:r>
      <w:r w:rsidR="00307BEC" w:rsidRPr="007B6E8C">
        <w:t xml:space="preserve"> </w:t>
      </w:r>
      <w:r w:rsidRPr="007B6E8C">
        <w:t>итогам</w:t>
      </w:r>
      <w:r w:rsidR="00307BEC" w:rsidRPr="007B6E8C">
        <w:t xml:space="preserve"> </w:t>
      </w:r>
      <w:r w:rsidRPr="007B6E8C">
        <w:t>первого</w:t>
      </w:r>
      <w:r w:rsidR="00307BEC" w:rsidRPr="007B6E8C">
        <w:t xml:space="preserve"> </w:t>
      </w:r>
      <w:r w:rsidRPr="007B6E8C">
        <w:t>полугодия</w:t>
      </w:r>
      <w:r w:rsidR="00307BEC" w:rsidRPr="007B6E8C">
        <w:t xml:space="preserve"> </w:t>
      </w:r>
      <w:r w:rsidRPr="007B6E8C">
        <w:t>показали</w:t>
      </w:r>
      <w:r w:rsidR="00307BEC" w:rsidRPr="007B6E8C">
        <w:t xml:space="preserve"> </w:t>
      </w:r>
      <w:r w:rsidRPr="007B6E8C">
        <w:t>положительную</w:t>
      </w:r>
      <w:r w:rsidR="00307BEC" w:rsidRPr="007B6E8C">
        <w:t xml:space="preserve"> </w:t>
      </w:r>
      <w:r w:rsidRPr="007B6E8C">
        <w:t>доходность</w:t>
      </w:r>
      <w:r w:rsidR="00307BEC" w:rsidRPr="007B6E8C">
        <w:t xml:space="preserve"> </w:t>
      </w:r>
      <w:r w:rsidRPr="007B6E8C">
        <w:t>как</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накоплениям,</w:t>
      </w:r>
      <w:r w:rsidR="00307BEC" w:rsidRPr="007B6E8C">
        <w:t xml:space="preserve"> </w:t>
      </w:r>
      <w:r w:rsidRPr="007B6E8C">
        <w:t>так</w:t>
      </w:r>
      <w:r w:rsidR="00307BEC" w:rsidRPr="007B6E8C">
        <w:t xml:space="preserve"> </w:t>
      </w:r>
      <w:r w:rsidRPr="007B6E8C">
        <w:t>и</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резервам</w:t>
      </w:r>
      <w:r w:rsidR="00307BEC" w:rsidRPr="007B6E8C">
        <w:t xml:space="preserve"> - </w:t>
      </w:r>
      <w:r w:rsidRPr="007B6E8C">
        <w:t>3,2</w:t>
      </w:r>
      <w:r w:rsidR="00307BEC" w:rsidRPr="007B6E8C">
        <w:t xml:space="preserve">% </w:t>
      </w:r>
      <w:r w:rsidRPr="007B6E8C">
        <w:t>(6,5</w:t>
      </w:r>
      <w:r w:rsidR="00307BEC" w:rsidRPr="007B6E8C">
        <w:t xml:space="preserve">% </w:t>
      </w:r>
      <w:r w:rsidRPr="007B6E8C">
        <w:t>годовых)</w:t>
      </w:r>
      <w:r w:rsidR="00307BEC" w:rsidRPr="007B6E8C">
        <w:t xml:space="preserve"> </w:t>
      </w:r>
      <w:r w:rsidRPr="007B6E8C">
        <w:t>и</w:t>
      </w:r>
      <w:r w:rsidR="00307BEC" w:rsidRPr="007B6E8C">
        <w:t xml:space="preserve"> </w:t>
      </w:r>
      <w:r w:rsidRPr="007B6E8C">
        <w:t>2,6</w:t>
      </w:r>
      <w:r w:rsidR="00307BEC" w:rsidRPr="007B6E8C">
        <w:t xml:space="preserve">% </w:t>
      </w:r>
      <w:r w:rsidRPr="007B6E8C">
        <w:t>(5,3</w:t>
      </w:r>
      <w:r w:rsidR="00307BEC" w:rsidRPr="007B6E8C">
        <w:t xml:space="preserve">% </w:t>
      </w:r>
      <w:r w:rsidRPr="007B6E8C">
        <w:t>годовых)</w:t>
      </w:r>
      <w:r w:rsidR="00307BEC" w:rsidRPr="007B6E8C">
        <w:t xml:space="preserve"> </w:t>
      </w:r>
      <w:r w:rsidRPr="007B6E8C">
        <w:t>соответственно,</w:t>
      </w:r>
      <w:r w:rsidR="00307BEC" w:rsidRPr="007B6E8C">
        <w:t xml:space="preserve"> </w:t>
      </w:r>
      <w:r w:rsidRPr="007B6E8C">
        <w:t>сообщил</w:t>
      </w:r>
      <w:r w:rsidR="00307BEC" w:rsidRPr="007B6E8C">
        <w:t xml:space="preserve"> </w:t>
      </w:r>
      <w:r w:rsidRPr="007B6E8C">
        <w:t>Банк</w:t>
      </w:r>
      <w:r w:rsidR="00307BEC" w:rsidRPr="007B6E8C">
        <w:t xml:space="preserve"> </w:t>
      </w:r>
      <w:r w:rsidRPr="007B6E8C">
        <w:t>России.</w:t>
      </w:r>
      <w:r w:rsidR="00307BEC" w:rsidRPr="007B6E8C">
        <w:t xml:space="preserve"> </w:t>
      </w:r>
      <w:r w:rsidRPr="007B6E8C">
        <w:t>Это</w:t>
      </w:r>
      <w:r w:rsidR="00307BEC" w:rsidRPr="007B6E8C">
        <w:t xml:space="preserve"> </w:t>
      </w:r>
      <w:r w:rsidRPr="007B6E8C">
        <w:t>ниже</w:t>
      </w:r>
      <w:r w:rsidR="00307BEC" w:rsidRPr="007B6E8C">
        <w:t xml:space="preserve"> </w:t>
      </w:r>
      <w:r w:rsidRPr="007B6E8C">
        <w:t>официальной</w:t>
      </w:r>
      <w:r w:rsidR="00307BEC" w:rsidRPr="007B6E8C">
        <w:t xml:space="preserve"> </w:t>
      </w:r>
      <w:r w:rsidRPr="007B6E8C">
        <w:t>инфляции,</w:t>
      </w:r>
      <w:r w:rsidR="00307BEC" w:rsidRPr="007B6E8C">
        <w:t xml:space="preserve"> </w:t>
      </w:r>
      <w:r w:rsidRPr="007B6E8C">
        <w:t>которая</w:t>
      </w:r>
      <w:r w:rsidR="00307BEC" w:rsidRPr="007B6E8C">
        <w:t xml:space="preserve"> </w:t>
      </w:r>
      <w:r w:rsidRPr="007B6E8C">
        <w:t>за</w:t>
      </w:r>
      <w:r w:rsidR="00307BEC" w:rsidRPr="007B6E8C">
        <w:t xml:space="preserve"> </w:t>
      </w:r>
      <w:r w:rsidRPr="007B6E8C">
        <w:t>год</w:t>
      </w:r>
      <w:r w:rsidR="00307BEC" w:rsidRPr="007B6E8C">
        <w:t xml:space="preserve"> </w:t>
      </w:r>
      <w:r w:rsidRPr="007B6E8C">
        <w:t>превысила</w:t>
      </w:r>
      <w:r w:rsidR="00307BEC" w:rsidRPr="007B6E8C">
        <w:t xml:space="preserve"> </w:t>
      </w:r>
      <w:r w:rsidRPr="007B6E8C">
        <w:t>9</w:t>
      </w:r>
      <w:r w:rsidR="00307BEC" w:rsidRPr="007B6E8C">
        <w:t>%</w:t>
      </w:r>
      <w:r w:rsidRPr="007B6E8C">
        <w:t>,</w:t>
      </w:r>
      <w:r w:rsidR="00307BEC" w:rsidRPr="007B6E8C">
        <w:t xml:space="preserve"> </w:t>
      </w:r>
      <w:r w:rsidRPr="007B6E8C">
        <w:t>а</w:t>
      </w:r>
      <w:r w:rsidR="00307BEC" w:rsidRPr="007B6E8C">
        <w:t xml:space="preserve"> </w:t>
      </w:r>
      <w:r w:rsidRPr="007B6E8C">
        <w:t>за</w:t>
      </w:r>
      <w:r w:rsidR="00307BEC" w:rsidRPr="007B6E8C">
        <w:t xml:space="preserve"> </w:t>
      </w:r>
      <w:r w:rsidRPr="007B6E8C">
        <w:t>полгода</w:t>
      </w:r>
      <w:r w:rsidR="00307BEC" w:rsidRPr="007B6E8C">
        <w:t xml:space="preserve"> - </w:t>
      </w:r>
      <w:r w:rsidRPr="007B6E8C">
        <w:t>3,88</w:t>
      </w:r>
      <w:r w:rsidR="00307BEC" w:rsidRPr="007B6E8C">
        <w:t>%</w:t>
      </w:r>
      <w:r w:rsidRPr="007B6E8C">
        <w:t>.</w:t>
      </w:r>
    </w:p>
    <w:p w14:paraId="51F35F45" w14:textId="77777777" w:rsidR="00626D9F" w:rsidRPr="007B6E8C" w:rsidRDefault="00000000" w:rsidP="00626D9F">
      <w:hyperlink r:id="rId11" w:history="1">
        <w:r w:rsidR="00626D9F" w:rsidRPr="007B6E8C">
          <w:rPr>
            <w:rStyle w:val="a3"/>
          </w:rPr>
          <w:t>https://pensiya.pro/news/sbernpf-udachno-proshel-stress-testirovanie-banka-rossii/</w:t>
        </w:r>
      </w:hyperlink>
      <w:r w:rsidR="00307BEC" w:rsidRPr="007B6E8C">
        <w:t xml:space="preserve"> </w:t>
      </w:r>
    </w:p>
    <w:p w14:paraId="009AAA2B" w14:textId="77777777" w:rsidR="005D6E9D" w:rsidRPr="007B6E8C" w:rsidRDefault="005D6E9D" w:rsidP="005D6E9D">
      <w:pPr>
        <w:pStyle w:val="2"/>
      </w:pPr>
      <w:bookmarkStart w:id="38" w:name="_Hlk174946557"/>
      <w:bookmarkStart w:id="39" w:name="_Toc174947726"/>
      <w:bookmarkEnd w:id="35"/>
      <w:r w:rsidRPr="007B6E8C">
        <w:lastRenderedPageBreak/>
        <w:t>CNews</w:t>
      </w:r>
      <w:r w:rsidR="0016027D" w:rsidRPr="007B6E8C">
        <w:t>.</w:t>
      </w:r>
      <w:r w:rsidR="0016027D" w:rsidRPr="007B6E8C">
        <w:rPr>
          <w:lang w:val="en-US"/>
        </w:rPr>
        <w:t>ru</w:t>
      </w:r>
      <w:r w:rsidRPr="007B6E8C">
        <w:t>,</w:t>
      </w:r>
      <w:r w:rsidR="00307BEC" w:rsidRPr="007B6E8C">
        <w:t xml:space="preserve"> </w:t>
      </w:r>
      <w:r w:rsidRPr="007B6E8C">
        <w:t>16.08.2024,</w:t>
      </w:r>
      <w:r w:rsidR="00307BEC" w:rsidRPr="007B6E8C">
        <w:t xml:space="preserve"> </w:t>
      </w:r>
      <w:r w:rsidRPr="007B6E8C">
        <w:t>Валентин</w:t>
      </w:r>
      <w:r w:rsidR="00307BEC" w:rsidRPr="007B6E8C">
        <w:t xml:space="preserve"> </w:t>
      </w:r>
      <w:r w:rsidRPr="007B6E8C">
        <w:t>Соболев</w:t>
      </w:r>
      <w:r w:rsidR="00307BEC" w:rsidRPr="007B6E8C">
        <w:t xml:space="preserve"> </w:t>
      </w:r>
      <w:r w:rsidRPr="007B6E8C">
        <w:t>возглавил</w:t>
      </w:r>
      <w:r w:rsidR="00307BEC" w:rsidRPr="007B6E8C">
        <w:t xml:space="preserve"> </w:t>
      </w:r>
      <w:r w:rsidRPr="007B6E8C">
        <w:t>ИT-департамент</w:t>
      </w:r>
      <w:r w:rsidR="00307BEC" w:rsidRPr="007B6E8C">
        <w:t xml:space="preserve"> «</w:t>
      </w:r>
      <w:r w:rsidRPr="007B6E8C">
        <w:t>СберНПФ</w:t>
      </w:r>
      <w:r w:rsidR="00307BEC" w:rsidRPr="007B6E8C">
        <w:t>»</w:t>
      </w:r>
      <w:bookmarkEnd w:id="39"/>
    </w:p>
    <w:p w14:paraId="487EEDC4" w14:textId="77777777" w:rsidR="005D6E9D" w:rsidRPr="007B6E8C" w:rsidRDefault="005D6E9D" w:rsidP="00391C51">
      <w:pPr>
        <w:pStyle w:val="3"/>
      </w:pPr>
      <w:bookmarkStart w:id="40" w:name="_Toc174947727"/>
      <w:r w:rsidRPr="007B6E8C">
        <w:t>ИT-директором</w:t>
      </w:r>
      <w:r w:rsidR="00307BEC" w:rsidRPr="007B6E8C">
        <w:t xml:space="preserve"> «</w:t>
      </w:r>
      <w:r w:rsidRPr="007B6E8C">
        <w:t>СберНПФ</w:t>
      </w:r>
      <w:r w:rsidR="00307BEC" w:rsidRPr="007B6E8C">
        <w:t xml:space="preserve">» </w:t>
      </w:r>
      <w:r w:rsidRPr="007B6E8C">
        <w:t>назначен</w:t>
      </w:r>
      <w:r w:rsidR="00307BEC" w:rsidRPr="007B6E8C">
        <w:t xml:space="preserve"> </w:t>
      </w:r>
      <w:r w:rsidRPr="007B6E8C">
        <w:t>Валентин</w:t>
      </w:r>
      <w:r w:rsidR="00307BEC" w:rsidRPr="007B6E8C">
        <w:t xml:space="preserve"> </w:t>
      </w:r>
      <w:r w:rsidRPr="007B6E8C">
        <w:t>Соболев.</w:t>
      </w:r>
      <w:r w:rsidR="00307BEC" w:rsidRPr="007B6E8C">
        <w:t xml:space="preserve"> </w:t>
      </w:r>
      <w:r w:rsidRPr="007B6E8C">
        <w:t>На</w:t>
      </w:r>
      <w:r w:rsidR="00307BEC" w:rsidRPr="007B6E8C">
        <w:t xml:space="preserve"> </w:t>
      </w:r>
      <w:r w:rsidRPr="007B6E8C">
        <w:t>новой</w:t>
      </w:r>
      <w:r w:rsidR="00307BEC" w:rsidRPr="007B6E8C">
        <w:t xml:space="preserve"> </w:t>
      </w:r>
      <w:r w:rsidRPr="007B6E8C">
        <w:t>позиции</w:t>
      </w:r>
      <w:r w:rsidR="00307BEC" w:rsidRPr="007B6E8C">
        <w:t xml:space="preserve"> </w:t>
      </w:r>
      <w:r w:rsidRPr="007B6E8C">
        <w:t>он</w:t>
      </w:r>
      <w:r w:rsidR="00307BEC" w:rsidRPr="007B6E8C">
        <w:t xml:space="preserve"> </w:t>
      </w:r>
      <w:r w:rsidRPr="007B6E8C">
        <w:t>будет</w:t>
      </w:r>
      <w:r w:rsidR="00307BEC" w:rsidRPr="007B6E8C">
        <w:t xml:space="preserve"> </w:t>
      </w:r>
      <w:r w:rsidRPr="007B6E8C">
        <w:t>отвечать</w:t>
      </w:r>
      <w:r w:rsidR="00307BEC" w:rsidRPr="007B6E8C">
        <w:t xml:space="preserve"> </w:t>
      </w:r>
      <w:r w:rsidRPr="007B6E8C">
        <w:t>за</w:t>
      </w:r>
      <w:r w:rsidR="00307BEC" w:rsidRPr="007B6E8C">
        <w:t xml:space="preserve"> </w:t>
      </w:r>
      <w:r w:rsidRPr="007B6E8C">
        <w:t>реализацию</w:t>
      </w:r>
      <w:r w:rsidR="00307BEC" w:rsidRPr="007B6E8C">
        <w:t xml:space="preserve"> </w:t>
      </w:r>
      <w:r w:rsidRPr="007B6E8C">
        <w:t>ИT-стратегии</w:t>
      </w:r>
      <w:r w:rsidR="00307BEC" w:rsidRPr="007B6E8C">
        <w:t xml:space="preserve"> </w:t>
      </w:r>
      <w:r w:rsidRPr="007B6E8C">
        <w:t>фонда,</w:t>
      </w:r>
      <w:r w:rsidR="00307BEC" w:rsidRPr="007B6E8C">
        <w:t xml:space="preserve"> </w:t>
      </w:r>
      <w:r w:rsidRPr="007B6E8C">
        <w:t>сопровождение</w:t>
      </w:r>
      <w:r w:rsidR="00307BEC" w:rsidRPr="007B6E8C">
        <w:t xml:space="preserve"> </w:t>
      </w:r>
      <w:r w:rsidRPr="007B6E8C">
        <w:t>и</w:t>
      </w:r>
      <w:r w:rsidR="00307BEC" w:rsidRPr="007B6E8C">
        <w:t xml:space="preserve"> </w:t>
      </w:r>
      <w:r w:rsidRPr="007B6E8C">
        <w:t>доработку</w:t>
      </w:r>
      <w:r w:rsidR="00307BEC" w:rsidRPr="007B6E8C">
        <w:t xml:space="preserve"> </w:t>
      </w:r>
      <w:r w:rsidRPr="007B6E8C">
        <w:t>ИT-инфраструктуры</w:t>
      </w:r>
      <w:r w:rsidR="00307BEC" w:rsidRPr="007B6E8C">
        <w:t xml:space="preserve"> </w:t>
      </w:r>
      <w:r w:rsidRPr="007B6E8C">
        <w:t>и</w:t>
      </w:r>
      <w:r w:rsidR="00307BEC" w:rsidRPr="007B6E8C">
        <w:t xml:space="preserve"> </w:t>
      </w:r>
      <w:r w:rsidRPr="007B6E8C">
        <w:t>информационных</w:t>
      </w:r>
      <w:r w:rsidR="00307BEC" w:rsidRPr="007B6E8C">
        <w:t xml:space="preserve"> </w:t>
      </w:r>
      <w:r w:rsidRPr="007B6E8C">
        <w:t>систем,</w:t>
      </w:r>
      <w:r w:rsidR="00307BEC" w:rsidRPr="007B6E8C">
        <w:t xml:space="preserve"> </w:t>
      </w:r>
      <w:r w:rsidRPr="007B6E8C">
        <w:t>в</w:t>
      </w:r>
      <w:r w:rsidR="00307BEC" w:rsidRPr="007B6E8C">
        <w:t xml:space="preserve"> </w:t>
      </w:r>
      <w:r w:rsidRPr="007B6E8C">
        <w:t>том</w:t>
      </w:r>
      <w:r w:rsidR="00307BEC" w:rsidRPr="007B6E8C">
        <w:t xml:space="preserve"> </w:t>
      </w:r>
      <w:r w:rsidRPr="007B6E8C">
        <w:t>числе</w:t>
      </w:r>
      <w:r w:rsidR="00307BEC" w:rsidRPr="007B6E8C">
        <w:t xml:space="preserve"> </w:t>
      </w:r>
      <w:r w:rsidRPr="007B6E8C">
        <w:t>для</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повышение</w:t>
      </w:r>
      <w:r w:rsidR="00307BEC" w:rsidRPr="007B6E8C">
        <w:t xml:space="preserve"> </w:t>
      </w:r>
      <w:r w:rsidRPr="007B6E8C">
        <w:t>уровня</w:t>
      </w:r>
      <w:r w:rsidR="00307BEC" w:rsidRPr="007B6E8C">
        <w:t xml:space="preserve"> </w:t>
      </w:r>
      <w:r w:rsidRPr="007B6E8C">
        <w:t>зрелости</w:t>
      </w:r>
      <w:r w:rsidR="00307BEC" w:rsidRPr="007B6E8C">
        <w:t xml:space="preserve"> </w:t>
      </w:r>
      <w:r w:rsidRPr="007B6E8C">
        <w:t>информационной</w:t>
      </w:r>
      <w:r w:rsidR="00307BEC" w:rsidRPr="007B6E8C">
        <w:t xml:space="preserve"> </w:t>
      </w:r>
      <w:r w:rsidRPr="007B6E8C">
        <w:t>безопасности.</w:t>
      </w:r>
      <w:bookmarkEnd w:id="40"/>
    </w:p>
    <w:p w14:paraId="4874503F" w14:textId="77777777" w:rsidR="005D6E9D" w:rsidRPr="007B6E8C" w:rsidRDefault="005D6E9D" w:rsidP="005D6E9D">
      <w:r w:rsidRPr="007B6E8C">
        <w:t>Валентин</w:t>
      </w:r>
      <w:r w:rsidR="00307BEC" w:rsidRPr="007B6E8C">
        <w:t xml:space="preserve"> </w:t>
      </w:r>
      <w:r w:rsidRPr="007B6E8C">
        <w:t>Соболев</w:t>
      </w:r>
      <w:r w:rsidR="00307BEC" w:rsidRPr="007B6E8C">
        <w:t xml:space="preserve"> </w:t>
      </w:r>
      <w:r w:rsidRPr="007B6E8C">
        <w:t>свыше</w:t>
      </w:r>
      <w:r w:rsidR="00307BEC" w:rsidRPr="007B6E8C">
        <w:t xml:space="preserve"> </w:t>
      </w:r>
      <w:r w:rsidRPr="007B6E8C">
        <w:t>20</w:t>
      </w:r>
      <w:r w:rsidR="00307BEC" w:rsidRPr="007B6E8C">
        <w:t xml:space="preserve"> </w:t>
      </w:r>
      <w:r w:rsidRPr="007B6E8C">
        <w:t>лет</w:t>
      </w:r>
      <w:r w:rsidR="00307BEC" w:rsidRPr="007B6E8C">
        <w:t xml:space="preserve"> </w:t>
      </w:r>
      <w:r w:rsidRPr="007B6E8C">
        <w:t>строит</w:t>
      </w:r>
      <w:r w:rsidR="00307BEC" w:rsidRPr="007B6E8C">
        <w:t xml:space="preserve"> </w:t>
      </w:r>
      <w:r w:rsidRPr="007B6E8C">
        <w:t>карьеру</w:t>
      </w:r>
      <w:r w:rsidR="00307BEC" w:rsidRPr="007B6E8C">
        <w:t xml:space="preserve"> </w:t>
      </w:r>
      <w:r w:rsidRPr="007B6E8C">
        <w:t>в</w:t>
      </w:r>
      <w:r w:rsidR="00307BEC" w:rsidRPr="007B6E8C">
        <w:t xml:space="preserve"> </w:t>
      </w:r>
      <w:r w:rsidRPr="007B6E8C">
        <w:t>ИT.</w:t>
      </w:r>
      <w:r w:rsidR="00307BEC" w:rsidRPr="007B6E8C">
        <w:t xml:space="preserve"> </w:t>
      </w:r>
      <w:r w:rsidRPr="007B6E8C">
        <w:t>С</w:t>
      </w:r>
      <w:r w:rsidR="00307BEC" w:rsidRPr="007B6E8C">
        <w:t xml:space="preserve"> </w:t>
      </w:r>
      <w:r w:rsidRPr="007B6E8C">
        <w:t>2006</w:t>
      </w:r>
      <w:r w:rsidR="00307BEC" w:rsidRPr="007B6E8C">
        <w:t xml:space="preserve"> </w:t>
      </w:r>
      <w:r w:rsidRPr="007B6E8C">
        <w:t>по</w:t>
      </w:r>
      <w:r w:rsidR="00307BEC" w:rsidRPr="007B6E8C">
        <w:t xml:space="preserve"> </w:t>
      </w:r>
      <w:r w:rsidRPr="007B6E8C">
        <w:t>2020</w:t>
      </w:r>
      <w:r w:rsidR="00307BEC" w:rsidRPr="007B6E8C">
        <w:t xml:space="preserve"> </w:t>
      </w:r>
      <w:r w:rsidRPr="007B6E8C">
        <w:t>гг.</w:t>
      </w:r>
      <w:r w:rsidR="00307BEC" w:rsidRPr="007B6E8C">
        <w:t xml:space="preserve"> </w:t>
      </w:r>
      <w:r w:rsidRPr="007B6E8C">
        <w:t>трудился</w:t>
      </w:r>
      <w:r w:rsidR="00307BEC" w:rsidRPr="007B6E8C">
        <w:t xml:space="preserve"> </w:t>
      </w:r>
      <w:r w:rsidRPr="007B6E8C">
        <w:t>в</w:t>
      </w:r>
      <w:r w:rsidR="00307BEC" w:rsidRPr="007B6E8C">
        <w:t xml:space="preserve"> </w:t>
      </w:r>
      <w:r w:rsidRPr="007B6E8C">
        <w:t>компании</w:t>
      </w:r>
      <w:r w:rsidR="00307BEC" w:rsidRPr="007B6E8C">
        <w:t xml:space="preserve"> «</w:t>
      </w:r>
      <w:r w:rsidRPr="007B6E8C">
        <w:t>Ингосстрах</w:t>
      </w:r>
      <w:r w:rsidR="00307BEC" w:rsidRPr="007B6E8C">
        <w:t>»</w:t>
      </w:r>
      <w:r w:rsidRPr="007B6E8C">
        <w:t>,</w:t>
      </w:r>
      <w:r w:rsidR="00307BEC" w:rsidRPr="007B6E8C">
        <w:t xml:space="preserve"> </w:t>
      </w:r>
      <w:r w:rsidRPr="007B6E8C">
        <w:t>где</w:t>
      </w:r>
      <w:r w:rsidR="00307BEC" w:rsidRPr="007B6E8C">
        <w:t xml:space="preserve"> </w:t>
      </w:r>
      <w:r w:rsidRPr="007B6E8C">
        <w:t>вырос</w:t>
      </w:r>
      <w:r w:rsidR="00307BEC" w:rsidRPr="007B6E8C">
        <w:t xml:space="preserve"> </w:t>
      </w:r>
      <w:r w:rsidRPr="007B6E8C">
        <w:t>до</w:t>
      </w:r>
      <w:r w:rsidR="00307BEC" w:rsidRPr="007B6E8C">
        <w:t xml:space="preserve"> </w:t>
      </w:r>
      <w:r w:rsidRPr="007B6E8C">
        <w:t>заместителя</w:t>
      </w:r>
      <w:r w:rsidR="00307BEC" w:rsidRPr="007B6E8C">
        <w:t xml:space="preserve"> </w:t>
      </w:r>
      <w:r w:rsidRPr="007B6E8C">
        <w:t>ИT-директора</w:t>
      </w:r>
      <w:r w:rsidR="00307BEC" w:rsidRPr="007B6E8C">
        <w:t xml:space="preserve"> </w:t>
      </w:r>
      <w:r w:rsidRPr="007B6E8C">
        <w:t>и</w:t>
      </w:r>
      <w:r w:rsidR="00307BEC" w:rsidRPr="007B6E8C">
        <w:t xml:space="preserve"> </w:t>
      </w:r>
      <w:r w:rsidRPr="007B6E8C">
        <w:t>лидировал</w:t>
      </w:r>
      <w:r w:rsidR="00307BEC" w:rsidRPr="007B6E8C">
        <w:t xml:space="preserve"> </w:t>
      </w:r>
      <w:r w:rsidRPr="007B6E8C">
        <w:t>трансформацию</w:t>
      </w:r>
      <w:r w:rsidR="00307BEC" w:rsidRPr="007B6E8C">
        <w:t xml:space="preserve"> </w:t>
      </w:r>
      <w:r w:rsidRPr="007B6E8C">
        <w:t>ИT-блока.</w:t>
      </w:r>
      <w:r w:rsidR="00307BEC" w:rsidRPr="007B6E8C">
        <w:t xml:space="preserve"> </w:t>
      </w:r>
      <w:r w:rsidRPr="007B6E8C">
        <w:t>В</w:t>
      </w:r>
      <w:r w:rsidR="00307BEC" w:rsidRPr="007B6E8C">
        <w:t xml:space="preserve"> </w:t>
      </w:r>
      <w:r w:rsidRPr="007B6E8C">
        <w:t>2020-2023</w:t>
      </w:r>
      <w:r w:rsidR="00307BEC" w:rsidRPr="007B6E8C">
        <w:t xml:space="preserve"> </w:t>
      </w:r>
      <w:r w:rsidRPr="007B6E8C">
        <w:t>гг.,</w:t>
      </w:r>
      <w:r w:rsidR="00307BEC" w:rsidRPr="007B6E8C">
        <w:t xml:space="preserve"> </w:t>
      </w:r>
      <w:r w:rsidRPr="007B6E8C">
        <w:t>будучи</w:t>
      </w:r>
      <w:r w:rsidR="00307BEC" w:rsidRPr="007B6E8C">
        <w:t xml:space="preserve"> </w:t>
      </w:r>
      <w:r w:rsidRPr="007B6E8C">
        <w:t>ИT-директором</w:t>
      </w:r>
      <w:r w:rsidR="00307BEC" w:rsidRPr="007B6E8C">
        <w:t xml:space="preserve"> </w:t>
      </w:r>
      <w:r w:rsidRPr="007B6E8C">
        <w:t>и</w:t>
      </w:r>
      <w:r w:rsidR="00307BEC" w:rsidRPr="007B6E8C">
        <w:t xml:space="preserve"> </w:t>
      </w:r>
      <w:r w:rsidRPr="007B6E8C">
        <w:t>операционным</w:t>
      </w:r>
      <w:r w:rsidR="00307BEC" w:rsidRPr="007B6E8C">
        <w:t xml:space="preserve"> </w:t>
      </w:r>
      <w:r w:rsidRPr="007B6E8C">
        <w:t>директором</w:t>
      </w:r>
      <w:r w:rsidR="00307BEC" w:rsidRPr="007B6E8C">
        <w:t xml:space="preserve"> </w:t>
      </w:r>
      <w:r w:rsidRPr="007B6E8C">
        <w:t>в</w:t>
      </w:r>
      <w:r w:rsidR="00307BEC" w:rsidRPr="007B6E8C">
        <w:t xml:space="preserve"> </w:t>
      </w:r>
      <w:r w:rsidRPr="007B6E8C">
        <w:t>страховом</w:t>
      </w:r>
      <w:r w:rsidR="00307BEC" w:rsidRPr="007B6E8C">
        <w:t xml:space="preserve"> </w:t>
      </w:r>
      <w:r w:rsidRPr="007B6E8C">
        <w:t>брокере</w:t>
      </w:r>
      <w:r w:rsidR="00307BEC" w:rsidRPr="007B6E8C">
        <w:t xml:space="preserve"> </w:t>
      </w:r>
      <w:r w:rsidRPr="007B6E8C">
        <w:t>Сбербанка,</w:t>
      </w:r>
      <w:r w:rsidR="00307BEC" w:rsidRPr="007B6E8C">
        <w:t xml:space="preserve"> </w:t>
      </w:r>
      <w:r w:rsidRPr="007B6E8C">
        <w:t>Валентин</w:t>
      </w:r>
      <w:r w:rsidR="00307BEC" w:rsidRPr="007B6E8C">
        <w:t xml:space="preserve"> </w:t>
      </w:r>
      <w:r w:rsidRPr="007B6E8C">
        <w:t>в</w:t>
      </w:r>
      <w:r w:rsidR="00307BEC" w:rsidRPr="007B6E8C">
        <w:t xml:space="preserve"> </w:t>
      </w:r>
      <w:r w:rsidRPr="007B6E8C">
        <w:t>части</w:t>
      </w:r>
      <w:r w:rsidR="00307BEC" w:rsidRPr="007B6E8C">
        <w:t xml:space="preserve"> </w:t>
      </w:r>
      <w:r w:rsidRPr="007B6E8C">
        <w:t>ИT</w:t>
      </w:r>
      <w:r w:rsidR="00307BEC" w:rsidRPr="007B6E8C">
        <w:t xml:space="preserve"> </w:t>
      </w:r>
      <w:r w:rsidRPr="007B6E8C">
        <w:t>перестроил</w:t>
      </w:r>
      <w:r w:rsidR="00307BEC" w:rsidRPr="007B6E8C">
        <w:t xml:space="preserve"> </w:t>
      </w:r>
      <w:r w:rsidRPr="007B6E8C">
        <w:t>процессы</w:t>
      </w:r>
      <w:r w:rsidR="00307BEC" w:rsidRPr="007B6E8C">
        <w:t xml:space="preserve"> </w:t>
      </w:r>
      <w:r w:rsidRPr="007B6E8C">
        <w:t>сопровождения</w:t>
      </w:r>
      <w:r w:rsidR="00307BEC" w:rsidRPr="007B6E8C">
        <w:t xml:space="preserve"> </w:t>
      </w:r>
      <w:r w:rsidRPr="007B6E8C">
        <w:t>и</w:t>
      </w:r>
      <w:r w:rsidR="00307BEC" w:rsidRPr="007B6E8C">
        <w:t xml:space="preserve"> </w:t>
      </w:r>
      <w:r w:rsidRPr="007B6E8C">
        <w:t>производства</w:t>
      </w:r>
      <w:r w:rsidR="00307BEC" w:rsidRPr="007B6E8C">
        <w:t xml:space="preserve"> </w:t>
      </w:r>
      <w:r w:rsidRPr="007B6E8C">
        <w:t>с</w:t>
      </w:r>
      <w:r w:rsidR="00307BEC" w:rsidRPr="007B6E8C">
        <w:t xml:space="preserve"> </w:t>
      </w:r>
      <w:r w:rsidRPr="007B6E8C">
        <w:t>переходом</w:t>
      </w:r>
      <w:r w:rsidR="00307BEC" w:rsidRPr="007B6E8C">
        <w:t xml:space="preserve"> </w:t>
      </w:r>
      <w:r w:rsidRPr="007B6E8C">
        <w:t>на</w:t>
      </w:r>
      <w:r w:rsidR="00307BEC" w:rsidRPr="007B6E8C">
        <w:t xml:space="preserve"> </w:t>
      </w:r>
      <w:r w:rsidRPr="007B6E8C">
        <w:t>DevOps,</w:t>
      </w:r>
      <w:r w:rsidR="00307BEC" w:rsidRPr="007B6E8C">
        <w:t xml:space="preserve"> </w:t>
      </w:r>
      <w:r w:rsidRPr="007B6E8C">
        <w:t>реализовал</w:t>
      </w:r>
      <w:r w:rsidR="00307BEC" w:rsidRPr="007B6E8C">
        <w:t xml:space="preserve"> </w:t>
      </w:r>
      <w:r w:rsidRPr="007B6E8C">
        <w:t>систему</w:t>
      </w:r>
      <w:r w:rsidR="00307BEC" w:rsidRPr="007B6E8C">
        <w:t xml:space="preserve"> </w:t>
      </w:r>
      <w:r w:rsidRPr="007B6E8C">
        <w:t>цифровой</w:t>
      </w:r>
      <w:r w:rsidR="00307BEC" w:rsidRPr="007B6E8C">
        <w:t xml:space="preserve"> </w:t>
      </w:r>
      <w:r w:rsidRPr="007B6E8C">
        <w:t>управленческой</w:t>
      </w:r>
      <w:r w:rsidR="00307BEC" w:rsidRPr="007B6E8C">
        <w:t xml:space="preserve"> </w:t>
      </w:r>
      <w:r w:rsidRPr="007B6E8C">
        <w:t>отчетности</w:t>
      </w:r>
      <w:r w:rsidR="00307BEC" w:rsidRPr="007B6E8C">
        <w:t xml:space="preserve"> </w:t>
      </w:r>
      <w:r w:rsidRPr="007B6E8C">
        <w:t>по</w:t>
      </w:r>
      <w:r w:rsidR="00307BEC" w:rsidRPr="007B6E8C">
        <w:t xml:space="preserve"> </w:t>
      </w:r>
      <w:r w:rsidRPr="007B6E8C">
        <w:t>продажам.</w:t>
      </w:r>
      <w:r w:rsidR="00307BEC" w:rsidRPr="007B6E8C">
        <w:t xml:space="preserve"> </w:t>
      </w:r>
      <w:r w:rsidRPr="007B6E8C">
        <w:t>До</w:t>
      </w:r>
      <w:r w:rsidR="00307BEC" w:rsidRPr="007B6E8C">
        <w:t xml:space="preserve"> </w:t>
      </w:r>
      <w:r w:rsidRPr="007B6E8C">
        <w:t>прихода</w:t>
      </w:r>
      <w:r w:rsidR="00307BEC" w:rsidRPr="007B6E8C">
        <w:t xml:space="preserve"> </w:t>
      </w:r>
      <w:r w:rsidRPr="007B6E8C">
        <w:t>в</w:t>
      </w:r>
      <w:r w:rsidR="00307BEC" w:rsidRPr="007B6E8C">
        <w:t xml:space="preserve"> «</w:t>
      </w:r>
      <w:r w:rsidRPr="007B6E8C">
        <w:t>СберНПФ</w:t>
      </w:r>
      <w:r w:rsidR="00307BEC" w:rsidRPr="007B6E8C">
        <w:t xml:space="preserve">» </w:t>
      </w:r>
      <w:r w:rsidRPr="007B6E8C">
        <w:t>работал</w:t>
      </w:r>
      <w:r w:rsidR="00307BEC" w:rsidRPr="007B6E8C">
        <w:t xml:space="preserve"> </w:t>
      </w:r>
      <w:r w:rsidRPr="007B6E8C">
        <w:t>в</w:t>
      </w:r>
      <w:r w:rsidR="00307BEC" w:rsidRPr="007B6E8C">
        <w:t xml:space="preserve"> </w:t>
      </w:r>
      <w:r w:rsidRPr="007B6E8C">
        <w:t>ООО</w:t>
      </w:r>
      <w:r w:rsidR="00307BEC" w:rsidRPr="007B6E8C">
        <w:t xml:space="preserve"> «</w:t>
      </w:r>
      <w:r w:rsidRPr="007B6E8C">
        <w:t>Компания</w:t>
      </w:r>
      <w:r w:rsidR="00307BEC" w:rsidRPr="007B6E8C">
        <w:t xml:space="preserve"> </w:t>
      </w:r>
      <w:r w:rsidRPr="007B6E8C">
        <w:t>БКС</w:t>
      </w:r>
      <w:r w:rsidR="00307BEC" w:rsidRPr="007B6E8C">
        <w:t>»</w:t>
      </w:r>
      <w:r w:rsidRPr="007B6E8C">
        <w:t>.</w:t>
      </w:r>
    </w:p>
    <w:p w14:paraId="3137503D" w14:textId="77777777" w:rsidR="005D6E9D" w:rsidRPr="007B6E8C" w:rsidRDefault="005D6E9D" w:rsidP="005D6E9D">
      <w:r w:rsidRPr="007B6E8C">
        <w:t>Валентин</w:t>
      </w:r>
      <w:r w:rsidR="00307BEC" w:rsidRPr="007B6E8C">
        <w:t xml:space="preserve"> </w:t>
      </w:r>
      <w:r w:rsidRPr="007B6E8C">
        <w:t>окончил</w:t>
      </w:r>
      <w:r w:rsidR="00307BEC" w:rsidRPr="007B6E8C">
        <w:t xml:space="preserve"> </w:t>
      </w:r>
      <w:r w:rsidRPr="007B6E8C">
        <w:t>Государственный</w:t>
      </w:r>
      <w:r w:rsidR="00307BEC" w:rsidRPr="007B6E8C">
        <w:t xml:space="preserve"> </w:t>
      </w:r>
      <w:r w:rsidRPr="007B6E8C">
        <w:t>универсистет</w:t>
      </w:r>
      <w:r w:rsidR="00307BEC" w:rsidRPr="007B6E8C">
        <w:t xml:space="preserve"> </w:t>
      </w:r>
      <w:r w:rsidRPr="007B6E8C">
        <w:t>управления</w:t>
      </w:r>
      <w:r w:rsidR="00307BEC" w:rsidRPr="007B6E8C">
        <w:t xml:space="preserve"> </w:t>
      </w:r>
      <w:r w:rsidRPr="007B6E8C">
        <w:t>по</w:t>
      </w:r>
      <w:r w:rsidR="00307BEC" w:rsidRPr="007B6E8C">
        <w:t xml:space="preserve"> </w:t>
      </w:r>
      <w:r w:rsidRPr="007B6E8C">
        <w:t>программе</w:t>
      </w:r>
      <w:r w:rsidR="00307BEC" w:rsidRPr="007B6E8C">
        <w:t xml:space="preserve"> «</w:t>
      </w:r>
      <w:r w:rsidRPr="007B6E8C">
        <w:t>Математические</w:t>
      </w:r>
      <w:r w:rsidR="00307BEC" w:rsidRPr="007B6E8C">
        <w:t xml:space="preserve"> </w:t>
      </w:r>
      <w:r w:rsidRPr="007B6E8C">
        <w:t>методы</w:t>
      </w:r>
      <w:r w:rsidR="00307BEC" w:rsidRPr="007B6E8C">
        <w:t xml:space="preserve"> </w:t>
      </w:r>
      <w:r w:rsidRPr="007B6E8C">
        <w:t>в</w:t>
      </w:r>
      <w:r w:rsidR="00307BEC" w:rsidRPr="007B6E8C">
        <w:t xml:space="preserve"> </w:t>
      </w:r>
      <w:r w:rsidRPr="007B6E8C">
        <w:t>экономике</w:t>
      </w:r>
      <w:r w:rsidR="00307BEC" w:rsidRPr="007B6E8C">
        <w:t>»</w:t>
      </w:r>
      <w:r w:rsidRPr="007B6E8C">
        <w:t>.</w:t>
      </w:r>
    </w:p>
    <w:p w14:paraId="320DF559" w14:textId="77777777" w:rsidR="005D6E9D" w:rsidRPr="007B6E8C" w:rsidRDefault="00000000" w:rsidP="005D6E9D">
      <w:hyperlink r:id="rId12" w:history="1">
        <w:r w:rsidR="005D6E9D" w:rsidRPr="007B6E8C">
          <w:rPr>
            <w:rStyle w:val="a3"/>
          </w:rPr>
          <w:t>https://www.cnews.ru/news/line/2024-08-16_valentin_sobolev_vozglavil</w:t>
        </w:r>
      </w:hyperlink>
      <w:r w:rsidR="00307BEC" w:rsidRPr="007B6E8C">
        <w:t xml:space="preserve"> </w:t>
      </w:r>
    </w:p>
    <w:p w14:paraId="5C8A3238" w14:textId="77777777" w:rsidR="002C23E7" w:rsidRPr="007B6E8C" w:rsidRDefault="002C23E7" w:rsidP="002C23E7">
      <w:pPr>
        <w:pStyle w:val="2"/>
      </w:pPr>
      <w:bookmarkStart w:id="41" w:name="А102"/>
      <w:bookmarkStart w:id="42" w:name="_Toc174947728"/>
      <w:r w:rsidRPr="007B6E8C">
        <w:t>Пенсия.pro,</w:t>
      </w:r>
      <w:r w:rsidR="00307BEC" w:rsidRPr="007B6E8C">
        <w:t xml:space="preserve"> </w:t>
      </w:r>
      <w:r w:rsidRPr="007B6E8C">
        <w:t>16.08.2024,</w:t>
      </w:r>
      <w:r w:rsidR="00307BEC" w:rsidRPr="007B6E8C">
        <w:t xml:space="preserve"> «</w:t>
      </w:r>
      <w:r w:rsidRPr="007B6E8C">
        <w:t>Газфонд</w:t>
      </w:r>
      <w:r w:rsidR="00307BEC" w:rsidRPr="007B6E8C">
        <w:t xml:space="preserve"> </w:t>
      </w:r>
      <w:r w:rsidRPr="007B6E8C">
        <w:t>пенсионные</w:t>
      </w:r>
      <w:r w:rsidR="00307BEC" w:rsidRPr="007B6E8C">
        <w:t xml:space="preserve"> </w:t>
      </w:r>
      <w:r w:rsidRPr="007B6E8C">
        <w:t>накопления</w:t>
      </w:r>
      <w:r w:rsidR="00307BEC" w:rsidRPr="007B6E8C">
        <w:t xml:space="preserve">» </w:t>
      </w:r>
      <w:r w:rsidRPr="007B6E8C">
        <w:t>привлек</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4</w:t>
      </w:r>
      <w:r w:rsidR="00307BEC" w:rsidRPr="007B6E8C">
        <w:t xml:space="preserve"> </w:t>
      </w:r>
      <w:r w:rsidRPr="007B6E8C">
        <w:t>млрд</w:t>
      </w:r>
      <w:r w:rsidR="00307BEC" w:rsidRPr="007B6E8C">
        <w:t xml:space="preserve"> </w:t>
      </w:r>
      <w:r w:rsidRPr="007B6E8C">
        <w:t>рублей</w:t>
      </w:r>
      <w:bookmarkEnd w:id="41"/>
      <w:bookmarkEnd w:id="42"/>
    </w:p>
    <w:p w14:paraId="3CB574D9" w14:textId="77777777" w:rsidR="002C23E7" w:rsidRPr="007B6E8C" w:rsidRDefault="002C23E7" w:rsidP="00391C51">
      <w:pPr>
        <w:pStyle w:val="3"/>
      </w:pPr>
      <w:bookmarkStart w:id="43" w:name="_Toc174947729"/>
      <w:r w:rsidRPr="007B6E8C">
        <w:t>За</w:t>
      </w:r>
      <w:r w:rsidR="00307BEC" w:rsidRPr="007B6E8C">
        <w:t xml:space="preserve"> </w:t>
      </w:r>
      <w:r w:rsidRPr="007B6E8C">
        <w:t>семь</w:t>
      </w:r>
      <w:r w:rsidR="00307BEC" w:rsidRPr="007B6E8C">
        <w:t xml:space="preserve"> </w:t>
      </w:r>
      <w:r w:rsidRPr="007B6E8C">
        <w:t>месяцев</w:t>
      </w:r>
      <w:r w:rsidR="00307BEC" w:rsidRPr="007B6E8C">
        <w:t xml:space="preserve"> </w:t>
      </w:r>
      <w:r w:rsidRPr="007B6E8C">
        <w:t>года</w:t>
      </w:r>
      <w:r w:rsidR="00307BEC" w:rsidRPr="007B6E8C">
        <w:t xml:space="preserve"> </w:t>
      </w:r>
      <w:r w:rsidRPr="007B6E8C">
        <w:t>НПФ</w:t>
      </w:r>
      <w:r w:rsidR="00307BEC" w:rsidRPr="007B6E8C">
        <w:t xml:space="preserve"> «</w:t>
      </w:r>
      <w:r w:rsidRPr="007B6E8C">
        <w:t>Газфонд</w:t>
      </w:r>
      <w:r w:rsidR="00307BEC" w:rsidRPr="007B6E8C">
        <w:t xml:space="preserve"> </w:t>
      </w:r>
      <w:r w:rsidRPr="007B6E8C">
        <w:t>пенсионные</w:t>
      </w:r>
      <w:r w:rsidR="00307BEC" w:rsidRPr="007B6E8C">
        <w:t xml:space="preserve"> </w:t>
      </w:r>
      <w:r w:rsidRPr="007B6E8C">
        <w:t>накопления</w:t>
      </w:r>
      <w:r w:rsidR="00307BEC" w:rsidRPr="007B6E8C">
        <w:t xml:space="preserve">» </w:t>
      </w:r>
      <w:r w:rsidRPr="007B6E8C">
        <w:t>заключил</w:t>
      </w:r>
      <w:r w:rsidR="00307BEC" w:rsidRPr="007B6E8C">
        <w:t xml:space="preserve"> </w:t>
      </w:r>
      <w:r w:rsidRPr="007B6E8C">
        <w:t>37</w:t>
      </w:r>
      <w:r w:rsidR="00307BEC" w:rsidRPr="007B6E8C">
        <w:t xml:space="preserve"> </w:t>
      </w:r>
      <w:r w:rsidRPr="007B6E8C">
        <w:t>000</w:t>
      </w:r>
      <w:r w:rsidR="00307BEC" w:rsidRPr="007B6E8C">
        <w:t xml:space="preserve"> </w:t>
      </w:r>
      <w:r w:rsidRPr="007B6E8C">
        <w:t>договоров</w:t>
      </w:r>
      <w:r w:rsidR="00307BEC" w:rsidRPr="007B6E8C">
        <w:t xml:space="preserve"> </w:t>
      </w:r>
      <w:r w:rsidRPr="007B6E8C">
        <w:t>по</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граждан</w:t>
      </w:r>
      <w:r w:rsidR="00307BEC" w:rsidRPr="007B6E8C">
        <w:t xml:space="preserve"> </w:t>
      </w:r>
      <w:r w:rsidRPr="007B6E8C">
        <w:t>(ПДС).</w:t>
      </w:r>
      <w:r w:rsidR="00307BEC" w:rsidRPr="007B6E8C">
        <w:t xml:space="preserve"> </w:t>
      </w:r>
      <w:r w:rsidRPr="007B6E8C">
        <w:t>Общая</w:t>
      </w:r>
      <w:r w:rsidR="00307BEC" w:rsidRPr="007B6E8C">
        <w:t xml:space="preserve"> </w:t>
      </w:r>
      <w:r w:rsidRPr="007B6E8C">
        <w:t>сумма</w:t>
      </w:r>
      <w:r w:rsidR="00307BEC" w:rsidRPr="007B6E8C">
        <w:t xml:space="preserve"> </w:t>
      </w:r>
      <w:r w:rsidRPr="007B6E8C">
        <w:t>взносов</w:t>
      </w:r>
      <w:r w:rsidR="00307BEC" w:rsidRPr="007B6E8C">
        <w:t xml:space="preserve"> </w:t>
      </w:r>
      <w:r w:rsidRPr="007B6E8C">
        <w:t>превысила</w:t>
      </w:r>
      <w:r w:rsidR="00307BEC" w:rsidRPr="007B6E8C">
        <w:t xml:space="preserve"> </w:t>
      </w:r>
      <w:r w:rsidRPr="007B6E8C">
        <w:t>4</w:t>
      </w:r>
      <w:r w:rsidR="00307BEC" w:rsidRPr="007B6E8C">
        <w:t xml:space="preserve"> </w:t>
      </w:r>
      <w:r w:rsidRPr="007B6E8C">
        <w:t>млрд</w:t>
      </w:r>
      <w:r w:rsidR="00307BEC" w:rsidRPr="007B6E8C">
        <w:t xml:space="preserve"> </w:t>
      </w:r>
      <w:r w:rsidRPr="007B6E8C">
        <w:t>рублей,</w:t>
      </w:r>
      <w:r w:rsidR="00307BEC" w:rsidRPr="007B6E8C">
        <w:t xml:space="preserve"> </w:t>
      </w:r>
      <w:r w:rsidRPr="007B6E8C">
        <w:t>следует</w:t>
      </w:r>
      <w:r w:rsidR="00307BEC" w:rsidRPr="007B6E8C">
        <w:t xml:space="preserve"> </w:t>
      </w:r>
      <w:r w:rsidRPr="007B6E8C">
        <w:t>из</w:t>
      </w:r>
      <w:r w:rsidR="00307BEC" w:rsidRPr="007B6E8C">
        <w:t xml:space="preserve"> </w:t>
      </w:r>
      <w:r w:rsidRPr="007B6E8C">
        <w:t>отчета</w:t>
      </w:r>
      <w:r w:rsidR="00307BEC" w:rsidRPr="007B6E8C">
        <w:t xml:space="preserve"> </w:t>
      </w:r>
      <w:r w:rsidRPr="007B6E8C">
        <w:t>организации.</w:t>
      </w:r>
      <w:bookmarkEnd w:id="43"/>
    </w:p>
    <w:p w14:paraId="18506EE5" w14:textId="77777777" w:rsidR="002C23E7" w:rsidRPr="007B6E8C" w:rsidRDefault="002C23E7" w:rsidP="002C23E7">
      <w:r w:rsidRPr="007B6E8C">
        <w:t>За</w:t>
      </w:r>
      <w:r w:rsidR="00307BEC" w:rsidRPr="007B6E8C">
        <w:t xml:space="preserve"> </w:t>
      </w:r>
      <w:r w:rsidRPr="007B6E8C">
        <w:t>первое</w:t>
      </w:r>
      <w:r w:rsidR="00307BEC" w:rsidRPr="007B6E8C">
        <w:t xml:space="preserve"> </w:t>
      </w:r>
      <w:r w:rsidRPr="007B6E8C">
        <w:t>полугодие</w:t>
      </w:r>
      <w:r w:rsidR="00307BEC" w:rsidRPr="007B6E8C">
        <w:t xml:space="preserve"> </w:t>
      </w:r>
      <w:r w:rsidRPr="007B6E8C">
        <w:t>НПФ</w:t>
      </w:r>
      <w:r w:rsidR="00307BEC" w:rsidRPr="007B6E8C">
        <w:t xml:space="preserve"> </w:t>
      </w:r>
      <w:r w:rsidRPr="007B6E8C">
        <w:t>перечислил</w:t>
      </w:r>
      <w:r w:rsidR="00307BEC" w:rsidRPr="007B6E8C">
        <w:t xml:space="preserve"> </w:t>
      </w:r>
      <w:r w:rsidRPr="007B6E8C">
        <w:t>клиентам</w:t>
      </w:r>
      <w:r w:rsidR="00307BEC" w:rsidRPr="007B6E8C">
        <w:t xml:space="preserve"> </w:t>
      </w:r>
      <w:r w:rsidRPr="007B6E8C">
        <w:t>8,7</w:t>
      </w:r>
      <w:r w:rsidR="00307BEC" w:rsidRPr="007B6E8C">
        <w:t xml:space="preserve"> </w:t>
      </w:r>
      <w:r w:rsidRPr="007B6E8C">
        <w:t>млрд</w:t>
      </w:r>
      <w:r w:rsidR="00307BEC" w:rsidRPr="007B6E8C">
        <w:t xml:space="preserve"> </w:t>
      </w:r>
      <w:r w:rsidRPr="007B6E8C">
        <w:t>рублей.</w:t>
      </w:r>
      <w:r w:rsidR="00307BEC" w:rsidRPr="007B6E8C">
        <w:t xml:space="preserve"> </w:t>
      </w:r>
      <w:r w:rsidRPr="007B6E8C">
        <w:t>Средний</w:t>
      </w:r>
      <w:r w:rsidR="00307BEC" w:rsidRPr="007B6E8C">
        <w:t xml:space="preserve"> </w:t>
      </w:r>
      <w:r w:rsidRPr="007B6E8C">
        <w:t>размер</w:t>
      </w:r>
      <w:r w:rsidR="00307BEC" w:rsidRPr="007B6E8C">
        <w:t xml:space="preserve"> </w:t>
      </w:r>
      <w:r w:rsidRPr="007B6E8C">
        <w:t>единовременной</w:t>
      </w:r>
      <w:r w:rsidR="00307BEC" w:rsidRPr="007B6E8C">
        <w:t xml:space="preserve"> </w:t>
      </w:r>
      <w:r w:rsidRPr="007B6E8C">
        <w:t>выплаты</w:t>
      </w:r>
      <w:r w:rsidR="00307BEC" w:rsidRPr="007B6E8C">
        <w:t xml:space="preserve"> </w:t>
      </w:r>
      <w:r w:rsidRPr="007B6E8C">
        <w:t>накопительной</w:t>
      </w:r>
      <w:r w:rsidR="00307BEC" w:rsidRPr="007B6E8C">
        <w:t xml:space="preserve"> </w:t>
      </w:r>
      <w:r w:rsidRPr="007B6E8C">
        <w:t>пенсии</w:t>
      </w:r>
      <w:r w:rsidR="00307BEC" w:rsidRPr="007B6E8C">
        <w:t xml:space="preserve"> </w:t>
      </w:r>
      <w:r w:rsidRPr="007B6E8C">
        <w:t>составил</w:t>
      </w:r>
      <w:r w:rsidR="00307BEC" w:rsidRPr="007B6E8C">
        <w:t xml:space="preserve"> </w:t>
      </w:r>
      <w:r w:rsidRPr="007B6E8C">
        <w:t>150</w:t>
      </w:r>
      <w:r w:rsidR="00307BEC" w:rsidRPr="007B6E8C">
        <w:t xml:space="preserve"> </w:t>
      </w:r>
      <w:r w:rsidRPr="007B6E8C">
        <w:t>003</w:t>
      </w:r>
      <w:r w:rsidR="00307BEC" w:rsidRPr="007B6E8C">
        <w:t xml:space="preserve"> </w:t>
      </w:r>
      <w:r w:rsidRPr="007B6E8C">
        <w:t>рубля.</w:t>
      </w:r>
      <w:r w:rsidR="00307BEC" w:rsidRPr="007B6E8C">
        <w:t xml:space="preserve"> </w:t>
      </w:r>
      <w:r w:rsidRPr="007B6E8C">
        <w:t>Такие</w:t>
      </w:r>
      <w:r w:rsidR="00307BEC" w:rsidRPr="007B6E8C">
        <w:t xml:space="preserve"> </w:t>
      </w:r>
      <w:r w:rsidRPr="007B6E8C">
        <w:t>выплаты</w:t>
      </w:r>
      <w:r w:rsidR="00307BEC" w:rsidRPr="007B6E8C">
        <w:t xml:space="preserve"> </w:t>
      </w:r>
      <w:r w:rsidRPr="007B6E8C">
        <w:t>получили</w:t>
      </w:r>
      <w:r w:rsidR="00307BEC" w:rsidRPr="007B6E8C">
        <w:t xml:space="preserve"> </w:t>
      </w:r>
      <w:r w:rsidRPr="007B6E8C">
        <w:t>35</w:t>
      </w:r>
      <w:r w:rsidR="00307BEC" w:rsidRPr="007B6E8C">
        <w:t xml:space="preserve"> </w:t>
      </w:r>
      <w:r w:rsidRPr="007B6E8C">
        <w:t>107</w:t>
      </w:r>
      <w:r w:rsidR="00307BEC" w:rsidRPr="007B6E8C">
        <w:t xml:space="preserve"> </w:t>
      </w:r>
      <w:r w:rsidRPr="007B6E8C">
        <w:t>клиентов.</w:t>
      </w:r>
    </w:p>
    <w:p w14:paraId="60BAF44C" w14:textId="77777777" w:rsidR="002C23E7" w:rsidRPr="007B6E8C" w:rsidRDefault="002C23E7" w:rsidP="002C23E7">
      <w:r w:rsidRPr="007B6E8C">
        <w:t>26</w:t>
      </w:r>
      <w:r w:rsidR="00307BEC" w:rsidRPr="007B6E8C">
        <w:t xml:space="preserve"> </w:t>
      </w:r>
      <w:r w:rsidRPr="007B6E8C">
        <w:t>812</w:t>
      </w:r>
      <w:r w:rsidR="00307BEC" w:rsidRPr="007B6E8C">
        <w:t xml:space="preserve"> </w:t>
      </w:r>
      <w:r w:rsidRPr="007B6E8C">
        <w:t>человек</w:t>
      </w:r>
      <w:r w:rsidR="00307BEC" w:rsidRPr="007B6E8C">
        <w:t xml:space="preserve"> </w:t>
      </w:r>
      <w:r w:rsidRPr="007B6E8C">
        <w:t>получили</w:t>
      </w:r>
      <w:r w:rsidR="00307BEC" w:rsidRPr="007B6E8C">
        <w:t xml:space="preserve"> </w:t>
      </w:r>
      <w:r w:rsidRPr="007B6E8C">
        <w:t>накопительные</w:t>
      </w:r>
      <w:r w:rsidR="00307BEC" w:rsidRPr="007B6E8C">
        <w:t xml:space="preserve"> </w:t>
      </w:r>
      <w:r w:rsidRPr="007B6E8C">
        <w:t>пенсии</w:t>
      </w:r>
      <w:r w:rsidR="00307BEC" w:rsidRPr="007B6E8C">
        <w:t xml:space="preserve"> </w:t>
      </w:r>
      <w:r w:rsidRPr="007B6E8C">
        <w:t>и</w:t>
      </w:r>
      <w:r w:rsidR="00307BEC" w:rsidRPr="007B6E8C">
        <w:t xml:space="preserve"> </w:t>
      </w:r>
      <w:r w:rsidRPr="007B6E8C">
        <w:t>срочные</w:t>
      </w:r>
      <w:r w:rsidR="00307BEC" w:rsidRPr="007B6E8C">
        <w:t xml:space="preserve"> </w:t>
      </w:r>
      <w:r w:rsidRPr="007B6E8C">
        <w:t>пенсионные</w:t>
      </w:r>
      <w:r w:rsidR="00307BEC" w:rsidRPr="007B6E8C">
        <w:t xml:space="preserve"> </w:t>
      </w:r>
      <w:r w:rsidRPr="007B6E8C">
        <w:t>выплаты.</w:t>
      </w:r>
      <w:r w:rsidR="00307BEC" w:rsidRPr="007B6E8C">
        <w:t xml:space="preserve"> </w:t>
      </w:r>
      <w:r w:rsidRPr="007B6E8C">
        <w:t>Всего</w:t>
      </w:r>
      <w:r w:rsidR="00307BEC" w:rsidRPr="007B6E8C">
        <w:t xml:space="preserve"> </w:t>
      </w:r>
      <w:r w:rsidRPr="007B6E8C">
        <w:t>по</w:t>
      </w:r>
      <w:r w:rsidR="00307BEC" w:rsidRPr="007B6E8C">
        <w:t xml:space="preserve"> </w:t>
      </w:r>
      <w:r w:rsidRPr="007B6E8C">
        <w:t>обязательному</w:t>
      </w:r>
      <w:r w:rsidR="00307BEC" w:rsidRPr="007B6E8C">
        <w:t xml:space="preserve"> </w:t>
      </w:r>
      <w:r w:rsidRPr="007B6E8C">
        <w:t>пенсионному</w:t>
      </w:r>
      <w:r w:rsidR="00307BEC" w:rsidRPr="007B6E8C">
        <w:t xml:space="preserve"> </w:t>
      </w:r>
      <w:r w:rsidRPr="007B6E8C">
        <w:t>страхованию</w:t>
      </w:r>
      <w:r w:rsidR="00307BEC" w:rsidRPr="007B6E8C">
        <w:t xml:space="preserve"> </w:t>
      </w:r>
      <w:r w:rsidRPr="007B6E8C">
        <w:t>за</w:t>
      </w:r>
      <w:r w:rsidR="00307BEC" w:rsidRPr="007B6E8C">
        <w:t xml:space="preserve"> </w:t>
      </w:r>
      <w:r w:rsidRPr="007B6E8C">
        <w:t>первое</w:t>
      </w:r>
      <w:r w:rsidR="00307BEC" w:rsidRPr="007B6E8C">
        <w:t xml:space="preserve"> </w:t>
      </w:r>
      <w:r w:rsidRPr="007B6E8C">
        <w:t>полугодие</w:t>
      </w:r>
      <w:r w:rsidR="00307BEC" w:rsidRPr="007B6E8C">
        <w:t xml:space="preserve"> </w:t>
      </w:r>
      <w:r w:rsidRPr="007B6E8C">
        <w:t>клиентам</w:t>
      </w:r>
      <w:r w:rsidR="00307BEC" w:rsidRPr="007B6E8C">
        <w:t xml:space="preserve"> </w:t>
      </w:r>
      <w:r w:rsidRPr="007B6E8C">
        <w:t>и</w:t>
      </w:r>
      <w:r w:rsidR="00307BEC" w:rsidRPr="007B6E8C">
        <w:t xml:space="preserve"> </w:t>
      </w:r>
      <w:r w:rsidRPr="007B6E8C">
        <w:t>правопреемникам</w:t>
      </w:r>
      <w:r w:rsidR="00307BEC" w:rsidRPr="007B6E8C">
        <w:t xml:space="preserve"> </w:t>
      </w:r>
      <w:r w:rsidRPr="007B6E8C">
        <w:t>выплачено</w:t>
      </w:r>
      <w:r w:rsidR="00307BEC" w:rsidRPr="007B6E8C">
        <w:t xml:space="preserve"> </w:t>
      </w:r>
      <w:r w:rsidRPr="007B6E8C">
        <w:t>6,5</w:t>
      </w:r>
      <w:r w:rsidR="00307BEC" w:rsidRPr="007B6E8C">
        <w:t xml:space="preserve"> </w:t>
      </w:r>
      <w:r w:rsidRPr="007B6E8C">
        <w:t>млрд</w:t>
      </w:r>
      <w:r w:rsidR="00307BEC" w:rsidRPr="007B6E8C">
        <w:t xml:space="preserve"> </w:t>
      </w:r>
      <w:r w:rsidRPr="007B6E8C">
        <w:t>рублей.</w:t>
      </w:r>
      <w:r w:rsidR="00307BEC" w:rsidRPr="007B6E8C">
        <w:t xml:space="preserve"> </w:t>
      </w:r>
      <w:r w:rsidRPr="007B6E8C">
        <w:t>Выплат</w:t>
      </w:r>
      <w:r w:rsidR="00307BEC" w:rsidRPr="007B6E8C">
        <w:t xml:space="preserve"> </w:t>
      </w:r>
      <w:r w:rsidRPr="007B6E8C">
        <w:t>негосударственных</w:t>
      </w:r>
      <w:r w:rsidR="00307BEC" w:rsidRPr="007B6E8C">
        <w:t xml:space="preserve"> </w:t>
      </w:r>
      <w:r w:rsidRPr="007B6E8C">
        <w:t>пенсий</w:t>
      </w:r>
      <w:r w:rsidR="00307BEC" w:rsidRPr="007B6E8C">
        <w:t xml:space="preserve"> </w:t>
      </w:r>
      <w:r w:rsidRPr="007B6E8C">
        <w:t>произведено</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2,2</w:t>
      </w:r>
      <w:r w:rsidR="00307BEC" w:rsidRPr="007B6E8C">
        <w:t xml:space="preserve"> </w:t>
      </w:r>
      <w:r w:rsidRPr="007B6E8C">
        <w:t>млрд</w:t>
      </w:r>
      <w:r w:rsidR="00307BEC" w:rsidRPr="007B6E8C">
        <w:t xml:space="preserve"> </w:t>
      </w:r>
      <w:r w:rsidRPr="007B6E8C">
        <w:t>рублей.</w:t>
      </w:r>
      <w:r w:rsidR="00307BEC" w:rsidRPr="007B6E8C">
        <w:t xml:space="preserve"> </w:t>
      </w:r>
      <w:r w:rsidRPr="007B6E8C">
        <w:t>Средний</w:t>
      </w:r>
      <w:r w:rsidR="00307BEC" w:rsidRPr="007B6E8C">
        <w:t xml:space="preserve"> </w:t>
      </w:r>
      <w:r w:rsidRPr="007B6E8C">
        <w:t>размер</w:t>
      </w:r>
      <w:r w:rsidR="00307BEC" w:rsidRPr="007B6E8C">
        <w:t xml:space="preserve"> </w:t>
      </w:r>
      <w:r w:rsidRPr="007B6E8C">
        <w:t>ежемесячной</w:t>
      </w:r>
      <w:r w:rsidR="00307BEC" w:rsidRPr="007B6E8C">
        <w:t xml:space="preserve"> </w:t>
      </w:r>
      <w:r w:rsidRPr="007B6E8C">
        <w:t>выплаты</w:t>
      </w:r>
      <w:r w:rsidR="00307BEC" w:rsidRPr="007B6E8C">
        <w:t xml:space="preserve"> </w:t>
      </w:r>
      <w:r w:rsidRPr="007B6E8C">
        <w:t>составил</w:t>
      </w:r>
      <w:r w:rsidR="00307BEC" w:rsidRPr="007B6E8C">
        <w:t xml:space="preserve"> </w:t>
      </w:r>
      <w:r w:rsidRPr="007B6E8C">
        <w:t>21</w:t>
      </w:r>
      <w:r w:rsidR="00307BEC" w:rsidRPr="007B6E8C">
        <w:t xml:space="preserve"> </w:t>
      </w:r>
      <w:r w:rsidRPr="007B6E8C">
        <w:t>511</w:t>
      </w:r>
      <w:r w:rsidR="00307BEC" w:rsidRPr="007B6E8C">
        <w:t xml:space="preserve"> </w:t>
      </w:r>
      <w:r w:rsidRPr="007B6E8C">
        <w:t>рублей.</w:t>
      </w:r>
    </w:p>
    <w:p w14:paraId="7F3AEEC8" w14:textId="77777777" w:rsidR="002C23E7" w:rsidRPr="007B6E8C" w:rsidRDefault="002C23E7" w:rsidP="002C23E7">
      <w:r w:rsidRPr="007B6E8C">
        <w:t>Фонд</w:t>
      </w:r>
      <w:r w:rsidR="00307BEC" w:rsidRPr="007B6E8C">
        <w:t xml:space="preserve"> </w:t>
      </w:r>
      <w:r w:rsidRPr="007B6E8C">
        <w:t>раскрыл</w:t>
      </w:r>
      <w:r w:rsidR="00307BEC" w:rsidRPr="007B6E8C">
        <w:t xml:space="preserve"> </w:t>
      </w:r>
      <w:r w:rsidRPr="007B6E8C">
        <w:t>структуру</w:t>
      </w:r>
      <w:r w:rsidR="00307BEC" w:rsidRPr="007B6E8C">
        <w:t xml:space="preserve"> </w:t>
      </w:r>
      <w:r w:rsidRPr="007B6E8C">
        <w:t>своего</w:t>
      </w:r>
      <w:r w:rsidR="00307BEC" w:rsidRPr="007B6E8C">
        <w:t xml:space="preserve"> </w:t>
      </w:r>
      <w:r w:rsidRPr="007B6E8C">
        <w:t>портфеля.</w:t>
      </w:r>
      <w:r w:rsidR="00307BEC" w:rsidRPr="007B6E8C">
        <w:t xml:space="preserve"> </w:t>
      </w:r>
      <w:r w:rsidRPr="007B6E8C">
        <w:t>Пенсионные</w:t>
      </w:r>
      <w:r w:rsidR="00307BEC" w:rsidRPr="007B6E8C">
        <w:t xml:space="preserve"> </w:t>
      </w:r>
      <w:r w:rsidRPr="007B6E8C">
        <w:t>резервы</w:t>
      </w:r>
      <w:r w:rsidR="00307BEC" w:rsidRPr="007B6E8C">
        <w:t xml:space="preserve"> </w:t>
      </w:r>
      <w:r w:rsidRPr="007B6E8C">
        <w:t>инвестируются</w:t>
      </w:r>
      <w:r w:rsidR="00307BEC" w:rsidRPr="007B6E8C">
        <w:t xml:space="preserve"> </w:t>
      </w:r>
      <w:r w:rsidRPr="007B6E8C">
        <w:t>преимущественно</w:t>
      </w:r>
      <w:r w:rsidR="00307BEC" w:rsidRPr="007B6E8C">
        <w:t xml:space="preserve"> </w:t>
      </w:r>
      <w:r w:rsidRPr="007B6E8C">
        <w:t>в</w:t>
      </w:r>
      <w:r w:rsidR="00307BEC" w:rsidRPr="007B6E8C">
        <w:t xml:space="preserve"> </w:t>
      </w:r>
      <w:r w:rsidRPr="007B6E8C">
        <w:t>гособлигации</w:t>
      </w:r>
      <w:r w:rsidR="00307BEC" w:rsidRPr="007B6E8C">
        <w:t xml:space="preserve"> </w:t>
      </w:r>
      <w:r w:rsidRPr="007B6E8C">
        <w:t>(54,51</w:t>
      </w:r>
      <w:r w:rsidR="00307BEC" w:rsidRPr="007B6E8C">
        <w:t>%</w:t>
      </w:r>
      <w:r w:rsidRPr="007B6E8C">
        <w:t>),</w:t>
      </w:r>
      <w:r w:rsidR="00307BEC" w:rsidRPr="007B6E8C">
        <w:t xml:space="preserve"> </w:t>
      </w:r>
      <w:r w:rsidRPr="007B6E8C">
        <w:t>накопления</w:t>
      </w:r>
      <w:r w:rsidR="00307BEC" w:rsidRPr="007B6E8C">
        <w:t xml:space="preserve"> - </w:t>
      </w:r>
      <w:r w:rsidRPr="007B6E8C">
        <w:t>в</w:t>
      </w:r>
      <w:r w:rsidR="00307BEC" w:rsidRPr="007B6E8C">
        <w:t xml:space="preserve"> </w:t>
      </w:r>
      <w:r w:rsidRPr="007B6E8C">
        <w:t>облигации</w:t>
      </w:r>
      <w:r w:rsidR="00307BEC" w:rsidRPr="007B6E8C">
        <w:t xml:space="preserve"> </w:t>
      </w:r>
      <w:r w:rsidRPr="007B6E8C">
        <w:t>компаний</w:t>
      </w:r>
      <w:r w:rsidR="00307BEC" w:rsidRPr="007B6E8C">
        <w:t xml:space="preserve"> </w:t>
      </w:r>
      <w:r w:rsidRPr="007B6E8C">
        <w:t>(46,47</w:t>
      </w:r>
      <w:r w:rsidR="00307BEC" w:rsidRPr="007B6E8C">
        <w:t>%</w:t>
      </w:r>
      <w:r w:rsidRPr="007B6E8C">
        <w:t>)</w:t>
      </w:r>
      <w:r w:rsidR="00307BEC" w:rsidRPr="007B6E8C">
        <w:t xml:space="preserve"> </w:t>
      </w:r>
      <w:r w:rsidRPr="007B6E8C">
        <w:t>и</w:t>
      </w:r>
      <w:r w:rsidR="00307BEC" w:rsidRPr="007B6E8C">
        <w:t xml:space="preserve"> </w:t>
      </w:r>
      <w:r w:rsidRPr="007B6E8C">
        <w:t>ценные</w:t>
      </w:r>
      <w:r w:rsidR="00307BEC" w:rsidRPr="007B6E8C">
        <w:t xml:space="preserve"> </w:t>
      </w:r>
      <w:r w:rsidRPr="007B6E8C">
        <w:t>бумаги</w:t>
      </w:r>
      <w:r w:rsidR="00307BEC" w:rsidRPr="007B6E8C">
        <w:t xml:space="preserve"> </w:t>
      </w:r>
      <w:r w:rsidRPr="007B6E8C">
        <w:t>РФ</w:t>
      </w:r>
      <w:r w:rsidR="00307BEC" w:rsidRPr="007B6E8C">
        <w:t xml:space="preserve"> </w:t>
      </w:r>
      <w:r w:rsidRPr="007B6E8C">
        <w:t>(35,91</w:t>
      </w:r>
      <w:r w:rsidR="00307BEC" w:rsidRPr="007B6E8C">
        <w:t>%</w:t>
      </w:r>
      <w:r w:rsidRPr="007B6E8C">
        <w:t>).</w:t>
      </w:r>
    </w:p>
    <w:p w14:paraId="12E7736F" w14:textId="77777777" w:rsidR="002C23E7" w:rsidRPr="007B6E8C" w:rsidRDefault="00FF3CFD" w:rsidP="002C23E7">
      <w:r>
        <w:lastRenderedPageBreak/>
        <w:pict w14:anchorId="48E9403D">
          <v:shape id="_x0000_i1026" type="#_x0000_t75" style="width:453.75pt;height:252.75pt">
            <v:imagedata r:id="rId13" o:title="Т1"/>
          </v:shape>
        </w:pict>
      </w:r>
    </w:p>
    <w:p w14:paraId="544417B4" w14:textId="77777777" w:rsidR="002C23E7" w:rsidRPr="007B6E8C" w:rsidRDefault="002C23E7" w:rsidP="002C23E7">
      <w:r w:rsidRPr="007B6E8C">
        <w:t>За</w:t>
      </w:r>
      <w:r w:rsidR="00307BEC" w:rsidRPr="007B6E8C">
        <w:t xml:space="preserve"> </w:t>
      </w:r>
      <w:r w:rsidRPr="007B6E8C">
        <w:t>семь</w:t>
      </w:r>
      <w:r w:rsidR="00307BEC" w:rsidRPr="007B6E8C">
        <w:t xml:space="preserve"> </w:t>
      </w:r>
      <w:r w:rsidRPr="007B6E8C">
        <w:t>месяцев</w:t>
      </w:r>
      <w:r w:rsidR="00307BEC" w:rsidRPr="007B6E8C">
        <w:t xml:space="preserve"> </w:t>
      </w:r>
      <w:r w:rsidRPr="007B6E8C">
        <w:t>действия</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w:t>
      </w:r>
      <w:r w:rsidRPr="007B6E8C">
        <w:t>россияне</w:t>
      </w:r>
      <w:r w:rsidR="00307BEC" w:rsidRPr="007B6E8C">
        <w:t xml:space="preserve"> </w:t>
      </w:r>
      <w:r w:rsidRPr="007B6E8C">
        <w:t>заключили</w:t>
      </w:r>
      <w:r w:rsidR="00307BEC" w:rsidRPr="007B6E8C">
        <w:t xml:space="preserve"> </w:t>
      </w:r>
      <w:r w:rsidRPr="007B6E8C">
        <w:t>900</w:t>
      </w:r>
      <w:r w:rsidR="00307BEC" w:rsidRPr="007B6E8C">
        <w:t xml:space="preserve"> </w:t>
      </w:r>
      <w:r w:rsidRPr="007B6E8C">
        <w:t>000</w:t>
      </w:r>
      <w:r w:rsidR="00307BEC" w:rsidRPr="007B6E8C">
        <w:t xml:space="preserve"> </w:t>
      </w:r>
      <w:r w:rsidRPr="007B6E8C">
        <w:t>договоров.</w:t>
      </w:r>
      <w:r w:rsidR="00307BEC" w:rsidRPr="007B6E8C">
        <w:t xml:space="preserve"> </w:t>
      </w:r>
      <w:r w:rsidRPr="007B6E8C">
        <w:t>Всего</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направлено</w:t>
      </w:r>
      <w:r w:rsidR="00307BEC" w:rsidRPr="007B6E8C">
        <w:t xml:space="preserve"> </w:t>
      </w:r>
      <w:r w:rsidRPr="007B6E8C">
        <w:t>46</w:t>
      </w:r>
      <w:r w:rsidR="00307BEC" w:rsidRPr="007B6E8C">
        <w:t xml:space="preserve"> </w:t>
      </w:r>
      <w:r w:rsidRPr="007B6E8C">
        <w:t>млрд</w:t>
      </w:r>
      <w:r w:rsidR="00307BEC" w:rsidRPr="007B6E8C">
        <w:t xml:space="preserve"> </w:t>
      </w:r>
      <w:r w:rsidRPr="007B6E8C">
        <w:t>рублей,</w:t>
      </w:r>
      <w:r w:rsidR="00307BEC" w:rsidRPr="007B6E8C">
        <w:t xml:space="preserve"> </w:t>
      </w:r>
      <w:r w:rsidRPr="007B6E8C">
        <w:t>сообщает</w:t>
      </w:r>
      <w:r w:rsidR="00307BEC" w:rsidRPr="007B6E8C">
        <w:t xml:space="preserve"> </w:t>
      </w:r>
      <w:r w:rsidRPr="007B6E8C">
        <w:t>Банк</w:t>
      </w:r>
      <w:r w:rsidR="00307BEC" w:rsidRPr="007B6E8C">
        <w:t xml:space="preserve"> </w:t>
      </w:r>
      <w:r w:rsidRPr="007B6E8C">
        <w:t>России.</w:t>
      </w:r>
    </w:p>
    <w:p w14:paraId="534E3EF0" w14:textId="77777777" w:rsidR="002C23E7" w:rsidRPr="007B6E8C" w:rsidRDefault="00000000" w:rsidP="002C23E7">
      <w:hyperlink r:id="rId14" w:history="1">
        <w:r w:rsidR="002C23E7" w:rsidRPr="007B6E8C">
          <w:rPr>
            <w:rStyle w:val="a3"/>
          </w:rPr>
          <w:t>https://pensiya.pro/news/gazfond-pensionnye-nakopleniya-privlek-v-programmu-dolgosrochnyh-sberezhenij-4-mlrd-rublej/</w:t>
        </w:r>
      </w:hyperlink>
      <w:r w:rsidR="00307BEC" w:rsidRPr="007B6E8C">
        <w:t xml:space="preserve"> </w:t>
      </w:r>
    </w:p>
    <w:p w14:paraId="7BD16243" w14:textId="77777777" w:rsidR="001070EC" w:rsidRPr="007B6E8C" w:rsidRDefault="001070EC" w:rsidP="001070EC">
      <w:pPr>
        <w:pStyle w:val="2"/>
      </w:pPr>
      <w:bookmarkStart w:id="44" w:name="_Toc174947730"/>
      <w:bookmarkEnd w:id="38"/>
      <w:r w:rsidRPr="007B6E8C">
        <w:t>Правда.ru,</w:t>
      </w:r>
      <w:r w:rsidR="00307BEC" w:rsidRPr="007B6E8C">
        <w:t xml:space="preserve"> </w:t>
      </w:r>
      <w:r w:rsidRPr="007B6E8C">
        <w:t>17.08.2024,</w:t>
      </w:r>
      <w:r w:rsidR="00307BEC" w:rsidRPr="007B6E8C">
        <w:t xml:space="preserve"> «</w:t>
      </w:r>
      <w:r w:rsidRPr="007B6E8C">
        <w:t>ВСК</w:t>
      </w:r>
      <w:r w:rsidR="00307BEC" w:rsidRPr="007B6E8C">
        <w:t xml:space="preserve"> </w:t>
      </w:r>
      <w:r w:rsidRPr="007B6E8C">
        <w:t>Линия</w:t>
      </w:r>
      <w:r w:rsidR="00307BEC" w:rsidRPr="007B6E8C">
        <w:t xml:space="preserve"> </w:t>
      </w:r>
      <w:r w:rsidRPr="007B6E8C">
        <w:t>Жизни</w:t>
      </w:r>
      <w:r w:rsidR="00307BEC" w:rsidRPr="007B6E8C">
        <w:t xml:space="preserve">» </w:t>
      </w:r>
      <w:r w:rsidRPr="007B6E8C">
        <w:t>передаст</w:t>
      </w:r>
      <w:r w:rsidR="00307BEC" w:rsidRPr="007B6E8C">
        <w:t xml:space="preserve"> </w:t>
      </w:r>
      <w:r w:rsidRPr="007B6E8C">
        <w:t>часть</w:t>
      </w:r>
      <w:r w:rsidR="00307BEC" w:rsidRPr="007B6E8C">
        <w:t xml:space="preserve"> </w:t>
      </w:r>
      <w:r w:rsidRPr="007B6E8C">
        <w:t>договоров</w:t>
      </w:r>
      <w:r w:rsidR="00307BEC" w:rsidRPr="007B6E8C">
        <w:t xml:space="preserve"> «</w:t>
      </w:r>
      <w:r w:rsidRPr="007B6E8C">
        <w:t>Ренессанс</w:t>
      </w:r>
      <w:r w:rsidR="00307BEC" w:rsidRPr="007B6E8C">
        <w:t xml:space="preserve"> </w:t>
      </w:r>
      <w:r w:rsidRPr="007B6E8C">
        <w:t>Жизни</w:t>
      </w:r>
      <w:r w:rsidR="00307BEC" w:rsidRPr="007B6E8C">
        <w:t>»</w:t>
      </w:r>
      <w:bookmarkEnd w:id="44"/>
    </w:p>
    <w:p w14:paraId="2AB3A5D1" w14:textId="77777777" w:rsidR="001070EC" w:rsidRPr="007B6E8C" w:rsidRDefault="001070EC" w:rsidP="00391C51">
      <w:pPr>
        <w:pStyle w:val="3"/>
      </w:pPr>
      <w:bookmarkStart w:id="45" w:name="_Toc174947731"/>
      <w:r w:rsidRPr="007B6E8C">
        <w:t>Группа</w:t>
      </w:r>
      <w:r w:rsidR="00307BEC" w:rsidRPr="007B6E8C">
        <w:t xml:space="preserve"> «</w:t>
      </w:r>
      <w:r w:rsidRPr="007B6E8C">
        <w:t>Ренессанс</w:t>
      </w:r>
      <w:r w:rsidR="00307BEC" w:rsidRPr="007B6E8C">
        <w:t xml:space="preserve"> </w:t>
      </w:r>
      <w:r w:rsidRPr="007B6E8C">
        <w:t>страхование</w:t>
      </w:r>
      <w:r w:rsidR="00307BEC" w:rsidRPr="007B6E8C">
        <w:t xml:space="preserve">» </w:t>
      </w:r>
      <w:r w:rsidRPr="007B6E8C">
        <w:t>планирует</w:t>
      </w:r>
      <w:r w:rsidR="00307BEC" w:rsidRPr="007B6E8C">
        <w:t xml:space="preserve"> </w:t>
      </w:r>
      <w:r w:rsidRPr="007B6E8C">
        <w:t>завершить</w:t>
      </w:r>
      <w:r w:rsidR="00307BEC" w:rsidRPr="007B6E8C">
        <w:t xml:space="preserve"> </w:t>
      </w:r>
      <w:r w:rsidRPr="007B6E8C">
        <w:t>сделку</w:t>
      </w:r>
      <w:r w:rsidR="00307BEC" w:rsidRPr="007B6E8C">
        <w:t xml:space="preserve"> </w:t>
      </w:r>
      <w:r w:rsidRPr="007B6E8C">
        <w:t>по</w:t>
      </w:r>
      <w:r w:rsidR="00307BEC" w:rsidRPr="007B6E8C">
        <w:t xml:space="preserve"> </w:t>
      </w:r>
      <w:r w:rsidRPr="007B6E8C">
        <w:t>покупке</w:t>
      </w:r>
      <w:r w:rsidR="00307BEC" w:rsidRPr="007B6E8C">
        <w:t xml:space="preserve"> </w:t>
      </w:r>
      <w:r w:rsidRPr="007B6E8C">
        <w:t>компании</w:t>
      </w:r>
      <w:r w:rsidR="00307BEC" w:rsidRPr="007B6E8C">
        <w:t xml:space="preserve"> «</w:t>
      </w:r>
      <w:r w:rsidRPr="007B6E8C">
        <w:t>Райффайзен</w:t>
      </w:r>
      <w:r w:rsidR="00307BEC" w:rsidRPr="007B6E8C">
        <w:t xml:space="preserve"> </w:t>
      </w:r>
      <w:r w:rsidRPr="007B6E8C">
        <w:t>Лайф</w:t>
      </w:r>
      <w:r w:rsidR="00307BEC" w:rsidRPr="007B6E8C">
        <w:t>»</w:t>
      </w:r>
      <w:r w:rsidRPr="007B6E8C">
        <w:t>,</w:t>
      </w:r>
      <w:r w:rsidR="00307BEC" w:rsidRPr="007B6E8C">
        <w:t xml:space="preserve"> </w:t>
      </w:r>
      <w:r w:rsidRPr="007B6E8C">
        <w:t>портфель</w:t>
      </w:r>
      <w:r w:rsidR="00307BEC" w:rsidRPr="007B6E8C">
        <w:t xml:space="preserve"> </w:t>
      </w:r>
      <w:r w:rsidRPr="007B6E8C">
        <w:t>которой</w:t>
      </w:r>
      <w:r w:rsidR="00307BEC" w:rsidRPr="007B6E8C">
        <w:t xml:space="preserve"> </w:t>
      </w:r>
      <w:r w:rsidRPr="007B6E8C">
        <w:t>составляет</w:t>
      </w:r>
      <w:r w:rsidR="00307BEC" w:rsidRPr="007B6E8C">
        <w:t xml:space="preserve"> </w:t>
      </w:r>
      <w:r w:rsidRPr="007B6E8C">
        <w:t>20</w:t>
      </w:r>
      <w:r w:rsidR="00307BEC" w:rsidRPr="007B6E8C">
        <w:t xml:space="preserve"> </w:t>
      </w:r>
      <w:r w:rsidRPr="007B6E8C">
        <w:t>миллиардов</w:t>
      </w:r>
      <w:r w:rsidR="00307BEC" w:rsidRPr="007B6E8C">
        <w:t xml:space="preserve"> </w:t>
      </w:r>
      <w:r w:rsidRPr="007B6E8C">
        <w:t>рублей.</w:t>
      </w:r>
      <w:r w:rsidR="00307BEC" w:rsidRPr="007B6E8C">
        <w:t xml:space="preserve"> </w:t>
      </w:r>
      <w:r w:rsidRPr="007B6E8C">
        <w:t>После</w:t>
      </w:r>
      <w:r w:rsidR="00307BEC" w:rsidRPr="007B6E8C">
        <w:t xml:space="preserve"> </w:t>
      </w:r>
      <w:r w:rsidRPr="007B6E8C">
        <w:t>этого</w:t>
      </w:r>
      <w:r w:rsidR="00307BEC" w:rsidRPr="007B6E8C">
        <w:t xml:space="preserve"> </w:t>
      </w:r>
      <w:r w:rsidRPr="007B6E8C">
        <w:t>инвестиционный</w:t>
      </w:r>
      <w:r w:rsidR="00307BEC" w:rsidRPr="007B6E8C">
        <w:t xml:space="preserve"> </w:t>
      </w:r>
      <w:r w:rsidRPr="007B6E8C">
        <w:t>портфель</w:t>
      </w:r>
      <w:r w:rsidR="00307BEC" w:rsidRPr="007B6E8C">
        <w:t xml:space="preserve"> </w:t>
      </w:r>
      <w:r w:rsidRPr="007B6E8C">
        <w:t>группы</w:t>
      </w:r>
      <w:r w:rsidR="00307BEC" w:rsidRPr="007B6E8C">
        <w:t xml:space="preserve"> </w:t>
      </w:r>
      <w:r w:rsidRPr="007B6E8C">
        <w:t>увеличится</w:t>
      </w:r>
      <w:r w:rsidR="00307BEC" w:rsidRPr="007B6E8C">
        <w:t xml:space="preserve"> </w:t>
      </w:r>
      <w:r w:rsidRPr="007B6E8C">
        <w:t>на</w:t>
      </w:r>
      <w:r w:rsidR="00307BEC" w:rsidRPr="007B6E8C">
        <w:t xml:space="preserve"> </w:t>
      </w:r>
      <w:r w:rsidRPr="007B6E8C">
        <w:t>32</w:t>
      </w:r>
      <w:r w:rsidR="00307BEC" w:rsidRPr="007B6E8C">
        <w:t xml:space="preserve"> </w:t>
      </w:r>
      <w:r w:rsidRPr="007B6E8C">
        <w:t>миллиарда</w:t>
      </w:r>
      <w:r w:rsidR="00307BEC" w:rsidRPr="007B6E8C">
        <w:t xml:space="preserve"> </w:t>
      </w:r>
      <w:r w:rsidRPr="007B6E8C">
        <w:t>рублей.</w:t>
      </w:r>
      <w:r w:rsidR="00307BEC" w:rsidRPr="007B6E8C">
        <w:t xml:space="preserve"> «</w:t>
      </w:r>
      <w:r w:rsidRPr="007B6E8C">
        <w:t>ВСК-Линия</w:t>
      </w:r>
      <w:r w:rsidR="00307BEC" w:rsidRPr="007B6E8C">
        <w:t xml:space="preserve"> </w:t>
      </w:r>
      <w:r w:rsidRPr="007B6E8C">
        <w:t>жизни</w:t>
      </w:r>
      <w:r w:rsidR="00307BEC" w:rsidRPr="007B6E8C">
        <w:t xml:space="preserve">» </w:t>
      </w:r>
      <w:r w:rsidRPr="007B6E8C">
        <w:t>предлагает</w:t>
      </w:r>
      <w:r w:rsidR="00307BEC" w:rsidRPr="007B6E8C">
        <w:t xml:space="preserve"> </w:t>
      </w:r>
      <w:r w:rsidRPr="007B6E8C">
        <w:t>лучшие</w:t>
      </w:r>
      <w:r w:rsidR="00307BEC" w:rsidRPr="007B6E8C">
        <w:t xml:space="preserve"> </w:t>
      </w:r>
      <w:r w:rsidRPr="007B6E8C">
        <w:t>продукты,</w:t>
      </w:r>
      <w:r w:rsidR="00307BEC" w:rsidRPr="007B6E8C">
        <w:t xml:space="preserve"> </w:t>
      </w:r>
      <w:r w:rsidRPr="007B6E8C">
        <w:t>включая</w:t>
      </w:r>
      <w:r w:rsidR="00307BEC" w:rsidRPr="007B6E8C">
        <w:t xml:space="preserve"> </w:t>
      </w:r>
      <w:r w:rsidRPr="007B6E8C">
        <w:t>решения</w:t>
      </w:r>
      <w:r w:rsidR="00307BEC" w:rsidRPr="007B6E8C">
        <w:t xml:space="preserve"> </w:t>
      </w:r>
      <w:r w:rsidRPr="007B6E8C">
        <w:t>от</w:t>
      </w:r>
      <w:r w:rsidR="00307BEC" w:rsidRPr="007B6E8C">
        <w:t xml:space="preserve"> </w:t>
      </w:r>
      <w:r w:rsidRPr="007B6E8C">
        <w:t>НПФ</w:t>
      </w:r>
      <w:r w:rsidR="00307BEC" w:rsidRPr="007B6E8C">
        <w:t xml:space="preserve"> «</w:t>
      </w:r>
      <w:r w:rsidRPr="007B6E8C">
        <w:t>Ренессанс</w:t>
      </w:r>
      <w:r w:rsidR="00307BEC" w:rsidRPr="007B6E8C">
        <w:t xml:space="preserve"> </w:t>
      </w:r>
      <w:r w:rsidRPr="007B6E8C">
        <w:t>накопления</w:t>
      </w:r>
      <w:r w:rsidR="00307BEC" w:rsidRPr="007B6E8C">
        <w:t>»</w:t>
      </w:r>
      <w:r w:rsidRPr="007B6E8C">
        <w:t>.</w:t>
      </w:r>
      <w:r w:rsidR="00307BEC" w:rsidRPr="007B6E8C">
        <w:t xml:space="preserve"> </w:t>
      </w:r>
      <w:r w:rsidRPr="007B6E8C">
        <w:t>Сделка</w:t>
      </w:r>
      <w:r w:rsidR="00307BEC" w:rsidRPr="007B6E8C">
        <w:t xml:space="preserve"> </w:t>
      </w:r>
      <w:r w:rsidRPr="007B6E8C">
        <w:t>станет</w:t>
      </w:r>
      <w:r w:rsidR="00307BEC" w:rsidRPr="007B6E8C">
        <w:t xml:space="preserve"> </w:t>
      </w:r>
      <w:r w:rsidRPr="007B6E8C">
        <w:t>дополнительным</w:t>
      </w:r>
      <w:r w:rsidR="00307BEC" w:rsidRPr="007B6E8C">
        <w:t xml:space="preserve"> </w:t>
      </w:r>
      <w:r w:rsidRPr="007B6E8C">
        <w:t>стимулом</w:t>
      </w:r>
      <w:r w:rsidR="00307BEC" w:rsidRPr="007B6E8C">
        <w:t xml:space="preserve"> </w:t>
      </w:r>
      <w:r w:rsidRPr="007B6E8C">
        <w:t>для</w:t>
      </w:r>
      <w:r w:rsidR="00307BEC" w:rsidRPr="007B6E8C">
        <w:t xml:space="preserve"> </w:t>
      </w:r>
      <w:r w:rsidRPr="007B6E8C">
        <w:t>развития</w:t>
      </w:r>
      <w:r w:rsidR="00307BEC" w:rsidRPr="007B6E8C">
        <w:t xml:space="preserve"> </w:t>
      </w:r>
      <w:r w:rsidRPr="007B6E8C">
        <w:t>экосистемы</w:t>
      </w:r>
      <w:r w:rsidR="00307BEC" w:rsidRPr="007B6E8C">
        <w:t xml:space="preserve"> </w:t>
      </w:r>
      <w:r w:rsidRPr="007B6E8C">
        <w:t>благосостояния.</w:t>
      </w:r>
      <w:bookmarkEnd w:id="45"/>
    </w:p>
    <w:p w14:paraId="48ED17F8" w14:textId="77777777" w:rsidR="001070EC" w:rsidRPr="007B6E8C" w:rsidRDefault="001070EC" w:rsidP="001070EC">
      <w:r w:rsidRPr="007B6E8C">
        <w:t>Страховой</w:t>
      </w:r>
      <w:r w:rsidR="00307BEC" w:rsidRPr="007B6E8C">
        <w:t xml:space="preserve"> </w:t>
      </w:r>
      <w:r w:rsidRPr="007B6E8C">
        <w:t>Дом</w:t>
      </w:r>
      <w:r w:rsidR="00307BEC" w:rsidRPr="007B6E8C">
        <w:t xml:space="preserve"> </w:t>
      </w:r>
      <w:r w:rsidRPr="007B6E8C">
        <w:t>ВСК</w:t>
      </w:r>
      <w:r w:rsidR="00307BEC" w:rsidRPr="007B6E8C">
        <w:t xml:space="preserve"> </w:t>
      </w:r>
      <w:r w:rsidRPr="007B6E8C">
        <w:t>регулярно</w:t>
      </w:r>
      <w:r w:rsidR="00307BEC" w:rsidRPr="007B6E8C">
        <w:t xml:space="preserve"> </w:t>
      </w:r>
      <w:r w:rsidRPr="007B6E8C">
        <w:t>входит</w:t>
      </w:r>
      <w:r w:rsidR="00307BEC" w:rsidRPr="007B6E8C">
        <w:t xml:space="preserve"> </w:t>
      </w:r>
      <w:r w:rsidRPr="007B6E8C">
        <w:t>в</w:t>
      </w:r>
      <w:r w:rsidR="00307BEC" w:rsidRPr="007B6E8C">
        <w:t xml:space="preserve"> </w:t>
      </w:r>
      <w:r w:rsidRPr="007B6E8C">
        <w:t>пят</w:t>
      </w:r>
      <w:r w:rsidR="00307BEC" w:rsidRPr="007B6E8C">
        <w:t>е</w:t>
      </w:r>
      <w:r w:rsidRPr="007B6E8C">
        <w:t>рку</w:t>
      </w:r>
      <w:r w:rsidR="00307BEC" w:rsidRPr="007B6E8C">
        <w:t xml:space="preserve"> </w:t>
      </w:r>
      <w:r w:rsidRPr="007B6E8C">
        <w:t>лучших</w:t>
      </w:r>
      <w:r w:rsidR="00307BEC" w:rsidRPr="007B6E8C">
        <w:t xml:space="preserve"> </w:t>
      </w:r>
      <w:r w:rsidRPr="007B6E8C">
        <w:t>компаний</w:t>
      </w:r>
      <w:r w:rsidR="00307BEC" w:rsidRPr="007B6E8C">
        <w:t xml:space="preserve"> </w:t>
      </w:r>
      <w:r w:rsidRPr="007B6E8C">
        <w:t>в</w:t>
      </w:r>
      <w:r w:rsidR="00307BEC" w:rsidRPr="007B6E8C">
        <w:t xml:space="preserve"> </w:t>
      </w:r>
      <w:r w:rsidRPr="007B6E8C">
        <w:t>сегменте</w:t>
      </w:r>
      <w:r w:rsidR="00307BEC" w:rsidRPr="007B6E8C">
        <w:t xml:space="preserve"> </w:t>
      </w:r>
      <w:r w:rsidRPr="007B6E8C">
        <w:t>non-life</w:t>
      </w:r>
      <w:r w:rsidR="00307BEC" w:rsidRPr="007B6E8C">
        <w:t xml:space="preserve"> </w:t>
      </w:r>
      <w:r w:rsidRPr="007B6E8C">
        <w:t>и</w:t>
      </w:r>
      <w:r w:rsidR="00307BEC" w:rsidRPr="007B6E8C">
        <w:t xml:space="preserve"> </w:t>
      </w:r>
      <w:r w:rsidRPr="007B6E8C">
        <w:t>занимает</w:t>
      </w:r>
      <w:r w:rsidR="00307BEC" w:rsidRPr="007B6E8C">
        <w:t xml:space="preserve"> </w:t>
      </w:r>
      <w:r w:rsidRPr="007B6E8C">
        <w:t>четв</w:t>
      </w:r>
      <w:r w:rsidR="00307BEC" w:rsidRPr="007B6E8C">
        <w:t>е</w:t>
      </w:r>
      <w:r w:rsidRPr="007B6E8C">
        <w:t>ртое</w:t>
      </w:r>
      <w:r w:rsidR="00307BEC" w:rsidRPr="007B6E8C">
        <w:t xml:space="preserve"> </w:t>
      </w:r>
      <w:r w:rsidRPr="007B6E8C">
        <w:t>место</w:t>
      </w:r>
      <w:r w:rsidR="00307BEC" w:rsidRPr="007B6E8C">
        <w:t xml:space="preserve"> </w:t>
      </w:r>
      <w:r w:rsidRPr="007B6E8C">
        <w:t>в</w:t>
      </w:r>
      <w:r w:rsidR="00307BEC" w:rsidRPr="007B6E8C">
        <w:t xml:space="preserve"> </w:t>
      </w:r>
      <w:r w:rsidRPr="007B6E8C">
        <w:t>рейтинге</w:t>
      </w:r>
      <w:r w:rsidR="00307BEC" w:rsidRPr="007B6E8C">
        <w:t xml:space="preserve"> </w:t>
      </w:r>
      <w:r w:rsidRPr="007B6E8C">
        <w:t>крупнейших</w:t>
      </w:r>
      <w:r w:rsidR="00307BEC" w:rsidRPr="007B6E8C">
        <w:t xml:space="preserve"> </w:t>
      </w:r>
      <w:r w:rsidRPr="007B6E8C">
        <w:t>страховщиков.</w:t>
      </w:r>
      <w:r w:rsidR="00307BEC" w:rsidRPr="007B6E8C">
        <w:t xml:space="preserve"> </w:t>
      </w:r>
      <w:r w:rsidRPr="007B6E8C">
        <w:t>В</w:t>
      </w:r>
      <w:r w:rsidR="00307BEC" w:rsidRPr="007B6E8C">
        <w:t xml:space="preserve"> </w:t>
      </w:r>
      <w:r w:rsidRPr="007B6E8C">
        <w:t>конце</w:t>
      </w:r>
      <w:r w:rsidR="00307BEC" w:rsidRPr="007B6E8C">
        <w:t xml:space="preserve"> </w:t>
      </w:r>
      <w:r w:rsidRPr="007B6E8C">
        <w:t>2023</w:t>
      </w:r>
      <w:r w:rsidR="00307BEC" w:rsidRPr="007B6E8C">
        <w:t xml:space="preserve"> </w:t>
      </w:r>
      <w:r w:rsidRPr="007B6E8C">
        <w:t>года</w:t>
      </w:r>
      <w:r w:rsidR="00307BEC" w:rsidRPr="007B6E8C">
        <w:t xml:space="preserve"> </w:t>
      </w:r>
      <w:r w:rsidRPr="007B6E8C">
        <w:t>ВСК</w:t>
      </w:r>
      <w:r w:rsidR="00307BEC" w:rsidRPr="007B6E8C">
        <w:t xml:space="preserve"> </w:t>
      </w:r>
      <w:r w:rsidRPr="007B6E8C">
        <w:t>представила</w:t>
      </w:r>
      <w:r w:rsidR="00307BEC" w:rsidRPr="007B6E8C">
        <w:t xml:space="preserve"> </w:t>
      </w:r>
      <w:r w:rsidRPr="007B6E8C">
        <w:t>новую</w:t>
      </w:r>
      <w:r w:rsidR="00307BEC" w:rsidRPr="007B6E8C">
        <w:t xml:space="preserve"> </w:t>
      </w:r>
      <w:r w:rsidRPr="007B6E8C">
        <w:t>стратегию</w:t>
      </w:r>
      <w:r w:rsidR="00307BEC" w:rsidRPr="007B6E8C">
        <w:t xml:space="preserve"> </w:t>
      </w:r>
      <w:r w:rsidRPr="007B6E8C">
        <w:t>развития</w:t>
      </w:r>
      <w:r w:rsidR="00307BEC" w:rsidRPr="007B6E8C">
        <w:t xml:space="preserve"> </w:t>
      </w:r>
      <w:r w:rsidRPr="007B6E8C">
        <w:t>на</w:t>
      </w:r>
      <w:r w:rsidR="00307BEC" w:rsidRPr="007B6E8C">
        <w:t xml:space="preserve"> </w:t>
      </w:r>
      <w:r w:rsidRPr="007B6E8C">
        <w:t>ближайшие</w:t>
      </w:r>
      <w:r w:rsidR="00307BEC" w:rsidRPr="007B6E8C">
        <w:t xml:space="preserve"> </w:t>
      </w:r>
      <w:r w:rsidRPr="007B6E8C">
        <w:t>три</w:t>
      </w:r>
      <w:r w:rsidR="00307BEC" w:rsidRPr="007B6E8C">
        <w:t xml:space="preserve"> </w:t>
      </w:r>
      <w:r w:rsidRPr="007B6E8C">
        <w:t>года.</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этой</w:t>
      </w:r>
      <w:r w:rsidR="00307BEC" w:rsidRPr="007B6E8C">
        <w:t xml:space="preserve"> </w:t>
      </w:r>
      <w:r w:rsidRPr="007B6E8C">
        <w:t>стратегии</w:t>
      </w:r>
      <w:r w:rsidR="00307BEC" w:rsidRPr="007B6E8C">
        <w:t xml:space="preserve"> </w:t>
      </w:r>
      <w:r w:rsidRPr="007B6E8C">
        <w:t>компания</w:t>
      </w:r>
      <w:r w:rsidR="00307BEC" w:rsidRPr="007B6E8C">
        <w:t xml:space="preserve"> </w:t>
      </w:r>
      <w:r w:rsidRPr="007B6E8C">
        <w:t>фокусируется</w:t>
      </w:r>
      <w:r w:rsidR="00307BEC" w:rsidRPr="007B6E8C">
        <w:t xml:space="preserve"> </w:t>
      </w:r>
      <w:r w:rsidRPr="007B6E8C">
        <w:t>на</w:t>
      </w:r>
      <w:r w:rsidR="00307BEC" w:rsidRPr="007B6E8C">
        <w:t xml:space="preserve"> </w:t>
      </w:r>
      <w:r w:rsidRPr="007B6E8C">
        <w:t>четыр</w:t>
      </w:r>
      <w:r w:rsidR="00307BEC" w:rsidRPr="007B6E8C">
        <w:t>е</w:t>
      </w:r>
      <w:r w:rsidRPr="007B6E8C">
        <w:t>х</w:t>
      </w:r>
      <w:r w:rsidR="00307BEC" w:rsidRPr="007B6E8C">
        <w:t xml:space="preserve"> </w:t>
      </w:r>
      <w:r w:rsidRPr="007B6E8C">
        <w:t>ключевых</w:t>
      </w:r>
      <w:r w:rsidR="00307BEC" w:rsidRPr="007B6E8C">
        <w:t xml:space="preserve"> </w:t>
      </w:r>
      <w:r w:rsidRPr="007B6E8C">
        <w:t>направлениях</w:t>
      </w:r>
      <w:r w:rsidR="00307BEC" w:rsidRPr="007B6E8C">
        <w:t xml:space="preserve"> </w:t>
      </w:r>
      <w:r w:rsidRPr="007B6E8C">
        <w:t>для</w:t>
      </w:r>
      <w:r w:rsidR="00307BEC" w:rsidRPr="007B6E8C">
        <w:t xml:space="preserve"> </w:t>
      </w:r>
      <w:r w:rsidRPr="007B6E8C">
        <w:t>розничных</w:t>
      </w:r>
      <w:r w:rsidR="00307BEC" w:rsidRPr="007B6E8C">
        <w:t xml:space="preserve"> </w:t>
      </w:r>
      <w:r w:rsidRPr="007B6E8C">
        <w:t>и</w:t>
      </w:r>
      <w:r w:rsidR="00307BEC" w:rsidRPr="007B6E8C">
        <w:t xml:space="preserve"> </w:t>
      </w:r>
      <w:r w:rsidRPr="007B6E8C">
        <w:t>корпоративных</w:t>
      </w:r>
      <w:r w:rsidR="00307BEC" w:rsidRPr="007B6E8C">
        <w:t xml:space="preserve"> </w:t>
      </w:r>
      <w:r w:rsidRPr="007B6E8C">
        <w:t>клиентов.</w:t>
      </w:r>
    </w:p>
    <w:p w14:paraId="4ABD6527" w14:textId="77777777" w:rsidR="001070EC" w:rsidRPr="007B6E8C" w:rsidRDefault="001070EC" w:rsidP="001070EC">
      <w:r w:rsidRPr="007B6E8C">
        <w:t>В</w:t>
      </w:r>
      <w:r w:rsidR="00307BEC" w:rsidRPr="007B6E8C">
        <w:t xml:space="preserve"> </w:t>
      </w:r>
      <w:r w:rsidRPr="007B6E8C">
        <w:t>результате</w:t>
      </w:r>
      <w:r w:rsidR="00307BEC" w:rsidRPr="007B6E8C">
        <w:t xml:space="preserve"> </w:t>
      </w:r>
      <w:r w:rsidRPr="007B6E8C">
        <w:t>ВСК</w:t>
      </w:r>
      <w:r w:rsidR="00307BEC" w:rsidRPr="007B6E8C">
        <w:t xml:space="preserve"> </w:t>
      </w:r>
      <w:r w:rsidRPr="007B6E8C">
        <w:t>планирует</w:t>
      </w:r>
      <w:r w:rsidR="00307BEC" w:rsidRPr="007B6E8C">
        <w:t xml:space="preserve"> </w:t>
      </w:r>
      <w:r w:rsidRPr="007B6E8C">
        <w:t>сосредоточиться</w:t>
      </w:r>
      <w:r w:rsidR="00307BEC" w:rsidRPr="007B6E8C">
        <w:t xml:space="preserve"> </w:t>
      </w:r>
      <w:r w:rsidRPr="007B6E8C">
        <w:t>на</w:t>
      </w:r>
      <w:r w:rsidR="00307BEC" w:rsidRPr="007B6E8C">
        <w:t xml:space="preserve"> </w:t>
      </w:r>
      <w:r w:rsidRPr="007B6E8C">
        <w:t>развитии</w:t>
      </w:r>
      <w:r w:rsidR="00307BEC" w:rsidRPr="007B6E8C">
        <w:t xml:space="preserve"> </w:t>
      </w:r>
      <w:r w:rsidRPr="007B6E8C">
        <w:t>в</w:t>
      </w:r>
      <w:r w:rsidR="00307BEC" w:rsidRPr="007B6E8C">
        <w:t xml:space="preserve"> </w:t>
      </w:r>
      <w:r w:rsidRPr="007B6E8C">
        <w:t>сегменте</w:t>
      </w:r>
      <w:r w:rsidR="00307BEC" w:rsidRPr="007B6E8C">
        <w:t xml:space="preserve"> </w:t>
      </w:r>
      <w:r w:rsidRPr="007B6E8C">
        <w:t>non-life</w:t>
      </w:r>
      <w:r w:rsidR="00307BEC" w:rsidRPr="007B6E8C">
        <w:t xml:space="preserve"> </w:t>
      </w:r>
      <w:r w:rsidRPr="007B6E8C">
        <w:t>и</w:t>
      </w:r>
      <w:r w:rsidR="00307BEC" w:rsidRPr="007B6E8C">
        <w:t xml:space="preserve"> </w:t>
      </w:r>
      <w:r w:rsidRPr="007B6E8C">
        <w:t>передать</w:t>
      </w:r>
      <w:r w:rsidR="00307BEC" w:rsidRPr="007B6E8C">
        <w:t xml:space="preserve"> </w:t>
      </w:r>
      <w:r w:rsidRPr="007B6E8C">
        <w:t>портфель</w:t>
      </w:r>
      <w:r w:rsidR="00307BEC" w:rsidRPr="007B6E8C">
        <w:t xml:space="preserve"> </w:t>
      </w:r>
      <w:r w:rsidRPr="007B6E8C">
        <w:t>по</w:t>
      </w:r>
      <w:r w:rsidR="00307BEC" w:rsidRPr="007B6E8C">
        <w:t xml:space="preserve"> </w:t>
      </w:r>
      <w:r w:rsidRPr="007B6E8C">
        <w:t>страхованию</w:t>
      </w:r>
      <w:r w:rsidR="00307BEC" w:rsidRPr="007B6E8C">
        <w:t xml:space="preserve"> </w:t>
      </w:r>
      <w:r w:rsidRPr="007B6E8C">
        <w:t>жизни</w:t>
      </w:r>
      <w:r w:rsidR="00307BEC" w:rsidRPr="007B6E8C">
        <w:t xml:space="preserve"> </w:t>
      </w:r>
      <w:r w:rsidRPr="007B6E8C">
        <w:t>компании</w:t>
      </w:r>
      <w:r w:rsidR="00307BEC" w:rsidRPr="007B6E8C">
        <w:t xml:space="preserve"> «</w:t>
      </w:r>
      <w:r w:rsidRPr="007B6E8C">
        <w:t>Ренессанс</w:t>
      </w:r>
      <w:r w:rsidR="00307BEC" w:rsidRPr="007B6E8C">
        <w:t xml:space="preserve"> </w:t>
      </w:r>
      <w:r w:rsidRPr="007B6E8C">
        <w:t>Жизнь</w:t>
      </w:r>
      <w:r w:rsidR="00307BEC" w:rsidRPr="007B6E8C">
        <w:t>»</w:t>
      </w:r>
      <w:r w:rsidRPr="007B6E8C">
        <w:t>.</w:t>
      </w:r>
    </w:p>
    <w:p w14:paraId="5EDE5DC3" w14:textId="77777777" w:rsidR="001070EC" w:rsidRPr="007B6E8C" w:rsidRDefault="00000000" w:rsidP="001070EC">
      <w:hyperlink r:id="rId15" w:history="1">
        <w:r w:rsidR="001070EC" w:rsidRPr="007B6E8C">
          <w:rPr>
            <w:rStyle w:val="a3"/>
          </w:rPr>
          <w:t>https://www.pravda.ru/news/insurance/2084213-dve-strakhovye-deljat-dogovora/</w:t>
        </w:r>
      </w:hyperlink>
      <w:r w:rsidR="00307BEC" w:rsidRPr="007B6E8C">
        <w:t xml:space="preserve"> </w:t>
      </w:r>
    </w:p>
    <w:p w14:paraId="13BFDE74" w14:textId="77777777" w:rsidR="002F7722" w:rsidRPr="007B6E8C" w:rsidRDefault="0016027D" w:rsidP="002F7722">
      <w:pPr>
        <w:pStyle w:val="2"/>
      </w:pPr>
      <w:bookmarkStart w:id="46" w:name="А103"/>
      <w:bookmarkStart w:id="47" w:name="_Toc174947732"/>
      <w:r w:rsidRPr="007B6E8C">
        <w:lastRenderedPageBreak/>
        <w:t>ФИНАМ</w:t>
      </w:r>
      <w:r w:rsidR="002F7722" w:rsidRPr="007B6E8C">
        <w:t>.ru,</w:t>
      </w:r>
      <w:r w:rsidR="00307BEC" w:rsidRPr="007B6E8C">
        <w:t xml:space="preserve"> </w:t>
      </w:r>
      <w:r w:rsidR="002F7722" w:rsidRPr="007B6E8C">
        <w:t>16.08.2024,</w:t>
      </w:r>
      <w:r w:rsidR="00307BEC" w:rsidRPr="007B6E8C">
        <w:t xml:space="preserve"> </w:t>
      </w:r>
      <w:r w:rsidR="002F7722" w:rsidRPr="007B6E8C">
        <w:t>Сергей</w:t>
      </w:r>
      <w:r w:rsidR="00307BEC" w:rsidRPr="007B6E8C">
        <w:t xml:space="preserve"> </w:t>
      </w:r>
      <w:r w:rsidR="002F7722" w:rsidRPr="007B6E8C">
        <w:t>ПОГУДИН,</w:t>
      </w:r>
      <w:r w:rsidR="00307BEC" w:rsidRPr="007B6E8C">
        <w:t xml:space="preserve"> </w:t>
      </w:r>
      <w:r w:rsidR="002F7722" w:rsidRPr="007B6E8C">
        <w:t>Негосударственное</w:t>
      </w:r>
      <w:r w:rsidR="00307BEC" w:rsidRPr="007B6E8C">
        <w:t xml:space="preserve"> </w:t>
      </w:r>
      <w:r w:rsidR="002F7722" w:rsidRPr="007B6E8C">
        <w:t>пенсионное</w:t>
      </w:r>
      <w:r w:rsidR="00307BEC" w:rsidRPr="007B6E8C">
        <w:t xml:space="preserve"> </w:t>
      </w:r>
      <w:r w:rsidR="002F7722" w:rsidRPr="007B6E8C">
        <w:t>обеспечение</w:t>
      </w:r>
      <w:r w:rsidR="00307BEC" w:rsidRPr="007B6E8C">
        <w:t xml:space="preserve"> - </w:t>
      </w:r>
      <w:r w:rsidR="002F7722" w:rsidRPr="007B6E8C">
        <w:t>что</w:t>
      </w:r>
      <w:r w:rsidR="00307BEC" w:rsidRPr="007B6E8C">
        <w:t xml:space="preserve"> </w:t>
      </w:r>
      <w:r w:rsidR="002F7722" w:rsidRPr="007B6E8C">
        <w:t>это</w:t>
      </w:r>
      <w:r w:rsidR="00307BEC" w:rsidRPr="007B6E8C">
        <w:t xml:space="preserve"> </w:t>
      </w:r>
      <w:r w:rsidR="002F7722" w:rsidRPr="007B6E8C">
        <w:t>и</w:t>
      </w:r>
      <w:r w:rsidR="00307BEC" w:rsidRPr="007B6E8C">
        <w:t xml:space="preserve"> </w:t>
      </w:r>
      <w:r w:rsidR="002F7722" w:rsidRPr="007B6E8C">
        <w:t>как</w:t>
      </w:r>
      <w:r w:rsidR="00307BEC" w:rsidRPr="007B6E8C">
        <w:t xml:space="preserve"> </w:t>
      </w:r>
      <w:r w:rsidR="002F7722" w:rsidRPr="007B6E8C">
        <w:t>работает</w:t>
      </w:r>
      <w:bookmarkEnd w:id="46"/>
      <w:bookmarkEnd w:id="47"/>
    </w:p>
    <w:p w14:paraId="42C5CF19" w14:textId="77777777" w:rsidR="002F7722" w:rsidRPr="007B6E8C" w:rsidRDefault="002F7722" w:rsidP="00391C51">
      <w:pPr>
        <w:pStyle w:val="3"/>
      </w:pPr>
      <w:bookmarkStart w:id="48" w:name="_Toc174947733"/>
      <w:r w:rsidRPr="007B6E8C">
        <w:t>Программа</w:t>
      </w:r>
      <w:r w:rsidR="00307BEC" w:rsidRPr="007B6E8C">
        <w:t xml:space="preserve"> </w:t>
      </w:r>
      <w:r w:rsidRPr="007B6E8C">
        <w:t>формирования</w:t>
      </w:r>
      <w:r w:rsidR="00307BEC" w:rsidRPr="007B6E8C">
        <w:t xml:space="preserve"> </w:t>
      </w:r>
      <w:r w:rsidRPr="007B6E8C">
        <w:t>дополнительного</w:t>
      </w:r>
      <w:r w:rsidR="00307BEC" w:rsidRPr="007B6E8C">
        <w:t xml:space="preserve"> </w:t>
      </w:r>
      <w:r w:rsidRPr="007B6E8C">
        <w:t>пенсионного</w:t>
      </w:r>
      <w:r w:rsidR="00307BEC" w:rsidRPr="007B6E8C">
        <w:t xml:space="preserve"> </w:t>
      </w:r>
      <w:r w:rsidRPr="007B6E8C">
        <w:t>дохода</w:t>
      </w:r>
      <w:r w:rsidR="00307BEC" w:rsidRPr="007B6E8C">
        <w:t xml:space="preserve"> </w:t>
      </w:r>
      <w:r w:rsidRPr="007B6E8C">
        <w:t>анонсирована</w:t>
      </w:r>
      <w:r w:rsidR="00307BEC" w:rsidRPr="007B6E8C">
        <w:t xml:space="preserve"> </w:t>
      </w:r>
      <w:r w:rsidRPr="007B6E8C">
        <w:t>в</w:t>
      </w:r>
      <w:r w:rsidR="00307BEC" w:rsidRPr="007B6E8C">
        <w:t xml:space="preserve"> </w:t>
      </w:r>
      <w:r w:rsidRPr="007B6E8C">
        <w:t>РФ</w:t>
      </w:r>
      <w:r w:rsidR="00307BEC" w:rsidRPr="007B6E8C">
        <w:t xml:space="preserve"> </w:t>
      </w:r>
      <w:r w:rsidRPr="007B6E8C">
        <w:t>давно.</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государство</w:t>
      </w:r>
      <w:r w:rsidR="00307BEC" w:rsidRPr="007B6E8C">
        <w:t xml:space="preserve"> </w:t>
      </w:r>
      <w:r w:rsidRPr="007B6E8C">
        <w:t>стимулирует</w:t>
      </w:r>
      <w:r w:rsidR="00307BEC" w:rsidRPr="007B6E8C">
        <w:t xml:space="preserve"> </w:t>
      </w:r>
      <w:r w:rsidRPr="007B6E8C">
        <w:t>граждан</w:t>
      </w:r>
      <w:r w:rsidR="00307BEC" w:rsidRPr="007B6E8C">
        <w:t xml:space="preserve"> </w:t>
      </w:r>
      <w:r w:rsidRPr="007B6E8C">
        <w:t>к</w:t>
      </w:r>
      <w:r w:rsidR="00307BEC" w:rsidRPr="007B6E8C">
        <w:t xml:space="preserve"> </w:t>
      </w:r>
      <w:r w:rsidRPr="007B6E8C">
        <w:t>формированию</w:t>
      </w:r>
      <w:r w:rsidR="00307BEC" w:rsidRPr="007B6E8C">
        <w:t xml:space="preserve"> </w:t>
      </w:r>
      <w:r w:rsidRPr="007B6E8C">
        <w:t>такого</w:t>
      </w:r>
      <w:r w:rsidR="00307BEC" w:rsidRPr="007B6E8C">
        <w:t xml:space="preserve"> </w:t>
      </w:r>
      <w:r w:rsidRPr="007B6E8C">
        <w:t>дохода</w:t>
      </w:r>
      <w:r w:rsidR="00307BEC" w:rsidRPr="007B6E8C">
        <w:t xml:space="preserve"> </w:t>
      </w:r>
      <w:r w:rsidRPr="007B6E8C">
        <w:t>различными</w:t>
      </w:r>
      <w:r w:rsidR="00307BEC" w:rsidRPr="007B6E8C">
        <w:t xml:space="preserve"> </w:t>
      </w:r>
      <w:r w:rsidRPr="007B6E8C">
        <w:t>льготами.</w:t>
      </w:r>
      <w:r w:rsidR="00307BEC" w:rsidRPr="007B6E8C">
        <w:t xml:space="preserve"> </w:t>
      </w:r>
      <w:r w:rsidRPr="007B6E8C">
        <w:t>Центральный</w:t>
      </w:r>
      <w:r w:rsidR="00307BEC" w:rsidRPr="007B6E8C">
        <w:t xml:space="preserve"> </w:t>
      </w:r>
      <w:r w:rsidRPr="007B6E8C">
        <w:t>банк</w:t>
      </w:r>
      <w:r w:rsidR="00307BEC" w:rsidRPr="007B6E8C">
        <w:t xml:space="preserve"> </w:t>
      </w:r>
      <w:r w:rsidRPr="007B6E8C">
        <w:t>отслеживает</w:t>
      </w:r>
      <w:r w:rsidR="00307BEC" w:rsidRPr="007B6E8C">
        <w:t xml:space="preserve"> </w:t>
      </w:r>
      <w:r w:rsidRPr="007B6E8C">
        <w:t>динамику</w:t>
      </w:r>
      <w:r w:rsidR="00307BEC" w:rsidRPr="007B6E8C">
        <w:t xml:space="preserve"> </w:t>
      </w:r>
      <w:r w:rsidRPr="007B6E8C">
        <w:t>основных</w:t>
      </w:r>
      <w:r w:rsidR="00307BEC" w:rsidRPr="007B6E8C">
        <w:t xml:space="preserve"> </w:t>
      </w:r>
      <w:r w:rsidRPr="007B6E8C">
        <w:t>показателей</w:t>
      </w:r>
      <w:r w:rsidR="00307BEC" w:rsidRPr="007B6E8C">
        <w:t xml:space="preserve"> </w:t>
      </w:r>
      <w:r w:rsidRPr="007B6E8C">
        <w:t>деятельности</w:t>
      </w:r>
      <w:r w:rsidR="00307BEC" w:rsidRPr="007B6E8C">
        <w:t xml:space="preserve"> </w:t>
      </w:r>
      <w:r w:rsidRPr="007B6E8C">
        <w:t>негосударственных</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Но</w:t>
      </w:r>
      <w:r w:rsidR="00307BEC" w:rsidRPr="007B6E8C">
        <w:t xml:space="preserve"> </w:t>
      </w:r>
      <w:r w:rsidRPr="007B6E8C">
        <w:t>вместе</w:t>
      </w:r>
      <w:r w:rsidR="00307BEC" w:rsidRPr="007B6E8C">
        <w:t xml:space="preserve"> </w:t>
      </w:r>
      <w:r w:rsidRPr="007B6E8C">
        <w:t>с</w:t>
      </w:r>
      <w:r w:rsidR="00307BEC" w:rsidRPr="007B6E8C">
        <w:t xml:space="preserve"> </w:t>
      </w:r>
      <w:r w:rsidRPr="007B6E8C">
        <w:t>тем</w:t>
      </w:r>
      <w:r w:rsidR="00307BEC" w:rsidRPr="007B6E8C">
        <w:t xml:space="preserve"> </w:t>
      </w:r>
      <w:r w:rsidRPr="007B6E8C">
        <w:t>количество</w:t>
      </w:r>
      <w:r w:rsidR="00307BEC" w:rsidRPr="007B6E8C">
        <w:t xml:space="preserve"> </w:t>
      </w:r>
      <w:r w:rsidRPr="007B6E8C">
        <w:t>выплат</w:t>
      </w:r>
      <w:r w:rsidR="00307BEC" w:rsidRPr="007B6E8C">
        <w:t xml:space="preserve"> </w:t>
      </w:r>
      <w:r w:rsidRPr="007B6E8C">
        <w:t>по</w:t>
      </w:r>
      <w:r w:rsidR="00307BEC" w:rsidRPr="007B6E8C">
        <w:t xml:space="preserve"> </w:t>
      </w:r>
      <w:r w:rsidRPr="007B6E8C">
        <w:t>негосударственному</w:t>
      </w:r>
      <w:r w:rsidR="00307BEC" w:rsidRPr="007B6E8C">
        <w:t xml:space="preserve"> </w:t>
      </w:r>
      <w:r w:rsidRPr="007B6E8C">
        <w:t>пенсионному</w:t>
      </w:r>
      <w:r w:rsidR="00307BEC" w:rsidRPr="007B6E8C">
        <w:t xml:space="preserve"> </w:t>
      </w:r>
      <w:r w:rsidRPr="007B6E8C">
        <w:t>обеспечению</w:t>
      </w:r>
      <w:r w:rsidR="00307BEC" w:rsidRPr="007B6E8C">
        <w:t xml:space="preserve"> </w:t>
      </w:r>
      <w:r w:rsidRPr="007B6E8C">
        <w:t>(НПО)</w:t>
      </w:r>
      <w:r w:rsidR="00307BEC" w:rsidRPr="007B6E8C">
        <w:t xml:space="preserve"> </w:t>
      </w:r>
      <w:r w:rsidRPr="007B6E8C">
        <w:t>снижается,</w:t>
      </w:r>
      <w:r w:rsidR="00307BEC" w:rsidRPr="007B6E8C">
        <w:t xml:space="preserve"> </w:t>
      </w:r>
      <w:r w:rsidRPr="007B6E8C">
        <w:t>и</w:t>
      </w:r>
      <w:r w:rsidR="00307BEC" w:rsidRPr="007B6E8C">
        <w:t xml:space="preserve"> </w:t>
      </w:r>
      <w:r w:rsidRPr="007B6E8C">
        <w:t>пока</w:t>
      </w:r>
      <w:r w:rsidR="00307BEC" w:rsidRPr="007B6E8C">
        <w:t xml:space="preserve"> </w:t>
      </w:r>
      <w:r w:rsidRPr="007B6E8C">
        <w:t>что</w:t>
      </w:r>
      <w:r w:rsidR="00307BEC" w:rsidRPr="007B6E8C">
        <w:t xml:space="preserve"> </w:t>
      </w:r>
      <w:r w:rsidRPr="007B6E8C">
        <w:t>ажиотажа</w:t>
      </w:r>
      <w:r w:rsidR="00307BEC" w:rsidRPr="007B6E8C">
        <w:t xml:space="preserve"> </w:t>
      </w:r>
      <w:r w:rsidRPr="007B6E8C">
        <w:t>использования</w:t>
      </w:r>
      <w:r w:rsidR="00307BEC" w:rsidRPr="007B6E8C">
        <w:t xml:space="preserve"> </w:t>
      </w:r>
      <w:r w:rsidRPr="007B6E8C">
        <w:t>такого</w:t>
      </w:r>
      <w:r w:rsidR="00307BEC" w:rsidRPr="007B6E8C">
        <w:t xml:space="preserve"> </w:t>
      </w:r>
      <w:r w:rsidRPr="007B6E8C">
        <w:t>инструмента</w:t>
      </w:r>
      <w:r w:rsidR="00307BEC" w:rsidRPr="007B6E8C">
        <w:t xml:space="preserve"> </w:t>
      </w:r>
      <w:r w:rsidRPr="007B6E8C">
        <w:t>не</w:t>
      </w:r>
      <w:r w:rsidR="00307BEC" w:rsidRPr="007B6E8C">
        <w:t xml:space="preserve"> </w:t>
      </w:r>
      <w:r w:rsidRPr="007B6E8C">
        <w:t>наблюдается.</w:t>
      </w:r>
      <w:bookmarkEnd w:id="48"/>
    </w:p>
    <w:p w14:paraId="39A6CC72" w14:textId="77777777" w:rsidR="002F7722" w:rsidRPr="007B6E8C" w:rsidRDefault="0016027D" w:rsidP="002F7722">
      <w:r w:rsidRPr="007B6E8C">
        <w:t>ЧТО</w:t>
      </w:r>
      <w:r w:rsidR="00307BEC" w:rsidRPr="007B6E8C">
        <w:t xml:space="preserve"> </w:t>
      </w:r>
      <w:r w:rsidRPr="007B6E8C">
        <w:t>ТАКОЕ</w:t>
      </w:r>
      <w:r w:rsidR="00307BEC" w:rsidRPr="007B6E8C">
        <w:t xml:space="preserve"> </w:t>
      </w:r>
      <w:r w:rsidRPr="007B6E8C">
        <w:t>НЕГОСУДАРСТВЕННОЕ</w:t>
      </w:r>
      <w:r w:rsidR="00307BEC" w:rsidRPr="007B6E8C">
        <w:t xml:space="preserve"> </w:t>
      </w:r>
      <w:r w:rsidRPr="007B6E8C">
        <w:t>ПЕНСИОННОЕ</w:t>
      </w:r>
      <w:r w:rsidR="00307BEC" w:rsidRPr="007B6E8C">
        <w:t xml:space="preserve"> </w:t>
      </w:r>
      <w:r w:rsidRPr="007B6E8C">
        <w:t>ОБЕСПЕЧЕНИЕ</w:t>
      </w:r>
    </w:p>
    <w:p w14:paraId="4EFE0D80" w14:textId="77777777" w:rsidR="002F7722" w:rsidRPr="007B6E8C" w:rsidRDefault="002F7722" w:rsidP="002F7722">
      <w:r w:rsidRPr="007B6E8C">
        <w:t>Пенсионная</w:t>
      </w:r>
      <w:r w:rsidR="00307BEC" w:rsidRPr="007B6E8C">
        <w:t xml:space="preserve"> </w:t>
      </w:r>
      <w:r w:rsidRPr="007B6E8C">
        <w:t>реформа</w:t>
      </w:r>
      <w:r w:rsidR="00307BEC" w:rsidRPr="007B6E8C">
        <w:t xml:space="preserve"> </w:t>
      </w:r>
      <w:r w:rsidRPr="007B6E8C">
        <w:t>и</w:t>
      </w:r>
      <w:r w:rsidR="00307BEC" w:rsidRPr="007B6E8C">
        <w:t xml:space="preserve"> </w:t>
      </w:r>
      <w:r w:rsidRPr="007B6E8C">
        <w:t>повышение</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заставили</w:t>
      </w:r>
      <w:r w:rsidR="00307BEC" w:rsidRPr="007B6E8C">
        <w:t xml:space="preserve"> </w:t>
      </w:r>
      <w:r w:rsidRPr="007B6E8C">
        <w:t>людей</w:t>
      </w:r>
      <w:r w:rsidR="00307BEC" w:rsidRPr="007B6E8C">
        <w:t xml:space="preserve"> </w:t>
      </w:r>
      <w:r w:rsidRPr="007B6E8C">
        <w:t>по-другому</w:t>
      </w:r>
      <w:r w:rsidR="00307BEC" w:rsidRPr="007B6E8C">
        <w:t xml:space="preserve"> </w:t>
      </w:r>
      <w:r w:rsidRPr="007B6E8C">
        <w:t>взглянуть</w:t>
      </w:r>
      <w:r w:rsidR="00307BEC" w:rsidRPr="007B6E8C">
        <w:t xml:space="preserve"> </w:t>
      </w:r>
      <w:r w:rsidRPr="007B6E8C">
        <w:t>на</w:t>
      </w:r>
      <w:r w:rsidR="00307BEC" w:rsidRPr="007B6E8C">
        <w:t xml:space="preserve"> </w:t>
      </w:r>
      <w:r w:rsidRPr="007B6E8C">
        <w:t>предстоящую</w:t>
      </w:r>
      <w:r w:rsidR="00307BEC" w:rsidRPr="007B6E8C">
        <w:t xml:space="preserve"> </w:t>
      </w:r>
      <w:r w:rsidRPr="007B6E8C">
        <w:t>пенсию.</w:t>
      </w:r>
      <w:r w:rsidR="00307BEC" w:rsidRPr="007B6E8C">
        <w:t xml:space="preserve"> </w:t>
      </w:r>
      <w:r w:rsidRPr="007B6E8C">
        <w:t>Вс</w:t>
      </w:r>
      <w:r w:rsidR="00307BEC" w:rsidRPr="007B6E8C">
        <w:t xml:space="preserve">е </w:t>
      </w:r>
      <w:r w:rsidRPr="007B6E8C">
        <w:t>больше</w:t>
      </w:r>
      <w:r w:rsidR="00307BEC" w:rsidRPr="007B6E8C">
        <w:t xml:space="preserve"> </w:t>
      </w:r>
      <w:r w:rsidRPr="007B6E8C">
        <w:t>трудоспособных</w:t>
      </w:r>
      <w:r w:rsidR="00307BEC" w:rsidRPr="007B6E8C">
        <w:t xml:space="preserve"> </w:t>
      </w:r>
      <w:r w:rsidRPr="007B6E8C">
        <w:t>граждан</w:t>
      </w:r>
      <w:r w:rsidR="00307BEC" w:rsidRPr="007B6E8C">
        <w:t xml:space="preserve"> </w:t>
      </w:r>
      <w:r w:rsidRPr="007B6E8C">
        <w:t>рассматривают</w:t>
      </w:r>
      <w:r w:rsidR="00307BEC" w:rsidRPr="007B6E8C">
        <w:t xml:space="preserve"> </w:t>
      </w:r>
      <w:r w:rsidRPr="007B6E8C">
        <w:t>и</w:t>
      </w:r>
      <w:r w:rsidR="00307BEC" w:rsidRPr="007B6E8C">
        <w:t xml:space="preserve"> </w:t>
      </w:r>
      <w:r w:rsidRPr="007B6E8C">
        <w:t>другие</w:t>
      </w:r>
      <w:r w:rsidR="00307BEC" w:rsidRPr="007B6E8C">
        <w:t xml:space="preserve"> </w:t>
      </w:r>
      <w:r w:rsidRPr="007B6E8C">
        <w:t>варианты</w:t>
      </w:r>
      <w:r w:rsidR="00307BEC" w:rsidRPr="007B6E8C">
        <w:t xml:space="preserve"> </w:t>
      </w:r>
      <w:r w:rsidRPr="007B6E8C">
        <w:t>дохода,</w:t>
      </w:r>
      <w:r w:rsidR="00307BEC" w:rsidRPr="007B6E8C">
        <w:t xml:space="preserve"> </w:t>
      </w:r>
      <w:r w:rsidRPr="007B6E8C">
        <w:t>кроме</w:t>
      </w:r>
      <w:r w:rsidR="00307BEC" w:rsidRPr="007B6E8C">
        <w:t xml:space="preserve"> </w:t>
      </w:r>
      <w:r w:rsidRPr="007B6E8C">
        <w:t>государственной</w:t>
      </w:r>
      <w:r w:rsidR="00307BEC" w:rsidRPr="007B6E8C">
        <w:t xml:space="preserve"> </w:t>
      </w:r>
      <w:r w:rsidRPr="007B6E8C">
        <w:t>пенсии.</w:t>
      </w:r>
    </w:p>
    <w:p w14:paraId="0358CA69" w14:textId="77777777" w:rsidR="002F7722" w:rsidRPr="007B6E8C" w:rsidRDefault="002F7722" w:rsidP="002F7722">
      <w:r w:rsidRPr="007B6E8C">
        <w:t>Пенсионное</w:t>
      </w:r>
      <w:r w:rsidR="00307BEC" w:rsidRPr="007B6E8C">
        <w:t xml:space="preserve"> </w:t>
      </w:r>
      <w:r w:rsidRPr="007B6E8C">
        <w:t>законодательство</w:t>
      </w:r>
      <w:r w:rsidR="00307BEC" w:rsidRPr="007B6E8C">
        <w:t xml:space="preserve"> </w:t>
      </w:r>
      <w:r w:rsidRPr="007B6E8C">
        <w:t>достаточно</w:t>
      </w:r>
      <w:r w:rsidR="00307BEC" w:rsidRPr="007B6E8C">
        <w:t xml:space="preserve"> е</w:t>
      </w:r>
      <w:r w:rsidRPr="007B6E8C">
        <w:t>мкое:</w:t>
      </w:r>
      <w:r w:rsidR="00307BEC" w:rsidRPr="007B6E8C">
        <w:t xml:space="preserve"> </w:t>
      </w:r>
      <w:r w:rsidRPr="007B6E8C">
        <w:t>система</w:t>
      </w:r>
      <w:r w:rsidR="00307BEC" w:rsidRPr="007B6E8C">
        <w:t xml:space="preserve"> </w:t>
      </w:r>
      <w:r w:rsidRPr="007B6E8C">
        <w:t>баллов,</w:t>
      </w:r>
      <w:r w:rsidR="00307BEC" w:rsidRPr="007B6E8C">
        <w:t xml:space="preserve"> </w:t>
      </w:r>
      <w:r w:rsidRPr="007B6E8C">
        <w:t>стаж</w:t>
      </w:r>
      <w:r w:rsidR="00307BEC" w:rsidRPr="007B6E8C">
        <w:t xml:space="preserve"> </w:t>
      </w:r>
      <w:r w:rsidRPr="007B6E8C">
        <w:t>работы,</w:t>
      </w:r>
      <w:r w:rsidR="00307BEC" w:rsidRPr="007B6E8C">
        <w:t xml:space="preserve"> </w:t>
      </w:r>
      <w:r w:rsidRPr="007B6E8C">
        <w:t>работа</w:t>
      </w:r>
      <w:r w:rsidR="00307BEC" w:rsidRPr="007B6E8C">
        <w:t xml:space="preserve"> </w:t>
      </w:r>
      <w:r w:rsidRPr="007B6E8C">
        <w:t>по</w:t>
      </w:r>
      <w:r w:rsidR="00307BEC" w:rsidRPr="007B6E8C">
        <w:t xml:space="preserve"> </w:t>
      </w:r>
      <w:r w:rsidRPr="007B6E8C">
        <w:t>определенной</w:t>
      </w:r>
      <w:r w:rsidR="00307BEC" w:rsidRPr="007B6E8C">
        <w:t xml:space="preserve"> </w:t>
      </w:r>
      <w:r w:rsidRPr="007B6E8C">
        <w:t>специальности</w:t>
      </w:r>
      <w:r w:rsidR="00307BEC" w:rsidRPr="007B6E8C">
        <w:t xml:space="preserve"> </w:t>
      </w:r>
      <w:r w:rsidRPr="007B6E8C">
        <w:t>и</w:t>
      </w:r>
      <w:r w:rsidR="00307BEC" w:rsidRPr="007B6E8C">
        <w:t xml:space="preserve"> </w:t>
      </w:r>
      <w:r w:rsidRPr="007B6E8C">
        <w:t>в</w:t>
      </w:r>
      <w:r w:rsidR="00307BEC" w:rsidRPr="007B6E8C">
        <w:t xml:space="preserve"> </w:t>
      </w:r>
      <w:r w:rsidRPr="007B6E8C">
        <w:t>должности,</w:t>
      </w:r>
      <w:r w:rsidR="00307BEC" w:rsidRPr="007B6E8C">
        <w:t xml:space="preserve"> </w:t>
      </w:r>
      <w:r w:rsidRPr="007B6E8C">
        <w:t>делают</w:t>
      </w:r>
      <w:r w:rsidR="00307BEC" w:rsidRPr="007B6E8C">
        <w:t xml:space="preserve"> </w:t>
      </w:r>
      <w:r w:rsidRPr="007B6E8C">
        <w:t>расчет</w:t>
      </w:r>
      <w:r w:rsidR="00307BEC" w:rsidRPr="007B6E8C">
        <w:t xml:space="preserve"> </w:t>
      </w:r>
      <w:r w:rsidRPr="007B6E8C">
        <w:t>пенсии</w:t>
      </w:r>
      <w:r w:rsidR="00307BEC" w:rsidRPr="007B6E8C">
        <w:t xml:space="preserve"> </w:t>
      </w:r>
      <w:r w:rsidRPr="007B6E8C">
        <w:t>сложным</w:t>
      </w:r>
      <w:r w:rsidR="00307BEC" w:rsidRPr="007B6E8C">
        <w:t xml:space="preserve"> </w:t>
      </w:r>
      <w:r w:rsidRPr="007B6E8C">
        <w:t>для</w:t>
      </w:r>
      <w:r w:rsidR="00307BEC" w:rsidRPr="007B6E8C">
        <w:t xml:space="preserve"> </w:t>
      </w:r>
      <w:r w:rsidRPr="007B6E8C">
        <w:t>понимания</w:t>
      </w:r>
      <w:r w:rsidR="00307BEC" w:rsidRPr="007B6E8C">
        <w:t xml:space="preserve"> </w:t>
      </w:r>
      <w:r w:rsidRPr="007B6E8C">
        <w:t>большинства</w:t>
      </w:r>
      <w:r w:rsidR="00307BEC" w:rsidRPr="007B6E8C">
        <w:t xml:space="preserve"> </w:t>
      </w:r>
      <w:r w:rsidRPr="007B6E8C">
        <w:t>людей.</w:t>
      </w:r>
      <w:r w:rsidR="00307BEC" w:rsidRPr="007B6E8C">
        <w:t xml:space="preserve"> </w:t>
      </w:r>
      <w:r w:rsidRPr="007B6E8C">
        <w:t>Размер</w:t>
      </w:r>
      <w:r w:rsidR="00307BEC" w:rsidRPr="007B6E8C">
        <w:t xml:space="preserve"> </w:t>
      </w:r>
      <w:r w:rsidRPr="007B6E8C">
        <w:t>своей</w:t>
      </w:r>
      <w:r w:rsidR="00307BEC" w:rsidRPr="007B6E8C">
        <w:t xml:space="preserve"> </w:t>
      </w:r>
      <w:r w:rsidRPr="007B6E8C">
        <w:t>пенсии</w:t>
      </w:r>
      <w:r w:rsidR="00307BEC" w:rsidRPr="007B6E8C">
        <w:t xml:space="preserve"> </w:t>
      </w:r>
      <w:r w:rsidRPr="007B6E8C">
        <w:t>(предварительный)</w:t>
      </w:r>
      <w:r w:rsidR="00307BEC" w:rsidRPr="007B6E8C">
        <w:t xml:space="preserve"> </w:t>
      </w:r>
      <w:r w:rsidRPr="007B6E8C">
        <w:t>можно</w:t>
      </w:r>
      <w:r w:rsidR="00307BEC" w:rsidRPr="007B6E8C">
        <w:t xml:space="preserve"> </w:t>
      </w:r>
      <w:r w:rsidRPr="007B6E8C">
        <w:t>посчитать</w:t>
      </w:r>
      <w:r w:rsidR="00307BEC" w:rsidRPr="007B6E8C">
        <w:t xml:space="preserve"> </w:t>
      </w:r>
      <w:r w:rsidRPr="007B6E8C">
        <w:t>в</w:t>
      </w:r>
      <w:r w:rsidR="00307BEC" w:rsidRPr="007B6E8C">
        <w:t xml:space="preserve"> </w:t>
      </w:r>
      <w:r w:rsidRPr="007B6E8C">
        <w:t>различных</w:t>
      </w:r>
      <w:r w:rsidR="00307BEC" w:rsidRPr="007B6E8C">
        <w:t xml:space="preserve"> </w:t>
      </w:r>
      <w:r w:rsidRPr="007B6E8C">
        <w:t>калькуляторах,</w:t>
      </w:r>
      <w:r w:rsidR="00307BEC" w:rsidRPr="007B6E8C">
        <w:t xml:space="preserve"> </w:t>
      </w:r>
      <w:r w:rsidRPr="007B6E8C">
        <w:t>посмотреть</w:t>
      </w:r>
      <w:r w:rsidR="00307BEC" w:rsidRPr="007B6E8C">
        <w:t xml:space="preserve"> </w:t>
      </w:r>
      <w:r w:rsidRPr="007B6E8C">
        <w:t>стаж</w:t>
      </w:r>
      <w:r w:rsidR="00307BEC" w:rsidRPr="007B6E8C">
        <w:t xml:space="preserve"> - </w:t>
      </w:r>
      <w:r w:rsidRPr="007B6E8C">
        <w:t>в</w:t>
      </w:r>
      <w:r w:rsidR="00307BEC" w:rsidRPr="007B6E8C">
        <w:t xml:space="preserve"> </w:t>
      </w:r>
      <w:r w:rsidRPr="007B6E8C">
        <w:t>личном</w:t>
      </w:r>
      <w:r w:rsidR="00307BEC" w:rsidRPr="007B6E8C">
        <w:t xml:space="preserve"> </w:t>
      </w:r>
      <w:r w:rsidRPr="007B6E8C">
        <w:t>кабинете</w:t>
      </w:r>
      <w:r w:rsidR="00307BEC" w:rsidRPr="007B6E8C">
        <w:t xml:space="preserve"> </w:t>
      </w:r>
      <w:r w:rsidRPr="007B6E8C">
        <w:t>на</w:t>
      </w:r>
      <w:r w:rsidR="00307BEC" w:rsidRPr="007B6E8C">
        <w:t xml:space="preserve"> </w:t>
      </w:r>
      <w:r w:rsidRPr="007B6E8C">
        <w:t>сайте</w:t>
      </w:r>
      <w:r w:rsidR="00307BEC" w:rsidRPr="007B6E8C">
        <w:t xml:space="preserve"> </w:t>
      </w:r>
      <w:r w:rsidRPr="007B6E8C">
        <w:t>Социального</w:t>
      </w:r>
      <w:r w:rsidR="00307BEC" w:rsidRPr="007B6E8C">
        <w:t xml:space="preserve"> </w:t>
      </w:r>
      <w:r w:rsidRPr="007B6E8C">
        <w:t>фонда</w:t>
      </w:r>
      <w:r w:rsidR="00307BEC" w:rsidRPr="007B6E8C">
        <w:t xml:space="preserve"> </w:t>
      </w:r>
      <w:r w:rsidRPr="007B6E8C">
        <w:t>России</w:t>
      </w:r>
      <w:r w:rsidR="00307BEC" w:rsidRPr="007B6E8C">
        <w:t xml:space="preserve"> </w:t>
      </w:r>
      <w:r w:rsidRPr="007B6E8C">
        <w:t>или</w:t>
      </w:r>
      <w:r w:rsidR="00307BEC" w:rsidRPr="007B6E8C">
        <w:t xml:space="preserve"> </w:t>
      </w:r>
      <w:r w:rsidRPr="007B6E8C">
        <w:t>на</w:t>
      </w:r>
      <w:r w:rsidR="00307BEC" w:rsidRPr="007B6E8C">
        <w:t xml:space="preserve"> </w:t>
      </w:r>
      <w:r w:rsidRPr="007B6E8C">
        <w:t>Госуслугах.</w:t>
      </w:r>
      <w:r w:rsidR="00307BEC" w:rsidRPr="007B6E8C">
        <w:t xml:space="preserve"> </w:t>
      </w:r>
      <w:r w:rsidRPr="007B6E8C">
        <w:t>Многих</w:t>
      </w:r>
      <w:r w:rsidR="00307BEC" w:rsidRPr="007B6E8C">
        <w:t xml:space="preserve"> </w:t>
      </w:r>
      <w:r w:rsidRPr="007B6E8C">
        <w:t>граждан</w:t>
      </w:r>
      <w:r w:rsidR="00307BEC" w:rsidRPr="007B6E8C">
        <w:t xml:space="preserve"> </w:t>
      </w:r>
      <w:r w:rsidRPr="007B6E8C">
        <w:t>цифра</w:t>
      </w:r>
      <w:r w:rsidR="00307BEC" w:rsidRPr="007B6E8C">
        <w:t xml:space="preserve"> </w:t>
      </w:r>
      <w:r w:rsidRPr="007B6E8C">
        <w:t>не</w:t>
      </w:r>
      <w:r w:rsidR="00307BEC" w:rsidRPr="007B6E8C">
        <w:t xml:space="preserve"> </w:t>
      </w:r>
      <w:r w:rsidRPr="007B6E8C">
        <w:t>радует.</w:t>
      </w:r>
      <w:r w:rsidR="00307BEC" w:rsidRPr="007B6E8C">
        <w:t xml:space="preserve"> </w:t>
      </w:r>
      <w:r w:rsidRPr="007B6E8C">
        <w:t>В</w:t>
      </w:r>
      <w:r w:rsidR="00307BEC" w:rsidRPr="007B6E8C">
        <w:t xml:space="preserve"> </w:t>
      </w:r>
      <w:r w:rsidRPr="007B6E8C">
        <w:t>судах</w:t>
      </w:r>
      <w:r w:rsidR="00307BEC" w:rsidRPr="007B6E8C">
        <w:t xml:space="preserve"> </w:t>
      </w:r>
      <w:r w:rsidRPr="007B6E8C">
        <w:t>рассматриваются</w:t>
      </w:r>
      <w:r w:rsidR="00307BEC" w:rsidRPr="007B6E8C">
        <w:t xml:space="preserve"> </w:t>
      </w:r>
      <w:r w:rsidRPr="007B6E8C">
        <w:t>многочисленные</w:t>
      </w:r>
      <w:r w:rsidR="00307BEC" w:rsidRPr="007B6E8C">
        <w:t xml:space="preserve"> </w:t>
      </w:r>
      <w:r w:rsidRPr="007B6E8C">
        <w:t>иски</w:t>
      </w:r>
      <w:r w:rsidR="00307BEC" w:rsidRPr="007B6E8C">
        <w:t xml:space="preserve"> </w:t>
      </w:r>
      <w:r w:rsidRPr="007B6E8C">
        <w:t>по</w:t>
      </w:r>
      <w:r w:rsidR="00307BEC" w:rsidRPr="007B6E8C">
        <w:t xml:space="preserve"> </w:t>
      </w:r>
      <w:r w:rsidRPr="007B6E8C">
        <w:t>вопросам</w:t>
      </w:r>
      <w:r w:rsidR="00307BEC" w:rsidRPr="007B6E8C">
        <w:t xml:space="preserve"> </w:t>
      </w:r>
      <w:r w:rsidRPr="007B6E8C">
        <w:t>назначения</w:t>
      </w:r>
      <w:r w:rsidR="00307BEC" w:rsidRPr="007B6E8C">
        <w:t xml:space="preserve"> </w:t>
      </w:r>
      <w:r w:rsidRPr="007B6E8C">
        <w:t>и</w:t>
      </w:r>
      <w:r w:rsidR="00307BEC" w:rsidRPr="007B6E8C">
        <w:t xml:space="preserve"> </w:t>
      </w:r>
      <w:r w:rsidRPr="007B6E8C">
        <w:t>выплаты</w:t>
      </w:r>
      <w:r w:rsidR="00307BEC" w:rsidRPr="007B6E8C">
        <w:t xml:space="preserve"> </w:t>
      </w:r>
      <w:r w:rsidRPr="007B6E8C">
        <w:t>пенсий.</w:t>
      </w:r>
    </w:p>
    <w:p w14:paraId="0059C8A2" w14:textId="77777777" w:rsidR="002F7722" w:rsidRPr="007B6E8C" w:rsidRDefault="002F7722" w:rsidP="002F7722">
      <w:r w:rsidRPr="007B6E8C">
        <w:t>Пенсия</w:t>
      </w:r>
      <w:r w:rsidR="00307BEC" w:rsidRPr="007B6E8C">
        <w:t xml:space="preserve"> </w:t>
      </w:r>
      <w:r w:rsidRPr="007B6E8C">
        <w:t>состоит</w:t>
      </w:r>
      <w:r w:rsidR="00307BEC" w:rsidRPr="007B6E8C">
        <w:t xml:space="preserve"> </w:t>
      </w:r>
      <w:r w:rsidRPr="007B6E8C">
        <w:t>из</w:t>
      </w:r>
      <w:r w:rsidR="00307BEC" w:rsidRPr="007B6E8C">
        <w:t xml:space="preserve"> </w:t>
      </w:r>
      <w:r w:rsidRPr="007B6E8C">
        <w:t>страховой</w:t>
      </w:r>
      <w:r w:rsidR="00307BEC" w:rsidRPr="007B6E8C">
        <w:t xml:space="preserve"> </w:t>
      </w:r>
      <w:r w:rsidRPr="007B6E8C">
        <w:t>и</w:t>
      </w:r>
      <w:r w:rsidR="00307BEC" w:rsidRPr="007B6E8C">
        <w:t xml:space="preserve"> </w:t>
      </w:r>
      <w:r w:rsidRPr="007B6E8C">
        <w:t>накопительной</w:t>
      </w:r>
      <w:r w:rsidR="00307BEC" w:rsidRPr="007B6E8C">
        <w:t xml:space="preserve"> </w:t>
      </w:r>
      <w:r w:rsidRPr="007B6E8C">
        <w:t>части,</w:t>
      </w:r>
      <w:r w:rsidR="00307BEC" w:rsidRPr="007B6E8C">
        <w:t xml:space="preserve"> </w:t>
      </w:r>
      <w:r w:rsidRPr="007B6E8C">
        <w:t>но</w:t>
      </w:r>
      <w:r w:rsidR="00307BEC" w:rsidRPr="007B6E8C">
        <w:t xml:space="preserve"> </w:t>
      </w:r>
      <w:r w:rsidRPr="007B6E8C">
        <w:t>точный</w:t>
      </w:r>
      <w:r w:rsidR="00307BEC" w:rsidRPr="007B6E8C">
        <w:t xml:space="preserve"> </w:t>
      </w:r>
      <w:r w:rsidRPr="007B6E8C">
        <w:t>ее</w:t>
      </w:r>
      <w:r w:rsidR="00307BEC" w:rsidRPr="007B6E8C">
        <w:t xml:space="preserve"> </w:t>
      </w:r>
      <w:r w:rsidRPr="007B6E8C">
        <w:t>размер</w:t>
      </w:r>
      <w:r w:rsidR="00307BEC" w:rsidRPr="007B6E8C">
        <w:t xml:space="preserve"> </w:t>
      </w:r>
      <w:r w:rsidRPr="007B6E8C">
        <w:t>устанавливается</w:t>
      </w:r>
      <w:r w:rsidR="00307BEC" w:rsidRPr="007B6E8C">
        <w:t xml:space="preserve"> </w:t>
      </w:r>
      <w:r w:rsidRPr="007B6E8C">
        <w:t>(назначается)</w:t>
      </w:r>
      <w:r w:rsidR="00307BEC" w:rsidRPr="007B6E8C">
        <w:t xml:space="preserve"> </w:t>
      </w:r>
      <w:r w:rsidRPr="007B6E8C">
        <w:t>после</w:t>
      </w:r>
      <w:r w:rsidR="00307BEC" w:rsidRPr="007B6E8C">
        <w:t xml:space="preserve"> </w:t>
      </w:r>
      <w:r w:rsidRPr="007B6E8C">
        <w:t>достижения</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Государство</w:t>
      </w:r>
      <w:r w:rsidR="00307BEC" w:rsidRPr="007B6E8C">
        <w:t xml:space="preserve"> </w:t>
      </w:r>
      <w:r w:rsidRPr="007B6E8C">
        <w:t>путем</w:t>
      </w:r>
      <w:r w:rsidR="00307BEC" w:rsidRPr="007B6E8C">
        <w:t xml:space="preserve"> </w:t>
      </w:r>
      <w:r w:rsidRPr="007B6E8C">
        <w:t>издания</w:t>
      </w:r>
      <w:r w:rsidR="00307BEC" w:rsidRPr="007B6E8C">
        <w:t xml:space="preserve"> </w:t>
      </w:r>
      <w:r w:rsidRPr="007B6E8C">
        <w:t>специальных</w:t>
      </w:r>
      <w:r w:rsidR="00307BEC" w:rsidRPr="007B6E8C">
        <w:t xml:space="preserve"> </w:t>
      </w:r>
      <w:r w:rsidRPr="007B6E8C">
        <w:t>нормативных</w:t>
      </w:r>
      <w:r w:rsidR="00307BEC" w:rsidRPr="007B6E8C">
        <w:t xml:space="preserve"> </w:t>
      </w:r>
      <w:r w:rsidRPr="007B6E8C">
        <w:t>правовых</w:t>
      </w:r>
      <w:r w:rsidR="00307BEC" w:rsidRPr="007B6E8C">
        <w:t xml:space="preserve"> </w:t>
      </w:r>
      <w:r w:rsidRPr="007B6E8C">
        <w:t>актов</w:t>
      </w:r>
      <w:r w:rsidR="00307BEC" w:rsidRPr="007B6E8C">
        <w:t xml:space="preserve"> </w:t>
      </w:r>
      <w:r w:rsidRPr="007B6E8C">
        <w:t>предлагает</w:t>
      </w:r>
      <w:r w:rsidR="00307BEC" w:rsidRPr="007B6E8C">
        <w:t xml:space="preserve"> </w:t>
      </w:r>
      <w:r w:rsidRPr="007B6E8C">
        <w:t>воспользоваться</w:t>
      </w:r>
      <w:r w:rsidR="00307BEC" w:rsidRPr="007B6E8C">
        <w:t xml:space="preserve"> </w:t>
      </w:r>
      <w:r w:rsidRPr="007B6E8C">
        <w:t>возможностью</w:t>
      </w:r>
      <w:r w:rsidR="00307BEC" w:rsidRPr="007B6E8C">
        <w:t xml:space="preserve"> </w:t>
      </w:r>
      <w:r w:rsidRPr="007B6E8C">
        <w:t>самостоятельно</w:t>
      </w:r>
      <w:r w:rsidR="00307BEC" w:rsidRPr="007B6E8C">
        <w:t xml:space="preserve"> </w:t>
      </w:r>
      <w:r w:rsidRPr="007B6E8C">
        <w:t>влиять</w:t>
      </w:r>
      <w:r w:rsidR="00307BEC" w:rsidRPr="007B6E8C">
        <w:t xml:space="preserve"> </w:t>
      </w:r>
      <w:r w:rsidRPr="007B6E8C">
        <w:t>на</w:t>
      </w:r>
      <w:r w:rsidR="00307BEC" w:rsidRPr="007B6E8C">
        <w:t xml:space="preserve"> </w:t>
      </w:r>
      <w:r w:rsidRPr="007B6E8C">
        <w:t>размер</w:t>
      </w:r>
      <w:r w:rsidR="00307BEC" w:rsidRPr="007B6E8C">
        <w:t xml:space="preserve"> </w:t>
      </w:r>
      <w:r w:rsidRPr="007B6E8C">
        <w:t>пенсии.</w:t>
      </w:r>
    </w:p>
    <w:p w14:paraId="0F72A1F5" w14:textId="77777777" w:rsidR="002F7722" w:rsidRPr="007B6E8C" w:rsidRDefault="002F7722" w:rsidP="002F7722">
      <w:r w:rsidRPr="007B6E8C">
        <w:t>Негосударственное</w:t>
      </w:r>
      <w:r w:rsidR="00307BEC" w:rsidRPr="007B6E8C">
        <w:t xml:space="preserve"> </w:t>
      </w:r>
      <w:r w:rsidRPr="007B6E8C">
        <w:t>пенсионное</w:t>
      </w:r>
      <w:r w:rsidR="00307BEC" w:rsidRPr="007B6E8C">
        <w:t xml:space="preserve"> </w:t>
      </w:r>
      <w:r w:rsidRPr="007B6E8C">
        <w:t>обеспечение</w:t>
      </w:r>
      <w:r w:rsidR="00307BEC" w:rsidRPr="007B6E8C">
        <w:t xml:space="preserve"> </w:t>
      </w:r>
      <w:r w:rsidRPr="007B6E8C">
        <w:t>представляет</w:t>
      </w:r>
      <w:r w:rsidR="00307BEC" w:rsidRPr="007B6E8C">
        <w:t xml:space="preserve"> </w:t>
      </w:r>
      <w:r w:rsidRPr="007B6E8C">
        <w:t>собой</w:t>
      </w:r>
      <w:r w:rsidR="00307BEC" w:rsidRPr="007B6E8C">
        <w:t xml:space="preserve"> </w:t>
      </w:r>
      <w:r w:rsidRPr="007B6E8C">
        <w:t>дополнительную</w:t>
      </w:r>
      <w:r w:rsidR="00307BEC" w:rsidRPr="007B6E8C">
        <w:t xml:space="preserve"> </w:t>
      </w:r>
      <w:r w:rsidRPr="007B6E8C">
        <w:t>пенсию,</w:t>
      </w:r>
      <w:r w:rsidR="00307BEC" w:rsidRPr="007B6E8C">
        <w:t xml:space="preserve"> </w:t>
      </w:r>
      <w:r w:rsidRPr="007B6E8C">
        <w:t>сформированную</w:t>
      </w:r>
      <w:r w:rsidR="00307BEC" w:rsidRPr="007B6E8C">
        <w:t xml:space="preserve"> </w:t>
      </w:r>
      <w:r w:rsidRPr="007B6E8C">
        <w:t>на</w:t>
      </w:r>
      <w:r w:rsidR="00307BEC" w:rsidRPr="007B6E8C">
        <w:t xml:space="preserve"> </w:t>
      </w:r>
      <w:r w:rsidRPr="007B6E8C">
        <w:t>основании</w:t>
      </w:r>
      <w:r w:rsidR="00307BEC" w:rsidRPr="007B6E8C">
        <w:t xml:space="preserve"> </w:t>
      </w:r>
      <w:r w:rsidRPr="007B6E8C">
        <w:t>добровольных</w:t>
      </w:r>
      <w:r w:rsidR="00307BEC" w:rsidRPr="007B6E8C">
        <w:t xml:space="preserve"> </w:t>
      </w:r>
      <w:r w:rsidRPr="007B6E8C">
        <w:t>взносов</w:t>
      </w:r>
      <w:r w:rsidR="00307BEC" w:rsidRPr="007B6E8C">
        <w:t xml:space="preserve"> </w:t>
      </w:r>
      <w:r w:rsidRPr="007B6E8C">
        <w:t>гражданина</w:t>
      </w:r>
      <w:r w:rsidR="00307BEC" w:rsidRPr="007B6E8C">
        <w:t xml:space="preserve"> </w:t>
      </w:r>
      <w:r w:rsidRPr="007B6E8C">
        <w:t>и</w:t>
      </w:r>
      <w:r w:rsidR="00307BEC" w:rsidRPr="007B6E8C">
        <w:t xml:space="preserve"> </w:t>
      </w:r>
      <w:r w:rsidRPr="007B6E8C">
        <w:t>средств</w:t>
      </w:r>
      <w:r w:rsidR="00307BEC" w:rsidRPr="007B6E8C">
        <w:t xml:space="preserve"> </w:t>
      </w:r>
      <w:r w:rsidRPr="007B6E8C">
        <w:t>от</w:t>
      </w:r>
      <w:r w:rsidR="00307BEC" w:rsidRPr="007B6E8C">
        <w:t xml:space="preserve"> </w:t>
      </w:r>
      <w:r w:rsidRPr="007B6E8C">
        <w:t>их</w:t>
      </w:r>
      <w:r w:rsidR="00307BEC" w:rsidRPr="007B6E8C">
        <w:t xml:space="preserve"> </w:t>
      </w:r>
      <w:r w:rsidRPr="007B6E8C">
        <w:t>инвестирования</w:t>
      </w:r>
      <w:r w:rsidR="00307BEC" w:rsidRPr="007B6E8C">
        <w:t xml:space="preserve"> </w:t>
      </w:r>
      <w:r w:rsidRPr="007B6E8C">
        <w:t>профессиональными</w:t>
      </w:r>
      <w:r w:rsidR="00307BEC" w:rsidRPr="007B6E8C">
        <w:t xml:space="preserve"> </w:t>
      </w:r>
      <w:r w:rsidRPr="007B6E8C">
        <w:t>организациями.</w:t>
      </w:r>
      <w:r w:rsidR="00307BEC" w:rsidRPr="007B6E8C">
        <w:t xml:space="preserve"> </w:t>
      </w:r>
      <w:r w:rsidRPr="007B6E8C">
        <w:t>Схема</w:t>
      </w:r>
      <w:r w:rsidR="00307BEC" w:rsidRPr="007B6E8C">
        <w:t xml:space="preserve"> </w:t>
      </w:r>
      <w:r w:rsidRPr="007B6E8C">
        <w:t>НПО</w:t>
      </w:r>
      <w:r w:rsidR="00307BEC" w:rsidRPr="007B6E8C">
        <w:t xml:space="preserve"> </w:t>
      </w:r>
      <w:r w:rsidRPr="007B6E8C">
        <w:t>аналогичная</w:t>
      </w:r>
      <w:r w:rsidR="00307BEC" w:rsidRPr="007B6E8C">
        <w:t xml:space="preserve"> </w:t>
      </w:r>
      <w:r w:rsidRPr="007B6E8C">
        <w:t>пополняемому</w:t>
      </w:r>
      <w:r w:rsidR="00307BEC" w:rsidRPr="007B6E8C">
        <w:t xml:space="preserve"> </w:t>
      </w:r>
      <w:r w:rsidRPr="007B6E8C">
        <w:t>вкладу</w:t>
      </w:r>
      <w:r w:rsidR="00307BEC" w:rsidRPr="007B6E8C">
        <w:t xml:space="preserve"> </w:t>
      </w:r>
      <w:r w:rsidRPr="007B6E8C">
        <w:t>в</w:t>
      </w:r>
      <w:r w:rsidR="00307BEC" w:rsidRPr="007B6E8C">
        <w:t xml:space="preserve"> </w:t>
      </w:r>
      <w:r w:rsidRPr="007B6E8C">
        <w:t>банке</w:t>
      </w:r>
      <w:r w:rsidR="00307BEC" w:rsidRPr="007B6E8C">
        <w:t xml:space="preserve"> </w:t>
      </w:r>
      <w:r w:rsidRPr="007B6E8C">
        <w:t>и</w:t>
      </w:r>
      <w:r w:rsidR="00307BEC" w:rsidRPr="007B6E8C">
        <w:t xml:space="preserve"> </w:t>
      </w:r>
      <w:r w:rsidRPr="007B6E8C">
        <w:t>не</w:t>
      </w:r>
      <w:r w:rsidR="00307BEC" w:rsidRPr="007B6E8C">
        <w:t xml:space="preserve"> </w:t>
      </w:r>
      <w:r w:rsidRPr="007B6E8C">
        <w:t>имеет</w:t>
      </w:r>
      <w:r w:rsidR="00307BEC" w:rsidRPr="007B6E8C">
        <w:t xml:space="preserve"> </w:t>
      </w:r>
      <w:r w:rsidRPr="007B6E8C">
        <w:t>отношения</w:t>
      </w:r>
      <w:r w:rsidR="00307BEC" w:rsidRPr="007B6E8C">
        <w:t xml:space="preserve"> </w:t>
      </w:r>
      <w:r w:rsidRPr="007B6E8C">
        <w:t>к</w:t>
      </w:r>
      <w:r w:rsidR="00307BEC" w:rsidRPr="007B6E8C">
        <w:t xml:space="preserve"> </w:t>
      </w:r>
      <w:r w:rsidRPr="007B6E8C">
        <w:t>государственному</w:t>
      </w:r>
      <w:r w:rsidR="00307BEC" w:rsidRPr="007B6E8C">
        <w:t xml:space="preserve"> </w:t>
      </w:r>
      <w:r w:rsidRPr="007B6E8C">
        <w:t>пенсионному</w:t>
      </w:r>
      <w:r w:rsidR="00307BEC" w:rsidRPr="007B6E8C">
        <w:t xml:space="preserve"> </w:t>
      </w:r>
      <w:r w:rsidRPr="007B6E8C">
        <w:t>(сейчас</w:t>
      </w:r>
      <w:r w:rsidR="00307BEC" w:rsidRPr="007B6E8C">
        <w:t xml:space="preserve"> </w:t>
      </w:r>
      <w:r w:rsidRPr="007B6E8C">
        <w:t>он</w:t>
      </w:r>
      <w:r w:rsidR="00307BEC" w:rsidRPr="007B6E8C">
        <w:t xml:space="preserve"> </w:t>
      </w:r>
      <w:r w:rsidRPr="007B6E8C">
        <w:t>называется</w:t>
      </w:r>
      <w:r w:rsidR="00307BEC" w:rsidRPr="007B6E8C">
        <w:t xml:space="preserve"> </w:t>
      </w:r>
      <w:r w:rsidRPr="007B6E8C">
        <w:t>Социальный)</w:t>
      </w:r>
      <w:r w:rsidR="00307BEC" w:rsidRPr="007B6E8C">
        <w:t xml:space="preserve"> </w:t>
      </w:r>
      <w:r w:rsidRPr="007B6E8C">
        <w:t>фонду.</w:t>
      </w:r>
    </w:p>
    <w:p w14:paraId="3BBBE2D6" w14:textId="77777777" w:rsidR="002F7722" w:rsidRPr="007B6E8C" w:rsidRDefault="002F7722" w:rsidP="002F7722">
      <w:r w:rsidRPr="007B6E8C">
        <w:t>Негосударственная</w:t>
      </w:r>
      <w:r w:rsidR="00307BEC" w:rsidRPr="007B6E8C">
        <w:t xml:space="preserve"> </w:t>
      </w:r>
      <w:r w:rsidRPr="007B6E8C">
        <w:t>пенсия</w:t>
      </w:r>
      <w:r w:rsidR="00307BEC" w:rsidRPr="007B6E8C">
        <w:t xml:space="preserve"> - </w:t>
      </w:r>
      <w:r w:rsidRPr="007B6E8C">
        <w:t>личный</w:t>
      </w:r>
      <w:r w:rsidR="00307BEC" w:rsidRPr="007B6E8C">
        <w:t xml:space="preserve"> </w:t>
      </w:r>
      <w:r w:rsidRPr="007B6E8C">
        <w:t>выбор</w:t>
      </w:r>
      <w:r w:rsidR="00307BEC" w:rsidRPr="007B6E8C">
        <w:t xml:space="preserve"> </w:t>
      </w:r>
      <w:r w:rsidRPr="007B6E8C">
        <w:t>человека.</w:t>
      </w:r>
      <w:r w:rsidR="00307BEC" w:rsidRPr="007B6E8C">
        <w:t xml:space="preserve"> </w:t>
      </w:r>
      <w:r w:rsidRPr="007B6E8C">
        <w:t>Можно</w:t>
      </w:r>
      <w:r w:rsidR="00307BEC" w:rsidRPr="007B6E8C">
        <w:t xml:space="preserve"> </w:t>
      </w:r>
      <w:r w:rsidRPr="007B6E8C">
        <w:t>откладывать</w:t>
      </w:r>
      <w:r w:rsidR="00307BEC" w:rsidRPr="007B6E8C">
        <w:t xml:space="preserve"> </w:t>
      </w:r>
      <w:r w:rsidRPr="007B6E8C">
        <w:t>и</w:t>
      </w:r>
      <w:r w:rsidR="00307BEC" w:rsidRPr="007B6E8C">
        <w:t xml:space="preserve"> </w:t>
      </w:r>
      <w:r w:rsidRPr="007B6E8C">
        <w:t>инвестировать</w:t>
      </w:r>
      <w:r w:rsidR="00307BEC" w:rsidRPr="007B6E8C">
        <w:t xml:space="preserve"> </w:t>
      </w:r>
      <w:r w:rsidRPr="007B6E8C">
        <w:t>собственные</w:t>
      </w:r>
      <w:r w:rsidR="00307BEC" w:rsidRPr="007B6E8C">
        <w:t xml:space="preserve"> </w:t>
      </w:r>
      <w:r w:rsidRPr="007B6E8C">
        <w:t>денежные</w:t>
      </w:r>
      <w:r w:rsidR="00307BEC" w:rsidRPr="007B6E8C">
        <w:t xml:space="preserve"> </w:t>
      </w:r>
      <w:r w:rsidRPr="007B6E8C">
        <w:t>средства</w:t>
      </w:r>
      <w:r w:rsidR="00307BEC" w:rsidRPr="007B6E8C">
        <w:t xml:space="preserve"> </w:t>
      </w:r>
      <w:r w:rsidRPr="007B6E8C">
        <w:t>самостоятельно,</w:t>
      </w:r>
      <w:r w:rsidR="00307BEC" w:rsidRPr="007B6E8C">
        <w:t xml:space="preserve"> </w:t>
      </w:r>
      <w:r w:rsidRPr="007B6E8C">
        <w:t>а</w:t>
      </w:r>
      <w:r w:rsidR="00307BEC" w:rsidRPr="007B6E8C">
        <w:t xml:space="preserve"> </w:t>
      </w:r>
      <w:r w:rsidRPr="007B6E8C">
        <w:t>можно</w:t>
      </w:r>
      <w:r w:rsidR="00307BEC" w:rsidRPr="007B6E8C">
        <w:t xml:space="preserve"> </w:t>
      </w:r>
      <w:r w:rsidRPr="007B6E8C">
        <w:t>обратиться</w:t>
      </w:r>
      <w:r w:rsidR="00307BEC" w:rsidRPr="007B6E8C">
        <w:t xml:space="preserve"> </w:t>
      </w:r>
      <w:r w:rsidRPr="007B6E8C">
        <w:t>в</w:t>
      </w:r>
      <w:r w:rsidR="00307BEC" w:rsidRPr="007B6E8C">
        <w:t xml:space="preserve"> </w:t>
      </w:r>
      <w:r w:rsidRPr="007B6E8C">
        <w:t>негосударственный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(НПФ).</w:t>
      </w:r>
    </w:p>
    <w:p w14:paraId="31FA01BE" w14:textId="77777777" w:rsidR="002F7722" w:rsidRPr="007B6E8C" w:rsidRDefault="002F7722" w:rsidP="002F7722">
      <w:r w:rsidRPr="007B6E8C">
        <w:t>Ни</w:t>
      </w:r>
      <w:r w:rsidR="00307BEC" w:rsidRPr="007B6E8C">
        <w:t xml:space="preserve"> </w:t>
      </w:r>
      <w:r w:rsidRPr="007B6E8C">
        <w:t>размер</w:t>
      </w:r>
      <w:r w:rsidR="00307BEC" w:rsidRPr="007B6E8C">
        <w:t xml:space="preserve"> </w:t>
      </w:r>
      <w:r w:rsidRPr="007B6E8C">
        <w:t>накоплений,</w:t>
      </w:r>
      <w:r w:rsidR="00307BEC" w:rsidRPr="007B6E8C">
        <w:t xml:space="preserve"> </w:t>
      </w:r>
      <w:r w:rsidRPr="007B6E8C">
        <w:t>ни</w:t>
      </w:r>
      <w:r w:rsidR="00307BEC" w:rsidRPr="007B6E8C">
        <w:t xml:space="preserve"> </w:t>
      </w:r>
      <w:r w:rsidRPr="007B6E8C">
        <w:t>выбор</w:t>
      </w:r>
      <w:r w:rsidR="00307BEC" w:rsidRPr="007B6E8C">
        <w:t xml:space="preserve"> </w:t>
      </w:r>
      <w:r w:rsidRPr="007B6E8C">
        <w:t>НПФ</w:t>
      </w:r>
      <w:r w:rsidR="00307BEC" w:rsidRPr="007B6E8C">
        <w:t xml:space="preserve"> </w:t>
      </w:r>
      <w:r w:rsidRPr="007B6E8C">
        <w:t>законом</w:t>
      </w:r>
      <w:r w:rsidR="00307BEC" w:rsidRPr="007B6E8C">
        <w:t xml:space="preserve"> </w:t>
      </w:r>
      <w:r w:rsidRPr="007B6E8C">
        <w:t>не</w:t>
      </w:r>
      <w:r w:rsidR="00307BEC" w:rsidRPr="007B6E8C">
        <w:t xml:space="preserve"> </w:t>
      </w:r>
      <w:r w:rsidRPr="007B6E8C">
        <w:t>ограничены.</w:t>
      </w:r>
      <w:r w:rsidR="00307BEC" w:rsidRPr="007B6E8C">
        <w:t xml:space="preserve"> </w:t>
      </w:r>
      <w:r w:rsidRPr="007B6E8C">
        <w:t>Гражданин</w:t>
      </w:r>
      <w:r w:rsidR="00307BEC" w:rsidRPr="007B6E8C">
        <w:t xml:space="preserve"> </w:t>
      </w:r>
      <w:r w:rsidRPr="007B6E8C">
        <w:t>сам</w:t>
      </w:r>
      <w:r w:rsidR="00307BEC" w:rsidRPr="007B6E8C">
        <w:t xml:space="preserve"> </w:t>
      </w:r>
      <w:r w:rsidRPr="007B6E8C">
        <w:t>выбирает</w:t>
      </w:r>
      <w:r w:rsidR="00307BEC" w:rsidRPr="007B6E8C">
        <w:t xml:space="preserve"> </w:t>
      </w:r>
      <w:r w:rsidRPr="007B6E8C">
        <w:t>негосударственный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заключает</w:t>
      </w:r>
      <w:r w:rsidR="00307BEC" w:rsidRPr="007B6E8C">
        <w:t xml:space="preserve"> </w:t>
      </w:r>
      <w:r w:rsidRPr="007B6E8C">
        <w:t>с</w:t>
      </w:r>
      <w:r w:rsidR="00307BEC" w:rsidRPr="007B6E8C">
        <w:t xml:space="preserve"> </w:t>
      </w:r>
      <w:r w:rsidRPr="007B6E8C">
        <w:t>ним</w:t>
      </w:r>
      <w:r w:rsidR="00307BEC" w:rsidRPr="007B6E8C">
        <w:t xml:space="preserve"> </w:t>
      </w:r>
      <w:r w:rsidRPr="007B6E8C">
        <w:t>договор</w:t>
      </w:r>
      <w:r w:rsidR="00307BEC" w:rsidRPr="007B6E8C">
        <w:t xml:space="preserve"> </w:t>
      </w:r>
      <w:r w:rsidRPr="007B6E8C">
        <w:t>и</w:t>
      </w:r>
      <w:r w:rsidR="00307BEC" w:rsidRPr="007B6E8C">
        <w:t xml:space="preserve"> </w:t>
      </w:r>
      <w:r w:rsidRPr="007B6E8C">
        <w:t>выбирает,</w:t>
      </w:r>
      <w:r w:rsidR="00307BEC" w:rsidRPr="007B6E8C">
        <w:t xml:space="preserve"> </w:t>
      </w:r>
      <w:r w:rsidRPr="007B6E8C">
        <w:t>сколько</w:t>
      </w:r>
      <w:r w:rsidR="00307BEC" w:rsidRPr="007B6E8C">
        <w:t xml:space="preserve"> </w:t>
      </w:r>
      <w:r w:rsidRPr="007B6E8C">
        <w:t>он</w:t>
      </w:r>
      <w:r w:rsidR="00307BEC" w:rsidRPr="007B6E8C">
        <w:t xml:space="preserve"> </w:t>
      </w:r>
      <w:r w:rsidRPr="007B6E8C">
        <w:t>будет</w:t>
      </w:r>
      <w:r w:rsidR="00307BEC" w:rsidRPr="007B6E8C">
        <w:t xml:space="preserve"> </w:t>
      </w:r>
      <w:r w:rsidRPr="007B6E8C">
        <w:t>вносить</w:t>
      </w:r>
      <w:r w:rsidR="00307BEC" w:rsidRPr="007B6E8C">
        <w:t xml:space="preserve"> </w:t>
      </w:r>
      <w:r w:rsidRPr="007B6E8C">
        <w:t>денежных</w:t>
      </w:r>
      <w:r w:rsidR="00307BEC" w:rsidRPr="007B6E8C">
        <w:t xml:space="preserve"> </w:t>
      </w:r>
      <w:r w:rsidRPr="007B6E8C">
        <w:t>средств</w:t>
      </w:r>
      <w:r w:rsidR="00307BEC" w:rsidRPr="007B6E8C">
        <w:t xml:space="preserve"> </w:t>
      </w:r>
      <w:r w:rsidRPr="007B6E8C">
        <w:t>на</w:t>
      </w:r>
      <w:r w:rsidR="00307BEC" w:rsidRPr="007B6E8C">
        <w:t xml:space="preserve"> </w:t>
      </w:r>
      <w:r w:rsidRPr="007B6E8C">
        <w:t>специальный</w:t>
      </w:r>
      <w:r w:rsidR="00307BEC" w:rsidRPr="007B6E8C">
        <w:t xml:space="preserve"> </w:t>
      </w:r>
      <w:r w:rsidRPr="007B6E8C">
        <w:t>вклад.</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он</w:t>
      </w:r>
      <w:r w:rsidR="00307BEC" w:rsidRPr="007B6E8C">
        <w:t xml:space="preserve"> </w:t>
      </w:r>
      <w:r w:rsidRPr="007B6E8C">
        <w:t>же</w:t>
      </w:r>
      <w:r w:rsidR="00307BEC" w:rsidRPr="007B6E8C">
        <w:t xml:space="preserve"> </w:t>
      </w:r>
      <w:r w:rsidRPr="007B6E8C">
        <w:t>и</w:t>
      </w:r>
      <w:r w:rsidR="00307BEC" w:rsidRPr="007B6E8C">
        <w:t xml:space="preserve"> </w:t>
      </w:r>
      <w:r w:rsidRPr="007B6E8C">
        <w:t>выбирает,</w:t>
      </w:r>
      <w:r w:rsidR="00307BEC" w:rsidRPr="007B6E8C">
        <w:t xml:space="preserve"> </w:t>
      </w:r>
      <w:r w:rsidRPr="007B6E8C">
        <w:t>какой</w:t>
      </w:r>
      <w:r w:rsidR="00307BEC" w:rsidRPr="007B6E8C">
        <w:t xml:space="preserve"> </w:t>
      </w:r>
      <w:r w:rsidRPr="007B6E8C">
        <w:t>размер</w:t>
      </w:r>
      <w:r w:rsidR="00307BEC" w:rsidRPr="007B6E8C">
        <w:t xml:space="preserve"> </w:t>
      </w:r>
      <w:r w:rsidRPr="007B6E8C">
        <w:t>негосударственной</w:t>
      </w:r>
      <w:r w:rsidR="00307BEC" w:rsidRPr="007B6E8C">
        <w:t xml:space="preserve"> </w:t>
      </w:r>
      <w:r w:rsidRPr="007B6E8C">
        <w:t>пенсии</w:t>
      </w:r>
      <w:r w:rsidR="00307BEC" w:rsidRPr="007B6E8C">
        <w:t xml:space="preserve"> </w:t>
      </w:r>
      <w:r w:rsidRPr="007B6E8C">
        <w:t>хотел</w:t>
      </w:r>
      <w:r w:rsidR="00307BEC" w:rsidRPr="007B6E8C">
        <w:t xml:space="preserve"> </w:t>
      </w:r>
      <w:r w:rsidRPr="007B6E8C">
        <w:t>бы</w:t>
      </w:r>
      <w:r w:rsidR="00307BEC" w:rsidRPr="007B6E8C">
        <w:t xml:space="preserve"> </w:t>
      </w:r>
      <w:r w:rsidRPr="007B6E8C">
        <w:t>получать,</w:t>
      </w:r>
      <w:r w:rsidR="00307BEC" w:rsidRPr="007B6E8C">
        <w:t xml:space="preserve"> </w:t>
      </w:r>
      <w:r w:rsidRPr="007B6E8C">
        <w:t>с</w:t>
      </w:r>
      <w:r w:rsidR="00307BEC" w:rsidRPr="007B6E8C">
        <w:t xml:space="preserve"> </w:t>
      </w:r>
      <w:r w:rsidRPr="007B6E8C">
        <w:t>какой</w:t>
      </w:r>
      <w:r w:rsidR="00307BEC" w:rsidRPr="007B6E8C">
        <w:t xml:space="preserve"> </w:t>
      </w:r>
      <w:r w:rsidRPr="007B6E8C">
        <w:t>периодичностью</w:t>
      </w:r>
      <w:r w:rsidR="00307BEC" w:rsidRPr="007B6E8C">
        <w:t xml:space="preserve"> </w:t>
      </w:r>
      <w:r w:rsidRPr="007B6E8C">
        <w:t>и</w:t>
      </w:r>
      <w:r w:rsidR="00307BEC" w:rsidRPr="007B6E8C">
        <w:t xml:space="preserve"> </w:t>
      </w:r>
      <w:r w:rsidRPr="007B6E8C">
        <w:t>с</w:t>
      </w:r>
      <w:r w:rsidR="00307BEC" w:rsidRPr="007B6E8C">
        <w:t xml:space="preserve"> </w:t>
      </w:r>
      <w:r w:rsidRPr="007B6E8C">
        <w:t>какого</w:t>
      </w:r>
      <w:r w:rsidR="00307BEC" w:rsidRPr="007B6E8C">
        <w:t xml:space="preserve"> </w:t>
      </w:r>
      <w:r w:rsidRPr="007B6E8C">
        <w:t>времени.</w:t>
      </w:r>
    </w:p>
    <w:p w14:paraId="5F21A572" w14:textId="77777777" w:rsidR="002F7722" w:rsidRPr="007B6E8C" w:rsidRDefault="0016027D" w:rsidP="002F7722">
      <w:r w:rsidRPr="007B6E8C">
        <w:t>КАК</w:t>
      </w:r>
      <w:r w:rsidR="00307BEC" w:rsidRPr="007B6E8C">
        <w:t xml:space="preserve"> </w:t>
      </w:r>
      <w:r w:rsidRPr="007B6E8C">
        <w:t>РАБОТАЕТ</w:t>
      </w:r>
      <w:r w:rsidR="00307BEC" w:rsidRPr="007B6E8C">
        <w:t xml:space="preserve"> </w:t>
      </w:r>
      <w:r w:rsidRPr="007B6E8C">
        <w:t>НЕГОСУДАРСТВЕННОЕ</w:t>
      </w:r>
      <w:r w:rsidR="00307BEC" w:rsidRPr="007B6E8C">
        <w:t xml:space="preserve"> </w:t>
      </w:r>
      <w:r w:rsidRPr="007B6E8C">
        <w:t>ПЕНСИОННОЕ</w:t>
      </w:r>
      <w:r w:rsidR="00307BEC" w:rsidRPr="007B6E8C">
        <w:t xml:space="preserve"> </w:t>
      </w:r>
      <w:r w:rsidRPr="007B6E8C">
        <w:t>ОБЕСПЕЧЕНИЕ</w:t>
      </w:r>
    </w:p>
    <w:p w14:paraId="28D4F4EF" w14:textId="77777777" w:rsidR="002F7722" w:rsidRPr="007B6E8C" w:rsidRDefault="002F7722" w:rsidP="002F7722">
      <w:r w:rsidRPr="007B6E8C">
        <w:t>После</w:t>
      </w:r>
      <w:r w:rsidR="00307BEC" w:rsidRPr="007B6E8C">
        <w:t xml:space="preserve"> </w:t>
      </w:r>
      <w:r w:rsidRPr="007B6E8C">
        <w:t>принятия</w:t>
      </w:r>
      <w:r w:rsidR="00307BEC" w:rsidRPr="007B6E8C">
        <w:t xml:space="preserve"> </w:t>
      </w:r>
      <w:r w:rsidRPr="007B6E8C">
        <w:t>решения</w:t>
      </w:r>
      <w:r w:rsidR="00307BEC" w:rsidRPr="007B6E8C">
        <w:t xml:space="preserve"> </w:t>
      </w:r>
      <w:r w:rsidRPr="007B6E8C">
        <w:t>о</w:t>
      </w:r>
      <w:r w:rsidR="00307BEC" w:rsidRPr="007B6E8C">
        <w:t xml:space="preserve"> </w:t>
      </w:r>
      <w:r w:rsidRPr="007B6E8C">
        <w:t>формировании</w:t>
      </w:r>
      <w:r w:rsidR="00307BEC" w:rsidRPr="007B6E8C">
        <w:t xml:space="preserve"> </w:t>
      </w:r>
      <w:r w:rsidRPr="007B6E8C">
        <w:t>негосударственной</w:t>
      </w:r>
      <w:r w:rsidR="00307BEC" w:rsidRPr="007B6E8C">
        <w:t xml:space="preserve"> </w:t>
      </w:r>
      <w:r w:rsidRPr="007B6E8C">
        <w:t>пенсии</w:t>
      </w:r>
      <w:r w:rsidR="00307BEC" w:rsidRPr="007B6E8C">
        <w:t xml:space="preserve"> </w:t>
      </w:r>
      <w:r w:rsidRPr="007B6E8C">
        <w:t>гражданин</w:t>
      </w:r>
      <w:r w:rsidR="00307BEC" w:rsidRPr="007B6E8C">
        <w:t xml:space="preserve"> </w:t>
      </w:r>
      <w:r w:rsidRPr="007B6E8C">
        <w:t>выбирает</w:t>
      </w:r>
      <w:r w:rsidR="00307BEC" w:rsidRPr="007B6E8C">
        <w:t xml:space="preserve"> </w:t>
      </w:r>
      <w:r w:rsidRPr="007B6E8C">
        <w:t>негосударственный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Можно</w:t>
      </w:r>
      <w:r w:rsidR="00307BEC" w:rsidRPr="007B6E8C">
        <w:t xml:space="preserve"> </w:t>
      </w:r>
      <w:r w:rsidRPr="007B6E8C">
        <w:t>воспользоваться</w:t>
      </w:r>
      <w:r w:rsidR="00307BEC" w:rsidRPr="007B6E8C">
        <w:t xml:space="preserve"> </w:t>
      </w:r>
      <w:r w:rsidRPr="007B6E8C">
        <w:t>различными</w:t>
      </w:r>
      <w:r w:rsidR="00307BEC" w:rsidRPr="007B6E8C">
        <w:t xml:space="preserve"> </w:t>
      </w:r>
      <w:r w:rsidRPr="007B6E8C">
        <w:t>рейтингами,</w:t>
      </w:r>
      <w:r w:rsidR="00307BEC" w:rsidRPr="007B6E8C">
        <w:t xml:space="preserve"> </w:t>
      </w:r>
      <w:r w:rsidRPr="007B6E8C">
        <w:t>мнениями</w:t>
      </w:r>
      <w:r w:rsidR="00307BEC" w:rsidRPr="007B6E8C">
        <w:t xml:space="preserve"> </w:t>
      </w:r>
      <w:r w:rsidRPr="007B6E8C">
        <w:t>специалистов,</w:t>
      </w:r>
      <w:r w:rsidR="00307BEC" w:rsidRPr="007B6E8C">
        <w:t xml:space="preserve"> </w:t>
      </w:r>
      <w:r w:rsidRPr="007B6E8C">
        <w:t>отзывами.</w:t>
      </w:r>
      <w:r w:rsidR="00307BEC" w:rsidRPr="007B6E8C">
        <w:t xml:space="preserve"> </w:t>
      </w:r>
      <w:r w:rsidRPr="007B6E8C">
        <w:t>Неплохой</w:t>
      </w:r>
      <w:r w:rsidR="00307BEC" w:rsidRPr="007B6E8C">
        <w:t xml:space="preserve"> </w:t>
      </w:r>
      <w:r w:rsidRPr="007B6E8C">
        <w:t>каталог</w:t>
      </w:r>
      <w:r w:rsidR="00307BEC" w:rsidRPr="007B6E8C">
        <w:t xml:space="preserve"> </w:t>
      </w:r>
      <w:r w:rsidRPr="007B6E8C">
        <w:t>с</w:t>
      </w:r>
      <w:r w:rsidR="00307BEC" w:rsidRPr="007B6E8C">
        <w:t xml:space="preserve"> </w:t>
      </w:r>
      <w:r w:rsidRPr="007B6E8C">
        <w:t>подробной</w:t>
      </w:r>
      <w:r w:rsidR="00307BEC" w:rsidRPr="007B6E8C">
        <w:t xml:space="preserve"> </w:t>
      </w:r>
      <w:r w:rsidRPr="007B6E8C">
        <w:t>информацией</w:t>
      </w:r>
      <w:r w:rsidR="00307BEC" w:rsidRPr="007B6E8C">
        <w:t xml:space="preserve"> </w:t>
      </w:r>
      <w:r w:rsidRPr="007B6E8C">
        <w:t>и</w:t>
      </w:r>
      <w:r w:rsidR="00307BEC" w:rsidRPr="007B6E8C">
        <w:t xml:space="preserve"> </w:t>
      </w:r>
      <w:r w:rsidRPr="007B6E8C">
        <w:t>рейтингом</w:t>
      </w:r>
      <w:r w:rsidR="00307BEC" w:rsidRPr="007B6E8C">
        <w:t xml:space="preserve"> </w:t>
      </w:r>
      <w:r w:rsidRPr="007B6E8C">
        <w:t>расположен</w:t>
      </w:r>
      <w:r w:rsidR="00307BEC" w:rsidRPr="007B6E8C">
        <w:t xml:space="preserve"> </w:t>
      </w:r>
      <w:r w:rsidRPr="007B6E8C">
        <w:t>по</w:t>
      </w:r>
      <w:r w:rsidR="00307BEC" w:rsidRPr="007B6E8C">
        <w:t xml:space="preserve"> </w:t>
      </w:r>
      <w:r w:rsidRPr="007B6E8C">
        <w:t>адресу</w:t>
      </w:r>
      <w:r w:rsidR="00307BEC" w:rsidRPr="007B6E8C">
        <w:t xml:space="preserve"> </w:t>
      </w:r>
      <w:r w:rsidRPr="007B6E8C">
        <w:t>https://npfi.ru/catalog/.</w:t>
      </w:r>
      <w:r w:rsidR="00307BEC" w:rsidRPr="007B6E8C">
        <w:t xml:space="preserve"> </w:t>
      </w:r>
      <w:r w:rsidRPr="007B6E8C">
        <w:t>(Не</w:t>
      </w:r>
      <w:r w:rsidR="00307BEC" w:rsidRPr="007B6E8C">
        <w:t xml:space="preserve"> </w:t>
      </w:r>
      <w:r w:rsidRPr="007B6E8C">
        <w:t>является</w:t>
      </w:r>
      <w:r w:rsidR="00307BEC" w:rsidRPr="007B6E8C">
        <w:t xml:space="preserve"> </w:t>
      </w:r>
      <w:r w:rsidRPr="007B6E8C">
        <w:t>рекомендацией.)</w:t>
      </w:r>
    </w:p>
    <w:p w14:paraId="0CC54B98" w14:textId="77777777" w:rsidR="002F7722" w:rsidRPr="007B6E8C" w:rsidRDefault="002F7722" w:rsidP="002F7722">
      <w:r w:rsidRPr="007B6E8C">
        <w:lastRenderedPageBreak/>
        <w:t>Каждый</w:t>
      </w:r>
      <w:r w:rsidR="00307BEC" w:rsidRPr="007B6E8C">
        <w:t xml:space="preserve"> </w:t>
      </w:r>
      <w:r w:rsidRPr="007B6E8C">
        <w:t>НПФ</w:t>
      </w:r>
      <w:r w:rsidR="00307BEC" w:rsidRPr="007B6E8C">
        <w:t xml:space="preserve"> </w:t>
      </w:r>
      <w:r w:rsidRPr="007B6E8C">
        <w:t>имеет</w:t>
      </w:r>
      <w:r w:rsidR="00307BEC" w:rsidRPr="007B6E8C">
        <w:t xml:space="preserve"> </w:t>
      </w:r>
      <w:r w:rsidRPr="007B6E8C">
        <w:t>разную</w:t>
      </w:r>
      <w:r w:rsidR="00307BEC" w:rsidRPr="007B6E8C">
        <w:t xml:space="preserve"> </w:t>
      </w:r>
      <w:r w:rsidRPr="007B6E8C">
        <w:t>доходность,</w:t>
      </w:r>
      <w:r w:rsidR="00307BEC" w:rsidRPr="007B6E8C">
        <w:t xml:space="preserve"> </w:t>
      </w:r>
      <w:r w:rsidRPr="007B6E8C">
        <w:t>объем</w:t>
      </w:r>
      <w:r w:rsidR="00307BEC" w:rsidRPr="007B6E8C">
        <w:t xml:space="preserve"> </w:t>
      </w:r>
      <w:r w:rsidRPr="007B6E8C">
        <w:t>накоплений.</w:t>
      </w:r>
      <w:r w:rsidR="00307BEC" w:rsidRPr="007B6E8C">
        <w:t xml:space="preserve"> </w:t>
      </w:r>
      <w:r w:rsidRPr="007B6E8C">
        <w:t>Но</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такой</w:t>
      </w:r>
      <w:r w:rsidR="00307BEC" w:rsidRPr="007B6E8C">
        <w:t xml:space="preserve"> </w:t>
      </w:r>
      <w:r w:rsidRPr="007B6E8C">
        <w:t>фонд</w:t>
      </w:r>
      <w:r w:rsidR="00307BEC" w:rsidRPr="007B6E8C">
        <w:t xml:space="preserve"> </w:t>
      </w:r>
      <w:r w:rsidRPr="007B6E8C">
        <w:t>занимается</w:t>
      </w:r>
      <w:r w:rsidR="00307BEC" w:rsidRPr="007B6E8C">
        <w:t xml:space="preserve"> </w:t>
      </w:r>
      <w:r w:rsidRPr="007B6E8C">
        <w:t>исключительно</w:t>
      </w:r>
      <w:r w:rsidR="00307BEC" w:rsidRPr="007B6E8C">
        <w:t xml:space="preserve"> </w:t>
      </w:r>
      <w:r w:rsidRPr="007B6E8C">
        <w:t>негосударственным</w:t>
      </w:r>
      <w:r w:rsidR="00307BEC" w:rsidRPr="007B6E8C">
        <w:t xml:space="preserve"> </w:t>
      </w:r>
      <w:r w:rsidRPr="007B6E8C">
        <w:t>пенсионным</w:t>
      </w:r>
      <w:r w:rsidR="00307BEC" w:rsidRPr="007B6E8C">
        <w:t xml:space="preserve"> </w:t>
      </w:r>
      <w:r w:rsidRPr="007B6E8C">
        <w:t>обеспечением,</w:t>
      </w:r>
      <w:r w:rsidR="00307BEC" w:rsidRPr="007B6E8C">
        <w:t xml:space="preserve"> </w:t>
      </w:r>
      <w:r w:rsidRPr="007B6E8C">
        <w:t>в</w:t>
      </w:r>
      <w:r w:rsidR="00307BEC" w:rsidRPr="007B6E8C">
        <w:t xml:space="preserve"> </w:t>
      </w:r>
      <w:r w:rsidRPr="007B6E8C">
        <w:t>том</w:t>
      </w:r>
      <w:r w:rsidR="00307BEC" w:rsidRPr="007B6E8C">
        <w:t xml:space="preserve"> </w:t>
      </w:r>
      <w:r w:rsidRPr="007B6E8C">
        <w:t>числе</w:t>
      </w:r>
      <w:r w:rsidR="00307BEC" w:rsidRPr="007B6E8C">
        <w:t xml:space="preserve"> </w:t>
      </w:r>
      <w:r w:rsidRPr="007B6E8C">
        <w:t>досрочным,</w:t>
      </w:r>
      <w:r w:rsidR="00307BEC" w:rsidRPr="007B6E8C">
        <w:t xml:space="preserve"> </w:t>
      </w:r>
      <w:r w:rsidRPr="007B6E8C">
        <w:t>формированием</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и</w:t>
      </w:r>
      <w:r w:rsidR="00307BEC" w:rsidRPr="007B6E8C">
        <w:t xml:space="preserve"> </w:t>
      </w:r>
      <w:r w:rsidRPr="007B6E8C">
        <w:t>обязательным</w:t>
      </w:r>
      <w:r w:rsidR="00307BEC" w:rsidRPr="007B6E8C">
        <w:t xml:space="preserve"> </w:t>
      </w:r>
      <w:r w:rsidRPr="007B6E8C">
        <w:t>пенсионным</w:t>
      </w:r>
      <w:r w:rsidR="00307BEC" w:rsidRPr="007B6E8C">
        <w:t xml:space="preserve"> </w:t>
      </w:r>
      <w:r w:rsidRPr="007B6E8C">
        <w:t>страхованием.</w:t>
      </w:r>
      <w:r w:rsidR="00307BEC" w:rsidRPr="007B6E8C">
        <w:t xml:space="preserve"> </w:t>
      </w:r>
      <w:r w:rsidRPr="007B6E8C">
        <w:t>Фонд</w:t>
      </w:r>
      <w:r w:rsidR="00307BEC" w:rsidRPr="007B6E8C">
        <w:t xml:space="preserve"> </w:t>
      </w:r>
      <w:r w:rsidRPr="007B6E8C">
        <w:t>обязательно</w:t>
      </w:r>
      <w:r w:rsidR="00307BEC" w:rsidRPr="007B6E8C">
        <w:t xml:space="preserve"> </w:t>
      </w:r>
      <w:r w:rsidRPr="007B6E8C">
        <w:t>имеет</w:t>
      </w:r>
      <w:r w:rsidR="00307BEC" w:rsidRPr="007B6E8C">
        <w:t xml:space="preserve"> </w:t>
      </w:r>
      <w:r w:rsidRPr="007B6E8C">
        <w:t>лицензию.</w:t>
      </w:r>
      <w:r w:rsidR="00307BEC" w:rsidRPr="007B6E8C">
        <w:t xml:space="preserve"> </w:t>
      </w:r>
      <w:r w:rsidRPr="007B6E8C">
        <w:t>Деятельность</w:t>
      </w:r>
      <w:r w:rsidR="00307BEC" w:rsidRPr="007B6E8C">
        <w:t xml:space="preserve"> </w:t>
      </w:r>
      <w:r w:rsidRPr="007B6E8C">
        <w:t>таких</w:t>
      </w:r>
      <w:r w:rsidR="00307BEC" w:rsidRPr="007B6E8C">
        <w:t xml:space="preserve"> </w:t>
      </w:r>
      <w:r w:rsidRPr="007B6E8C">
        <w:t>организаций</w:t>
      </w:r>
      <w:r w:rsidR="00307BEC" w:rsidRPr="007B6E8C">
        <w:t xml:space="preserve"> </w:t>
      </w:r>
      <w:r w:rsidRPr="007B6E8C">
        <w:t>контролируется</w:t>
      </w:r>
      <w:r w:rsidR="00307BEC" w:rsidRPr="007B6E8C">
        <w:t xml:space="preserve"> </w:t>
      </w:r>
      <w:r w:rsidRPr="007B6E8C">
        <w:t>Центральным</w:t>
      </w:r>
      <w:r w:rsidR="00307BEC" w:rsidRPr="007B6E8C">
        <w:t xml:space="preserve"> </w:t>
      </w:r>
      <w:r w:rsidRPr="007B6E8C">
        <w:t>банком</w:t>
      </w:r>
      <w:r w:rsidR="00307BEC" w:rsidRPr="007B6E8C">
        <w:t xml:space="preserve"> </w:t>
      </w:r>
      <w:r w:rsidRPr="007B6E8C">
        <w:t>России.</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все</w:t>
      </w:r>
      <w:r w:rsidR="00307BEC" w:rsidRPr="007B6E8C">
        <w:t xml:space="preserve"> </w:t>
      </w:r>
      <w:r w:rsidRPr="007B6E8C">
        <w:t>накопления</w:t>
      </w:r>
      <w:r w:rsidR="00307BEC" w:rsidRPr="007B6E8C">
        <w:t xml:space="preserve"> </w:t>
      </w:r>
      <w:r w:rsidRPr="007B6E8C">
        <w:t>в</w:t>
      </w:r>
      <w:r w:rsidR="00307BEC" w:rsidRPr="007B6E8C">
        <w:t xml:space="preserve"> </w:t>
      </w:r>
      <w:r w:rsidRPr="007B6E8C">
        <w:t>пределах</w:t>
      </w:r>
      <w:r w:rsidR="00307BEC" w:rsidRPr="007B6E8C">
        <w:t xml:space="preserve"> </w:t>
      </w:r>
      <w:r w:rsidRPr="007B6E8C">
        <w:t>2,8</w:t>
      </w:r>
      <w:r w:rsidR="00307BEC" w:rsidRPr="007B6E8C">
        <w:t xml:space="preserve"> </w:t>
      </w:r>
      <w:r w:rsidRPr="007B6E8C">
        <w:t>миллиона</w:t>
      </w:r>
      <w:r w:rsidR="00307BEC" w:rsidRPr="007B6E8C">
        <w:t xml:space="preserve"> </w:t>
      </w:r>
      <w:r w:rsidRPr="007B6E8C">
        <w:t>рублей</w:t>
      </w:r>
      <w:r w:rsidR="00307BEC" w:rsidRPr="007B6E8C">
        <w:t xml:space="preserve"> </w:t>
      </w:r>
      <w:r w:rsidRPr="007B6E8C">
        <w:t>застрахованы</w:t>
      </w:r>
      <w:r w:rsidR="00307BEC" w:rsidRPr="007B6E8C">
        <w:t xml:space="preserve"> </w:t>
      </w:r>
      <w:r w:rsidRPr="007B6E8C">
        <w:t>с</w:t>
      </w:r>
      <w:r w:rsidR="00307BEC" w:rsidRPr="007B6E8C">
        <w:t xml:space="preserve"> </w:t>
      </w:r>
      <w:r w:rsidRPr="007B6E8C">
        <w:t>01.01.2023</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аннулирования</w:t>
      </w:r>
      <w:r w:rsidR="00307BEC" w:rsidRPr="007B6E8C">
        <w:t xml:space="preserve"> </w:t>
      </w:r>
      <w:r w:rsidRPr="007B6E8C">
        <w:t>или</w:t>
      </w:r>
      <w:r w:rsidR="00307BEC" w:rsidRPr="007B6E8C">
        <w:t xml:space="preserve"> </w:t>
      </w:r>
      <w:r w:rsidRPr="007B6E8C">
        <w:t>отзыва</w:t>
      </w:r>
      <w:r w:rsidR="00307BEC" w:rsidRPr="007B6E8C">
        <w:t xml:space="preserve"> </w:t>
      </w:r>
      <w:r w:rsidRPr="007B6E8C">
        <w:t>лицензии,</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банкротства.</w:t>
      </w:r>
    </w:p>
    <w:p w14:paraId="07F1C6BC" w14:textId="77777777" w:rsidR="002F7722" w:rsidRPr="007B6E8C" w:rsidRDefault="002F7722" w:rsidP="002F7722">
      <w:r w:rsidRPr="007B6E8C">
        <w:t>В</w:t>
      </w:r>
      <w:r w:rsidR="00307BEC" w:rsidRPr="007B6E8C">
        <w:t xml:space="preserve"> </w:t>
      </w:r>
      <w:r w:rsidRPr="007B6E8C">
        <w:t>целях</w:t>
      </w:r>
      <w:r w:rsidR="00307BEC" w:rsidRPr="007B6E8C">
        <w:t xml:space="preserve"> </w:t>
      </w:r>
      <w:r w:rsidRPr="007B6E8C">
        <w:t>участия</w:t>
      </w:r>
      <w:r w:rsidR="00307BEC" w:rsidRPr="007B6E8C">
        <w:t xml:space="preserve"> </w:t>
      </w:r>
      <w:r w:rsidRPr="007B6E8C">
        <w:t>в</w:t>
      </w:r>
      <w:r w:rsidR="00307BEC" w:rsidRPr="007B6E8C">
        <w:t xml:space="preserve"> </w:t>
      </w:r>
      <w:r w:rsidRPr="007B6E8C">
        <w:t>НПО</w:t>
      </w:r>
      <w:r w:rsidR="00307BEC" w:rsidRPr="007B6E8C">
        <w:t xml:space="preserve"> </w:t>
      </w:r>
      <w:r w:rsidRPr="007B6E8C">
        <w:t>гражданин</w:t>
      </w:r>
      <w:r w:rsidR="00307BEC" w:rsidRPr="007B6E8C">
        <w:t xml:space="preserve"> </w:t>
      </w:r>
      <w:r w:rsidRPr="007B6E8C">
        <w:t>заключает</w:t>
      </w:r>
      <w:r w:rsidR="00307BEC" w:rsidRPr="007B6E8C">
        <w:t xml:space="preserve"> </w:t>
      </w:r>
      <w:r w:rsidRPr="007B6E8C">
        <w:t>специальный</w:t>
      </w:r>
      <w:r w:rsidR="00307BEC" w:rsidRPr="007B6E8C">
        <w:t xml:space="preserve"> </w:t>
      </w:r>
      <w:r w:rsidRPr="007B6E8C">
        <w:t>договор</w:t>
      </w:r>
      <w:r w:rsidR="00307BEC" w:rsidRPr="007B6E8C">
        <w:t xml:space="preserve"> </w:t>
      </w:r>
      <w:r w:rsidRPr="007B6E8C">
        <w:t>с</w:t>
      </w:r>
      <w:r w:rsidR="00307BEC" w:rsidRPr="007B6E8C">
        <w:t xml:space="preserve"> </w:t>
      </w:r>
      <w:r w:rsidRPr="007B6E8C">
        <w:t>фондом,</w:t>
      </w:r>
      <w:r w:rsidR="00307BEC" w:rsidRPr="007B6E8C">
        <w:t xml:space="preserve"> </w:t>
      </w:r>
      <w:r w:rsidRPr="007B6E8C">
        <w:t>ему</w:t>
      </w:r>
      <w:r w:rsidR="00307BEC" w:rsidRPr="007B6E8C">
        <w:t xml:space="preserve"> </w:t>
      </w:r>
      <w:r w:rsidRPr="007B6E8C">
        <w:t>открывают</w:t>
      </w:r>
      <w:r w:rsidR="00307BEC" w:rsidRPr="007B6E8C">
        <w:t xml:space="preserve"> </w:t>
      </w:r>
      <w:r w:rsidRPr="007B6E8C">
        <w:t>специальный</w:t>
      </w:r>
      <w:r w:rsidR="00307BEC" w:rsidRPr="007B6E8C">
        <w:t xml:space="preserve"> </w:t>
      </w:r>
      <w:r w:rsidRPr="007B6E8C">
        <w:t>счет.</w:t>
      </w:r>
      <w:r w:rsidR="00307BEC" w:rsidRPr="007B6E8C">
        <w:t xml:space="preserve"> </w:t>
      </w:r>
      <w:r w:rsidRPr="007B6E8C">
        <w:t>При</w:t>
      </w:r>
      <w:r w:rsidR="00307BEC" w:rsidRPr="007B6E8C">
        <w:t xml:space="preserve"> </w:t>
      </w:r>
      <w:r w:rsidRPr="007B6E8C">
        <w:t>заключении</w:t>
      </w:r>
      <w:r w:rsidR="00307BEC" w:rsidRPr="007B6E8C">
        <w:t xml:space="preserve"> </w:t>
      </w:r>
      <w:r w:rsidRPr="007B6E8C">
        <w:t>договора</w:t>
      </w:r>
      <w:r w:rsidR="00307BEC" w:rsidRPr="007B6E8C">
        <w:t xml:space="preserve"> </w:t>
      </w:r>
      <w:r w:rsidRPr="007B6E8C">
        <w:t>гражданин</w:t>
      </w:r>
      <w:r w:rsidR="00307BEC" w:rsidRPr="007B6E8C">
        <w:t xml:space="preserve"> </w:t>
      </w:r>
      <w:r w:rsidRPr="007B6E8C">
        <w:t>вправе</w:t>
      </w:r>
      <w:r w:rsidR="00307BEC" w:rsidRPr="007B6E8C">
        <w:t xml:space="preserve"> </w:t>
      </w:r>
      <w:r w:rsidRPr="007B6E8C">
        <w:t>выбрать,</w:t>
      </w:r>
      <w:r w:rsidR="00307BEC" w:rsidRPr="007B6E8C">
        <w:t xml:space="preserve"> </w:t>
      </w:r>
      <w:r w:rsidRPr="007B6E8C">
        <w:t>получает</w:t>
      </w:r>
      <w:r w:rsidR="00307BEC" w:rsidRPr="007B6E8C">
        <w:t xml:space="preserve"> </w:t>
      </w:r>
      <w:r w:rsidRPr="007B6E8C">
        <w:t>ли</w:t>
      </w:r>
      <w:r w:rsidR="00307BEC" w:rsidRPr="007B6E8C">
        <w:t xml:space="preserve"> </w:t>
      </w:r>
      <w:r w:rsidRPr="007B6E8C">
        <w:t>он</w:t>
      </w:r>
      <w:r w:rsidR="00307BEC" w:rsidRPr="007B6E8C">
        <w:t xml:space="preserve"> </w:t>
      </w:r>
      <w:r w:rsidRPr="007B6E8C">
        <w:t>потом</w:t>
      </w:r>
      <w:r w:rsidR="00307BEC" w:rsidRPr="007B6E8C">
        <w:t xml:space="preserve"> </w:t>
      </w:r>
      <w:r w:rsidRPr="007B6E8C">
        <w:t>негосударственную</w:t>
      </w:r>
      <w:r w:rsidR="00307BEC" w:rsidRPr="007B6E8C">
        <w:t xml:space="preserve"> </w:t>
      </w:r>
      <w:r w:rsidRPr="007B6E8C">
        <w:t>пенсию</w:t>
      </w:r>
      <w:r w:rsidR="00307BEC" w:rsidRPr="007B6E8C">
        <w:t xml:space="preserve"> </w:t>
      </w:r>
      <w:r w:rsidRPr="007B6E8C">
        <w:t>в</w:t>
      </w:r>
      <w:r w:rsidR="00307BEC" w:rsidRPr="007B6E8C">
        <w:t xml:space="preserve"> </w:t>
      </w:r>
      <w:r w:rsidRPr="007B6E8C">
        <w:t>форме</w:t>
      </w:r>
      <w:r w:rsidR="00307BEC" w:rsidRPr="007B6E8C">
        <w:t xml:space="preserve"> </w:t>
      </w:r>
      <w:r w:rsidRPr="007B6E8C">
        <w:t>единовременной</w:t>
      </w:r>
      <w:r w:rsidR="00307BEC" w:rsidRPr="007B6E8C">
        <w:t xml:space="preserve"> </w:t>
      </w:r>
      <w:r w:rsidRPr="007B6E8C">
        <w:t>выплаты,</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какого-то</w:t>
      </w:r>
      <w:r w:rsidR="00307BEC" w:rsidRPr="007B6E8C">
        <w:t xml:space="preserve"> </w:t>
      </w:r>
      <w:r w:rsidRPr="007B6E8C">
        <w:t>срока</w:t>
      </w:r>
      <w:r w:rsidR="00307BEC" w:rsidRPr="007B6E8C">
        <w:t xml:space="preserve"> </w:t>
      </w:r>
      <w:r w:rsidRPr="007B6E8C">
        <w:t>или</w:t>
      </w:r>
      <w:r w:rsidR="00307BEC" w:rsidRPr="007B6E8C">
        <w:t xml:space="preserve"> </w:t>
      </w:r>
      <w:r w:rsidRPr="007B6E8C">
        <w:t>пожизненно.</w:t>
      </w:r>
      <w:r w:rsidR="00307BEC" w:rsidRPr="007B6E8C">
        <w:t xml:space="preserve"> </w:t>
      </w:r>
      <w:r w:rsidRPr="007B6E8C">
        <w:t>Также</w:t>
      </w:r>
      <w:r w:rsidR="00307BEC" w:rsidRPr="007B6E8C">
        <w:t xml:space="preserve"> </w:t>
      </w:r>
      <w:r w:rsidRPr="007B6E8C">
        <w:t>гражданин</w:t>
      </w:r>
      <w:r w:rsidR="00307BEC" w:rsidRPr="007B6E8C">
        <w:t xml:space="preserve"> </w:t>
      </w:r>
      <w:r w:rsidRPr="007B6E8C">
        <w:t>вправе</w:t>
      </w:r>
      <w:r w:rsidR="00307BEC" w:rsidRPr="007B6E8C">
        <w:t xml:space="preserve"> </w:t>
      </w:r>
      <w:r w:rsidRPr="007B6E8C">
        <w:t>выбрать</w:t>
      </w:r>
      <w:r w:rsidR="00307BEC" w:rsidRPr="007B6E8C">
        <w:t xml:space="preserve"> </w:t>
      </w:r>
      <w:r w:rsidRPr="007B6E8C">
        <w:t>правопреемника.</w:t>
      </w:r>
    </w:p>
    <w:p w14:paraId="6161DCD5" w14:textId="77777777" w:rsidR="002F7722" w:rsidRPr="007B6E8C" w:rsidRDefault="002F7722" w:rsidP="002F7722">
      <w:r w:rsidRPr="007B6E8C">
        <w:t>При</w:t>
      </w:r>
      <w:r w:rsidR="00307BEC" w:rsidRPr="007B6E8C">
        <w:t xml:space="preserve"> </w:t>
      </w:r>
      <w:r w:rsidRPr="007B6E8C">
        <w:t>заключении</w:t>
      </w:r>
      <w:r w:rsidR="00307BEC" w:rsidRPr="007B6E8C">
        <w:t xml:space="preserve"> </w:t>
      </w:r>
      <w:r w:rsidRPr="007B6E8C">
        <w:t>договора</w:t>
      </w:r>
      <w:r w:rsidR="00307BEC" w:rsidRPr="007B6E8C">
        <w:t xml:space="preserve"> </w:t>
      </w:r>
      <w:r w:rsidRPr="007B6E8C">
        <w:t>рекомендуем</w:t>
      </w:r>
      <w:r w:rsidR="00307BEC" w:rsidRPr="007B6E8C">
        <w:t xml:space="preserve"> </w:t>
      </w:r>
      <w:r w:rsidRPr="007B6E8C">
        <w:t>обратить</w:t>
      </w:r>
      <w:r w:rsidR="00307BEC" w:rsidRPr="007B6E8C">
        <w:t xml:space="preserve"> </w:t>
      </w:r>
      <w:r w:rsidRPr="007B6E8C">
        <w:t>внимание</w:t>
      </w:r>
      <w:r w:rsidR="00307BEC" w:rsidRPr="007B6E8C">
        <w:t xml:space="preserve"> </w:t>
      </w:r>
      <w:r w:rsidRPr="007B6E8C">
        <w:t>на</w:t>
      </w:r>
      <w:r w:rsidR="00307BEC" w:rsidRPr="007B6E8C">
        <w:t xml:space="preserve"> </w:t>
      </w:r>
      <w:r w:rsidRPr="007B6E8C">
        <w:t>порядок</w:t>
      </w:r>
      <w:r w:rsidR="00307BEC" w:rsidRPr="007B6E8C">
        <w:t xml:space="preserve"> </w:t>
      </w:r>
      <w:r w:rsidRPr="007B6E8C">
        <w:t>расторжения</w:t>
      </w:r>
      <w:r w:rsidR="00307BEC" w:rsidRPr="007B6E8C">
        <w:t xml:space="preserve"> </w:t>
      </w:r>
      <w:r w:rsidRPr="007B6E8C">
        <w:t>договора</w:t>
      </w:r>
      <w:r w:rsidR="00307BEC" w:rsidRPr="007B6E8C">
        <w:t xml:space="preserve"> </w:t>
      </w:r>
      <w:r w:rsidRPr="007B6E8C">
        <w:t>(часто</w:t>
      </w:r>
      <w:r w:rsidR="00307BEC" w:rsidRPr="007B6E8C">
        <w:t xml:space="preserve"> </w:t>
      </w:r>
      <w:r w:rsidRPr="007B6E8C">
        <w:t>при</w:t>
      </w:r>
      <w:r w:rsidR="00307BEC" w:rsidRPr="007B6E8C">
        <w:t xml:space="preserve"> </w:t>
      </w:r>
      <w:r w:rsidRPr="007B6E8C">
        <w:t>досрочном</w:t>
      </w:r>
      <w:r w:rsidR="00307BEC" w:rsidRPr="007B6E8C">
        <w:t xml:space="preserve"> </w:t>
      </w:r>
      <w:r w:rsidRPr="007B6E8C">
        <w:t>расторжении</w:t>
      </w:r>
      <w:r w:rsidR="00307BEC" w:rsidRPr="007B6E8C">
        <w:t xml:space="preserve"> </w:t>
      </w:r>
      <w:r w:rsidRPr="007B6E8C">
        <w:t>часть</w:t>
      </w:r>
      <w:r w:rsidR="00307BEC" w:rsidRPr="007B6E8C">
        <w:t xml:space="preserve"> </w:t>
      </w:r>
      <w:r w:rsidRPr="007B6E8C">
        <w:t>средств</w:t>
      </w:r>
      <w:r w:rsidR="00307BEC" w:rsidRPr="007B6E8C">
        <w:t xml:space="preserve"> </w:t>
      </w:r>
      <w:r w:rsidRPr="007B6E8C">
        <w:t>удерживается)</w:t>
      </w:r>
      <w:r w:rsidR="00307BEC" w:rsidRPr="007B6E8C">
        <w:t xml:space="preserve"> </w:t>
      </w:r>
      <w:r w:rsidRPr="007B6E8C">
        <w:t>и</w:t>
      </w:r>
      <w:r w:rsidR="00307BEC" w:rsidRPr="007B6E8C">
        <w:t xml:space="preserve"> </w:t>
      </w:r>
      <w:r w:rsidRPr="007B6E8C">
        <w:t>индексацию</w:t>
      </w:r>
      <w:r w:rsidR="00307BEC" w:rsidRPr="007B6E8C">
        <w:t xml:space="preserve"> </w:t>
      </w:r>
      <w:r w:rsidRPr="007B6E8C">
        <w:t>пенсии</w:t>
      </w:r>
      <w:r w:rsidR="00307BEC" w:rsidRPr="007B6E8C">
        <w:t xml:space="preserve"> </w:t>
      </w:r>
      <w:r w:rsidRPr="007B6E8C">
        <w:t>(будет</w:t>
      </w:r>
      <w:r w:rsidR="00307BEC" w:rsidRPr="007B6E8C">
        <w:t xml:space="preserve"> </w:t>
      </w:r>
      <w:r w:rsidRPr="007B6E8C">
        <w:t>ли</w:t>
      </w:r>
      <w:r w:rsidR="00307BEC" w:rsidRPr="007B6E8C">
        <w:t xml:space="preserve"> </w:t>
      </w:r>
      <w:r w:rsidRPr="007B6E8C">
        <w:t>фонд</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времени</w:t>
      </w:r>
      <w:r w:rsidR="00307BEC" w:rsidRPr="007B6E8C">
        <w:t xml:space="preserve"> </w:t>
      </w:r>
      <w:r w:rsidRPr="007B6E8C">
        <w:t>ее</w:t>
      </w:r>
      <w:r w:rsidR="00307BEC" w:rsidRPr="007B6E8C">
        <w:t xml:space="preserve"> </w:t>
      </w:r>
      <w:r w:rsidRPr="007B6E8C">
        <w:t>индексировать</w:t>
      </w:r>
      <w:r w:rsidR="00307BEC" w:rsidRPr="007B6E8C">
        <w:t xml:space="preserve"> </w:t>
      </w:r>
      <w:r w:rsidRPr="007B6E8C">
        <w:t>и</w:t>
      </w:r>
      <w:r w:rsidR="00307BEC" w:rsidRPr="007B6E8C">
        <w:t xml:space="preserve"> </w:t>
      </w:r>
      <w:r w:rsidRPr="007B6E8C">
        <w:t>на</w:t>
      </w:r>
      <w:r w:rsidR="00307BEC" w:rsidRPr="007B6E8C">
        <w:t xml:space="preserve"> </w:t>
      </w:r>
      <w:r w:rsidRPr="007B6E8C">
        <w:t>какой</w:t>
      </w:r>
      <w:r w:rsidR="00307BEC" w:rsidRPr="007B6E8C">
        <w:t xml:space="preserve"> </w:t>
      </w:r>
      <w:r w:rsidRPr="007B6E8C">
        <w:t>процент).</w:t>
      </w:r>
    </w:p>
    <w:p w14:paraId="0261BC9C" w14:textId="77777777" w:rsidR="002F7722" w:rsidRPr="007B6E8C" w:rsidRDefault="002F7722" w:rsidP="002F7722">
      <w:r w:rsidRPr="007B6E8C">
        <w:t>Часто</w:t>
      </w:r>
      <w:r w:rsidR="00307BEC" w:rsidRPr="007B6E8C">
        <w:t xml:space="preserve"> </w:t>
      </w:r>
      <w:r w:rsidRPr="007B6E8C">
        <w:t>в</w:t>
      </w:r>
      <w:r w:rsidR="00307BEC" w:rsidRPr="007B6E8C">
        <w:t xml:space="preserve"> </w:t>
      </w:r>
      <w:r w:rsidRPr="007B6E8C">
        <w:t>договорах</w:t>
      </w:r>
      <w:r w:rsidR="00307BEC" w:rsidRPr="007B6E8C">
        <w:t xml:space="preserve"> </w:t>
      </w:r>
      <w:r w:rsidRPr="007B6E8C">
        <w:t>идет</w:t>
      </w:r>
      <w:r w:rsidR="00307BEC" w:rsidRPr="007B6E8C">
        <w:t xml:space="preserve"> </w:t>
      </w:r>
      <w:r w:rsidRPr="007B6E8C">
        <w:t>ссылка</w:t>
      </w:r>
      <w:r w:rsidR="00307BEC" w:rsidRPr="007B6E8C">
        <w:t xml:space="preserve"> </w:t>
      </w:r>
      <w:r w:rsidRPr="007B6E8C">
        <w:t>на</w:t>
      </w:r>
      <w:r w:rsidR="00307BEC" w:rsidRPr="007B6E8C">
        <w:t xml:space="preserve"> </w:t>
      </w:r>
      <w:r w:rsidRPr="007B6E8C">
        <w:t>правила</w:t>
      </w:r>
      <w:r w:rsidR="00307BEC" w:rsidRPr="007B6E8C">
        <w:t xml:space="preserve"> </w:t>
      </w:r>
      <w:r w:rsidRPr="007B6E8C">
        <w:t>фонда.</w:t>
      </w:r>
      <w:r w:rsidR="00307BEC" w:rsidRPr="007B6E8C">
        <w:t xml:space="preserve"> </w:t>
      </w:r>
      <w:r w:rsidRPr="007B6E8C">
        <w:t>Обязательно</w:t>
      </w:r>
      <w:r w:rsidR="00307BEC" w:rsidRPr="007B6E8C">
        <w:t xml:space="preserve"> </w:t>
      </w:r>
      <w:r w:rsidRPr="007B6E8C">
        <w:t>изучите</w:t>
      </w:r>
      <w:r w:rsidR="00307BEC" w:rsidRPr="007B6E8C">
        <w:t xml:space="preserve"> </w:t>
      </w:r>
      <w:r w:rsidRPr="007B6E8C">
        <w:t>указанные</w:t>
      </w:r>
      <w:r w:rsidR="00307BEC" w:rsidRPr="007B6E8C">
        <w:t xml:space="preserve"> </w:t>
      </w:r>
      <w:r w:rsidRPr="007B6E8C">
        <w:t>правила</w:t>
      </w:r>
      <w:r w:rsidR="00307BEC" w:rsidRPr="007B6E8C">
        <w:t xml:space="preserve"> </w:t>
      </w:r>
      <w:r w:rsidRPr="007B6E8C">
        <w:t>на</w:t>
      </w:r>
      <w:r w:rsidR="00307BEC" w:rsidRPr="007B6E8C">
        <w:t xml:space="preserve"> </w:t>
      </w:r>
      <w:r w:rsidRPr="007B6E8C">
        <w:t>соответствие</w:t>
      </w:r>
      <w:r w:rsidR="00307BEC" w:rsidRPr="007B6E8C">
        <w:t xml:space="preserve"> </w:t>
      </w:r>
      <w:r w:rsidRPr="007B6E8C">
        <w:t>вашим</w:t>
      </w:r>
      <w:r w:rsidR="00307BEC" w:rsidRPr="007B6E8C">
        <w:t xml:space="preserve"> </w:t>
      </w:r>
      <w:r w:rsidRPr="007B6E8C">
        <w:t>интересам.</w:t>
      </w:r>
    </w:p>
    <w:p w14:paraId="7A8D6F5B" w14:textId="77777777" w:rsidR="002F7722" w:rsidRPr="007B6E8C" w:rsidRDefault="002F7722" w:rsidP="002F7722">
      <w:r w:rsidRPr="007B6E8C">
        <w:t>Сколько</w:t>
      </w:r>
      <w:r w:rsidR="00307BEC" w:rsidRPr="007B6E8C">
        <w:t xml:space="preserve"> </w:t>
      </w:r>
      <w:r w:rsidRPr="007B6E8C">
        <w:t>и</w:t>
      </w:r>
      <w:r w:rsidR="00307BEC" w:rsidRPr="007B6E8C">
        <w:t xml:space="preserve"> </w:t>
      </w:r>
      <w:r w:rsidRPr="007B6E8C">
        <w:t>когда</w:t>
      </w:r>
      <w:r w:rsidR="00307BEC" w:rsidRPr="007B6E8C">
        <w:t xml:space="preserve"> </w:t>
      </w:r>
      <w:r w:rsidRPr="007B6E8C">
        <w:t>вносить</w:t>
      </w:r>
      <w:r w:rsidR="00307BEC" w:rsidRPr="007B6E8C">
        <w:t xml:space="preserve"> </w:t>
      </w:r>
      <w:r w:rsidRPr="007B6E8C">
        <w:t>определяет</w:t>
      </w:r>
      <w:r w:rsidR="00307BEC" w:rsidRPr="007B6E8C">
        <w:t xml:space="preserve"> </w:t>
      </w:r>
      <w:r w:rsidRPr="007B6E8C">
        <w:t>гражданин,</w:t>
      </w:r>
      <w:r w:rsidR="00307BEC" w:rsidRPr="007B6E8C">
        <w:t xml:space="preserve"> </w:t>
      </w:r>
      <w:r w:rsidRPr="007B6E8C">
        <w:t>но</w:t>
      </w:r>
      <w:r w:rsidR="00307BEC" w:rsidRPr="007B6E8C">
        <w:t xml:space="preserve"> </w:t>
      </w:r>
      <w:r w:rsidRPr="007B6E8C">
        <w:t>из</w:t>
      </w:r>
      <w:r w:rsidR="00307BEC" w:rsidRPr="007B6E8C">
        <w:t xml:space="preserve"> </w:t>
      </w:r>
      <w:r w:rsidRPr="007B6E8C">
        <w:t>вариантов,</w:t>
      </w:r>
      <w:r w:rsidR="00307BEC" w:rsidRPr="007B6E8C">
        <w:t xml:space="preserve"> </w:t>
      </w:r>
      <w:r w:rsidRPr="007B6E8C">
        <w:t>предлагаемых</w:t>
      </w:r>
      <w:r w:rsidR="00307BEC" w:rsidRPr="007B6E8C">
        <w:t xml:space="preserve"> </w:t>
      </w:r>
      <w:r w:rsidRPr="007B6E8C">
        <w:t>фондом</w:t>
      </w:r>
      <w:r w:rsidR="00307BEC" w:rsidRPr="007B6E8C">
        <w:t xml:space="preserve"> </w:t>
      </w:r>
      <w:r w:rsidRPr="007B6E8C">
        <w:t>(пенсионная</w:t>
      </w:r>
      <w:r w:rsidR="00307BEC" w:rsidRPr="007B6E8C">
        <w:t xml:space="preserve"> </w:t>
      </w:r>
      <w:r w:rsidRPr="007B6E8C">
        <w:t>схема).</w:t>
      </w:r>
    </w:p>
    <w:p w14:paraId="1EF5E93A" w14:textId="77777777" w:rsidR="002F7722" w:rsidRPr="007B6E8C" w:rsidRDefault="002F7722" w:rsidP="002F7722">
      <w:r w:rsidRPr="007B6E8C">
        <w:t>На</w:t>
      </w:r>
      <w:r w:rsidR="00307BEC" w:rsidRPr="007B6E8C">
        <w:t xml:space="preserve"> </w:t>
      </w:r>
      <w:r w:rsidRPr="007B6E8C">
        <w:t>этапе</w:t>
      </w:r>
      <w:r w:rsidR="00307BEC" w:rsidRPr="007B6E8C">
        <w:t xml:space="preserve"> </w:t>
      </w:r>
      <w:r w:rsidRPr="007B6E8C">
        <w:t>накопления</w:t>
      </w:r>
      <w:r w:rsidR="00307BEC" w:rsidRPr="007B6E8C">
        <w:t xml:space="preserve"> </w:t>
      </w:r>
      <w:r w:rsidRPr="007B6E8C">
        <w:t>средств</w:t>
      </w:r>
      <w:r w:rsidR="00307BEC" w:rsidRPr="007B6E8C">
        <w:t xml:space="preserve"> </w:t>
      </w:r>
      <w:r w:rsidRPr="007B6E8C">
        <w:t>на</w:t>
      </w:r>
      <w:r w:rsidR="00307BEC" w:rsidRPr="007B6E8C">
        <w:t xml:space="preserve"> </w:t>
      </w:r>
      <w:r w:rsidRPr="007B6E8C">
        <w:t>специальном</w:t>
      </w:r>
      <w:r w:rsidR="00307BEC" w:rsidRPr="007B6E8C">
        <w:t xml:space="preserve"> </w:t>
      </w:r>
      <w:r w:rsidRPr="007B6E8C">
        <w:t>счете,</w:t>
      </w:r>
      <w:r w:rsidR="00307BEC" w:rsidRPr="007B6E8C">
        <w:t xml:space="preserve"> </w:t>
      </w:r>
      <w:r w:rsidRPr="007B6E8C">
        <w:t>который</w:t>
      </w:r>
      <w:r w:rsidR="00307BEC" w:rsidRPr="007B6E8C">
        <w:t xml:space="preserve"> </w:t>
      </w:r>
      <w:r w:rsidRPr="007B6E8C">
        <w:t>фонд</w:t>
      </w:r>
      <w:r w:rsidR="00307BEC" w:rsidRPr="007B6E8C">
        <w:t xml:space="preserve"> </w:t>
      </w:r>
      <w:r w:rsidRPr="007B6E8C">
        <w:t>откроет</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специального</w:t>
      </w:r>
      <w:r w:rsidR="00307BEC" w:rsidRPr="007B6E8C">
        <w:t xml:space="preserve"> </w:t>
      </w:r>
      <w:r w:rsidRPr="007B6E8C">
        <w:t>договора,</w:t>
      </w:r>
      <w:r w:rsidR="00307BEC" w:rsidRPr="007B6E8C">
        <w:t xml:space="preserve"> </w:t>
      </w:r>
      <w:r w:rsidRPr="007B6E8C">
        <w:t>их</w:t>
      </w:r>
      <w:r w:rsidR="00307BEC" w:rsidRPr="007B6E8C">
        <w:t xml:space="preserve"> </w:t>
      </w:r>
      <w:r w:rsidRPr="007B6E8C">
        <w:t>инвестируют</w:t>
      </w:r>
      <w:r w:rsidR="00307BEC" w:rsidRPr="007B6E8C">
        <w:t xml:space="preserve"> </w:t>
      </w:r>
      <w:r w:rsidRPr="007B6E8C">
        <w:t>в</w:t>
      </w:r>
      <w:r w:rsidR="00307BEC" w:rsidRPr="007B6E8C">
        <w:t xml:space="preserve"> </w:t>
      </w:r>
      <w:r w:rsidRPr="007B6E8C">
        <w:t>акции,</w:t>
      </w:r>
      <w:r w:rsidR="00307BEC" w:rsidRPr="007B6E8C">
        <w:t xml:space="preserve"> </w:t>
      </w:r>
      <w:r w:rsidRPr="007B6E8C">
        <w:t>облигации,</w:t>
      </w:r>
      <w:r w:rsidR="00307BEC" w:rsidRPr="007B6E8C">
        <w:t xml:space="preserve"> </w:t>
      </w:r>
      <w:r w:rsidRPr="007B6E8C">
        <w:t>золото,</w:t>
      </w:r>
      <w:r w:rsidR="00307BEC" w:rsidRPr="007B6E8C">
        <w:t xml:space="preserve"> </w:t>
      </w:r>
      <w:r w:rsidRPr="007B6E8C">
        <w:t>недвижимость</w:t>
      </w:r>
      <w:r w:rsidR="00307BEC" w:rsidRPr="007B6E8C">
        <w:t xml:space="preserve"> </w:t>
      </w:r>
      <w:r w:rsidRPr="007B6E8C">
        <w:t>и</w:t>
      </w:r>
      <w:r w:rsidR="00307BEC" w:rsidRPr="007B6E8C">
        <w:t xml:space="preserve"> </w:t>
      </w:r>
      <w:r w:rsidRPr="007B6E8C">
        <w:t>другие</w:t>
      </w:r>
      <w:r w:rsidR="00307BEC" w:rsidRPr="007B6E8C">
        <w:t xml:space="preserve"> </w:t>
      </w:r>
      <w:r w:rsidRPr="007B6E8C">
        <w:t>ресурсы.</w:t>
      </w:r>
    </w:p>
    <w:p w14:paraId="5B012784" w14:textId="77777777" w:rsidR="002F7722" w:rsidRPr="007B6E8C" w:rsidRDefault="002F7722" w:rsidP="002F7722">
      <w:r w:rsidRPr="007B6E8C">
        <w:t>Негосударственную</w:t>
      </w:r>
      <w:r w:rsidR="00307BEC" w:rsidRPr="007B6E8C">
        <w:t xml:space="preserve"> </w:t>
      </w:r>
      <w:r w:rsidRPr="007B6E8C">
        <w:t>пенсию</w:t>
      </w:r>
      <w:r w:rsidR="00307BEC" w:rsidRPr="007B6E8C">
        <w:t xml:space="preserve"> </w:t>
      </w:r>
      <w:r w:rsidRPr="007B6E8C">
        <w:t>можно</w:t>
      </w:r>
      <w:r w:rsidR="00307BEC" w:rsidRPr="007B6E8C">
        <w:t xml:space="preserve"> </w:t>
      </w:r>
      <w:r w:rsidRPr="007B6E8C">
        <w:t>получать</w:t>
      </w:r>
      <w:r w:rsidR="00307BEC" w:rsidRPr="007B6E8C">
        <w:t xml:space="preserve"> </w:t>
      </w:r>
      <w:r w:rsidRPr="007B6E8C">
        <w:t>при</w:t>
      </w:r>
      <w:r w:rsidR="00307BEC" w:rsidRPr="007B6E8C">
        <w:t xml:space="preserve"> </w:t>
      </w:r>
      <w:r w:rsidRPr="007B6E8C">
        <w:t>достижении</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при</w:t>
      </w:r>
      <w:r w:rsidR="00307BEC" w:rsidRPr="007B6E8C">
        <w:t xml:space="preserve"> </w:t>
      </w:r>
      <w:r w:rsidRPr="007B6E8C">
        <w:t>подаче</w:t>
      </w:r>
      <w:r w:rsidR="00307BEC" w:rsidRPr="007B6E8C">
        <w:t xml:space="preserve"> </w:t>
      </w:r>
      <w:r w:rsidRPr="007B6E8C">
        <w:t>заявления</w:t>
      </w:r>
      <w:r w:rsidR="00307BEC" w:rsidRPr="007B6E8C">
        <w:t xml:space="preserve"> </w:t>
      </w:r>
      <w:r w:rsidRPr="007B6E8C">
        <w:t>в</w:t>
      </w:r>
      <w:r w:rsidR="00307BEC" w:rsidRPr="007B6E8C">
        <w:t xml:space="preserve"> </w:t>
      </w:r>
      <w:r w:rsidRPr="007B6E8C">
        <w:t>НПФ</w:t>
      </w:r>
      <w:r w:rsidR="00307BEC" w:rsidRPr="007B6E8C">
        <w:t xml:space="preserve"> </w:t>
      </w:r>
      <w:r w:rsidRPr="007B6E8C">
        <w:t>о</w:t>
      </w:r>
      <w:r w:rsidR="00307BEC" w:rsidRPr="007B6E8C">
        <w:t xml:space="preserve"> </w:t>
      </w:r>
      <w:r w:rsidRPr="007B6E8C">
        <w:t>выплате.</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первое</w:t>
      </w:r>
      <w:r w:rsidR="00307BEC" w:rsidRPr="007B6E8C">
        <w:t xml:space="preserve"> </w:t>
      </w:r>
      <w:r w:rsidRPr="007B6E8C">
        <w:t>время</w:t>
      </w:r>
      <w:r w:rsidR="00307BEC" w:rsidRPr="007B6E8C">
        <w:t xml:space="preserve"> </w:t>
      </w:r>
      <w:r w:rsidRPr="007B6E8C">
        <w:t>после</w:t>
      </w:r>
      <w:r w:rsidR="00307BEC" w:rsidRPr="007B6E8C">
        <w:t xml:space="preserve"> </w:t>
      </w:r>
      <w:r w:rsidRPr="007B6E8C">
        <w:t>получения</w:t>
      </w:r>
      <w:r w:rsidR="00307BEC" w:rsidRPr="007B6E8C">
        <w:t xml:space="preserve"> </w:t>
      </w:r>
      <w:r w:rsidRPr="007B6E8C">
        <w:t>государственной</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НПФ</w:t>
      </w:r>
      <w:r w:rsidR="00307BEC" w:rsidRPr="007B6E8C">
        <w:t xml:space="preserve"> </w:t>
      </w:r>
      <w:r w:rsidRPr="007B6E8C">
        <w:t>можно</w:t>
      </w:r>
      <w:r w:rsidR="00307BEC" w:rsidRPr="007B6E8C">
        <w:t xml:space="preserve"> </w:t>
      </w:r>
      <w:r w:rsidRPr="007B6E8C">
        <w:t>не</w:t>
      </w:r>
      <w:r w:rsidR="00307BEC" w:rsidRPr="007B6E8C">
        <w:t xml:space="preserve"> </w:t>
      </w:r>
      <w:r w:rsidRPr="007B6E8C">
        <w:t>обращаться</w:t>
      </w:r>
      <w:r w:rsidR="00307BEC" w:rsidRPr="007B6E8C">
        <w:t xml:space="preserve"> </w:t>
      </w:r>
      <w:r w:rsidRPr="007B6E8C">
        <w:t>и</w:t>
      </w:r>
      <w:r w:rsidR="00307BEC" w:rsidRPr="007B6E8C">
        <w:t xml:space="preserve"> </w:t>
      </w:r>
      <w:r w:rsidRPr="007B6E8C">
        <w:t>денежные</w:t>
      </w:r>
      <w:r w:rsidR="00307BEC" w:rsidRPr="007B6E8C">
        <w:t xml:space="preserve"> </w:t>
      </w:r>
      <w:r w:rsidRPr="007B6E8C">
        <w:t>средства</w:t>
      </w:r>
      <w:r w:rsidR="00307BEC" w:rsidRPr="007B6E8C">
        <w:t xml:space="preserve"> </w:t>
      </w:r>
      <w:r w:rsidRPr="007B6E8C">
        <w:t>на</w:t>
      </w:r>
      <w:r w:rsidR="00307BEC" w:rsidRPr="007B6E8C">
        <w:t xml:space="preserve"> </w:t>
      </w:r>
      <w:r w:rsidRPr="007B6E8C">
        <w:t>счету</w:t>
      </w:r>
      <w:r w:rsidR="00307BEC" w:rsidRPr="007B6E8C">
        <w:t xml:space="preserve"> </w:t>
      </w:r>
      <w:r w:rsidRPr="007B6E8C">
        <w:t>продолжат</w:t>
      </w:r>
      <w:r w:rsidR="00307BEC" w:rsidRPr="007B6E8C">
        <w:t xml:space="preserve"> </w:t>
      </w:r>
      <w:r w:rsidRPr="007B6E8C">
        <w:t>увеличиваться</w:t>
      </w:r>
      <w:r w:rsidR="00307BEC" w:rsidRPr="007B6E8C">
        <w:t xml:space="preserve"> </w:t>
      </w:r>
      <w:r w:rsidRPr="007B6E8C">
        <w:t>(в</w:t>
      </w:r>
      <w:r w:rsidR="00307BEC" w:rsidRPr="007B6E8C">
        <w:t xml:space="preserve"> </w:t>
      </w:r>
      <w:r w:rsidRPr="007B6E8C">
        <w:t>теории)</w:t>
      </w:r>
      <w:r w:rsidR="00307BEC" w:rsidRPr="007B6E8C">
        <w:t xml:space="preserve"> </w:t>
      </w:r>
      <w:r w:rsidRPr="007B6E8C">
        <w:t>в</w:t>
      </w:r>
      <w:r w:rsidR="00307BEC" w:rsidRPr="007B6E8C">
        <w:t xml:space="preserve"> </w:t>
      </w:r>
      <w:r w:rsidRPr="007B6E8C">
        <w:t>результате</w:t>
      </w:r>
      <w:r w:rsidR="00307BEC" w:rsidRPr="007B6E8C">
        <w:t xml:space="preserve"> </w:t>
      </w:r>
      <w:r w:rsidRPr="007B6E8C">
        <w:t>инвестирования.</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досрочное</w:t>
      </w:r>
      <w:r w:rsidR="00307BEC" w:rsidRPr="007B6E8C">
        <w:t xml:space="preserve"> </w:t>
      </w:r>
      <w:r w:rsidRPr="007B6E8C">
        <w:t>негосударственное</w:t>
      </w:r>
      <w:r w:rsidR="00307BEC" w:rsidRPr="007B6E8C">
        <w:t xml:space="preserve"> </w:t>
      </w:r>
      <w:r w:rsidRPr="007B6E8C">
        <w:t>пенсионное</w:t>
      </w:r>
      <w:r w:rsidR="00307BEC" w:rsidRPr="007B6E8C">
        <w:t xml:space="preserve"> </w:t>
      </w:r>
      <w:r w:rsidRPr="007B6E8C">
        <w:t>обеспечение</w:t>
      </w:r>
      <w:r w:rsidR="00307BEC" w:rsidRPr="007B6E8C">
        <w:t xml:space="preserve"> </w:t>
      </w:r>
      <w:r w:rsidRPr="007B6E8C">
        <w:t>есть</w:t>
      </w:r>
      <w:r w:rsidR="00307BEC" w:rsidRPr="007B6E8C">
        <w:t xml:space="preserve"> </w:t>
      </w:r>
      <w:r w:rsidRPr="007B6E8C">
        <w:t>у</w:t>
      </w:r>
      <w:r w:rsidR="00307BEC" w:rsidRPr="007B6E8C">
        <w:t xml:space="preserve"> </w:t>
      </w:r>
      <w:r w:rsidRPr="007B6E8C">
        <w:t>специальной</w:t>
      </w:r>
      <w:r w:rsidR="00307BEC" w:rsidRPr="007B6E8C">
        <w:t xml:space="preserve"> </w:t>
      </w:r>
      <w:r w:rsidRPr="007B6E8C">
        <w:t>группы</w:t>
      </w:r>
      <w:r w:rsidR="00307BEC" w:rsidRPr="007B6E8C">
        <w:t xml:space="preserve"> </w:t>
      </w:r>
      <w:r w:rsidRPr="007B6E8C">
        <w:t>лиц</w:t>
      </w:r>
      <w:r w:rsidR="00307BEC" w:rsidRPr="007B6E8C">
        <w:t xml:space="preserve"> </w:t>
      </w:r>
      <w:r w:rsidRPr="007B6E8C">
        <w:t>(закон</w:t>
      </w:r>
      <w:r w:rsidR="00307BEC" w:rsidRPr="007B6E8C">
        <w:t xml:space="preserve"> </w:t>
      </w:r>
      <w:r w:rsidRPr="007B6E8C">
        <w:t>о</w:t>
      </w:r>
      <w:r w:rsidR="00307BEC" w:rsidRPr="007B6E8C">
        <w:t xml:space="preserve"> </w:t>
      </w:r>
      <w:r w:rsidRPr="007B6E8C">
        <w:t>страховых</w:t>
      </w:r>
      <w:r w:rsidR="00307BEC" w:rsidRPr="007B6E8C">
        <w:t xml:space="preserve"> </w:t>
      </w:r>
      <w:r w:rsidRPr="007B6E8C">
        <w:t>пенсиях).</w:t>
      </w:r>
    </w:p>
    <w:p w14:paraId="5655DDCD" w14:textId="77777777" w:rsidR="002F7722" w:rsidRPr="007B6E8C" w:rsidRDefault="0016027D" w:rsidP="002F7722">
      <w:r w:rsidRPr="007B6E8C">
        <w:t>ПРЕИМУЩЕСТВА</w:t>
      </w:r>
      <w:r w:rsidR="00307BEC" w:rsidRPr="007B6E8C">
        <w:t xml:space="preserve"> </w:t>
      </w:r>
      <w:r w:rsidRPr="007B6E8C">
        <w:t>И</w:t>
      </w:r>
      <w:r w:rsidR="00307BEC" w:rsidRPr="007B6E8C">
        <w:t xml:space="preserve"> </w:t>
      </w:r>
      <w:r w:rsidRPr="007B6E8C">
        <w:t>НЕДОСТАТКИ</w:t>
      </w:r>
      <w:r w:rsidR="00307BEC" w:rsidRPr="007B6E8C">
        <w:t xml:space="preserve"> </w:t>
      </w:r>
      <w:r w:rsidRPr="007B6E8C">
        <w:t>НЕГОСУДАРСТВЕННОГО</w:t>
      </w:r>
      <w:r w:rsidR="00307BEC" w:rsidRPr="007B6E8C">
        <w:t xml:space="preserve"> </w:t>
      </w:r>
      <w:r w:rsidRPr="007B6E8C">
        <w:t>ПЕНСИОННОГО</w:t>
      </w:r>
      <w:r w:rsidR="00307BEC" w:rsidRPr="007B6E8C">
        <w:t xml:space="preserve"> </w:t>
      </w:r>
      <w:r w:rsidRPr="007B6E8C">
        <w:t>ОБЕСПЕЧЕНИЯ</w:t>
      </w:r>
    </w:p>
    <w:p w14:paraId="372ADC10" w14:textId="77777777" w:rsidR="002F7722" w:rsidRPr="007B6E8C" w:rsidRDefault="002F7722" w:rsidP="002F7722">
      <w:r w:rsidRPr="007B6E8C">
        <w:t>Прогнозировать</w:t>
      </w:r>
      <w:r w:rsidR="00307BEC" w:rsidRPr="007B6E8C">
        <w:t xml:space="preserve"> </w:t>
      </w:r>
      <w:r w:rsidRPr="007B6E8C">
        <w:t>развитие</w:t>
      </w:r>
      <w:r w:rsidR="00307BEC" w:rsidRPr="007B6E8C">
        <w:t xml:space="preserve"> </w:t>
      </w:r>
      <w:r w:rsidRPr="007B6E8C">
        <w:t>и</w:t>
      </w:r>
      <w:r w:rsidR="00307BEC" w:rsidRPr="007B6E8C">
        <w:t xml:space="preserve"> </w:t>
      </w:r>
      <w:r w:rsidRPr="007B6E8C">
        <w:t>доходность</w:t>
      </w:r>
      <w:r w:rsidR="00307BEC" w:rsidRPr="007B6E8C">
        <w:t xml:space="preserve"> </w:t>
      </w:r>
      <w:r w:rsidRPr="007B6E8C">
        <w:t>внесенных</w:t>
      </w:r>
      <w:r w:rsidR="00307BEC" w:rsidRPr="007B6E8C">
        <w:t xml:space="preserve"> </w:t>
      </w:r>
      <w:r w:rsidRPr="007B6E8C">
        <w:t>денежных</w:t>
      </w:r>
      <w:r w:rsidR="00307BEC" w:rsidRPr="007B6E8C">
        <w:t xml:space="preserve"> </w:t>
      </w:r>
      <w:r w:rsidRPr="007B6E8C">
        <w:t>средств</w:t>
      </w:r>
      <w:r w:rsidR="00307BEC" w:rsidRPr="007B6E8C">
        <w:t xml:space="preserve"> </w:t>
      </w:r>
      <w:r w:rsidRPr="007B6E8C">
        <w:t>для</w:t>
      </w:r>
      <w:r w:rsidR="00307BEC" w:rsidRPr="007B6E8C">
        <w:t xml:space="preserve"> </w:t>
      </w:r>
      <w:r w:rsidRPr="007B6E8C">
        <w:t>негосударственного</w:t>
      </w:r>
      <w:r w:rsidR="00307BEC" w:rsidRPr="007B6E8C">
        <w:t xml:space="preserve"> </w:t>
      </w:r>
      <w:r w:rsidRPr="007B6E8C">
        <w:t>пенсионного</w:t>
      </w:r>
      <w:r w:rsidR="00307BEC" w:rsidRPr="007B6E8C">
        <w:t xml:space="preserve"> </w:t>
      </w:r>
      <w:r w:rsidRPr="007B6E8C">
        <w:t>обеспечения</w:t>
      </w:r>
      <w:r w:rsidR="00307BEC" w:rsidRPr="007B6E8C">
        <w:t xml:space="preserve"> </w:t>
      </w:r>
      <w:r w:rsidRPr="007B6E8C">
        <w:t>невозможно,</w:t>
      </w:r>
      <w:r w:rsidR="00307BEC" w:rsidRPr="007B6E8C">
        <w:t xml:space="preserve"> </w:t>
      </w:r>
      <w:r w:rsidRPr="007B6E8C">
        <w:t>но</w:t>
      </w:r>
      <w:r w:rsidR="00307BEC" w:rsidRPr="007B6E8C">
        <w:t xml:space="preserve"> </w:t>
      </w:r>
      <w:r w:rsidRPr="007B6E8C">
        <w:t>преимущества</w:t>
      </w:r>
      <w:r w:rsidR="00307BEC" w:rsidRPr="007B6E8C">
        <w:t xml:space="preserve"> </w:t>
      </w:r>
      <w:r w:rsidRPr="007B6E8C">
        <w:t>участия</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есть</w:t>
      </w:r>
      <w:r w:rsidR="00307BEC" w:rsidRPr="007B6E8C">
        <w:t xml:space="preserve"> </w:t>
      </w:r>
      <w:r w:rsidRPr="007B6E8C">
        <w:t>уже</w:t>
      </w:r>
      <w:r w:rsidR="00307BEC" w:rsidRPr="007B6E8C">
        <w:t xml:space="preserve"> </w:t>
      </w:r>
      <w:r w:rsidRPr="007B6E8C">
        <w:t>сейчас.</w:t>
      </w:r>
      <w:r w:rsidR="00307BEC" w:rsidRPr="007B6E8C">
        <w:t xml:space="preserve"> </w:t>
      </w:r>
      <w:r w:rsidRPr="007B6E8C">
        <w:t>Налоговый</w:t>
      </w:r>
      <w:r w:rsidR="00307BEC" w:rsidRPr="007B6E8C">
        <w:t xml:space="preserve"> </w:t>
      </w:r>
      <w:r w:rsidRPr="007B6E8C">
        <w:t>кодекс</w:t>
      </w:r>
      <w:r w:rsidR="00307BEC" w:rsidRPr="007B6E8C">
        <w:t xml:space="preserve"> </w:t>
      </w:r>
      <w:r w:rsidRPr="007B6E8C">
        <w:t>предусматривает</w:t>
      </w:r>
      <w:r w:rsidR="00307BEC" w:rsidRPr="007B6E8C">
        <w:t xml:space="preserve"> </w:t>
      </w:r>
      <w:r w:rsidRPr="007B6E8C">
        <w:t>возможность</w:t>
      </w:r>
      <w:r w:rsidR="00307BEC" w:rsidRPr="007B6E8C">
        <w:t xml:space="preserve"> </w:t>
      </w:r>
      <w:r w:rsidRPr="007B6E8C">
        <w:t>получения</w:t>
      </w:r>
      <w:r w:rsidR="00307BEC" w:rsidRPr="007B6E8C">
        <w:t xml:space="preserve"> </w:t>
      </w:r>
      <w:r w:rsidRPr="007B6E8C">
        <w:t>социального</w:t>
      </w:r>
      <w:r w:rsidR="00307BEC" w:rsidRPr="007B6E8C">
        <w:t xml:space="preserve"> </w:t>
      </w:r>
      <w:r w:rsidRPr="007B6E8C">
        <w:t>вычета</w:t>
      </w:r>
      <w:r w:rsidR="00307BEC" w:rsidRPr="007B6E8C">
        <w:t xml:space="preserve"> </w:t>
      </w:r>
      <w:r w:rsidRPr="007B6E8C">
        <w:t>на</w:t>
      </w:r>
      <w:r w:rsidR="00307BEC" w:rsidRPr="007B6E8C">
        <w:t xml:space="preserve"> </w:t>
      </w:r>
      <w:r w:rsidRPr="007B6E8C">
        <w:t>взносы</w:t>
      </w:r>
      <w:r w:rsidR="00307BEC" w:rsidRPr="007B6E8C">
        <w:t xml:space="preserve"> </w:t>
      </w:r>
      <w:r w:rsidRPr="007B6E8C">
        <w:t>в</w:t>
      </w:r>
      <w:r w:rsidR="00307BEC" w:rsidRPr="007B6E8C">
        <w:t xml:space="preserve"> </w:t>
      </w:r>
      <w:r w:rsidRPr="007B6E8C">
        <w:t>НПФ.</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максимальная</w:t>
      </w:r>
      <w:r w:rsidR="00307BEC" w:rsidRPr="007B6E8C">
        <w:t xml:space="preserve"> </w:t>
      </w:r>
      <w:r w:rsidRPr="007B6E8C">
        <w:t>сумма</w:t>
      </w:r>
      <w:r w:rsidR="00307BEC" w:rsidRPr="007B6E8C">
        <w:t xml:space="preserve"> </w:t>
      </w:r>
      <w:r w:rsidRPr="007B6E8C">
        <w:t>взносов,</w:t>
      </w:r>
      <w:r w:rsidR="00307BEC" w:rsidRPr="007B6E8C">
        <w:t xml:space="preserve"> </w:t>
      </w:r>
      <w:r w:rsidRPr="007B6E8C">
        <w:t>с</w:t>
      </w:r>
      <w:r w:rsidR="00307BEC" w:rsidRPr="007B6E8C">
        <w:t xml:space="preserve"> </w:t>
      </w:r>
      <w:r w:rsidRPr="007B6E8C">
        <w:t>которых</w:t>
      </w:r>
      <w:r w:rsidR="00307BEC" w:rsidRPr="007B6E8C">
        <w:t xml:space="preserve"> </w:t>
      </w:r>
      <w:r w:rsidRPr="007B6E8C">
        <w:t>возможно</w:t>
      </w:r>
      <w:r w:rsidR="00307BEC" w:rsidRPr="007B6E8C">
        <w:t xml:space="preserve"> </w:t>
      </w:r>
      <w:r w:rsidRPr="007B6E8C">
        <w:t>получить</w:t>
      </w:r>
      <w:r w:rsidR="00307BEC" w:rsidRPr="007B6E8C">
        <w:t xml:space="preserve"> </w:t>
      </w:r>
      <w:r w:rsidRPr="007B6E8C">
        <w:t>вычет,</w:t>
      </w:r>
      <w:r w:rsidR="00307BEC" w:rsidRPr="007B6E8C">
        <w:t xml:space="preserve"> </w:t>
      </w:r>
      <w:r w:rsidRPr="007B6E8C">
        <w:t>составляет</w:t>
      </w:r>
      <w:r w:rsidR="00307BEC" w:rsidRPr="007B6E8C">
        <w:t xml:space="preserve"> </w:t>
      </w:r>
      <w:r w:rsidRPr="007B6E8C">
        <w:t>120</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2025-м</w:t>
      </w:r>
      <w:r w:rsidR="00307BEC" w:rsidRPr="007B6E8C">
        <w:t xml:space="preserve"> - </w:t>
      </w:r>
      <w:r w:rsidRPr="007B6E8C">
        <w:t>150</w:t>
      </w:r>
      <w:r w:rsidR="00307BEC" w:rsidRPr="007B6E8C">
        <w:t xml:space="preserve"> </w:t>
      </w:r>
      <w:r w:rsidRPr="007B6E8C">
        <w:t>тысяч,</w:t>
      </w:r>
      <w:r w:rsidR="00307BEC" w:rsidRPr="007B6E8C">
        <w:t xml:space="preserve"> </w:t>
      </w:r>
      <w:r w:rsidRPr="007B6E8C">
        <w:t>но</w:t>
      </w:r>
      <w:r w:rsidR="00307BEC" w:rsidRPr="007B6E8C">
        <w:t xml:space="preserve"> </w:t>
      </w:r>
      <w:r w:rsidRPr="007B6E8C">
        <w:t>в</w:t>
      </w:r>
      <w:r w:rsidR="00307BEC" w:rsidRPr="007B6E8C">
        <w:t xml:space="preserve"> </w:t>
      </w:r>
      <w:r w:rsidRPr="007B6E8C">
        <w:t>совокупности</w:t>
      </w:r>
      <w:r w:rsidR="00307BEC" w:rsidRPr="007B6E8C">
        <w:t xml:space="preserve"> </w:t>
      </w:r>
      <w:r w:rsidRPr="007B6E8C">
        <w:t>с</w:t>
      </w:r>
      <w:r w:rsidR="00307BEC" w:rsidRPr="007B6E8C">
        <w:t xml:space="preserve"> </w:t>
      </w:r>
      <w:r w:rsidRPr="007B6E8C">
        <w:t>расходами</w:t>
      </w:r>
      <w:r w:rsidR="00307BEC" w:rsidRPr="007B6E8C">
        <w:t xml:space="preserve"> </w:t>
      </w:r>
      <w:r w:rsidRPr="007B6E8C">
        <w:t>на</w:t>
      </w:r>
      <w:r w:rsidR="00307BEC" w:rsidRPr="007B6E8C">
        <w:t xml:space="preserve"> </w:t>
      </w:r>
      <w:r w:rsidRPr="007B6E8C">
        <w:t>лечение,</w:t>
      </w:r>
      <w:r w:rsidR="00307BEC" w:rsidRPr="007B6E8C">
        <w:t xml:space="preserve"> </w:t>
      </w:r>
      <w:r w:rsidRPr="007B6E8C">
        <w:t>обучение,</w:t>
      </w:r>
      <w:r w:rsidR="00307BEC" w:rsidRPr="007B6E8C">
        <w:t xml:space="preserve"> </w:t>
      </w:r>
      <w:r w:rsidRPr="007B6E8C">
        <w:t>спорт</w:t>
      </w:r>
      <w:r w:rsidR="00307BEC" w:rsidRPr="007B6E8C">
        <w:t xml:space="preserve"> </w:t>
      </w:r>
      <w:r w:rsidRPr="007B6E8C">
        <w:t>и</w:t>
      </w:r>
      <w:r w:rsidR="00307BEC" w:rsidRPr="007B6E8C">
        <w:t xml:space="preserve"> </w:t>
      </w:r>
      <w:r w:rsidRPr="007B6E8C">
        <w:t>прочими</w:t>
      </w:r>
      <w:r w:rsidR="00307BEC" w:rsidRPr="007B6E8C">
        <w:t xml:space="preserve"> </w:t>
      </w:r>
      <w:r w:rsidRPr="007B6E8C">
        <w:t>расходами.</w:t>
      </w:r>
    </w:p>
    <w:p w14:paraId="02491C72" w14:textId="77777777" w:rsidR="002F7722" w:rsidRPr="007B6E8C" w:rsidRDefault="002F7722" w:rsidP="002F7722">
      <w:r w:rsidRPr="007B6E8C">
        <w:t>Таким</w:t>
      </w:r>
      <w:r w:rsidR="00307BEC" w:rsidRPr="007B6E8C">
        <w:t xml:space="preserve"> </w:t>
      </w:r>
      <w:r w:rsidRPr="007B6E8C">
        <w:t>образом,</w:t>
      </w:r>
      <w:r w:rsidR="00307BEC" w:rsidRPr="007B6E8C">
        <w:t xml:space="preserve"> </w:t>
      </w:r>
      <w:r w:rsidRPr="007B6E8C">
        <w:t>если</w:t>
      </w:r>
      <w:r w:rsidR="00307BEC" w:rsidRPr="007B6E8C">
        <w:t xml:space="preserve"> </w:t>
      </w:r>
      <w:r w:rsidRPr="007B6E8C">
        <w:t>человек</w:t>
      </w:r>
      <w:r w:rsidR="00307BEC" w:rsidRPr="007B6E8C">
        <w:t xml:space="preserve"> </w:t>
      </w:r>
      <w:r w:rsidRPr="007B6E8C">
        <w:t>решит</w:t>
      </w:r>
      <w:r w:rsidR="00307BEC" w:rsidRPr="007B6E8C">
        <w:t xml:space="preserve"> </w:t>
      </w:r>
      <w:r w:rsidRPr="007B6E8C">
        <w:t>стать</w:t>
      </w:r>
      <w:r w:rsidR="00307BEC" w:rsidRPr="007B6E8C">
        <w:t xml:space="preserve"> </w:t>
      </w:r>
      <w:r w:rsidRPr="007B6E8C">
        <w:t>участником</w:t>
      </w:r>
      <w:r w:rsidR="00307BEC" w:rsidRPr="007B6E8C">
        <w:t xml:space="preserve"> </w:t>
      </w:r>
      <w:r w:rsidRPr="007B6E8C">
        <w:t>негосударственного</w:t>
      </w:r>
      <w:r w:rsidR="00307BEC" w:rsidRPr="007B6E8C">
        <w:t xml:space="preserve"> </w:t>
      </w:r>
      <w:r w:rsidRPr="007B6E8C">
        <w:t>пенсионного</w:t>
      </w:r>
      <w:r w:rsidR="00307BEC" w:rsidRPr="007B6E8C">
        <w:t xml:space="preserve"> </w:t>
      </w:r>
      <w:r w:rsidRPr="007B6E8C">
        <w:t>обеспечения,</w:t>
      </w:r>
      <w:r w:rsidR="00307BEC" w:rsidRPr="007B6E8C">
        <w:t xml:space="preserve"> </w:t>
      </w:r>
      <w:r w:rsidRPr="007B6E8C">
        <w:t>нужно</w:t>
      </w:r>
      <w:r w:rsidR="00307BEC" w:rsidRPr="007B6E8C">
        <w:t xml:space="preserve"> </w:t>
      </w:r>
      <w:r w:rsidRPr="007B6E8C">
        <w:t>выбрать</w:t>
      </w:r>
      <w:r w:rsidR="00307BEC" w:rsidRPr="007B6E8C">
        <w:t xml:space="preserve"> </w:t>
      </w:r>
      <w:r w:rsidRPr="007B6E8C">
        <w:t>соответствующий</w:t>
      </w:r>
      <w:r w:rsidR="00307BEC" w:rsidRPr="007B6E8C">
        <w:t xml:space="preserve"> </w:t>
      </w:r>
      <w:r w:rsidRPr="007B6E8C">
        <w:t>фонд,</w:t>
      </w:r>
      <w:r w:rsidR="00307BEC" w:rsidRPr="007B6E8C">
        <w:t xml:space="preserve"> </w:t>
      </w:r>
      <w:r w:rsidRPr="007B6E8C">
        <w:t>изучить</w:t>
      </w:r>
      <w:r w:rsidR="00307BEC" w:rsidRPr="007B6E8C">
        <w:t xml:space="preserve"> </w:t>
      </w:r>
      <w:r w:rsidRPr="007B6E8C">
        <w:t>пенсионные</w:t>
      </w:r>
      <w:r w:rsidR="00307BEC" w:rsidRPr="007B6E8C">
        <w:t xml:space="preserve"> </w:t>
      </w:r>
      <w:r w:rsidRPr="007B6E8C">
        <w:t>планы</w:t>
      </w:r>
      <w:r w:rsidR="00307BEC" w:rsidRPr="007B6E8C">
        <w:t xml:space="preserve"> </w:t>
      </w:r>
      <w:r w:rsidRPr="007B6E8C">
        <w:t>(сколько</w:t>
      </w:r>
      <w:r w:rsidR="00307BEC" w:rsidRPr="007B6E8C">
        <w:t xml:space="preserve"> </w:t>
      </w:r>
      <w:r w:rsidRPr="007B6E8C">
        <w:t>и</w:t>
      </w:r>
      <w:r w:rsidR="00307BEC" w:rsidRPr="007B6E8C">
        <w:t xml:space="preserve"> </w:t>
      </w:r>
      <w:r w:rsidRPr="007B6E8C">
        <w:t>с</w:t>
      </w:r>
      <w:r w:rsidR="00307BEC" w:rsidRPr="007B6E8C">
        <w:t xml:space="preserve"> </w:t>
      </w:r>
      <w:r w:rsidRPr="007B6E8C">
        <w:t>какой</w:t>
      </w:r>
      <w:r w:rsidR="00307BEC" w:rsidRPr="007B6E8C">
        <w:t xml:space="preserve"> </w:t>
      </w:r>
      <w:r w:rsidRPr="007B6E8C">
        <w:t>периодичностью</w:t>
      </w:r>
      <w:r w:rsidR="00307BEC" w:rsidRPr="007B6E8C">
        <w:t xml:space="preserve"> </w:t>
      </w:r>
      <w:r w:rsidRPr="007B6E8C">
        <w:t>требуются</w:t>
      </w:r>
      <w:r w:rsidR="00307BEC" w:rsidRPr="007B6E8C">
        <w:t xml:space="preserve"> </w:t>
      </w:r>
      <w:r w:rsidRPr="007B6E8C">
        <w:t>взносы),</w:t>
      </w:r>
      <w:r w:rsidR="00307BEC" w:rsidRPr="007B6E8C">
        <w:t xml:space="preserve"> </w:t>
      </w:r>
      <w:r w:rsidRPr="007B6E8C">
        <w:t>выбрать,</w:t>
      </w:r>
      <w:r w:rsidR="00307BEC" w:rsidRPr="007B6E8C">
        <w:t xml:space="preserve"> </w:t>
      </w:r>
      <w:r w:rsidRPr="007B6E8C">
        <w:t>с</w:t>
      </w:r>
      <w:r w:rsidR="00307BEC" w:rsidRPr="007B6E8C">
        <w:t xml:space="preserve"> </w:t>
      </w:r>
      <w:r w:rsidRPr="007B6E8C">
        <w:t>какого</w:t>
      </w:r>
      <w:r w:rsidR="00307BEC" w:rsidRPr="007B6E8C">
        <w:t xml:space="preserve"> </w:t>
      </w:r>
      <w:r w:rsidRPr="007B6E8C">
        <w:t>возраста</w:t>
      </w:r>
      <w:r w:rsidR="00307BEC" w:rsidRPr="007B6E8C">
        <w:t xml:space="preserve"> </w:t>
      </w:r>
      <w:r w:rsidRPr="007B6E8C">
        <w:t>получать</w:t>
      </w:r>
      <w:r w:rsidR="00307BEC" w:rsidRPr="007B6E8C">
        <w:t xml:space="preserve"> </w:t>
      </w:r>
      <w:r w:rsidRPr="007B6E8C">
        <w:t>негосударственную</w:t>
      </w:r>
      <w:r w:rsidR="00307BEC" w:rsidRPr="007B6E8C">
        <w:t xml:space="preserve"> </w:t>
      </w:r>
      <w:r w:rsidRPr="007B6E8C">
        <w:t>пенсию</w:t>
      </w:r>
      <w:r w:rsidR="00307BEC" w:rsidRPr="007B6E8C">
        <w:t xml:space="preserve"> </w:t>
      </w:r>
      <w:r w:rsidRPr="007B6E8C">
        <w:t>(только</w:t>
      </w:r>
      <w:r w:rsidR="00307BEC" w:rsidRPr="007B6E8C">
        <w:t xml:space="preserve"> </w:t>
      </w:r>
      <w:r w:rsidRPr="007B6E8C">
        <w:t>позже</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выбрать</w:t>
      </w:r>
      <w:r w:rsidR="00307BEC" w:rsidRPr="007B6E8C">
        <w:t xml:space="preserve"> </w:t>
      </w:r>
      <w:r w:rsidRPr="007B6E8C">
        <w:t>порядок</w:t>
      </w:r>
      <w:r w:rsidR="00307BEC" w:rsidRPr="007B6E8C">
        <w:t xml:space="preserve"> </w:t>
      </w:r>
      <w:r w:rsidRPr="007B6E8C">
        <w:t>получения</w:t>
      </w:r>
      <w:r w:rsidR="00307BEC" w:rsidRPr="007B6E8C">
        <w:t xml:space="preserve"> </w:t>
      </w:r>
      <w:r w:rsidRPr="007B6E8C">
        <w:t>выплат,</w:t>
      </w:r>
      <w:r w:rsidR="00307BEC" w:rsidRPr="007B6E8C">
        <w:t xml:space="preserve"> </w:t>
      </w:r>
      <w:r w:rsidRPr="007B6E8C">
        <w:t>заключить</w:t>
      </w:r>
      <w:r w:rsidR="00307BEC" w:rsidRPr="007B6E8C">
        <w:t xml:space="preserve"> </w:t>
      </w:r>
      <w:r w:rsidRPr="007B6E8C">
        <w:t>договор</w:t>
      </w:r>
      <w:r w:rsidR="00307BEC" w:rsidRPr="007B6E8C">
        <w:t xml:space="preserve"> </w:t>
      </w:r>
      <w:r w:rsidRPr="007B6E8C">
        <w:t>и</w:t>
      </w:r>
      <w:r w:rsidR="00307BEC" w:rsidRPr="007B6E8C">
        <w:t xml:space="preserve"> </w:t>
      </w:r>
      <w:r w:rsidRPr="007B6E8C">
        <w:t>осуществлять</w:t>
      </w:r>
      <w:r w:rsidR="00307BEC" w:rsidRPr="007B6E8C">
        <w:t xml:space="preserve"> </w:t>
      </w:r>
      <w:r w:rsidRPr="007B6E8C">
        <w:t>взносы.</w:t>
      </w:r>
    </w:p>
    <w:p w14:paraId="49D4F198" w14:textId="77777777" w:rsidR="002F7722" w:rsidRPr="007B6E8C" w:rsidRDefault="002F7722" w:rsidP="002F7722">
      <w:r w:rsidRPr="007B6E8C">
        <w:lastRenderedPageBreak/>
        <w:t>Закон</w:t>
      </w:r>
      <w:r w:rsidR="00307BEC" w:rsidRPr="007B6E8C">
        <w:t xml:space="preserve"> </w:t>
      </w:r>
      <w:r w:rsidRPr="007B6E8C">
        <w:t>предусматривает</w:t>
      </w:r>
      <w:r w:rsidR="00307BEC" w:rsidRPr="007B6E8C">
        <w:t xml:space="preserve"> </w:t>
      </w:r>
      <w:r w:rsidRPr="007B6E8C">
        <w:t>и</w:t>
      </w:r>
      <w:r w:rsidR="00307BEC" w:rsidRPr="007B6E8C">
        <w:t xml:space="preserve"> </w:t>
      </w:r>
      <w:r w:rsidRPr="007B6E8C">
        <w:t>корпоративные</w:t>
      </w:r>
      <w:r w:rsidR="00307BEC" w:rsidRPr="007B6E8C">
        <w:t xml:space="preserve"> </w:t>
      </w:r>
      <w:r w:rsidRPr="007B6E8C">
        <w:t>программы</w:t>
      </w:r>
      <w:r w:rsidR="00307BEC" w:rsidRPr="007B6E8C">
        <w:t xml:space="preserve"> </w:t>
      </w:r>
      <w:r w:rsidRPr="007B6E8C">
        <w:t>софинансирования</w:t>
      </w:r>
      <w:r w:rsidR="00307BEC" w:rsidRPr="007B6E8C">
        <w:t xml:space="preserve"> </w:t>
      </w:r>
      <w:r w:rsidRPr="007B6E8C">
        <w:t>негосударственной</w:t>
      </w:r>
      <w:r w:rsidR="00307BEC" w:rsidRPr="007B6E8C">
        <w:t xml:space="preserve"> </w:t>
      </w:r>
      <w:r w:rsidRPr="007B6E8C">
        <w:t>пенсии.</w:t>
      </w:r>
      <w:r w:rsidR="00307BEC" w:rsidRPr="007B6E8C">
        <w:t xml:space="preserve"> </w:t>
      </w:r>
      <w:r w:rsidRPr="007B6E8C">
        <w:t>Это</w:t>
      </w:r>
      <w:r w:rsidR="00307BEC" w:rsidRPr="007B6E8C">
        <w:t xml:space="preserve"> </w:t>
      </w:r>
      <w:r w:rsidRPr="007B6E8C">
        <w:t>ситуация,</w:t>
      </w:r>
      <w:r w:rsidR="00307BEC" w:rsidRPr="007B6E8C">
        <w:t xml:space="preserve"> </w:t>
      </w:r>
      <w:r w:rsidRPr="007B6E8C">
        <w:t>при</w:t>
      </w:r>
      <w:r w:rsidR="00307BEC" w:rsidRPr="007B6E8C">
        <w:t xml:space="preserve"> </w:t>
      </w:r>
      <w:r w:rsidRPr="007B6E8C">
        <w:t>которой</w:t>
      </w:r>
      <w:r w:rsidR="00307BEC" w:rsidRPr="007B6E8C">
        <w:t xml:space="preserve"> </w:t>
      </w:r>
      <w:r w:rsidRPr="007B6E8C">
        <w:t>взносы</w:t>
      </w:r>
      <w:r w:rsidR="00307BEC" w:rsidRPr="007B6E8C">
        <w:t xml:space="preserve"> </w:t>
      </w:r>
      <w:r w:rsidRPr="007B6E8C">
        <w:t>перечисляет</w:t>
      </w:r>
      <w:r w:rsidR="00307BEC" w:rsidRPr="007B6E8C">
        <w:t xml:space="preserve"> </w:t>
      </w:r>
      <w:r w:rsidRPr="007B6E8C">
        <w:t>сам</w:t>
      </w:r>
      <w:r w:rsidR="00307BEC" w:rsidRPr="007B6E8C">
        <w:t xml:space="preserve"> </w:t>
      </w:r>
      <w:r w:rsidRPr="007B6E8C">
        <w:t>гражданин</w:t>
      </w:r>
      <w:r w:rsidR="00307BEC" w:rsidRPr="007B6E8C">
        <w:t xml:space="preserve"> </w:t>
      </w:r>
      <w:r w:rsidRPr="007B6E8C">
        <w:t>и</w:t>
      </w:r>
      <w:r w:rsidR="00307BEC" w:rsidRPr="007B6E8C">
        <w:t xml:space="preserve"> </w:t>
      </w:r>
      <w:r w:rsidRPr="007B6E8C">
        <w:t>его</w:t>
      </w:r>
      <w:r w:rsidR="00307BEC" w:rsidRPr="007B6E8C">
        <w:t xml:space="preserve"> </w:t>
      </w:r>
      <w:r w:rsidRPr="007B6E8C">
        <w:t>работодатель.</w:t>
      </w:r>
      <w:r w:rsidR="00307BEC" w:rsidRPr="007B6E8C">
        <w:t xml:space="preserve"> </w:t>
      </w:r>
      <w:r w:rsidRPr="007B6E8C">
        <w:t>Но</w:t>
      </w:r>
      <w:r w:rsidR="00307BEC" w:rsidRPr="007B6E8C">
        <w:t xml:space="preserve"> </w:t>
      </w:r>
      <w:r w:rsidRPr="007B6E8C">
        <w:t>это</w:t>
      </w:r>
      <w:r w:rsidR="00307BEC" w:rsidRPr="007B6E8C">
        <w:t xml:space="preserve"> </w:t>
      </w:r>
      <w:r w:rsidRPr="007B6E8C">
        <w:t>добровольное</w:t>
      </w:r>
      <w:r w:rsidR="00307BEC" w:rsidRPr="007B6E8C">
        <w:t xml:space="preserve"> </w:t>
      </w:r>
      <w:r w:rsidRPr="007B6E8C">
        <w:t>желание</w:t>
      </w:r>
      <w:r w:rsidR="00307BEC" w:rsidRPr="007B6E8C">
        <w:t xml:space="preserve"> </w:t>
      </w:r>
      <w:r w:rsidRPr="007B6E8C">
        <w:t>работодателя</w:t>
      </w:r>
      <w:r w:rsidR="00307BEC" w:rsidRPr="007B6E8C">
        <w:t xml:space="preserve"> </w:t>
      </w:r>
      <w:r w:rsidRPr="007B6E8C">
        <w:t>как</w:t>
      </w:r>
      <w:r w:rsidR="00307BEC" w:rsidRPr="007B6E8C">
        <w:t xml:space="preserve"> </w:t>
      </w:r>
      <w:r w:rsidRPr="007B6E8C">
        <w:t>часть</w:t>
      </w:r>
      <w:r w:rsidR="00307BEC" w:rsidRPr="007B6E8C">
        <w:t xml:space="preserve"> </w:t>
      </w:r>
      <w:r w:rsidRPr="007B6E8C">
        <w:t>социального</w:t>
      </w:r>
      <w:r w:rsidR="00307BEC" w:rsidRPr="007B6E8C">
        <w:t xml:space="preserve"> </w:t>
      </w:r>
      <w:r w:rsidRPr="007B6E8C">
        <w:t>пакета,</w:t>
      </w:r>
      <w:r w:rsidR="00307BEC" w:rsidRPr="007B6E8C">
        <w:t xml:space="preserve"> </w:t>
      </w:r>
      <w:r w:rsidRPr="007B6E8C">
        <w:t>фонд</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тоже</w:t>
      </w:r>
      <w:r w:rsidR="00307BEC" w:rsidRPr="007B6E8C">
        <w:t xml:space="preserve"> </w:t>
      </w:r>
      <w:r w:rsidRPr="007B6E8C">
        <w:t>выбирает</w:t>
      </w:r>
      <w:r w:rsidR="00307BEC" w:rsidRPr="007B6E8C">
        <w:t xml:space="preserve"> </w:t>
      </w:r>
      <w:r w:rsidRPr="007B6E8C">
        <w:t>работодатель.</w:t>
      </w:r>
    </w:p>
    <w:p w14:paraId="09452632" w14:textId="77777777" w:rsidR="002F7722" w:rsidRPr="007B6E8C" w:rsidRDefault="002F7722" w:rsidP="002F7722">
      <w:r w:rsidRPr="007B6E8C">
        <w:t>Доходность</w:t>
      </w:r>
      <w:r w:rsidR="00307BEC" w:rsidRPr="007B6E8C">
        <w:t xml:space="preserve"> </w:t>
      </w:r>
      <w:r w:rsidRPr="007B6E8C">
        <w:t>фонда,</w:t>
      </w:r>
      <w:r w:rsidR="00307BEC" w:rsidRPr="007B6E8C">
        <w:t xml:space="preserve"> </w:t>
      </w:r>
      <w:r w:rsidRPr="007B6E8C">
        <w:t>а</w:t>
      </w:r>
      <w:r w:rsidR="00307BEC" w:rsidRPr="007B6E8C">
        <w:t xml:space="preserve"> </w:t>
      </w:r>
      <w:r w:rsidRPr="007B6E8C">
        <w:t>значит,</w:t>
      </w:r>
      <w:r w:rsidR="00307BEC" w:rsidRPr="007B6E8C">
        <w:t xml:space="preserve"> </w:t>
      </w:r>
      <w:r w:rsidRPr="007B6E8C">
        <w:t>и</w:t>
      </w:r>
      <w:r w:rsidR="00307BEC" w:rsidRPr="007B6E8C">
        <w:t xml:space="preserve"> </w:t>
      </w:r>
      <w:r w:rsidRPr="007B6E8C">
        <w:t>сформированного</w:t>
      </w:r>
      <w:r w:rsidR="00307BEC" w:rsidRPr="007B6E8C">
        <w:t xml:space="preserve"> </w:t>
      </w:r>
      <w:r w:rsidRPr="007B6E8C">
        <w:t>капитала,</w:t>
      </w:r>
      <w:r w:rsidR="00307BEC" w:rsidRPr="007B6E8C">
        <w:t xml:space="preserve"> </w:t>
      </w:r>
      <w:r w:rsidRPr="007B6E8C">
        <w:t>заранее</w:t>
      </w:r>
      <w:r w:rsidR="00307BEC" w:rsidRPr="007B6E8C">
        <w:t xml:space="preserve"> </w:t>
      </w:r>
      <w:r w:rsidRPr="007B6E8C">
        <w:t>неизвестна.</w:t>
      </w:r>
      <w:r w:rsidR="00307BEC" w:rsidRPr="007B6E8C">
        <w:t xml:space="preserve"> </w:t>
      </w:r>
      <w:r w:rsidRPr="007B6E8C">
        <w:t>И,</w:t>
      </w:r>
      <w:r w:rsidR="00307BEC" w:rsidRPr="007B6E8C">
        <w:t xml:space="preserve"> </w:t>
      </w:r>
      <w:r w:rsidRPr="007B6E8C">
        <w:t>пожалуй,</w:t>
      </w:r>
      <w:r w:rsidR="00307BEC" w:rsidRPr="007B6E8C">
        <w:t xml:space="preserve"> </w:t>
      </w:r>
      <w:r w:rsidRPr="007B6E8C">
        <w:t>это</w:t>
      </w:r>
      <w:r w:rsidR="00307BEC" w:rsidRPr="007B6E8C">
        <w:t xml:space="preserve"> </w:t>
      </w:r>
      <w:r w:rsidRPr="007B6E8C">
        <w:t>один</w:t>
      </w:r>
      <w:r w:rsidR="00307BEC" w:rsidRPr="007B6E8C">
        <w:t xml:space="preserve"> </w:t>
      </w:r>
      <w:r w:rsidRPr="007B6E8C">
        <w:t>из</w:t>
      </w:r>
      <w:r w:rsidR="00307BEC" w:rsidRPr="007B6E8C">
        <w:t xml:space="preserve"> </w:t>
      </w:r>
      <w:r w:rsidRPr="007B6E8C">
        <w:t>главных</w:t>
      </w:r>
      <w:r w:rsidR="00307BEC" w:rsidRPr="007B6E8C">
        <w:t xml:space="preserve"> </w:t>
      </w:r>
      <w:r w:rsidRPr="007B6E8C">
        <w:t>минусов</w:t>
      </w:r>
      <w:r w:rsidR="00307BEC" w:rsidRPr="007B6E8C">
        <w:t xml:space="preserve"> </w:t>
      </w:r>
      <w:r w:rsidRPr="007B6E8C">
        <w:t>программы.</w:t>
      </w:r>
      <w:r w:rsidR="00307BEC" w:rsidRPr="007B6E8C">
        <w:t xml:space="preserve"> </w:t>
      </w:r>
      <w:r w:rsidRPr="007B6E8C">
        <w:t>К</w:t>
      </w:r>
      <w:r w:rsidR="00307BEC" w:rsidRPr="007B6E8C">
        <w:t xml:space="preserve"> </w:t>
      </w:r>
      <w:r w:rsidRPr="007B6E8C">
        <w:t>тому</w:t>
      </w:r>
      <w:r w:rsidR="00307BEC" w:rsidRPr="007B6E8C">
        <w:t xml:space="preserve"> </w:t>
      </w:r>
      <w:r w:rsidRPr="007B6E8C">
        <w:t>же</w:t>
      </w:r>
      <w:r w:rsidR="00307BEC" w:rsidRPr="007B6E8C">
        <w:t xml:space="preserve"> </w:t>
      </w:r>
      <w:r w:rsidRPr="007B6E8C">
        <w:t>НПФ</w:t>
      </w:r>
      <w:r w:rsidR="00307BEC" w:rsidRPr="007B6E8C">
        <w:t xml:space="preserve"> </w:t>
      </w:r>
      <w:r w:rsidRPr="007B6E8C">
        <w:t>берет</w:t>
      </w:r>
      <w:r w:rsidR="00307BEC" w:rsidRPr="007B6E8C">
        <w:t xml:space="preserve"> </w:t>
      </w:r>
      <w:r w:rsidRPr="007B6E8C">
        <w:t>комиссию</w:t>
      </w:r>
      <w:r w:rsidR="00307BEC" w:rsidRPr="007B6E8C">
        <w:t xml:space="preserve"> </w:t>
      </w:r>
      <w:r w:rsidRPr="007B6E8C">
        <w:t>за</w:t>
      </w:r>
      <w:r w:rsidR="00307BEC" w:rsidRPr="007B6E8C">
        <w:t xml:space="preserve"> </w:t>
      </w:r>
      <w:r w:rsidRPr="007B6E8C">
        <w:t>свои</w:t>
      </w:r>
      <w:r w:rsidR="00307BEC" w:rsidRPr="007B6E8C">
        <w:t xml:space="preserve"> </w:t>
      </w:r>
      <w:r w:rsidRPr="007B6E8C">
        <w:t>услуги,</w:t>
      </w:r>
      <w:r w:rsidR="00307BEC" w:rsidRPr="007B6E8C">
        <w:t xml:space="preserve"> </w:t>
      </w:r>
      <w:r w:rsidRPr="007B6E8C">
        <w:t>договорами</w:t>
      </w:r>
      <w:r w:rsidR="00307BEC" w:rsidRPr="007B6E8C">
        <w:t xml:space="preserve"> </w:t>
      </w:r>
      <w:r w:rsidRPr="007B6E8C">
        <w:t>может</w:t>
      </w:r>
      <w:r w:rsidR="00307BEC" w:rsidRPr="007B6E8C">
        <w:t xml:space="preserve"> </w:t>
      </w:r>
      <w:r w:rsidRPr="007B6E8C">
        <w:t>предусматриваться</w:t>
      </w:r>
      <w:r w:rsidR="00307BEC" w:rsidRPr="007B6E8C">
        <w:t xml:space="preserve"> </w:t>
      </w:r>
      <w:r w:rsidRPr="007B6E8C">
        <w:t>штраф</w:t>
      </w:r>
      <w:r w:rsidR="00307BEC" w:rsidRPr="007B6E8C">
        <w:t xml:space="preserve"> </w:t>
      </w:r>
      <w:r w:rsidRPr="007B6E8C">
        <w:t>при</w:t>
      </w:r>
      <w:r w:rsidR="00307BEC" w:rsidRPr="007B6E8C">
        <w:t xml:space="preserve"> </w:t>
      </w:r>
      <w:r w:rsidRPr="007B6E8C">
        <w:t>нарушении</w:t>
      </w:r>
      <w:r w:rsidR="00307BEC" w:rsidRPr="007B6E8C">
        <w:t xml:space="preserve"> </w:t>
      </w:r>
      <w:r w:rsidRPr="007B6E8C">
        <w:t>сроков</w:t>
      </w:r>
      <w:r w:rsidR="00307BEC" w:rsidRPr="007B6E8C">
        <w:t xml:space="preserve"> </w:t>
      </w:r>
      <w:r w:rsidRPr="007B6E8C">
        <w:t>внесения</w:t>
      </w:r>
      <w:r w:rsidR="00307BEC" w:rsidRPr="007B6E8C">
        <w:t xml:space="preserve"> </w:t>
      </w:r>
      <w:r w:rsidRPr="007B6E8C">
        <w:t>взносов.</w:t>
      </w:r>
      <w:r w:rsidR="00307BEC" w:rsidRPr="007B6E8C">
        <w:t xml:space="preserve"> </w:t>
      </w:r>
      <w:r w:rsidRPr="007B6E8C">
        <w:t>Следует</w:t>
      </w:r>
      <w:r w:rsidR="00307BEC" w:rsidRPr="007B6E8C">
        <w:t xml:space="preserve"> </w:t>
      </w:r>
      <w:r w:rsidRPr="007B6E8C">
        <w:t>также</w:t>
      </w:r>
      <w:r w:rsidR="00307BEC" w:rsidRPr="007B6E8C">
        <w:t xml:space="preserve"> </w:t>
      </w:r>
      <w:r w:rsidRPr="007B6E8C">
        <w:t>помнить,</w:t>
      </w:r>
      <w:r w:rsidR="00307BEC" w:rsidRPr="007B6E8C">
        <w:t xml:space="preserve"> </w:t>
      </w:r>
      <w:r w:rsidRPr="007B6E8C">
        <w:t>что</w:t>
      </w:r>
      <w:r w:rsidR="00307BEC" w:rsidRPr="007B6E8C">
        <w:t xml:space="preserve"> </w:t>
      </w:r>
      <w:r w:rsidRPr="007B6E8C">
        <w:t>не</w:t>
      </w:r>
      <w:r w:rsidR="00307BEC" w:rsidRPr="007B6E8C">
        <w:t xml:space="preserve"> </w:t>
      </w:r>
      <w:r w:rsidRPr="007B6E8C">
        <w:t>вся</w:t>
      </w:r>
      <w:r w:rsidR="00307BEC" w:rsidRPr="007B6E8C">
        <w:t xml:space="preserve"> </w:t>
      </w:r>
      <w:r w:rsidRPr="007B6E8C">
        <w:t>сумма</w:t>
      </w:r>
      <w:r w:rsidR="00307BEC" w:rsidRPr="007B6E8C">
        <w:t xml:space="preserve"> </w:t>
      </w:r>
      <w:r w:rsidRPr="007B6E8C">
        <w:t>взносов</w:t>
      </w:r>
      <w:r w:rsidR="00307BEC" w:rsidRPr="007B6E8C">
        <w:t xml:space="preserve"> </w:t>
      </w:r>
      <w:r w:rsidRPr="007B6E8C">
        <w:t>застрахована.</w:t>
      </w:r>
    </w:p>
    <w:p w14:paraId="3CD70BB4" w14:textId="77777777" w:rsidR="002F7722" w:rsidRPr="007B6E8C" w:rsidRDefault="002F7722" w:rsidP="002F7722">
      <w:r w:rsidRPr="007B6E8C">
        <w:t>Сергей</w:t>
      </w:r>
      <w:r w:rsidR="00307BEC" w:rsidRPr="007B6E8C">
        <w:t xml:space="preserve"> </w:t>
      </w:r>
      <w:r w:rsidR="0016027D" w:rsidRPr="007B6E8C">
        <w:t>Погудин</w:t>
      </w:r>
      <w:r w:rsidR="00307BEC" w:rsidRPr="007B6E8C">
        <w:t xml:space="preserve"> </w:t>
      </w:r>
      <w:r w:rsidR="0016027D" w:rsidRPr="007B6E8C">
        <w:t>-</w:t>
      </w:r>
      <w:r w:rsidR="00307BEC" w:rsidRPr="007B6E8C">
        <w:t xml:space="preserve"> </w:t>
      </w:r>
      <w:r w:rsidRPr="007B6E8C">
        <w:t>руководитель</w:t>
      </w:r>
      <w:r w:rsidR="00307BEC" w:rsidRPr="007B6E8C">
        <w:t xml:space="preserve"> </w:t>
      </w:r>
      <w:r w:rsidRPr="007B6E8C">
        <w:t>направления</w:t>
      </w:r>
      <w:r w:rsidR="00307BEC" w:rsidRPr="007B6E8C">
        <w:t xml:space="preserve"> </w:t>
      </w:r>
      <w:r w:rsidRPr="007B6E8C">
        <w:t>очного</w:t>
      </w:r>
      <w:r w:rsidR="00307BEC" w:rsidRPr="007B6E8C">
        <w:t xml:space="preserve"> </w:t>
      </w:r>
      <w:r w:rsidRPr="007B6E8C">
        <w:t>обучения</w:t>
      </w:r>
      <w:r w:rsidR="00307BEC" w:rsidRPr="007B6E8C">
        <w:t xml:space="preserve"> </w:t>
      </w:r>
      <w:r w:rsidRPr="007B6E8C">
        <w:t>УЦ</w:t>
      </w:r>
      <w:r w:rsidR="00307BEC" w:rsidRPr="007B6E8C">
        <w:t xml:space="preserve"> «</w:t>
      </w:r>
      <w:r w:rsidRPr="007B6E8C">
        <w:t>ФИНАМ</w:t>
      </w:r>
      <w:r w:rsidR="00307BEC" w:rsidRPr="007B6E8C">
        <w:t>»</w:t>
      </w:r>
    </w:p>
    <w:p w14:paraId="20E8D36E" w14:textId="77777777" w:rsidR="002F7722" w:rsidRPr="007B6E8C" w:rsidRDefault="00000000" w:rsidP="002F7722">
      <w:hyperlink r:id="rId16" w:history="1">
        <w:r w:rsidR="002F7722" w:rsidRPr="007B6E8C">
          <w:rPr>
            <w:rStyle w:val="a3"/>
          </w:rPr>
          <w:t>https://www.finam.ru/publications/item/negosudarstvennoe-pensionnoe-obespechenie</w:t>
        </w:r>
        <w:r w:rsidR="00307BEC" w:rsidRPr="007B6E8C">
          <w:rPr>
            <w:rStyle w:val="a3"/>
          </w:rPr>
          <w:t>-</w:t>
        </w:r>
        <w:r w:rsidR="002F7722" w:rsidRPr="007B6E8C">
          <w:rPr>
            <w:rStyle w:val="a3"/>
          </w:rPr>
          <w:t>chto-eto-i-kak-rabotaet-20240816-1316/</w:t>
        </w:r>
      </w:hyperlink>
    </w:p>
    <w:p w14:paraId="1F03F10A" w14:textId="77777777" w:rsidR="00111D7C" w:rsidRPr="007B6E8C" w:rsidRDefault="00111D7C" w:rsidP="00111D7C">
      <w:pPr>
        <w:pStyle w:val="10"/>
      </w:pPr>
      <w:bookmarkStart w:id="49" w:name="_Toc165991073"/>
      <w:bookmarkStart w:id="50" w:name="_Toc99271691"/>
      <w:bookmarkStart w:id="51" w:name="_Toc99318654"/>
      <w:bookmarkStart w:id="52" w:name="_Toc99318783"/>
      <w:bookmarkStart w:id="53" w:name="_Toc396864672"/>
      <w:bookmarkStart w:id="54" w:name="_Toc174947734"/>
      <w:r w:rsidRPr="007B6E8C">
        <w:t>Программа</w:t>
      </w:r>
      <w:r w:rsidR="00307BEC" w:rsidRPr="007B6E8C">
        <w:t xml:space="preserve"> </w:t>
      </w:r>
      <w:r w:rsidRPr="007B6E8C">
        <w:t>долгосрочных</w:t>
      </w:r>
      <w:r w:rsidR="00307BEC" w:rsidRPr="007B6E8C">
        <w:t xml:space="preserve"> </w:t>
      </w:r>
      <w:r w:rsidRPr="007B6E8C">
        <w:t>сбережений</w:t>
      </w:r>
      <w:bookmarkEnd w:id="49"/>
      <w:bookmarkEnd w:id="54"/>
    </w:p>
    <w:p w14:paraId="7542CA72" w14:textId="77777777" w:rsidR="00B23D11" w:rsidRPr="007B6E8C" w:rsidRDefault="00B23D11" w:rsidP="00B23D11">
      <w:pPr>
        <w:pStyle w:val="2"/>
      </w:pPr>
      <w:bookmarkStart w:id="55" w:name="А104"/>
      <w:bookmarkStart w:id="56" w:name="_Hlk174946604"/>
      <w:bookmarkStart w:id="57" w:name="_Toc174947735"/>
      <w:r w:rsidRPr="007B6E8C">
        <w:t>Известия,</w:t>
      </w:r>
      <w:r w:rsidR="00307BEC" w:rsidRPr="007B6E8C">
        <w:t xml:space="preserve"> </w:t>
      </w:r>
      <w:r w:rsidRPr="007B6E8C">
        <w:t>18.08.2024,</w:t>
      </w:r>
      <w:r w:rsidR="00307BEC" w:rsidRPr="007B6E8C">
        <w:t xml:space="preserve"> </w:t>
      </w:r>
      <w:r w:rsidRPr="007B6E8C">
        <w:t>Ва</w:t>
      </w:r>
      <w:r w:rsidR="0016027D" w:rsidRPr="007B6E8C">
        <w:t>лентина</w:t>
      </w:r>
      <w:r w:rsidR="00307BEC" w:rsidRPr="007B6E8C">
        <w:t xml:space="preserve"> </w:t>
      </w:r>
      <w:r w:rsidR="0016027D" w:rsidRPr="007B6E8C">
        <w:t>АВЕРЬЯНОВА,</w:t>
      </w:r>
      <w:r w:rsidR="00307BEC" w:rsidRPr="007B6E8C">
        <w:t xml:space="preserve"> </w:t>
      </w:r>
      <w:r w:rsidR="0016027D" w:rsidRPr="007B6E8C">
        <w:t>Игры</w:t>
      </w:r>
      <w:r w:rsidR="00307BEC" w:rsidRPr="007B6E8C">
        <w:t xml:space="preserve"> </w:t>
      </w:r>
      <w:r w:rsidR="0016027D" w:rsidRPr="007B6E8C">
        <w:t>разума.</w:t>
      </w:r>
      <w:r w:rsidR="00307BEC" w:rsidRPr="007B6E8C">
        <w:t xml:space="preserve"> </w:t>
      </w:r>
      <w:r w:rsidRPr="007B6E8C">
        <w:t>Минфин</w:t>
      </w:r>
      <w:r w:rsidR="00307BEC" w:rsidRPr="007B6E8C">
        <w:t xml:space="preserve"> </w:t>
      </w:r>
      <w:r w:rsidRPr="007B6E8C">
        <w:t>разработал</w:t>
      </w:r>
      <w:r w:rsidR="00307BEC" w:rsidRPr="007B6E8C">
        <w:t xml:space="preserve"> </w:t>
      </w:r>
      <w:r w:rsidRPr="007B6E8C">
        <w:t>правила</w:t>
      </w:r>
      <w:r w:rsidR="00307BEC" w:rsidRPr="007B6E8C">
        <w:t xml:space="preserve"> </w:t>
      </w:r>
      <w:r w:rsidRPr="007B6E8C">
        <w:t>софинансирования</w:t>
      </w:r>
      <w:r w:rsidR="00307BEC" w:rsidRPr="007B6E8C">
        <w:t xml:space="preserve"> </w:t>
      </w:r>
      <w:r w:rsidRPr="007B6E8C">
        <w:t>по</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bookmarkEnd w:id="55"/>
      <w:bookmarkEnd w:id="57"/>
    </w:p>
    <w:p w14:paraId="1E5D7200" w14:textId="77777777" w:rsidR="00B23D11" w:rsidRPr="007B6E8C" w:rsidRDefault="00B23D11" w:rsidP="00391C51">
      <w:pPr>
        <w:pStyle w:val="3"/>
      </w:pPr>
      <w:bookmarkStart w:id="58" w:name="_Toc174947736"/>
      <w:r w:rsidRPr="007B6E8C">
        <w:t>Осуществление</w:t>
      </w:r>
      <w:r w:rsidR="00307BEC" w:rsidRPr="007B6E8C">
        <w:t xml:space="preserve"> </w:t>
      </w:r>
      <w:r w:rsidRPr="007B6E8C">
        <w:t>государственной</w:t>
      </w:r>
      <w:r w:rsidR="00307BEC" w:rsidRPr="007B6E8C">
        <w:t xml:space="preserve"> </w:t>
      </w:r>
      <w:r w:rsidRPr="007B6E8C">
        <w:t>поддержки</w:t>
      </w:r>
      <w:r w:rsidR="00307BEC" w:rsidRPr="007B6E8C">
        <w:t xml:space="preserve"> </w:t>
      </w:r>
      <w:r w:rsidRPr="007B6E8C">
        <w:t>при</w:t>
      </w:r>
      <w:r w:rsidR="00307BEC" w:rsidRPr="007B6E8C">
        <w:t xml:space="preserve"> </w:t>
      </w:r>
      <w:r w:rsidRPr="007B6E8C">
        <w:t>формировании</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решили</w:t>
      </w:r>
      <w:r w:rsidR="00307BEC" w:rsidRPr="007B6E8C">
        <w:t xml:space="preserve"> </w:t>
      </w:r>
      <w:r w:rsidRPr="007B6E8C">
        <w:t>унифицировать.</w:t>
      </w:r>
      <w:r w:rsidR="00307BEC" w:rsidRPr="007B6E8C">
        <w:t xml:space="preserve"> </w:t>
      </w:r>
      <w:r w:rsidRPr="007B6E8C">
        <w:t>Минфин</w:t>
      </w:r>
      <w:r w:rsidR="00307BEC" w:rsidRPr="007B6E8C">
        <w:t xml:space="preserve"> </w:t>
      </w:r>
      <w:r w:rsidRPr="007B6E8C">
        <w:t>разработал</w:t>
      </w:r>
      <w:r w:rsidR="00307BEC" w:rsidRPr="007B6E8C">
        <w:t xml:space="preserve"> </w:t>
      </w:r>
      <w:r w:rsidRPr="007B6E8C">
        <w:t>правила,</w:t>
      </w:r>
      <w:r w:rsidR="00307BEC" w:rsidRPr="007B6E8C">
        <w:t xml:space="preserve"> </w:t>
      </w:r>
      <w:r w:rsidRPr="007B6E8C">
        <w:t>устанавливающие</w:t>
      </w:r>
      <w:r w:rsidR="00307BEC" w:rsidRPr="007B6E8C">
        <w:t xml:space="preserve"> </w:t>
      </w:r>
      <w:r w:rsidRPr="007B6E8C">
        <w:t>порядок</w:t>
      </w:r>
      <w:r w:rsidR="00307BEC" w:rsidRPr="007B6E8C">
        <w:t xml:space="preserve"> </w:t>
      </w:r>
      <w:r w:rsidRPr="007B6E8C">
        <w:t>учета</w:t>
      </w:r>
      <w:r w:rsidR="00307BEC" w:rsidRPr="007B6E8C">
        <w:t xml:space="preserve"> </w:t>
      </w:r>
      <w:r w:rsidRPr="007B6E8C">
        <w:t>и</w:t>
      </w:r>
      <w:r w:rsidR="00307BEC" w:rsidRPr="007B6E8C">
        <w:t xml:space="preserve"> </w:t>
      </w:r>
      <w:r w:rsidRPr="007B6E8C">
        <w:t>обмена</w:t>
      </w:r>
      <w:r w:rsidR="00307BEC" w:rsidRPr="007B6E8C">
        <w:t xml:space="preserve"> </w:t>
      </w:r>
      <w:r w:rsidRPr="007B6E8C">
        <w:t>информацией</w:t>
      </w:r>
      <w:r w:rsidR="00307BEC" w:rsidRPr="007B6E8C">
        <w:t xml:space="preserve"> </w:t>
      </w:r>
      <w:r w:rsidRPr="007B6E8C">
        <w:t>об</w:t>
      </w:r>
      <w:r w:rsidR="00307BEC" w:rsidRPr="007B6E8C">
        <w:t xml:space="preserve"> </w:t>
      </w:r>
      <w:r w:rsidRPr="007B6E8C">
        <w:t>уплаченных</w:t>
      </w:r>
      <w:r w:rsidR="00307BEC" w:rsidRPr="007B6E8C">
        <w:t xml:space="preserve"> </w:t>
      </w:r>
      <w:r w:rsidRPr="007B6E8C">
        <w:t>гражданами</w:t>
      </w:r>
      <w:r w:rsidR="00307BEC" w:rsidRPr="007B6E8C">
        <w:t xml:space="preserve"> </w:t>
      </w:r>
      <w:r w:rsidRPr="007B6E8C">
        <w:t>взносах,</w:t>
      </w:r>
      <w:r w:rsidR="00307BEC" w:rsidRPr="007B6E8C">
        <w:t xml:space="preserve"> </w:t>
      </w:r>
      <w:r w:rsidRPr="007B6E8C">
        <w:t>необходимых</w:t>
      </w:r>
      <w:r w:rsidR="00307BEC" w:rsidRPr="007B6E8C">
        <w:t xml:space="preserve"> </w:t>
      </w:r>
      <w:r w:rsidRPr="007B6E8C">
        <w:t>для</w:t>
      </w:r>
      <w:r w:rsidR="00307BEC" w:rsidRPr="007B6E8C">
        <w:t xml:space="preserve"> </w:t>
      </w:r>
      <w:r w:rsidRPr="007B6E8C">
        <w:t>софинансирования.</w:t>
      </w:r>
      <w:r w:rsidR="00307BEC" w:rsidRPr="007B6E8C">
        <w:t xml:space="preserve"> </w:t>
      </w:r>
      <w:r w:rsidRPr="007B6E8C">
        <w:t>Инициатива</w:t>
      </w:r>
      <w:r w:rsidR="00307BEC" w:rsidRPr="007B6E8C">
        <w:t xml:space="preserve"> </w:t>
      </w:r>
      <w:r w:rsidRPr="007B6E8C">
        <w:t>позволит</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работать</w:t>
      </w:r>
      <w:r w:rsidR="00307BEC" w:rsidRPr="007B6E8C">
        <w:t xml:space="preserve"> </w:t>
      </w:r>
      <w:r w:rsidRPr="007B6E8C">
        <w:t>четко</w:t>
      </w:r>
      <w:r w:rsidR="00307BEC" w:rsidRPr="007B6E8C">
        <w:t xml:space="preserve"> </w:t>
      </w:r>
      <w:r w:rsidRPr="007B6E8C">
        <w:t>и</w:t>
      </w:r>
      <w:r w:rsidR="00307BEC" w:rsidRPr="007B6E8C">
        <w:t xml:space="preserve"> </w:t>
      </w:r>
      <w:r w:rsidRPr="007B6E8C">
        <w:t>слаженно,</w:t>
      </w:r>
      <w:r w:rsidR="00307BEC" w:rsidRPr="007B6E8C">
        <w:t xml:space="preserve"> </w:t>
      </w:r>
      <w:r w:rsidRPr="007B6E8C">
        <w:t>что</w:t>
      </w:r>
      <w:r w:rsidR="00307BEC" w:rsidRPr="007B6E8C">
        <w:t xml:space="preserve"> </w:t>
      </w:r>
      <w:r w:rsidRPr="007B6E8C">
        <w:t>сделает</w:t>
      </w:r>
      <w:r w:rsidR="00307BEC" w:rsidRPr="007B6E8C">
        <w:t xml:space="preserve"> </w:t>
      </w:r>
      <w:r w:rsidRPr="007B6E8C">
        <w:t>ее</w:t>
      </w:r>
      <w:r w:rsidR="00307BEC" w:rsidRPr="007B6E8C">
        <w:t xml:space="preserve"> </w:t>
      </w:r>
      <w:r w:rsidRPr="007B6E8C">
        <w:t>более</w:t>
      </w:r>
      <w:r w:rsidR="00307BEC" w:rsidRPr="007B6E8C">
        <w:t xml:space="preserve"> </w:t>
      </w:r>
      <w:r w:rsidRPr="007B6E8C">
        <w:t>привлекательной</w:t>
      </w:r>
      <w:r w:rsidR="00307BEC" w:rsidRPr="007B6E8C">
        <w:t xml:space="preserve"> </w:t>
      </w:r>
      <w:r w:rsidRPr="007B6E8C">
        <w:t>для</w:t>
      </w:r>
      <w:r w:rsidR="00307BEC" w:rsidRPr="007B6E8C">
        <w:t xml:space="preserve"> </w:t>
      </w:r>
      <w:r w:rsidRPr="007B6E8C">
        <w:t>россиян,</w:t>
      </w:r>
      <w:r w:rsidR="00307BEC" w:rsidRPr="007B6E8C">
        <w:t xml:space="preserve"> </w:t>
      </w:r>
      <w:r w:rsidRPr="007B6E8C">
        <w:t>уверены</w:t>
      </w:r>
      <w:r w:rsidR="00307BEC" w:rsidRPr="007B6E8C">
        <w:t xml:space="preserve"> </w:t>
      </w:r>
      <w:r w:rsidRPr="007B6E8C">
        <w:t>эксперты.</w:t>
      </w:r>
      <w:r w:rsidR="00307BEC" w:rsidRPr="007B6E8C">
        <w:t xml:space="preserve"> </w:t>
      </w:r>
      <w:r w:rsidRPr="007B6E8C">
        <w:t>Подробности</w:t>
      </w:r>
      <w:r w:rsidR="00307BEC" w:rsidRPr="007B6E8C">
        <w:t xml:space="preserve"> - </w:t>
      </w:r>
      <w:r w:rsidRPr="007B6E8C">
        <w:t>в</w:t>
      </w:r>
      <w:r w:rsidR="00307BEC" w:rsidRPr="007B6E8C">
        <w:t xml:space="preserve"> </w:t>
      </w:r>
      <w:r w:rsidRPr="007B6E8C">
        <w:t>материале</w:t>
      </w:r>
      <w:r w:rsidR="00307BEC" w:rsidRPr="007B6E8C">
        <w:t xml:space="preserve"> «</w:t>
      </w:r>
      <w:r w:rsidRPr="007B6E8C">
        <w:t>Известий</w:t>
      </w:r>
      <w:r w:rsidR="00307BEC" w:rsidRPr="007B6E8C">
        <w:t>»</w:t>
      </w:r>
      <w:r w:rsidRPr="007B6E8C">
        <w:t>.</w:t>
      </w:r>
      <w:bookmarkEnd w:id="58"/>
    </w:p>
    <w:p w14:paraId="01EB23C6" w14:textId="77777777" w:rsidR="00B23D11" w:rsidRPr="007B6E8C" w:rsidRDefault="0016027D" w:rsidP="00B23D11">
      <w:r w:rsidRPr="007B6E8C">
        <w:t>ВНЕСТИ</w:t>
      </w:r>
      <w:r w:rsidR="00307BEC" w:rsidRPr="007B6E8C">
        <w:t xml:space="preserve"> </w:t>
      </w:r>
      <w:r w:rsidRPr="007B6E8C">
        <w:t>ПОРЯДОК</w:t>
      </w:r>
    </w:p>
    <w:p w14:paraId="34C81821" w14:textId="77777777" w:rsidR="00B23D11" w:rsidRPr="007B6E8C" w:rsidRDefault="00B23D11" w:rsidP="00B23D11">
      <w:r w:rsidRPr="007B6E8C">
        <w:t>Минфин</w:t>
      </w:r>
      <w:r w:rsidR="00307BEC" w:rsidRPr="007B6E8C">
        <w:t xml:space="preserve"> </w:t>
      </w:r>
      <w:r w:rsidRPr="007B6E8C">
        <w:t>сформулировал</w:t>
      </w:r>
      <w:r w:rsidR="00307BEC" w:rsidRPr="007B6E8C">
        <w:t xml:space="preserve"> </w:t>
      </w:r>
      <w:r w:rsidRPr="007B6E8C">
        <w:t>правила</w:t>
      </w:r>
      <w:r w:rsidR="00307BEC" w:rsidRPr="007B6E8C">
        <w:t xml:space="preserve"> </w:t>
      </w:r>
      <w:r w:rsidRPr="007B6E8C">
        <w:t>осуществления</w:t>
      </w:r>
      <w:r w:rsidR="00307BEC" w:rsidRPr="007B6E8C">
        <w:t xml:space="preserve"> </w:t>
      </w:r>
      <w:r w:rsidRPr="007B6E8C">
        <w:t>государственной</w:t>
      </w:r>
      <w:r w:rsidR="00307BEC" w:rsidRPr="007B6E8C">
        <w:t xml:space="preserve"> </w:t>
      </w:r>
      <w:r w:rsidRPr="007B6E8C">
        <w:t>поддержки</w:t>
      </w:r>
      <w:r w:rsidR="00307BEC" w:rsidRPr="007B6E8C">
        <w:t xml:space="preserve"> </w:t>
      </w:r>
      <w:r w:rsidRPr="007B6E8C">
        <w:t>формирования</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определяет</w:t>
      </w:r>
      <w:r w:rsidR="00307BEC" w:rsidRPr="007B6E8C">
        <w:t xml:space="preserve"> </w:t>
      </w:r>
      <w:r w:rsidRPr="007B6E8C">
        <w:t>форму</w:t>
      </w:r>
      <w:r w:rsidR="00307BEC" w:rsidRPr="007B6E8C">
        <w:t xml:space="preserve"> </w:t>
      </w:r>
      <w:r w:rsidRPr="007B6E8C">
        <w:t>ее</w:t>
      </w:r>
      <w:r w:rsidR="00307BEC" w:rsidRPr="007B6E8C">
        <w:t xml:space="preserve"> </w:t>
      </w:r>
      <w:r w:rsidRPr="007B6E8C">
        <w:t>предоставления,</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права</w:t>
      </w:r>
      <w:r w:rsidR="00307BEC" w:rsidRPr="007B6E8C">
        <w:t xml:space="preserve"> </w:t>
      </w:r>
      <w:r w:rsidRPr="007B6E8C">
        <w:t>и</w:t>
      </w:r>
      <w:r w:rsidR="00307BEC" w:rsidRPr="007B6E8C">
        <w:t xml:space="preserve"> </w:t>
      </w:r>
      <w:r w:rsidRPr="007B6E8C">
        <w:t>обязанности</w:t>
      </w:r>
      <w:r w:rsidR="00307BEC" w:rsidRPr="007B6E8C">
        <w:t xml:space="preserve"> </w:t>
      </w:r>
      <w:r w:rsidRPr="007B6E8C">
        <w:t>участников</w:t>
      </w:r>
      <w:r w:rsidR="00307BEC" w:rsidRPr="007B6E8C">
        <w:t xml:space="preserve"> </w:t>
      </w:r>
      <w:r w:rsidRPr="007B6E8C">
        <w:t>процесса.</w:t>
      </w:r>
    </w:p>
    <w:p w14:paraId="7B52827A" w14:textId="77777777" w:rsidR="00B23D11" w:rsidRPr="007B6E8C" w:rsidRDefault="00B23D11" w:rsidP="00B23D11">
      <w:r w:rsidRPr="007B6E8C">
        <w:t>Помимо</w:t>
      </w:r>
      <w:r w:rsidR="00307BEC" w:rsidRPr="007B6E8C">
        <w:t xml:space="preserve"> </w:t>
      </w:r>
      <w:r w:rsidRPr="007B6E8C">
        <w:t>этого,</w:t>
      </w:r>
      <w:r w:rsidR="00307BEC" w:rsidRPr="007B6E8C">
        <w:t xml:space="preserve"> </w:t>
      </w:r>
      <w:r w:rsidRPr="007B6E8C">
        <w:t>документ</w:t>
      </w:r>
      <w:r w:rsidR="00307BEC" w:rsidRPr="007B6E8C">
        <w:t xml:space="preserve"> </w:t>
      </w:r>
      <w:r w:rsidRPr="007B6E8C">
        <w:t>утверждает</w:t>
      </w:r>
      <w:r w:rsidR="00307BEC" w:rsidRPr="007B6E8C">
        <w:t xml:space="preserve"> </w:t>
      </w:r>
      <w:r w:rsidRPr="007B6E8C">
        <w:t>порядок</w:t>
      </w:r>
      <w:r w:rsidR="00307BEC" w:rsidRPr="007B6E8C">
        <w:t xml:space="preserve"> </w:t>
      </w:r>
      <w:r w:rsidRPr="007B6E8C">
        <w:t>расчета</w:t>
      </w:r>
      <w:r w:rsidR="00307BEC" w:rsidRPr="007B6E8C">
        <w:t xml:space="preserve"> </w:t>
      </w:r>
      <w:r w:rsidRPr="007B6E8C">
        <w:t>объема</w:t>
      </w:r>
      <w:r w:rsidR="00307BEC" w:rsidRPr="007B6E8C">
        <w:t xml:space="preserve"> </w:t>
      </w:r>
      <w:r w:rsidRPr="007B6E8C">
        <w:t>доли</w:t>
      </w:r>
      <w:r w:rsidR="00307BEC" w:rsidRPr="007B6E8C">
        <w:t xml:space="preserve"> </w:t>
      </w:r>
      <w:r w:rsidRPr="007B6E8C">
        <w:t>резерва</w:t>
      </w:r>
      <w:r w:rsidR="00307BEC" w:rsidRPr="007B6E8C">
        <w:t xml:space="preserve"> </w:t>
      </w:r>
      <w:r w:rsidRPr="007B6E8C">
        <w:t>Фонда</w:t>
      </w:r>
      <w:r w:rsidR="00307BEC" w:rsidRPr="007B6E8C">
        <w:t xml:space="preserve"> </w:t>
      </w:r>
      <w:r w:rsidRPr="007B6E8C">
        <w:t>пенсионного</w:t>
      </w:r>
      <w:r w:rsidR="00307BEC" w:rsidRPr="007B6E8C">
        <w:t xml:space="preserve"> </w:t>
      </w:r>
      <w:r w:rsidRPr="007B6E8C">
        <w:t>и</w:t>
      </w:r>
      <w:r w:rsidR="00307BEC" w:rsidRPr="007B6E8C">
        <w:t xml:space="preserve"> </w:t>
      </w:r>
      <w:r w:rsidRPr="007B6E8C">
        <w:t>социального</w:t>
      </w:r>
      <w:r w:rsidR="00307BEC" w:rsidRPr="007B6E8C">
        <w:t xml:space="preserve"> </w:t>
      </w:r>
      <w:r w:rsidRPr="007B6E8C">
        <w:t>страхования</w:t>
      </w:r>
      <w:r w:rsidR="00307BEC" w:rsidRPr="007B6E8C">
        <w:t xml:space="preserve"> </w:t>
      </w:r>
      <w:r w:rsidRPr="007B6E8C">
        <w:t>РФ</w:t>
      </w:r>
      <w:r w:rsidR="00307BEC" w:rsidRPr="007B6E8C">
        <w:t xml:space="preserve"> </w:t>
      </w:r>
      <w:r w:rsidRPr="007B6E8C">
        <w:t>по</w:t>
      </w:r>
      <w:r w:rsidR="00307BEC" w:rsidRPr="007B6E8C">
        <w:t xml:space="preserve"> </w:t>
      </w:r>
      <w:r w:rsidRPr="007B6E8C">
        <w:t>обязательному</w:t>
      </w:r>
      <w:r w:rsidR="00307BEC" w:rsidRPr="007B6E8C">
        <w:t xml:space="preserve"> </w:t>
      </w:r>
      <w:r w:rsidRPr="007B6E8C">
        <w:t>пенсионному</w:t>
      </w:r>
      <w:r w:rsidR="00307BEC" w:rsidRPr="007B6E8C">
        <w:t xml:space="preserve"> </w:t>
      </w:r>
      <w:r w:rsidRPr="007B6E8C">
        <w:t>страхованию,</w:t>
      </w:r>
      <w:r w:rsidR="00307BEC" w:rsidRPr="007B6E8C">
        <w:t xml:space="preserve"> </w:t>
      </w:r>
      <w:r w:rsidRPr="007B6E8C">
        <w:t>которую</w:t>
      </w:r>
      <w:r w:rsidR="00307BEC" w:rsidRPr="007B6E8C">
        <w:t xml:space="preserve"> </w:t>
      </w:r>
      <w:r w:rsidRPr="007B6E8C">
        <w:t>можно</w:t>
      </w:r>
      <w:r w:rsidR="00307BEC" w:rsidRPr="007B6E8C">
        <w:t xml:space="preserve"> </w:t>
      </w:r>
      <w:r w:rsidRPr="007B6E8C">
        <w:t>использовать</w:t>
      </w:r>
      <w:r w:rsidR="00307BEC" w:rsidRPr="007B6E8C">
        <w:t xml:space="preserve"> </w:t>
      </w:r>
      <w:r w:rsidRPr="007B6E8C">
        <w:t>для</w:t>
      </w:r>
      <w:r w:rsidR="00307BEC" w:rsidRPr="007B6E8C">
        <w:t xml:space="preserve"> </w:t>
      </w:r>
      <w:r w:rsidRPr="007B6E8C">
        <w:t>предоставления</w:t>
      </w:r>
      <w:r w:rsidR="00307BEC" w:rsidRPr="007B6E8C">
        <w:t xml:space="preserve"> </w:t>
      </w:r>
      <w:r w:rsidRPr="007B6E8C">
        <w:t>господдержки.</w:t>
      </w:r>
      <w:r w:rsidR="00307BEC" w:rsidRPr="007B6E8C">
        <w:t xml:space="preserve"> </w:t>
      </w:r>
      <w:r w:rsidRPr="007B6E8C">
        <w:t>Регламентируется</w:t>
      </w:r>
      <w:r w:rsidR="00307BEC" w:rsidRPr="007B6E8C">
        <w:t xml:space="preserve"> </w:t>
      </w:r>
      <w:r w:rsidRPr="007B6E8C">
        <w:t>и</w:t>
      </w:r>
      <w:r w:rsidR="00307BEC" w:rsidRPr="007B6E8C">
        <w:t xml:space="preserve"> </w:t>
      </w:r>
      <w:r w:rsidRPr="007B6E8C">
        <w:t>порядок</w:t>
      </w:r>
      <w:r w:rsidR="00307BEC" w:rsidRPr="007B6E8C">
        <w:t xml:space="preserve"> </w:t>
      </w:r>
      <w:r w:rsidRPr="007B6E8C">
        <w:t>передачи</w:t>
      </w:r>
      <w:r w:rsidR="00307BEC" w:rsidRPr="007B6E8C">
        <w:t xml:space="preserve"> </w:t>
      </w:r>
      <w:r w:rsidRPr="007B6E8C">
        <w:t>иных</w:t>
      </w:r>
      <w:r w:rsidR="00307BEC" w:rsidRPr="007B6E8C">
        <w:t xml:space="preserve"> </w:t>
      </w:r>
      <w:r w:rsidRPr="007B6E8C">
        <w:t>межбюджетных</w:t>
      </w:r>
      <w:r w:rsidR="00307BEC" w:rsidRPr="007B6E8C">
        <w:t xml:space="preserve"> </w:t>
      </w:r>
      <w:r w:rsidRPr="007B6E8C">
        <w:t>трансфертов</w:t>
      </w:r>
      <w:r w:rsidR="00307BEC" w:rsidRPr="007B6E8C">
        <w:t xml:space="preserve"> </w:t>
      </w:r>
      <w:r w:rsidRPr="007B6E8C">
        <w:t>из</w:t>
      </w:r>
      <w:r w:rsidR="00307BEC" w:rsidRPr="007B6E8C">
        <w:t xml:space="preserve"> </w:t>
      </w:r>
      <w:r w:rsidRPr="007B6E8C">
        <w:t>бюджета</w:t>
      </w:r>
      <w:r w:rsidR="00307BEC" w:rsidRPr="007B6E8C">
        <w:t xml:space="preserve"> </w:t>
      </w:r>
      <w:r w:rsidRPr="007B6E8C">
        <w:t>фонда</w:t>
      </w:r>
      <w:r w:rsidR="00307BEC" w:rsidRPr="007B6E8C">
        <w:t xml:space="preserve"> </w:t>
      </w:r>
      <w:r w:rsidRPr="007B6E8C">
        <w:t>федеральному</w:t>
      </w:r>
      <w:r w:rsidR="00307BEC" w:rsidRPr="007B6E8C">
        <w:t xml:space="preserve"> </w:t>
      </w:r>
      <w:r w:rsidRPr="007B6E8C">
        <w:t>бюджету.</w:t>
      </w:r>
    </w:p>
    <w:p w14:paraId="27648705" w14:textId="77777777" w:rsidR="00B23D11" w:rsidRPr="007B6E8C" w:rsidRDefault="00B23D11" w:rsidP="00B23D11">
      <w:r w:rsidRPr="007B6E8C">
        <w:t>Утверждение</w:t>
      </w:r>
      <w:r w:rsidR="00307BEC" w:rsidRPr="007B6E8C">
        <w:t xml:space="preserve"> </w:t>
      </w:r>
      <w:r w:rsidRPr="007B6E8C">
        <w:t>проекта</w:t>
      </w:r>
      <w:r w:rsidR="00307BEC" w:rsidRPr="007B6E8C">
        <w:t xml:space="preserve"> </w:t>
      </w:r>
      <w:r w:rsidRPr="007B6E8C">
        <w:t>постановления</w:t>
      </w:r>
      <w:r w:rsidR="00307BEC" w:rsidRPr="007B6E8C">
        <w:t xml:space="preserve"> </w:t>
      </w:r>
      <w:r w:rsidRPr="007B6E8C">
        <w:t>намечено</w:t>
      </w:r>
      <w:r w:rsidR="00307BEC" w:rsidRPr="007B6E8C">
        <w:t xml:space="preserve"> </w:t>
      </w:r>
      <w:r w:rsidRPr="007B6E8C">
        <w:t>на</w:t>
      </w:r>
      <w:r w:rsidR="00307BEC" w:rsidRPr="007B6E8C">
        <w:t xml:space="preserve"> </w:t>
      </w:r>
      <w:r w:rsidRPr="007B6E8C">
        <w:t>конец</w:t>
      </w:r>
      <w:r w:rsidR="00307BEC" w:rsidRPr="007B6E8C">
        <w:t xml:space="preserve"> </w:t>
      </w:r>
      <w:r w:rsidRPr="007B6E8C">
        <w:t>текущего</w:t>
      </w:r>
      <w:r w:rsidR="00307BEC" w:rsidRPr="007B6E8C">
        <w:t xml:space="preserve"> </w:t>
      </w:r>
      <w:r w:rsidRPr="007B6E8C">
        <w:t>года,</w:t>
      </w:r>
      <w:r w:rsidR="00307BEC" w:rsidRPr="007B6E8C">
        <w:t xml:space="preserve"> </w:t>
      </w:r>
      <w:r w:rsidRPr="007B6E8C">
        <w:t>рассказали</w:t>
      </w:r>
      <w:r w:rsidR="00307BEC" w:rsidRPr="007B6E8C">
        <w:t xml:space="preserve"> «</w:t>
      </w:r>
      <w:r w:rsidRPr="007B6E8C">
        <w:t>Известиям</w:t>
      </w:r>
      <w:r w:rsidR="00307BEC" w:rsidRPr="007B6E8C">
        <w:t xml:space="preserve">» </w:t>
      </w:r>
      <w:r w:rsidRPr="007B6E8C">
        <w:t>в</w:t>
      </w:r>
      <w:r w:rsidR="00307BEC" w:rsidRPr="007B6E8C">
        <w:t xml:space="preserve"> </w:t>
      </w:r>
      <w:r w:rsidRPr="007B6E8C">
        <w:t>пресс-службе</w:t>
      </w:r>
      <w:r w:rsidR="00307BEC" w:rsidRPr="007B6E8C">
        <w:t xml:space="preserve"> </w:t>
      </w:r>
      <w:r w:rsidRPr="007B6E8C">
        <w:t>Минфина</w:t>
      </w:r>
      <w:r w:rsidR="00307BEC" w:rsidRPr="007B6E8C">
        <w:t xml:space="preserve"> </w:t>
      </w:r>
      <w:r w:rsidRPr="007B6E8C">
        <w:t>РФ.</w:t>
      </w:r>
      <w:r w:rsidR="00307BEC" w:rsidRPr="007B6E8C">
        <w:t xml:space="preserve"> </w:t>
      </w:r>
      <w:r w:rsidRPr="007B6E8C">
        <w:t>Это</w:t>
      </w:r>
      <w:r w:rsidR="00307BEC" w:rsidRPr="007B6E8C">
        <w:t xml:space="preserve"> </w:t>
      </w:r>
      <w:r w:rsidRPr="007B6E8C">
        <w:t>необходимо,</w:t>
      </w:r>
      <w:r w:rsidR="00307BEC" w:rsidRPr="007B6E8C">
        <w:t xml:space="preserve"> </w:t>
      </w:r>
      <w:r w:rsidRPr="007B6E8C">
        <w:t>чтобы</w:t>
      </w:r>
      <w:r w:rsidR="00307BEC" w:rsidRPr="007B6E8C">
        <w:t xml:space="preserve"> </w:t>
      </w:r>
      <w:r w:rsidRPr="007B6E8C">
        <w:t>он</w:t>
      </w:r>
      <w:r w:rsidR="00307BEC" w:rsidRPr="007B6E8C">
        <w:t xml:space="preserve"> </w:t>
      </w:r>
      <w:r w:rsidRPr="007B6E8C">
        <w:t>начал</w:t>
      </w:r>
      <w:r w:rsidR="00307BEC" w:rsidRPr="007B6E8C">
        <w:t xml:space="preserve"> </w:t>
      </w:r>
      <w:r w:rsidRPr="007B6E8C">
        <w:t>работать</w:t>
      </w:r>
      <w:r w:rsidR="00307BEC" w:rsidRPr="007B6E8C">
        <w:t xml:space="preserve"> </w:t>
      </w:r>
      <w:r w:rsidRPr="007B6E8C">
        <w:t>в</w:t>
      </w:r>
      <w:r w:rsidR="00307BEC" w:rsidRPr="007B6E8C">
        <w:t xml:space="preserve"> </w:t>
      </w:r>
      <w:r w:rsidRPr="007B6E8C">
        <w:t>2025</w:t>
      </w:r>
      <w:r w:rsidR="00307BEC" w:rsidRPr="007B6E8C">
        <w:t xml:space="preserve"> </w:t>
      </w:r>
      <w:r w:rsidRPr="007B6E8C">
        <w:t>году.</w:t>
      </w:r>
    </w:p>
    <w:p w14:paraId="569C98AA" w14:textId="77777777" w:rsidR="00B23D11" w:rsidRPr="007B6E8C" w:rsidRDefault="00307BEC" w:rsidP="00B23D11">
      <w:r w:rsidRPr="007B6E8C">
        <w:t xml:space="preserve">- </w:t>
      </w:r>
      <w:r w:rsidR="00B23D11" w:rsidRPr="007B6E8C">
        <w:t>Положения</w:t>
      </w:r>
      <w:r w:rsidRPr="007B6E8C">
        <w:t xml:space="preserve"> </w:t>
      </w:r>
      <w:r w:rsidR="00B23D11" w:rsidRPr="007B6E8C">
        <w:t>проекта</w:t>
      </w:r>
      <w:r w:rsidRPr="007B6E8C">
        <w:t xml:space="preserve"> </w:t>
      </w:r>
      <w:r w:rsidR="00B23D11" w:rsidRPr="007B6E8C">
        <w:t>постановления</w:t>
      </w:r>
      <w:r w:rsidRPr="007B6E8C">
        <w:t xml:space="preserve"> </w:t>
      </w:r>
      <w:r w:rsidR="00B23D11" w:rsidRPr="007B6E8C">
        <w:t>разработаны</w:t>
      </w:r>
      <w:r w:rsidRPr="007B6E8C">
        <w:t xml:space="preserve"> </w:t>
      </w:r>
      <w:r w:rsidR="00B23D11" w:rsidRPr="007B6E8C">
        <w:t>для</w:t>
      </w:r>
      <w:r w:rsidRPr="007B6E8C">
        <w:t xml:space="preserve"> </w:t>
      </w:r>
      <w:r w:rsidR="00B23D11" w:rsidRPr="007B6E8C">
        <w:t>установления</w:t>
      </w:r>
      <w:r w:rsidRPr="007B6E8C">
        <w:t xml:space="preserve"> </w:t>
      </w:r>
      <w:r w:rsidR="00B23D11" w:rsidRPr="007B6E8C">
        <w:t>правил</w:t>
      </w:r>
      <w:r w:rsidRPr="007B6E8C">
        <w:t xml:space="preserve"> </w:t>
      </w:r>
      <w:r w:rsidR="00B23D11" w:rsidRPr="007B6E8C">
        <w:t>осуществления</w:t>
      </w:r>
      <w:r w:rsidRPr="007B6E8C">
        <w:t xml:space="preserve"> </w:t>
      </w:r>
      <w:r w:rsidR="00B23D11" w:rsidRPr="007B6E8C">
        <w:t>государственной</w:t>
      </w:r>
      <w:r w:rsidRPr="007B6E8C">
        <w:t xml:space="preserve"> </w:t>
      </w:r>
      <w:r w:rsidR="00B23D11" w:rsidRPr="007B6E8C">
        <w:t>поддержки</w:t>
      </w:r>
      <w:r w:rsidRPr="007B6E8C">
        <w:t xml:space="preserve"> </w:t>
      </w:r>
      <w:r w:rsidR="00B23D11" w:rsidRPr="007B6E8C">
        <w:t>формирования</w:t>
      </w:r>
      <w:r w:rsidRPr="007B6E8C">
        <w:t xml:space="preserve"> </w:t>
      </w:r>
      <w:r w:rsidR="00B23D11" w:rsidRPr="007B6E8C">
        <w:t>долгосрочных</w:t>
      </w:r>
      <w:r w:rsidRPr="007B6E8C">
        <w:t xml:space="preserve"> </w:t>
      </w:r>
      <w:r w:rsidR="00B23D11" w:rsidRPr="007B6E8C">
        <w:t>сбережений</w:t>
      </w:r>
      <w:r w:rsidRPr="007B6E8C">
        <w:t xml:space="preserve"> </w:t>
      </w:r>
      <w:r w:rsidR="00B23D11" w:rsidRPr="007B6E8C">
        <w:t>в</w:t>
      </w:r>
      <w:r w:rsidRPr="007B6E8C">
        <w:t xml:space="preserve"> </w:t>
      </w:r>
      <w:r w:rsidR="00B23D11" w:rsidRPr="007B6E8C">
        <w:t>соответствии</w:t>
      </w:r>
      <w:r w:rsidRPr="007B6E8C">
        <w:t xml:space="preserve"> </w:t>
      </w:r>
      <w:r w:rsidR="00B23D11" w:rsidRPr="007B6E8C">
        <w:t>с</w:t>
      </w:r>
      <w:r w:rsidRPr="007B6E8C">
        <w:t xml:space="preserve"> </w:t>
      </w:r>
      <w:r w:rsidR="00B23D11" w:rsidRPr="007B6E8C">
        <w:t>нормами</w:t>
      </w:r>
      <w:r w:rsidRPr="007B6E8C">
        <w:t xml:space="preserve"> </w:t>
      </w:r>
      <w:r w:rsidR="00B23D11" w:rsidRPr="007B6E8C">
        <w:t>текущего</w:t>
      </w:r>
      <w:r w:rsidRPr="007B6E8C">
        <w:t xml:space="preserve"> </w:t>
      </w:r>
      <w:r w:rsidR="00B23D11" w:rsidRPr="007B6E8C">
        <w:t>законодательства.</w:t>
      </w:r>
      <w:r w:rsidRPr="007B6E8C">
        <w:t xml:space="preserve"> </w:t>
      </w:r>
      <w:r w:rsidR="00B23D11" w:rsidRPr="007B6E8C">
        <w:t>Это</w:t>
      </w:r>
      <w:r w:rsidRPr="007B6E8C">
        <w:t xml:space="preserve"> </w:t>
      </w:r>
      <w:r w:rsidR="00B23D11" w:rsidRPr="007B6E8C">
        <w:t>обеспечит</w:t>
      </w:r>
      <w:r w:rsidRPr="007B6E8C">
        <w:t xml:space="preserve"> </w:t>
      </w:r>
      <w:r w:rsidR="00B23D11" w:rsidRPr="007B6E8C">
        <w:t>возможность</w:t>
      </w:r>
      <w:r w:rsidRPr="007B6E8C">
        <w:t xml:space="preserve"> </w:t>
      </w:r>
      <w:r w:rsidR="00B23D11" w:rsidRPr="007B6E8C">
        <w:t>осуществления</w:t>
      </w:r>
      <w:r w:rsidRPr="007B6E8C">
        <w:t xml:space="preserve"> </w:t>
      </w:r>
      <w:r w:rsidR="00B23D11" w:rsidRPr="007B6E8C">
        <w:t>софинансирования</w:t>
      </w:r>
      <w:r w:rsidRPr="007B6E8C">
        <w:t xml:space="preserve"> </w:t>
      </w:r>
      <w:r w:rsidR="00B23D11" w:rsidRPr="007B6E8C">
        <w:t>долгосрочных</w:t>
      </w:r>
      <w:r w:rsidRPr="007B6E8C">
        <w:t xml:space="preserve"> </w:t>
      </w:r>
      <w:r w:rsidR="00B23D11" w:rsidRPr="007B6E8C">
        <w:t>сбережений</w:t>
      </w:r>
      <w:r w:rsidRPr="007B6E8C">
        <w:t xml:space="preserve"> </w:t>
      </w:r>
      <w:r w:rsidR="00B23D11" w:rsidRPr="007B6E8C">
        <w:t>по</w:t>
      </w:r>
      <w:r w:rsidRPr="007B6E8C">
        <w:t xml:space="preserve"> </w:t>
      </w:r>
      <w:r w:rsidR="00B23D11" w:rsidRPr="007B6E8C">
        <w:t>договорам</w:t>
      </w:r>
      <w:r w:rsidRPr="007B6E8C">
        <w:t xml:space="preserve"> </w:t>
      </w:r>
      <w:r w:rsidR="00B23D11" w:rsidRPr="007B6E8C">
        <w:t>ПДС,</w:t>
      </w:r>
      <w:r w:rsidRPr="007B6E8C">
        <w:t xml:space="preserve"> - </w:t>
      </w:r>
      <w:r w:rsidR="00B23D11" w:rsidRPr="007B6E8C">
        <w:t>подчеркнули</w:t>
      </w:r>
      <w:r w:rsidRPr="007B6E8C">
        <w:t xml:space="preserve"> </w:t>
      </w:r>
      <w:r w:rsidR="00B23D11" w:rsidRPr="007B6E8C">
        <w:t>в</w:t>
      </w:r>
      <w:r w:rsidRPr="007B6E8C">
        <w:t xml:space="preserve"> </w:t>
      </w:r>
      <w:r w:rsidR="00B23D11" w:rsidRPr="007B6E8C">
        <w:t>ведомстве.</w:t>
      </w:r>
    </w:p>
    <w:p w14:paraId="5099A765" w14:textId="77777777" w:rsidR="00B23D11" w:rsidRPr="007B6E8C" w:rsidRDefault="00B23D11" w:rsidP="00B23D11">
      <w:r w:rsidRPr="007B6E8C">
        <w:lastRenderedPageBreak/>
        <w:t>Господдержка</w:t>
      </w:r>
      <w:r w:rsidR="00307BEC" w:rsidRPr="007B6E8C">
        <w:t xml:space="preserve"> </w:t>
      </w:r>
      <w:r w:rsidRPr="007B6E8C">
        <w:t>будет</w:t>
      </w:r>
      <w:r w:rsidR="00307BEC" w:rsidRPr="007B6E8C">
        <w:t xml:space="preserve"> </w:t>
      </w:r>
      <w:r w:rsidRPr="007B6E8C">
        <w:t>предоставляться</w:t>
      </w:r>
      <w:r w:rsidR="00307BEC" w:rsidRPr="007B6E8C">
        <w:t xml:space="preserve"> </w:t>
      </w:r>
      <w:r w:rsidRPr="007B6E8C">
        <w:t>начиная</w:t>
      </w:r>
      <w:r w:rsidR="00307BEC" w:rsidRPr="007B6E8C">
        <w:t xml:space="preserve"> </w:t>
      </w:r>
      <w:r w:rsidRPr="007B6E8C">
        <w:t>с</w:t>
      </w:r>
      <w:r w:rsidR="00307BEC" w:rsidRPr="007B6E8C">
        <w:t xml:space="preserve"> </w:t>
      </w:r>
      <w:r w:rsidRPr="007B6E8C">
        <w:t>2025</w:t>
      </w:r>
      <w:r w:rsidR="00307BEC" w:rsidRPr="007B6E8C">
        <w:t xml:space="preserve"> </w:t>
      </w:r>
      <w:r w:rsidRPr="007B6E8C">
        <w:t>года,</w:t>
      </w:r>
      <w:r w:rsidR="00307BEC" w:rsidRPr="007B6E8C">
        <w:t xml:space="preserve"> </w:t>
      </w:r>
      <w:r w:rsidRPr="007B6E8C">
        <w:t>добавили</w:t>
      </w:r>
      <w:r w:rsidR="00307BEC" w:rsidRPr="007B6E8C">
        <w:t xml:space="preserve"> </w:t>
      </w:r>
      <w:r w:rsidRPr="007B6E8C">
        <w:t>в</w:t>
      </w:r>
      <w:r w:rsidR="00307BEC" w:rsidRPr="007B6E8C">
        <w:t xml:space="preserve"> </w:t>
      </w:r>
      <w:r w:rsidRPr="007B6E8C">
        <w:t>министерстве.</w:t>
      </w:r>
      <w:r w:rsidR="00307BEC" w:rsidRPr="007B6E8C">
        <w:t xml:space="preserve"> </w:t>
      </w:r>
      <w:r w:rsidRPr="007B6E8C">
        <w:t>В</w:t>
      </w:r>
      <w:r w:rsidR="00307BEC" w:rsidRPr="007B6E8C">
        <w:t xml:space="preserve"> </w:t>
      </w:r>
      <w:r w:rsidRPr="007B6E8C">
        <w:t>том</w:t>
      </w:r>
      <w:r w:rsidR="00307BEC" w:rsidRPr="007B6E8C">
        <w:t xml:space="preserve"> </w:t>
      </w:r>
      <w:r w:rsidRPr="007B6E8C">
        <w:t>числе</w:t>
      </w:r>
      <w:r w:rsidR="00307BEC" w:rsidRPr="007B6E8C">
        <w:t xml:space="preserve"> </w:t>
      </w:r>
      <w:r w:rsidRPr="007B6E8C">
        <w:t>и</w:t>
      </w:r>
      <w:r w:rsidR="00307BEC" w:rsidRPr="007B6E8C">
        <w:t xml:space="preserve"> </w:t>
      </w:r>
      <w:r w:rsidRPr="007B6E8C">
        <w:t>по</w:t>
      </w:r>
      <w:r w:rsidR="00307BEC" w:rsidRPr="007B6E8C">
        <w:t xml:space="preserve"> </w:t>
      </w:r>
      <w:r w:rsidRPr="007B6E8C">
        <w:t>сберегательным</w:t>
      </w:r>
      <w:r w:rsidR="00307BEC" w:rsidRPr="007B6E8C">
        <w:t xml:space="preserve"> </w:t>
      </w:r>
      <w:r w:rsidRPr="007B6E8C">
        <w:t>взносам,</w:t>
      </w:r>
      <w:r w:rsidR="00307BEC" w:rsidRPr="007B6E8C">
        <w:t xml:space="preserve"> </w:t>
      </w:r>
      <w:r w:rsidRPr="007B6E8C">
        <w:t>уплаченным</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p>
    <w:p w14:paraId="31B7AE46" w14:textId="77777777" w:rsidR="00B23D11" w:rsidRPr="007B6E8C" w:rsidRDefault="0016027D" w:rsidP="00B23D11">
      <w:r w:rsidRPr="007B6E8C">
        <w:t>ЧЕТКИЕ</w:t>
      </w:r>
      <w:r w:rsidR="00307BEC" w:rsidRPr="007B6E8C">
        <w:t xml:space="preserve"> </w:t>
      </w:r>
      <w:r w:rsidRPr="007B6E8C">
        <w:t>ПРАВИЛА</w:t>
      </w:r>
    </w:p>
    <w:p w14:paraId="6EA59270" w14:textId="77777777" w:rsidR="00B23D11" w:rsidRPr="007B6E8C" w:rsidRDefault="00B23D11" w:rsidP="00B23D11">
      <w:r w:rsidRPr="007B6E8C">
        <w:t>Из</w:t>
      </w:r>
      <w:r w:rsidR="00307BEC" w:rsidRPr="007B6E8C">
        <w:t xml:space="preserve"> </w:t>
      </w:r>
      <w:r w:rsidRPr="007B6E8C">
        <w:t>правил</w:t>
      </w:r>
      <w:r w:rsidR="00307BEC" w:rsidRPr="007B6E8C">
        <w:t xml:space="preserve"> </w:t>
      </w:r>
      <w:r w:rsidRPr="007B6E8C">
        <w:t>осуществления</w:t>
      </w:r>
      <w:r w:rsidR="00307BEC" w:rsidRPr="007B6E8C">
        <w:t xml:space="preserve"> </w:t>
      </w:r>
      <w:r w:rsidRPr="007B6E8C">
        <w:t>господдержки</w:t>
      </w:r>
      <w:r w:rsidR="00307BEC" w:rsidRPr="007B6E8C">
        <w:t xml:space="preserve"> </w:t>
      </w:r>
      <w:r w:rsidRPr="007B6E8C">
        <w:t>следует,</w:t>
      </w:r>
      <w:r w:rsidR="00307BEC" w:rsidRPr="007B6E8C">
        <w:t xml:space="preserve"> </w:t>
      </w:r>
      <w:r w:rsidRPr="007B6E8C">
        <w:t>что</w:t>
      </w:r>
      <w:r w:rsidR="00307BEC" w:rsidRPr="007B6E8C">
        <w:t xml:space="preserve"> </w:t>
      </w:r>
      <w:r w:rsidRPr="007B6E8C">
        <w:t>предоставляется</w:t>
      </w:r>
      <w:r w:rsidR="00307BEC" w:rsidRPr="007B6E8C">
        <w:t xml:space="preserve"> </w:t>
      </w:r>
      <w:r w:rsidRPr="007B6E8C">
        <w:t>она</w:t>
      </w:r>
      <w:r w:rsidR="00307BEC" w:rsidRPr="007B6E8C">
        <w:t xml:space="preserve"> </w:t>
      </w:r>
      <w:r w:rsidRPr="007B6E8C">
        <w:t>в</w:t>
      </w:r>
      <w:r w:rsidR="00307BEC" w:rsidRPr="007B6E8C">
        <w:t xml:space="preserve"> </w:t>
      </w:r>
      <w:r w:rsidRPr="007B6E8C">
        <w:t>форме</w:t>
      </w:r>
      <w:r w:rsidR="00307BEC" w:rsidRPr="007B6E8C">
        <w:t xml:space="preserve"> </w:t>
      </w:r>
      <w:r w:rsidRPr="007B6E8C">
        <w:t>субсидии</w:t>
      </w:r>
      <w:r w:rsidR="00307BEC" w:rsidRPr="007B6E8C">
        <w:t xml:space="preserve"> </w:t>
      </w:r>
      <w:r w:rsidRPr="007B6E8C">
        <w:t>акционерному</w:t>
      </w:r>
      <w:r w:rsidR="00307BEC" w:rsidRPr="007B6E8C">
        <w:t xml:space="preserve"> </w:t>
      </w:r>
      <w:r w:rsidRPr="007B6E8C">
        <w:t>обществу</w:t>
      </w:r>
      <w:r w:rsidR="00307BEC" w:rsidRPr="007B6E8C">
        <w:t xml:space="preserve"> «</w:t>
      </w:r>
      <w:r w:rsidRPr="007B6E8C">
        <w:t>ДОМ.РФ</w:t>
      </w:r>
      <w:r w:rsidR="00307BEC" w:rsidRPr="007B6E8C">
        <w:t>»</w:t>
      </w:r>
      <w:r w:rsidRPr="007B6E8C">
        <w:t>.</w:t>
      </w:r>
      <w:r w:rsidR="00307BEC" w:rsidRPr="007B6E8C">
        <w:t xml:space="preserve"> </w:t>
      </w:r>
      <w:r w:rsidRPr="007B6E8C">
        <w:t>В</w:t>
      </w:r>
      <w:r w:rsidR="00307BEC" w:rsidRPr="007B6E8C">
        <w:t xml:space="preserve"> </w:t>
      </w:r>
      <w:r w:rsidRPr="007B6E8C">
        <w:t>дальнейшем</w:t>
      </w:r>
      <w:r w:rsidR="00307BEC" w:rsidRPr="007B6E8C">
        <w:t xml:space="preserve"> </w:t>
      </w:r>
      <w:r w:rsidRPr="007B6E8C">
        <w:t>средства</w:t>
      </w:r>
      <w:r w:rsidR="00307BEC" w:rsidRPr="007B6E8C">
        <w:t xml:space="preserve"> </w:t>
      </w:r>
      <w:r w:rsidRPr="007B6E8C">
        <w:t>распределяются</w:t>
      </w:r>
      <w:r w:rsidR="00307BEC" w:rsidRPr="007B6E8C">
        <w:t xml:space="preserve"> </w:t>
      </w:r>
      <w:r w:rsidRPr="007B6E8C">
        <w:t>в</w:t>
      </w:r>
      <w:r w:rsidR="00307BEC" w:rsidRPr="007B6E8C">
        <w:t xml:space="preserve"> </w:t>
      </w:r>
      <w:r w:rsidRPr="007B6E8C">
        <w:t>виде</w:t>
      </w:r>
      <w:r w:rsidR="00307BEC" w:rsidRPr="007B6E8C">
        <w:t xml:space="preserve"> </w:t>
      </w:r>
      <w:r w:rsidRPr="007B6E8C">
        <w:t>дополнительных</w:t>
      </w:r>
      <w:r w:rsidR="00307BEC" w:rsidRPr="007B6E8C">
        <w:t xml:space="preserve"> </w:t>
      </w:r>
      <w:r w:rsidRPr="007B6E8C">
        <w:t>стимулирующих</w:t>
      </w:r>
      <w:r w:rsidR="00307BEC" w:rsidRPr="007B6E8C">
        <w:t xml:space="preserve"> </w:t>
      </w:r>
      <w:r w:rsidRPr="007B6E8C">
        <w:t>взносов</w:t>
      </w:r>
      <w:r w:rsidR="00307BEC" w:rsidRPr="007B6E8C">
        <w:t xml:space="preserve"> </w:t>
      </w:r>
      <w:r w:rsidRPr="007B6E8C">
        <w:t>между</w:t>
      </w:r>
      <w:r w:rsidR="00307BEC" w:rsidRPr="007B6E8C">
        <w:t xml:space="preserve"> </w:t>
      </w:r>
      <w:r w:rsidRPr="007B6E8C">
        <w:t>договорами</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негосударственных</w:t>
      </w:r>
      <w:r w:rsidR="00307BEC" w:rsidRPr="007B6E8C">
        <w:t xml:space="preserve"> </w:t>
      </w:r>
      <w:r w:rsidRPr="007B6E8C">
        <w:t>пенсионных</w:t>
      </w:r>
      <w:r w:rsidR="00307BEC" w:rsidRPr="007B6E8C">
        <w:t xml:space="preserve"> </w:t>
      </w:r>
      <w:r w:rsidRPr="007B6E8C">
        <w:t>фондов.</w:t>
      </w:r>
    </w:p>
    <w:p w14:paraId="60EFB8D0" w14:textId="77777777" w:rsidR="00B23D11" w:rsidRPr="007B6E8C" w:rsidRDefault="00B23D11" w:rsidP="00B23D11">
      <w:r w:rsidRPr="007B6E8C">
        <w:t>Для</w:t>
      </w:r>
      <w:r w:rsidR="00307BEC" w:rsidRPr="007B6E8C">
        <w:t xml:space="preserve"> </w:t>
      </w:r>
      <w:r w:rsidRPr="007B6E8C">
        <w:t>получения</w:t>
      </w:r>
      <w:r w:rsidR="00307BEC" w:rsidRPr="007B6E8C">
        <w:t xml:space="preserve"> </w:t>
      </w:r>
      <w:r w:rsidRPr="007B6E8C">
        <w:t>субсидий</w:t>
      </w:r>
      <w:r w:rsidR="00307BEC" w:rsidRPr="007B6E8C">
        <w:t xml:space="preserve"> </w:t>
      </w:r>
      <w:r w:rsidRPr="007B6E8C">
        <w:t>НПФ</w:t>
      </w:r>
      <w:r w:rsidR="00307BEC" w:rsidRPr="007B6E8C">
        <w:t xml:space="preserve"> </w:t>
      </w:r>
      <w:r w:rsidRPr="007B6E8C">
        <w:t>должен</w:t>
      </w:r>
      <w:r w:rsidR="00307BEC" w:rsidRPr="007B6E8C">
        <w:t xml:space="preserve"> </w:t>
      </w:r>
      <w:r w:rsidRPr="007B6E8C">
        <w:t>сформировать</w:t>
      </w:r>
      <w:r w:rsidR="00307BEC" w:rsidRPr="007B6E8C">
        <w:t xml:space="preserve"> </w:t>
      </w:r>
      <w:r w:rsidRPr="007B6E8C">
        <w:t>информацию</w:t>
      </w:r>
      <w:r w:rsidR="00307BEC" w:rsidRPr="007B6E8C">
        <w:t xml:space="preserve"> </w:t>
      </w:r>
      <w:r w:rsidRPr="007B6E8C">
        <w:t>обо</w:t>
      </w:r>
      <w:r w:rsidR="00307BEC" w:rsidRPr="007B6E8C">
        <w:t xml:space="preserve"> </w:t>
      </w:r>
      <w:r w:rsidRPr="007B6E8C">
        <w:t>всех</w:t>
      </w:r>
      <w:r w:rsidR="00307BEC" w:rsidRPr="007B6E8C">
        <w:t xml:space="preserve"> </w:t>
      </w:r>
      <w:r w:rsidRPr="007B6E8C">
        <w:t>сберегательных</w:t>
      </w:r>
      <w:r w:rsidR="00307BEC" w:rsidRPr="007B6E8C">
        <w:t xml:space="preserve"> </w:t>
      </w:r>
      <w:r w:rsidRPr="007B6E8C">
        <w:t>взносах,</w:t>
      </w:r>
      <w:r w:rsidR="00307BEC" w:rsidRPr="007B6E8C">
        <w:t xml:space="preserve"> </w:t>
      </w:r>
      <w:r w:rsidRPr="007B6E8C">
        <w:t>уплаченных</w:t>
      </w:r>
      <w:r w:rsidR="00307BEC" w:rsidRPr="007B6E8C">
        <w:t xml:space="preserve"> </w:t>
      </w:r>
      <w:r w:rsidRPr="007B6E8C">
        <w:t>вкладчиком</w:t>
      </w:r>
      <w:r w:rsidR="00307BEC" w:rsidRPr="007B6E8C">
        <w:t xml:space="preserve"> </w:t>
      </w:r>
      <w:r w:rsidRPr="007B6E8C">
        <w:t>за</w:t>
      </w:r>
      <w:r w:rsidR="00307BEC" w:rsidRPr="007B6E8C">
        <w:t xml:space="preserve"> </w:t>
      </w:r>
      <w:r w:rsidRPr="007B6E8C">
        <w:t>последние</w:t>
      </w:r>
      <w:r w:rsidR="00307BEC" w:rsidRPr="007B6E8C">
        <w:t xml:space="preserve"> </w:t>
      </w:r>
      <w:r w:rsidRPr="007B6E8C">
        <w:t>10</w:t>
      </w:r>
      <w:r w:rsidR="00307BEC" w:rsidRPr="007B6E8C">
        <w:t xml:space="preserve"> </w:t>
      </w:r>
      <w:r w:rsidRPr="007B6E8C">
        <w:t>лет.</w:t>
      </w:r>
      <w:r w:rsidR="00307BEC" w:rsidRPr="007B6E8C">
        <w:t xml:space="preserve"> </w:t>
      </w:r>
      <w:r w:rsidRPr="007B6E8C">
        <w:t>Исключение</w:t>
      </w:r>
      <w:r w:rsidR="00307BEC" w:rsidRPr="007B6E8C">
        <w:t xml:space="preserve"> - </w:t>
      </w:r>
      <w:r w:rsidRPr="007B6E8C">
        <w:t>единовременный</w:t>
      </w:r>
      <w:r w:rsidR="00307BEC" w:rsidRPr="007B6E8C">
        <w:t xml:space="preserve"> </w:t>
      </w:r>
      <w:r w:rsidRPr="007B6E8C">
        <w:t>взнос</w:t>
      </w:r>
      <w:r w:rsidR="00307BEC" w:rsidRPr="007B6E8C">
        <w:t xml:space="preserve"> </w:t>
      </w:r>
      <w:r w:rsidRPr="007B6E8C">
        <w:t>и</w:t>
      </w:r>
      <w:r w:rsidR="00307BEC" w:rsidRPr="007B6E8C">
        <w:t xml:space="preserve"> </w:t>
      </w:r>
      <w:r w:rsidRPr="007B6E8C">
        <w:t>выкупные</w:t>
      </w:r>
      <w:r w:rsidR="00307BEC" w:rsidRPr="007B6E8C">
        <w:t xml:space="preserve"> </w:t>
      </w:r>
      <w:r w:rsidRPr="007B6E8C">
        <w:t>суммы,</w:t>
      </w:r>
      <w:r w:rsidR="00307BEC" w:rsidRPr="007B6E8C">
        <w:t xml:space="preserve"> </w:t>
      </w:r>
      <w:r w:rsidRPr="007B6E8C">
        <w:t>полученные</w:t>
      </w:r>
      <w:r w:rsidR="00307BEC" w:rsidRPr="007B6E8C">
        <w:t xml:space="preserve"> </w:t>
      </w:r>
      <w:r w:rsidRPr="007B6E8C">
        <w:t>от</w:t>
      </w:r>
      <w:r w:rsidR="00307BEC" w:rsidRPr="007B6E8C">
        <w:t xml:space="preserve"> </w:t>
      </w:r>
      <w:r w:rsidRPr="007B6E8C">
        <w:t>другого</w:t>
      </w:r>
      <w:r w:rsidR="00307BEC" w:rsidRPr="007B6E8C">
        <w:t xml:space="preserve"> </w:t>
      </w:r>
      <w:r w:rsidRPr="007B6E8C">
        <w:t>негосударственного</w:t>
      </w:r>
      <w:r w:rsidR="00307BEC" w:rsidRPr="007B6E8C">
        <w:t xml:space="preserve"> </w:t>
      </w:r>
      <w:r w:rsidRPr="007B6E8C">
        <w:t>пенсионного</w:t>
      </w:r>
      <w:r w:rsidR="00307BEC" w:rsidRPr="007B6E8C">
        <w:t xml:space="preserve"> </w:t>
      </w:r>
      <w:r w:rsidRPr="007B6E8C">
        <w:t>фонда.</w:t>
      </w:r>
      <w:r w:rsidR="00307BEC" w:rsidRPr="007B6E8C">
        <w:t xml:space="preserve"> </w:t>
      </w:r>
      <w:r w:rsidRPr="007B6E8C">
        <w:t>Информация</w:t>
      </w:r>
      <w:r w:rsidR="00307BEC" w:rsidRPr="007B6E8C">
        <w:t xml:space="preserve"> </w:t>
      </w:r>
      <w:r w:rsidRPr="007B6E8C">
        <w:t>направляется</w:t>
      </w:r>
      <w:r w:rsidR="00307BEC" w:rsidRPr="007B6E8C">
        <w:t xml:space="preserve"> </w:t>
      </w:r>
      <w:r w:rsidRPr="007B6E8C">
        <w:t>администратору</w:t>
      </w:r>
      <w:r w:rsidR="00307BEC" w:rsidRPr="007B6E8C">
        <w:t xml:space="preserve"> </w:t>
      </w:r>
      <w:r w:rsidRPr="007B6E8C">
        <w:t>софинансирования.</w:t>
      </w:r>
    </w:p>
    <w:p w14:paraId="6791F394" w14:textId="77777777" w:rsidR="00B23D11" w:rsidRPr="007B6E8C" w:rsidRDefault="00B23D11" w:rsidP="00B23D11">
      <w:r w:rsidRPr="007B6E8C">
        <w:t>Тот,</w:t>
      </w:r>
      <w:r w:rsidR="00307BEC" w:rsidRPr="007B6E8C">
        <w:t xml:space="preserve"> </w:t>
      </w:r>
      <w:r w:rsidRPr="007B6E8C">
        <w:t>в</w:t>
      </w:r>
      <w:r w:rsidR="00307BEC" w:rsidRPr="007B6E8C">
        <w:t xml:space="preserve"> </w:t>
      </w:r>
      <w:r w:rsidRPr="007B6E8C">
        <w:t>свою</w:t>
      </w:r>
      <w:r w:rsidR="00307BEC" w:rsidRPr="007B6E8C">
        <w:t xml:space="preserve"> </w:t>
      </w:r>
      <w:r w:rsidRPr="007B6E8C">
        <w:t>очередь,</w:t>
      </w:r>
      <w:r w:rsidR="00307BEC" w:rsidRPr="007B6E8C">
        <w:t xml:space="preserve"> </w:t>
      </w:r>
      <w:r w:rsidRPr="007B6E8C">
        <w:t>передает</w:t>
      </w:r>
      <w:r w:rsidR="00307BEC" w:rsidRPr="007B6E8C">
        <w:t xml:space="preserve"> </w:t>
      </w:r>
      <w:r w:rsidRPr="007B6E8C">
        <w:t>в</w:t>
      </w:r>
      <w:r w:rsidR="00307BEC" w:rsidRPr="007B6E8C">
        <w:t xml:space="preserve"> </w:t>
      </w:r>
      <w:r w:rsidRPr="007B6E8C">
        <w:t>Федеральную</w:t>
      </w:r>
      <w:r w:rsidR="00307BEC" w:rsidRPr="007B6E8C">
        <w:t xml:space="preserve"> </w:t>
      </w:r>
      <w:r w:rsidRPr="007B6E8C">
        <w:t>налоговую</w:t>
      </w:r>
      <w:r w:rsidR="00307BEC" w:rsidRPr="007B6E8C">
        <w:t xml:space="preserve"> </w:t>
      </w:r>
      <w:r w:rsidRPr="007B6E8C">
        <w:t>службу</w:t>
      </w:r>
      <w:r w:rsidR="00307BEC" w:rsidRPr="007B6E8C">
        <w:t xml:space="preserve"> </w:t>
      </w:r>
      <w:r w:rsidRPr="007B6E8C">
        <w:t>данные</w:t>
      </w:r>
      <w:r w:rsidR="00307BEC" w:rsidRPr="007B6E8C">
        <w:t xml:space="preserve"> </w:t>
      </w:r>
      <w:r w:rsidRPr="007B6E8C">
        <w:t>о</w:t>
      </w:r>
      <w:r w:rsidR="00307BEC" w:rsidRPr="007B6E8C">
        <w:t xml:space="preserve"> </w:t>
      </w:r>
      <w:r w:rsidRPr="007B6E8C">
        <w:t>вкладчиках,</w:t>
      </w:r>
      <w:r w:rsidR="00307BEC" w:rsidRPr="007B6E8C">
        <w:t xml:space="preserve"> </w:t>
      </w:r>
      <w:r w:rsidRPr="007B6E8C">
        <w:t>которым</w:t>
      </w:r>
      <w:r w:rsidR="00307BEC" w:rsidRPr="007B6E8C">
        <w:t xml:space="preserve"> </w:t>
      </w:r>
      <w:r w:rsidRPr="007B6E8C">
        <w:t>положена</w:t>
      </w:r>
      <w:r w:rsidR="00307BEC" w:rsidRPr="007B6E8C">
        <w:t xml:space="preserve"> </w:t>
      </w:r>
      <w:r w:rsidRPr="007B6E8C">
        <w:t>господдержка.</w:t>
      </w:r>
      <w:r w:rsidR="00307BEC" w:rsidRPr="007B6E8C">
        <w:t xml:space="preserve"> </w:t>
      </w:r>
      <w:r w:rsidRPr="007B6E8C">
        <w:t>ФНС</w:t>
      </w:r>
      <w:r w:rsidR="00307BEC" w:rsidRPr="007B6E8C">
        <w:t xml:space="preserve"> </w:t>
      </w:r>
      <w:r w:rsidRPr="007B6E8C">
        <w:t>рассчитает</w:t>
      </w:r>
      <w:r w:rsidR="00307BEC" w:rsidRPr="007B6E8C">
        <w:t xml:space="preserve"> </w:t>
      </w:r>
      <w:r w:rsidRPr="007B6E8C">
        <w:t>среднемесячный</w:t>
      </w:r>
      <w:r w:rsidR="00307BEC" w:rsidRPr="007B6E8C">
        <w:t xml:space="preserve"> </w:t>
      </w:r>
      <w:r w:rsidRPr="007B6E8C">
        <w:t>доход</w:t>
      </w:r>
      <w:r w:rsidR="00307BEC" w:rsidRPr="007B6E8C">
        <w:t xml:space="preserve"> </w:t>
      </w:r>
      <w:r w:rsidRPr="007B6E8C">
        <w:t>гражданина,</w:t>
      </w:r>
      <w:r w:rsidR="00307BEC" w:rsidRPr="007B6E8C">
        <w:t xml:space="preserve"> </w:t>
      </w:r>
      <w:r w:rsidRPr="007B6E8C">
        <w:t>чтобы</w:t>
      </w:r>
      <w:r w:rsidR="00307BEC" w:rsidRPr="007B6E8C">
        <w:t xml:space="preserve"> </w:t>
      </w:r>
      <w:r w:rsidRPr="007B6E8C">
        <w:t>установить</w:t>
      </w:r>
      <w:r w:rsidR="00307BEC" w:rsidRPr="007B6E8C">
        <w:t xml:space="preserve"> </w:t>
      </w:r>
      <w:r w:rsidRPr="007B6E8C">
        <w:t>категорию,</w:t>
      </w:r>
      <w:r w:rsidR="00307BEC" w:rsidRPr="007B6E8C">
        <w:t xml:space="preserve"> </w:t>
      </w:r>
      <w:r w:rsidRPr="007B6E8C">
        <w:t>к</w:t>
      </w:r>
      <w:r w:rsidR="00307BEC" w:rsidRPr="007B6E8C">
        <w:t xml:space="preserve"> </w:t>
      </w:r>
      <w:r w:rsidRPr="007B6E8C">
        <w:t>которой</w:t>
      </w:r>
      <w:r w:rsidR="00307BEC" w:rsidRPr="007B6E8C">
        <w:t xml:space="preserve"> </w:t>
      </w:r>
      <w:r w:rsidRPr="007B6E8C">
        <w:t>он</w:t>
      </w:r>
      <w:r w:rsidR="00307BEC" w:rsidRPr="007B6E8C">
        <w:t xml:space="preserve"> </w:t>
      </w:r>
      <w:r w:rsidRPr="007B6E8C">
        <w:t>относится.</w:t>
      </w:r>
    </w:p>
    <w:p w14:paraId="653A63CF" w14:textId="77777777" w:rsidR="00B23D11" w:rsidRPr="007B6E8C" w:rsidRDefault="00B23D11" w:rsidP="00B23D11">
      <w:r w:rsidRPr="007B6E8C">
        <w:t>На</w:t>
      </w:r>
      <w:r w:rsidR="00307BEC" w:rsidRPr="007B6E8C">
        <w:t xml:space="preserve"> </w:t>
      </w:r>
      <w:r w:rsidRPr="007B6E8C">
        <w:t>основании</w:t>
      </w:r>
      <w:r w:rsidR="00307BEC" w:rsidRPr="007B6E8C">
        <w:t xml:space="preserve"> </w:t>
      </w:r>
      <w:r w:rsidRPr="007B6E8C">
        <w:t>этой</w:t>
      </w:r>
      <w:r w:rsidR="00307BEC" w:rsidRPr="007B6E8C">
        <w:t xml:space="preserve"> </w:t>
      </w:r>
      <w:r w:rsidRPr="007B6E8C">
        <w:t>информации</w:t>
      </w:r>
      <w:r w:rsidR="00307BEC" w:rsidRPr="007B6E8C">
        <w:t xml:space="preserve"> </w:t>
      </w:r>
      <w:r w:rsidRPr="007B6E8C">
        <w:t>администратор</w:t>
      </w:r>
      <w:r w:rsidR="00307BEC" w:rsidRPr="007B6E8C">
        <w:t xml:space="preserve"> </w:t>
      </w:r>
      <w:r w:rsidRPr="007B6E8C">
        <w:t>определит</w:t>
      </w:r>
      <w:r w:rsidR="00307BEC" w:rsidRPr="007B6E8C">
        <w:t xml:space="preserve"> </w:t>
      </w:r>
      <w:r w:rsidRPr="007B6E8C">
        <w:t>размер</w:t>
      </w:r>
      <w:r w:rsidR="00307BEC" w:rsidRPr="007B6E8C">
        <w:t xml:space="preserve"> </w:t>
      </w:r>
      <w:r w:rsidRPr="007B6E8C">
        <w:t>господдержки,</w:t>
      </w:r>
      <w:r w:rsidR="00307BEC" w:rsidRPr="007B6E8C">
        <w:t xml:space="preserve"> </w:t>
      </w:r>
      <w:r w:rsidRPr="007B6E8C">
        <w:t>положенный</w:t>
      </w:r>
      <w:r w:rsidR="00307BEC" w:rsidRPr="007B6E8C">
        <w:t xml:space="preserve"> </w:t>
      </w:r>
      <w:r w:rsidRPr="007B6E8C">
        <w:t>вкладчику.</w:t>
      </w:r>
      <w:r w:rsidR="00307BEC" w:rsidRPr="007B6E8C">
        <w:t xml:space="preserve"> </w:t>
      </w:r>
      <w:r w:rsidRPr="007B6E8C">
        <w:t>Эти</w:t>
      </w:r>
      <w:r w:rsidR="00307BEC" w:rsidRPr="007B6E8C">
        <w:t xml:space="preserve"> </w:t>
      </w:r>
      <w:r w:rsidRPr="007B6E8C">
        <w:t>данные</w:t>
      </w:r>
      <w:r w:rsidR="00307BEC" w:rsidRPr="007B6E8C">
        <w:t xml:space="preserve"> </w:t>
      </w:r>
      <w:r w:rsidRPr="007B6E8C">
        <w:t>он</w:t>
      </w:r>
      <w:r w:rsidR="00307BEC" w:rsidRPr="007B6E8C">
        <w:t xml:space="preserve"> </w:t>
      </w:r>
      <w:r w:rsidRPr="007B6E8C">
        <w:t>должен</w:t>
      </w:r>
      <w:r w:rsidR="00307BEC" w:rsidRPr="007B6E8C">
        <w:t xml:space="preserve"> </w:t>
      </w:r>
      <w:r w:rsidRPr="007B6E8C">
        <w:t>до</w:t>
      </w:r>
      <w:r w:rsidR="00307BEC" w:rsidRPr="007B6E8C">
        <w:t xml:space="preserve"> </w:t>
      </w:r>
      <w:r w:rsidRPr="007B6E8C">
        <w:t>15</w:t>
      </w:r>
      <w:r w:rsidR="00307BEC" w:rsidRPr="007B6E8C">
        <w:t xml:space="preserve"> </w:t>
      </w:r>
      <w:r w:rsidRPr="007B6E8C">
        <w:t>июня</w:t>
      </w:r>
      <w:r w:rsidR="00307BEC" w:rsidRPr="007B6E8C">
        <w:t xml:space="preserve"> </w:t>
      </w:r>
      <w:r w:rsidRPr="007B6E8C">
        <w:t>передать</w:t>
      </w:r>
      <w:r w:rsidR="00307BEC" w:rsidRPr="007B6E8C">
        <w:t xml:space="preserve"> </w:t>
      </w:r>
      <w:r w:rsidRPr="007B6E8C">
        <w:t>в</w:t>
      </w:r>
      <w:r w:rsidR="00307BEC" w:rsidRPr="007B6E8C">
        <w:t xml:space="preserve"> </w:t>
      </w:r>
      <w:r w:rsidRPr="007B6E8C">
        <w:t>Минфин,</w:t>
      </w:r>
      <w:r w:rsidR="00307BEC" w:rsidRPr="007B6E8C">
        <w:t xml:space="preserve"> «</w:t>
      </w:r>
      <w:r w:rsidRPr="007B6E8C">
        <w:t>ДОМ.РФ</w:t>
      </w:r>
      <w:r w:rsidR="00307BEC" w:rsidRPr="007B6E8C">
        <w:t xml:space="preserve">» </w:t>
      </w:r>
      <w:r w:rsidRPr="007B6E8C">
        <w:t>и</w:t>
      </w:r>
      <w:r w:rsidR="00307BEC" w:rsidRPr="007B6E8C">
        <w:t xml:space="preserve"> </w:t>
      </w:r>
      <w:r w:rsidRPr="007B6E8C">
        <w:t>негосударственный</w:t>
      </w:r>
      <w:r w:rsidR="00307BEC" w:rsidRPr="007B6E8C">
        <w:t xml:space="preserve"> </w:t>
      </w:r>
      <w:r w:rsidRPr="007B6E8C">
        <w:t>пенсионный</w:t>
      </w:r>
      <w:r w:rsidR="00307BEC" w:rsidRPr="007B6E8C">
        <w:t xml:space="preserve"> </w:t>
      </w:r>
      <w:r w:rsidRPr="007B6E8C">
        <w:t>фонд.</w:t>
      </w:r>
    </w:p>
    <w:p w14:paraId="0C13DD62" w14:textId="77777777" w:rsidR="00B23D11" w:rsidRPr="007B6E8C" w:rsidRDefault="00B23D11" w:rsidP="00B23D11">
      <w:r w:rsidRPr="007B6E8C">
        <w:t>В</w:t>
      </w:r>
      <w:r w:rsidR="00307BEC" w:rsidRPr="007B6E8C">
        <w:t xml:space="preserve"> </w:t>
      </w:r>
      <w:r w:rsidRPr="007B6E8C">
        <w:t>то</w:t>
      </w:r>
      <w:r w:rsidR="00307BEC" w:rsidRPr="007B6E8C">
        <w:t xml:space="preserve"> </w:t>
      </w:r>
      <w:r w:rsidRPr="007B6E8C">
        <w:t>же</w:t>
      </w:r>
      <w:r w:rsidR="00307BEC" w:rsidRPr="007B6E8C">
        <w:t xml:space="preserve"> </w:t>
      </w:r>
      <w:r w:rsidRPr="007B6E8C">
        <w:t>время</w:t>
      </w:r>
      <w:r w:rsidR="00307BEC" w:rsidRPr="007B6E8C">
        <w:t xml:space="preserve"> </w:t>
      </w:r>
      <w:r w:rsidRPr="007B6E8C">
        <w:t>министерство</w:t>
      </w:r>
      <w:r w:rsidR="00307BEC" w:rsidRPr="007B6E8C">
        <w:t xml:space="preserve"> </w:t>
      </w:r>
      <w:r w:rsidRPr="007B6E8C">
        <w:t>финансов</w:t>
      </w:r>
      <w:r w:rsidR="00307BEC" w:rsidRPr="007B6E8C">
        <w:t xml:space="preserve"> </w:t>
      </w:r>
      <w:r w:rsidRPr="007B6E8C">
        <w:t>должно</w:t>
      </w:r>
      <w:r w:rsidR="00307BEC" w:rsidRPr="007B6E8C">
        <w:t xml:space="preserve"> </w:t>
      </w:r>
      <w:r w:rsidRPr="007B6E8C">
        <w:t>направить</w:t>
      </w:r>
      <w:r w:rsidR="00307BEC" w:rsidRPr="007B6E8C">
        <w:t xml:space="preserve"> </w:t>
      </w:r>
      <w:r w:rsidRPr="007B6E8C">
        <w:t>в</w:t>
      </w:r>
      <w:r w:rsidR="00307BEC" w:rsidRPr="007B6E8C">
        <w:t xml:space="preserve"> </w:t>
      </w:r>
      <w:r w:rsidRPr="007B6E8C">
        <w:t>Фонд</w:t>
      </w:r>
      <w:r w:rsidR="00307BEC" w:rsidRPr="007B6E8C">
        <w:t xml:space="preserve"> </w:t>
      </w:r>
      <w:r w:rsidRPr="007B6E8C">
        <w:t>пенсионного</w:t>
      </w:r>
      <w:r w:rsidR="00307BEC" w:rsidRPr="007B6E8C">
        <w:t xml:space="preserve"> </w:t>
      </w:r>
      <w:r w:rsidRPr="007B6E8C">
        <w:t>и</w:t>
      </w:r>
      <w:r w:rsidR="00307BEC" w:rsidRPr="007B6E8C">
        <w:t xml:space="preserve"> </w:t>
      </w:r>
      <w:r w:rsidRPr="007B6E8C">
        <w:t>социального</w:t>
      </w:r>
      <w:r w:rsidR="00307BEC" w:rsidRPr="007B6E8C">
        <w:t xml:space="preserve"> </w:t>
      </w:r>
      <w:r w:rsidRPr="007B6E8C">
        <w:t>страхования</w:t>
      </w:r>
      <w:r w:rsidR="00307BEC" w:rsidRPr="007B6E8C">
        <w:t xml:space="preserve"> </w:t>
      </w:r>
      <w:r w:rsidRPr="007B6E8C">
        <w:t>РФ</w:t>
      </w:r>
      <w:r w:rsidR="00307BEC" w:rsidRPr="007B6E8C">
        <w:t xml:space="preserve"> </w:t>
      </w:r>
      <w:r w:rsidRPr="007B6E8C">
        <w:t>запрос</w:t>
      </w:r>
      <w:r w:rsidR="00307BEC" w:rsidRPr="007B6E8C">
        <w:t xml:space="preserve"> </w:t>
      </w:r>
      <w:r w:rsidRPr="007B6E8C">
        <w:t>о</w:t>
      </w:r>
      <w:r w:rsidR="00307BEC" w:rsidRPr="007B6E8C">
        <w:t xml:space="preserve"> </w:t>
      </w:r>
      <w:r w:rsidRPr="007B6E8C">
        <w:t>размере</w:t>
      </w:r>
      <w:r w:rsidR="00307BEC" w:rsidRPr="007B6E8C">
        <w:t xml:space="preserve"> </w:t>
      </w:r>
      <w:r w:rsidRPr="007B6E8C">
        <w:t>доли</w:t>
      </w:r>
      <w:r w:rsidR="00307BEC" w:rsidRPr="007B6E8C">
        <w:t xml:space="preserve"> </w:t>
      </w:r>
      <w:r w:rsidRPr="007B6E8C">
        <w:t>резерва</w:t>
      </w:r>
      <w:r w:rsidR="00307BEC" w:rsidRPr="007B6E8C">
        <w:t xml:space="preserve"> </w:t>
      </w:r>
      <w:r w:rsidRPr="007B6E8C">
        <w:t>фонда,</w:t>
      </w:r>
      <w:r w:rsidR="00307BEC" w:rsidRPr="007B6E8C">
        <w:t xml:space="preserve"> </w:t>
      </w:r>
      <w:r w:rsidRPr="007B6E8C">
        <w:t>доступной</w:t>
      </w:r>
      <w:r w:rsidR="00307BEC" w:rsidRPr="007B6E8C">
        <w:t xml:space="preserve"> </w:t>
      </w:r>
      <w:r w:rsidRPr="007B6E8C">
        <w:t>для</w:t>
      </w:r>
      <w:r w:rsidR="00307BEC" w:rsidRPr="007B6E8C">
        <w:t xml:space="preserve"> </w:t>
      </w:r>
      <w:r w:rsidRPr="007B6E8C">
        <w:t>осуществления</w:t>
      </w:r>
      <w:r w:rsidR="00307BEC" w:rsidRPr="007B6E8C">
        <w:t xml:space="preserve"> </w:t>
      </w:r>
      <w:r w:rsidRPr="007B6E8C">
        <w:t>господдержки</w:t>
      </w:r>
      <w:r w:rsidR="00307BEC" w:rsidRPr="007B6E8C">
        <w:t xml:space="preserve"> </w:t>
      </w:r>
      <w:r w:rsidRPr="007B6E8C">
        <w:t>по</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(РОПС).</w:t>
      </w:r>
      <w:r w:rsidR="00307BEC" w:rsidRPr="007B6E8C">
        <w:t xml:space="preserve"> </w:t>
      </w:r>
      <w:r w:rsidRPr="007B6E8C">
        <w:t>Расчет</w:t>
      </w:r>
      <w:r w:rsidR="00307BEC" w:rsidRPr="007B6E8C">
        <w:t xml:space="preserve"> </w:t>
      </w:r>
      <w:r w:rsidRPr="007B6E8C">
        <w:t>будет</w:t>
      </w:r>
      <w:r w:rsidR="00307BEC" w:rsidRPr="007B6E8C">
        <w:t xml:space="preserve"> </w:t>
      </w:r>
      <w:r w:rsidRPr="007B6E8C">
        <w:t>произведен</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10</w:t>
      </w:r>
      <w:r w:rsidR="00307BEC" w:rsidRPr="007B6E8C">
        <w:t xml:space="preserve"> </w:t>
      </w:r>
      <w:r w:rsidRPr="007B6E8C">
        <w:t>рабочих</w:t>
      </w:r>
      <w:r w:rsidR="00307BEC" w:rsidRPr="007B6E8C">
        <w:t xml:space="preserve"> </w:t>
      </w:r>
      <w:r w:rsidRPr="007B6E8C">
        <w:t>дней.</w:t>
      </w:r>
    </w:p>
    <w:p w14:paraId="7120C2A1" w14:textId="77777777" w:rsidR="00B23D11" w:rsidRPr="007B6E8C" w:rsidRDefault="00B23D11" w:rsidP="00B23D11">
      <w:r w:rsidRPr="007B6E8C">
        <w:t>После</w:t>
      </w:r>
      <w:r w:rsidR="00307BEC" w:rsidRPr="007B6E8C">
        <w:t xml:space="preserve"> </w:t>
      </w:r>
      <w:r w:rsidRPr="007B6E8C">
        <w:t>этого</w:t>
      </w:r>
      <w:r w:rsidR="00307BEC" w:rsidRPr="007B6E8C">
        <w:t xml:space="preserve"> </w:t>
      </w:r>
      <w:r w:rsidRPr="007B6E8C">
        <w:t>фонд</w:t>
      </w:r>
      <w:r w:rsidR="00307BEC" w:rsidRPr="007B6E8C">
        <w:t xml:space="preserve"> </w:t>
      </w:r>
      <w:r w:rsidRPr="007B6E8C">
        <w:t>осуществляет</w:t>
      </w:r>
      <w:r w:rsidR="00307BEC" w:rsidRPr="007B6E8C">
        <w:t xml:space="preserve"> </w:t>
      </w:r>
      <w:r w:rsidRPr="007B6E8C">
        <w:t>межбюджетный</w:t>
      </w:r>
      <w:r w:rsidR="00307BEC" w:rsidRPr="007B6E8C">
        <w:t xml:space="preserve"> </w:t>
      </w:r>
      <w:r w:rsidRPr="007B6E8C">
        <w:t>трансферт</w:t>
      </w:r>
      <w:r w:rsidR="00307BEC" w:rsidRPr="007B6E8C">
        <w:t xml:space="preserve"> </w:t>
      </w:r>
      <w:r w:rsidRPr="007B6E8C">
        <w:t>из</w:t>
      </w:r>
      <w:r w:rsidR="00307BEC" w:rsidRPr="007B6E8C">
        <w:t xml:space="preserve"> </w:t>
      </w:r>
      <w:r w:rsidRPr="007B6E8C">
        <w:t>своего</w:t>
      </w:r>
      <w:r w:rsidR="00307BEC" w:rsidRPr="007B6E8C">
        <w:t xml:space="preserve"> </w:t>
      </w:r>
      <w:r w:rsidRPr="007B6E8C">
        <w:t>бюджета</w:t>
      </w:r>
      <w:r w:rsidR="00307BEC" w:rsidRPr="007B6E8C">
        <w:t xml:space="preserve"> </w:t>
      </w:r>
      <w:r w:rsidRPr="007B6E8C">
        <w:t>в</w:t>
      </w:r>
      <w:r w:rsidR="00307BEC" w:rsidRPr="007B6E8C">
        <w:t xml:space="preserve"> </w:t>
      </w:r>
      <w:r w:rsidRPr="007B6E8C">
        <w:t>федеральный</w:t>
      </w:r>
      <w:r w:rsidR="00307BEC" w:rsidRPr="007B6E8C">
        <w:t xml:space="preserve"> </w:t>
      </w:r>
      <w:r w:rsidRPr="007B6E8C">
        <w:t>в</w:t>
      </w:r>
      <w:r w:rsidR="00307BEC" w:rsidRPr="007B6E8C">
        <w:t xml:space="preserve"> </w:t>
      </w:r>
      <w:r w:rsidRPr="007B6E8C">
        <w:t>объеме</w:t>
      </w:r>
      <w:r w:rsidR="00307BEC" w:rsidRPr="007B6E8C">
        <w:t xml:space="preserve"> </w:t>
      </w:r>
      <w:r w:rsidRPr="007B6E8C">
        <w:t>наименьшего</w:t>
      </w:r>
      <w:r w:rsidR="00307BEC" w:rsidRPr="007B6E8C">
        <w:t xml:space="preserve"> </w:t>
      </w:r>
      <w:r w:rsidRPr="007B6E8C">
        <w:t>из</w:t>
      </w:r>
      <w:r w:rsidR="00307BEC" w:rsidRPr="007B6E8C">
        <w:t xml:space="preserve"> </w:t>
      </w:r>
      <w:r w:rsidRPr="007B6E8C">
        <w:t>значений</w:t>
      </w:r>
      <w:r w:rsidR="00307BEC" w:rsidRPr="007B6E8C">
        <w:t xml:space="preserve"> </w:t>
      </w:r>
      <w:r w:rsidRPr="007B6E8C">
        <w:t>рассчитанной</w:t>
      </w:r>
      <w:r w:rsidR="00307BEC" w:rsidRPr="007B6E8C">
        <w:t xml:space="preserve"> </w:t>
      </w:r>
      <w:r w:rsidRPr="007B6E8C">
        <w:t>суммы</w:t>
      </w:r>
      <w:r w:rsidR="00307BEC" w:rsidRPr="007B6E8C">
        <w:t xml:space="preserve"> </w:t>
      </w:r>
      <w:r w:rsidRPr="007B6E8C">
        <w:t>господдержки</w:t>
      </w:r>
      <w:r w:rsidR="00307BEC" w:rsidRPr="007B6E8C">
        <w:t xml:space="preserve"> </w:t>
      </w:r>
      <w:r w:rsidRPr="007B6E8C">
        <w:t>и</w:t>
      </w:r>
      <w:r w:rsidR="00307BEC" w:rsidRPr="007B6E8C">
        <w:t xml:space="preserve"> </w:t>
      </w:r>
      <w:r w:rsidRPr="007B6E8C">
        <w:t>размера</w:t>
      </w:r>
      <w:r w:rsidR="00307BEC" w:rsidRPr="007B6E8C">
        <w:t xml:space="preserve"> </w:t>
      </w:r>
      <w:r w:rsidRPr="007B6E8C">
        <w:t>операционных</w:t>
      </w:r>
      <w:r w:rsidR="00307BEC" w:rsidRPr="007B6E8C">
        <w:t xml:space="preserve"> </w:t>
      </w:r>
      <w:r w:rsidRPr="007B6E8C">
        <w:t>расходов</w:t>
      </w:r>
      <w:r w:rsidR="00307BEC" w:rsidRPr="007B6E8C">
        <w:t xml:space="preserve"> «</w:t>
      </w:r>
      <w:r w:rsidRPr="007B6E8C">
        <w:t>ДОМ.РФ</w:t>
      </w:r>
      <w:r w:rsidR="00307BEC" w:rsidRPr="007B6E8C">
        <w:t>»</w:t>
      </w:r>
      <w:r w:rsidRPr="007B6E8C">
        <w:t>,</w:t>
      </w:r>
      <w:r w:rsidR="00307BEC" w:rsidRPr="007B6E8C">
        <w:t xml:space="preserve"> </w:t>
      </w:r>
      <w:r w:rsidRPr="007B6E8C">
        <w:t>подлежащих</w:t>
      </w:r>
      <w:r w:rsidR="00307BEC" w:rsidRPr="007B6E8C">
        <w:t xml:space="preserve"> </w:t>
      </w:r>
      <w:r w:rsidRPr="007B6E8C">
        <w:t>возмещению.</w:t>
      </w:r>
    </w:p>
    <w:p w14:paraId="10D78603" w14:textId="77777777" w:rsidR="00B23D11" w:rsidRPr="007B6E8C" w:rsidRDefault="00B23D11" w:rsidP="00B23D11">
      <w:r w:rsidRPr="007B6E8C">
        <w:t>Если</w:t>
      </w:r>
      <w:r w:rsidR="00307BEC" w:rsidRPr="007B6E8C">
        <w:t xml:space="preserve"> </w:t>
      </w:r>
      <w:r w:rsidRPr="007B6E8C">
        <w:t>доля</w:t>
      </w:r>
      <w:r w:rsidR="00307BEC" w:rsidRPr="007B6E8C">
        <w:t xml:space="preserve"> </w:t>
      </w:r>
      <w:r w:rsidRPr="007B6E8C">
        <w:t>РОПС</w:t>
      </w:r>
      <w:r w:rsidR="00307BEC" w:rsidRPr="007B6E8C">
        <w:t xml:space="preserve"> </w:t>
      </w:r>
      <w:r w:rsidRPr="007B6E8C">
        <w:t>меньше</w:t>
      </w:r>
      <w:r w:rsidR="00307BEC" w:rsidRPr="007B6E8C">
        <w:t xml:space="preserve"> </w:t>
      </w:r>
      <w:r w:rsidRPr="007B6E8C">
        <w:t>объема</w:t>
      </w:r>
      <w:r w:rsidR="00307BEC" w:rsidRPr="007B6E8C">
        <w:t xml:space="preserve"> </w:t>
      </w:r>
      <w:r w:rsidRPr="007B6E8C">
        <w:t>господдержки,</w:t>
      </w:r>
      <w:r w:rsidR="00307BEC" w:rsidRPr="007B6E8C">
        <w:t xml:space="preserve"> </w:t>
      </w:r>
      <w:r w:rsidRPr="007B6E8C">
        <w:t>разница</w:t>
      </w:r>
      <w:r w:rsidR="00307BEC" w:rsidRPr="007B6E8C">
        <w:t xml:space="preserve"> </w:t>
      </w:r>
      <w:r w:rsidRPr="007B6E8C">
        <w:t>между</w:t>
      </w:r>
      <w:r w:rsidR="00307BEC" w:rsidRPr="007B6E8C">
        <w:t xml:space="preserve"> </w:t>
      </w:r>
      <w:r w:rsidRPr="007B6E8C">
        <w:t>суммами</w:t>
      </w:r>
      <w:r w:rsidR="00307BEC" w:rsidRPr="007B6E8C">
        <w:t xml:space="preserve"> </w:t>
      </w:r>
      <w:r w:rsidRPr="007B6E8C">
        <w:t>переводится</w:t>
      </w:r>
      <w:r w:rsidR="00307BEC" w:rsidRPr="007B6E8C">
        <w:t xml:space="preserve"> </w:t>
      </w:r>
      <w:r w:rsidRPr="007B6E8C">
        <w:t>из</w:t>
      </w:r>
      <w:r w:rsidR="00307BEC" w:rsidRPr="007B6E8C">
        <w:t xml:space="preserve"> </w:t>
      </w:r>
      <w:r w:rsidRPr="007B6E8C">
        <w:t>Фонда</w:t>
      </w:r>
      <w:r w:rsidR="00307BEC" w:rsidRPr="007B6E8C">
        <w:t xml:space="preserve"> </w:t>
      </w:r>
      <w:r w:rsidRPr="007B6E8C">
        <w:t>национального</w:t>
      </w:r>
      <w:r w:rsidR="00307BEC" w:rsidRPr="007B6E8C">
        <w:t xml:space="preserve"> </w:t>
      </w:r>
      <w:r w:rsidRPr="007B6E8C">
        <w:t>благосостояния.</w:t>
      </w:r>
    </w:p>
    <w:p w14:paraId="373CEDBE" w14:textId="77777777" w:rsidR="00B23D11" w:rsidRPr="007B6E8C" w:rsidRDefault="00B23D11" w:rsidP="00B23D11">
      <w:r w:rsidRPr="007B6E8C">
        <w:t>В</w:t>
      </w:r>
      <w:r w:rsidR="00307BEC" w:rsidRPr="007B6E8C">
        <w:t xml:space="preserve"> </w:t>
      </w:r>
      <w:r w:rsidRPr="007B6E8C">
        <w:t>случае</w:t>
      </w:r>
      <w:r w:rsidR="00307BEC" w:rsidRPr="007B6E8C">
        <w:t xml:space="preserve"> </w:t>
      </w:r>
      <w:r w:rsidRPr="007B6E8C">
        <w:t>смерти</w:t>
      </w:r>
      <w:r w:rsidR="00307BEC" w:rsidRPr="007B6E8C">
        <w:t xml:space="preserve"> </w:t>
      </w:r>
      <w:r w:rsidRPr="007B6E8C">
        <w:t>вкладчика</w:t>
      </w:r>
      <w:r w:rsidR="00307BEC" w:rsidRPr="007B6E8C">
        <w:t xml:space="preserve"> </w:t>
      </w:r>
      <w:r w:rsidRPr="007B6E8C">
        <w:t>до</w:t>
      </w:r>
      <w:r w:rsidR="00307BEC" w:rsidRPr="007B6E8C">
        <w:t xml:space="preserve"> </w:t>
      </w:r>
      <w:r w:rsidRPr="007B6E8C">
        <w:t>получения</w:t>
      </w:r>
      <w:r w:rsidR="00307BEC" w:rsidRPr="007B6E8C">
        <w:t xml:space="preserve"> </w:t>
      </w:r>
      <w:r w:rsidRPr="007B6E8C">
        <w:t>выплаты</w:t>
      </w:r>
      <w:r w:rsidR="00307BEC" w:rsidRPr="007B6E8C">
        <w:t xml:space="preserve"> </w:t>
      </w:r>
      <w:r w:rsidRPr="007B6E8C">
        <w:t>выкупной</w:t>
      </w:r>
      <w:r w:rsidR="00307BEC" w:rsidRPr="007B6E8C">
        <w:t xml:space="preserve"> </w:t>
      </w:r>
      <w:r w:rsidRPr="007B6E8C">
        <w:t>суммы</w:t>
      </w:r>
      <w:r w:rsidR="00307BEC" w:rsidRPr="007B6E8C">
        <w:t xml:space="preserve"> </w:t>
      </w:r>
      <w:r w:rsidRPr="007B6E8C">
        <w:t>по</w:t>
      </w:r>
      <w:r w:rsidR="00307BEC" w:rsidRPr="007B6E8C">
        <w:t xml:space="preserve"> </w:t>
      </w:r>
      <w:r w:rsidRPr="007B6E8C">
        <w:t>договору</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средства</w:t>
      </w:r>
      <w:r w:rsidR="00307BEC" w:rsidRPr="007B6E8C">
        <w:t xml:space="preserve"> </w:t>
      </w:r>
      <w:r w:rsidRPr="007B6E8C">
        <w:t>субсидии</w:t>
      </w:r>
      <w:r w:rsidR="00307BEC" w:rsidRPr="007B6E8C">
        <w:t xml:space="preserve"> </w:t>
      </w:r>
      <w:r w:rsidRPr="007B6E8C">
        <w:t>направляются</w:t>
      </w:r>
      <w:r w:rsidR="00307BEC" w:rsidRPr="007B6E8C">
        <w:t xml:space="preserve"> </w:t>
      </w:r>
      <w:r w:rsidRPr="007B6E8C">
        <w:t>правопреемникам</w:t>
      </w:r>
      <w:r w:rsidR="00307BEC" w:rsidRPr="007B6E8C">
        <w:t xml:space="preserve"> </w:t>
      </w:r>
      <w:r w:rsidRPr="007B6E8C">
        <w:t>в</w:t>
      </w:r>
      <w:r w:rsidR="00307BEC" w:rsidRPr="007B6E8C">
        <w:t xml:space="preserve"> </w:t>
      </w:r>
      <w:r w:rsidRPr="007B6E8C">
        <w:t>качестве</w:t>
      </w:r>
      <w:r w:rsidR="00307BEC" w:rsidRPr="007B6E8C">
        <w:t xml:space="preserve"> </w:t>
      </w:r>
      <w:r w:rsidRPr="007B6E8C">
        <w:t>дополнительного</w:t>
      </w:r>
      <w:r w:rsidR="00307BEC" w:rsidRPr="007B6E8C">
        <w:t xml:space="preserve"> </w:t>
      </w:r>
      <w:r w:rsidRPr="007B6E8C">
        <w:t>стимулирующего</w:t>
      </w:r>
      <w:r w:rsidR="00307BEC" w:rsidRPr="007B6E8C">
        <w:t xml:space="preserve"> </w:t>
      </w:r>
      <w:r w:rsidRPr="007B6E8C">
        <w:t>взноса.</w:t>
      </w:r>
    </w:p>
    <w:p w14:paraId="377964E5" w14:textId="77777777" w:rsidR="00B23D11" w:rsidRPr="007B6E8C" w:rsidRDefault="0016027D" w:rsidP="00B23D11">
      <w:r w:rsidRPr="007B6E8C">
        <w:t>ЗАРАБОТОК</w:t>
      </w:r>
      <w:r w:rsidR="00307BEC" w:rsidRPr="007B6E8C">
        <w:t xml:space="preserve"> </w:t>
      </w:r>
      <w:r w:rsidRPr="007B6E8C">
        <w:t>РЕШАЕТ</w:t>
      </w:r>
    </w:p>
    <w:p w14:paraId="47207AFC" w14:textId="77777777" w:rsidR="00B23D11" w:rsidRPr="007B6E8C" w:rsidRDefault="00B23D11" w:rsidP="00B23D11">
      <w:r w:rsidRPr="007B6E8C">
        <w:t>Регламентируют</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Минфина</w:t>
      </w:r>
      <w:r w:rsidR="00307BEC" w:rsidRPr="007B6E8C">
        <w:t xml:space="preserve"> </w:t>
      </w:r>
      <w:r w:rsidRPr="007B6E8C">
        <w:t>и</w:t>
      </w:r>
      <w:r w:rsidR="00307BEC" w:rsidRPr="007B6E8C">
        <w:t xml:space="preserve"> </w:t>
      </w:r>
      <w:r w:rsidRPr="007B6E8C">
        <w:t>новые</w:t>
      </w:r>
      <w:r w:rsidR="00307BEC" w:rsidRPr="007B6E8C">
        <w:t xml:space="preserve"> </w:t>
      </w:r>
      <w:r w:rsidRPr="007B6E8C">
        <w:t>правила</w:t>
      </w:r>
      <w:r w:rsidR="00307BEC" w:rsidRPr="007B6E8C">
        <w:t xml:space="preserve"> </w:t>
      </w:r>
      <w:r w:rsidRPr="007B6E8C">
        <w:t>расчета</w:t>
      </w:r>
      <w:r w:rsidR="00307BEC" w:rsidRPr="007B6E8C">
        <w:t xml:space="preserve"> </w:t>
      </w:r>
      <w:r w:rsidRPr="007B6E8C">
        <w:t>среднемесячного</w:t>
      </w:r>
      <w:r w:rsidR="00307BEC" w:rsidRPr="007B6E8C">
        <w:t xml:space="preserve"> </w:t>
      </w:r>
      <w:r w:rsidRPr="007B6E8C">
        <w:t>дохода</w:t>
      </w:r>
      <w:r w:rsidR="00307BEC" w:rsidRPr="007B6E8C">
        <w:t xml:space="preserve"> </w:t>
      </w:r>
      <w:r w:rsidRPr="007B6E8C">
        <w:t>вкладчика</w:t>
      </w:r>
      <w:r w:rsidR="00307BEC" w:rsidRPr="007B6E8C">
        <w:t xml:space="preserve"> </w:t>
      </w:r>
      <w:r w:rsidRPr="007B6E8C">
        <w:t>по</w:t>
      </w:r>
      <w:r w:rsidR="00307BEC" w:rsidRPr="007B6E8C">
        <w:t xml:space="preserve"> </w:t>
      </w:r>
      <w:r w:rsidRPr="007B6E8C">
        <w:t>договору</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Его</w:t>
      </w:r>
      <w:r w:rsidR="00307BEC" w:rsidRPr="007B6E8C">
        <w:t xml:space="preserve"> </w:t>
      </w:r>
      <w:r w:rsidRPr="007B6E8C">
        <w:t>осуществляет</w:t>
      </w:r>
      <w:r w:rsidR="00307BEC" w:rsidRPr="007B6E8C">
        <w:t xml:space="preserve"> </w:t>
      </w:r>
      <w:r w:rsidRPr="007B6E8C">
        <w:t>Федеральная</w:t>
      </w:r>
      <w:r w:rsidR="00307BEC" w:rsidRPr="007B6E8C">
        <w:t xml:space="preserve"> </w:t>
      </w:r>
      <w:r w:rsidRPr="007B6E8C">
        <w:t>налоговая</w:t>
      </w:r>
      <w:r w:rsidR="00307BEC" w:rsidRPr="007B6E8C">
        <w:t xml:space="preserve"> </w:t>
      </w:r>
      <w:r w:rsidRPr="007B6E8C">
        <w:t>служба</w:t>
      </w:r>
      <w:r w:rsidR="00307BEC" w:rsidRPr="007B6E8C">
        <w:t xml:space="preserve"> </w:t>
      </w:r>
      <w:r w:rsidRPr="007B6E8C">
        <w:t>на</w:t>
      </w:r>
      <w:r w:rsidR="00307BEC" w:rsidRPr="007B6E8C">
        <w:t xml:space="preserve"> </w:t>
      </w:r>
      <w:r w:rsidRPr="007B6E8C">
        <w:t>основании</w:t>
      </w:r>
      <w:r w:rsidR="00307BEC" w:rsidRPr="007B6E8C">
        <w:t xml:space="preserve"> </w:t>
      </w:r>
      <w:r w:rsidRPr="007B6E8C">
        <w:t>информации</w:t>
      </w:r>
      <w:r w:rsidR="00307BEC" w:rsidRPr="007B6E8C">
        <w:t xml:space="preserve"> </w:t>
      </w:r>
      <w:r w:rsidRPr="007B6E8C">
        <w:t>о</w:t>
      </w:r>
      <w:r w:rsidR="00307BEC" w:rsidRPr="007B6E8C">
        <w:t xml:space="preserve"> </w:t>
      </w:r>
      <w:r w:rsidRPr="007B6E8C">
        <w:t>доходах</w:t>
      </w:r>
      <w:r w:rsidR="00307BEC" w:rsidRPr="007B6E8C">
        <w:t xml:space="preserve"> </w:t>
      </w:r>
      <w:r w:rsidRPr="007B6E8C">
        <w:t>вкладчика,</w:t>
      </w:r>
      <w:r w:rsidR="00307BEC" w:rsidRPr="007B6E8C">
        <w:t xml:space="preserve"> </w:t>
      </w:r>
      <w:r w:rsidRPr="007B6E8C">
        <w:t>используемой</w:t>
      </w:r>
      <w:r w:rsidR="00307BEC" w:rsidRPr="007B6E8C">
        <w:t xml:space="preserve"> </w:t>
      </w:r>
      <w:r w:rsidRPr="007B6E8C">
        <w:t>для</w:t>
      </w:r>
      <w:r w:rsidR="00307BEC" w:rsidRPr="007B6E8C">
        <w:t xml:space="preserve"> </w:t>
      </w:r>
      <w:r w:rsidRPr="007B6E8C">
        <w:t>расчета</w:t>
      </w:r>
      <w:r w:rsidR="00307BEC" w:rsidRPr="007B6E8C">
        <w:t xml:space="preserve"> </w:t>
      </w:r>
      <w:r w:rsidRPr="007B6E8C">
        <w:t>налога</w:t>
      </w:r>
      <w:r w:rsidR="00307BEC" w:rsidRPr="007B6E8C">
        <w:t xml:space="preserve"> </w:t>
      </w:r>
      <w:r w:rsidRPr="007B6E8C">
        <w:t>на</w:t>
      </w:r>
      <w:r w:rsidR="00307BEC" w:rsidRPr="007B6E8C">
        <w:t xml:space="preserve"> </w:t>
      </w:r>
      <w:r w:rsidRPr="007B6E8C">
        <w:t>доходы</w:t>
      </w:r>
      <w:r w:rsidR="00307BEC" w:rsidRPr="007B6E8C">
        <w:t xml:space="preserve"> </w:t>
      </w:r>
      <w:r w:rsidRPr="007B6E8C">
        <w:t>физических</w:t>
      </w:r>
      <w:r w:rsidR="00307BEC" w:rsidRPr="007B6E8C">
        <w:t xml:space="preserve"> </w:t>
      </w:r>
      <w:r w:rsidRPr="007B6E8C">
        <w:t>лиц</w:t>
      </w:r>
      <w:r w:rsidR="00307BEC" w:rsidRPr="007B6E8C">
        <w:t xml:space="preserve"> </w:t>
      </w:r>
      <w:r w:rsidRPr="007B6E8C">
        <w:t>и</w:t>
      </w:r>
      <w:r w:rsidR="00307BEC" w:rsidRPr="007B6E8C">
        <w:t xml:space="preserve"> </w:t>
      </w:r>
      <w:r w:rsidRPr="007B6E8C">
        <w:t>налогов</w:t>
      </w:r>
      <w:r w:rsidR="00307BEC" w:rsidRPr="007B6E8C">
        <w:t xml:space="preserve"> </w:t>
      </w:r>
      <w:r w:rsidRPr="007B6E8C">
        <w:t>по</w:t>
      </w:r>
      <w:r w:rsidR="00307BEC" w:rsidRPr="007B6E8C">
        <w:t xml:space="preserve"> </w:t>
      </w:r>
      <w:r w:rsidRPr="007B6E8C">
        <w:t>специальным</w:t>
      </w:r>
      <w:r w:rsidR="00307BEC" w:rsidRPr="007B6E8C">
        <w:t xml:space="preserve"> </w:t>
      </w:r>
      <w:r w:rsidRPr="007B6E8C">
        <w:t>налоговым</w:t>
      </w:r>
      <w:r w:rsidR="00307BEC" w:rsidRPr="007B6E8C">
        <w:t xml:space="preserve"> </w:t>
      </w:r>
      <w:r w:rsidRPr="007B6E8C">
        <w:t>режимам.</w:t>
      </w:r>
    </w:p>
    <w:p w14:paraId="441AEE90" w14:textId="77777777" w:rsidR="00B23D11" w:rsidRPr="007B6E8C" w:rsidRDefault="00B23D11" w:rsidP="00B23D11">
      <w:r w:rsidRPr="007B6E8C">
        <w:t>Доходы</w:t>
      </w:r>
      <w:r w:rsidR="00307BEC" w:rsidRPr="007B6E8C">
        <w:t xml:space="preserve"> </w:t>
      </w:r>
      <w:r w:rsidRPr="007B6E8C">
        <w:t>от</w:t>
      </w:r>
      <w:r w:rsidR="00307BEC" w:rsidRPr="007B6E8C">
        <w:t xml:space="preserve"> </w:t>
      </w:r>
      <w:r w:rsidRPr="007B6E8C">
        <w:t>продажи</w:t>
      </w:r>
      <w:r w:rsidR="00307BEC" w:rsidRPr="007B6E8C">
        <w:t xml:space="preserve"> </w:t>
      </w:r>
      <w:r w:rsidRPr="007B6E8C">
        <w:t>или</w:t>
      </w:r>
      <w:r w:rsidR="00307BEC" w:rsidRPr="007B6E8C">
        <w:t xml:space="preserve"> </w:t>
      </w:r>
      <w:r w:rsidRPr="007B6E8C">
        <w:t>дарения</w:t>
      </w:r>
      <w:r w:rsidR="00307BEC" w:rsidRPr="007B6E8C">
        <w:t xml:space="preserve"> </w:t>
      </w:r>
      <w:r w:rsidRPr="007B6E8C">
        <w:t>имущества,</w:t>
      </w:r>
      <w:r w:rsidR="00307BEC" w:rsidRPr="007B6E8C">
        <w:t xml:space="preserve"> </w:t>
      </w:r>
      <w:r w:rsidRPr="007B6E8C">
        <w:t>выигрышей,</w:t>
      </w:r>
      <w:r w:rsidR="00307BEC" w:rsidRPr="007B6E8C">
        <w:t xml:space="preserve"> </w:t>
      </w:r>
      <w:r w:rsidRPr="007B6E8C">
        <w:t>полученных</w:t>
      </w:r>
      <w:r w:rsidR="00307BEC" w:rsidRPr="007B6E8C">
        <w:t xml:space="preserve"> </w:t>
      </w:r>
      <w:r w:rsidRPr="007B6E8C">
        <w:t>участниками</w:t>
      </w:r>
      <w:r w:rsidR="00307BEC" w:rsidRPr="007B6E8C">
        <w:t xml:space="preserve"> </w:t>
      </w:r>
      <w:r w:rsidRPr="007B6E8C">
        <w:t>азартных</w:t>
      </w:r>
      <w:r w:rsidR="00307BEC" w:rsidRPr="007B6E8C">
        <w:t xml:space="preserve"> </w:t>
      </w:r>
      <w:r w:rsidRPr="007B6E8C">
        <w:t>игр</w:t>
      </w:r>
      <w:r w:rsidR="00307BEC" w:rsidRPr="007B6E8C">
        <w:t xml:space="preserve"> </w:t>
      </w:r>
      <w:r w:rsidRPr="007B6E8C">
        <w:t>и</w:t>
      </w:r>
      <w:r w:rsidR="00307BEC" w:rsidRPr="007B6E8C">
        <w:t xml:space="preserve"> </w:t>
      </w:r>
      <w:r w:rsidRPr="007B6E8C">
        <w:t>лотерей,</w:t>
      </w:r>
      <w:r w:rsidR="00307BEC" w:rsidRPr="007B6E8C">
        <w:t xml:space="preserve"> </w:t>
      </w:r>
      <w:r w:rsidRPr="007B6E8C">
        <w:t>при</w:t>
      </w:r>
      <w:r w:rsidR="00307BEC" w:rsidRPr="007B6E8C">
        <w:t xml:space="preserve"> </w:t>
      </w:r>
      <w:r w:rsidRPr="007B6E8C">
        <w:t>расчете</w:t>
      </w:r>
      <w:r w:rsidR="00307BEC" w:rsidRPr="007B6E8C">
        <w:t xml:space="preserve"> </w:t>
      </w:r>
      <w:r w:rsidRPr="007B6E8C">
        <w:t>не</w:t>
      </w:r>
      <w:r w:rsidR="00307BEC" w:rsidRPr="007B6E8C">
        <w:t xml:space="preserve"> </w:t>
      </w:r>
      <w:r w:rsidRPr="007B6E8C">
        <w:t>учитываются.</w:t>
      </w:r>
      <w:r w:rsidR="00307BEC" w:rsidRPr="007B6E8C">
        <w:t xml:space="preserve"> </w:t>
      </w:r>
      <w:r w:rsidRPr="007B6E8C">
        <w:t>В</w:t>
      </w:r>
      <w:r w:rsidR="00307BEC" w:rsidRPr="007B6E8C">
        <w:t xml:space="preserve"> </w:t>
      </w:r>
      <w:r w:rsidRPr="007B6E8C">
        <w:t>отношении</w:t>
      </w:r>
      <w:r w:rsidR="00307BEC" w:rsidRPr="007B6E8C">
        <w:t xml:space="preserve"> </w:t>
      </w:r>
      <w:r w:rsidRPr="007B6E8C">
        <w:t>прибыли</w:t>
      </w:r>
      <w:r w:rsidR="00307BEC" w:rsidRPr="007B6E8C">
        <w:t xml:space="preserve"> </w:t>
      </w:r>
      <w:r w:rsidRPr="007B6E8C">
        <w:t>по</w:t>
      </w:r>
      <w:r w:rsidR="00307BEC" w:rsidRPr="007B6E8C">
        <w:t xml:space="preserve"> </w:t>
      </w:r>
      <w:r w:rsidRPr="007B6E8C">
        <w:t>операциям</w:t>
      </w:r>
      <w:r w:rsidR="00307BEC" w:rsidRPr="007B6E8C">
        <w:t xml:space="preserve"> </w:t>
      </w:r>
      <w:r w:rsidRPr="007B6E8C">
        <w:t>с</w:t>
      </w:r>
      <w:r w:rsidR="00307BEC" w:rsidRPr="007B6E8C">
        <w:t xml:space="preserve"> </w:t>
      </w:r>
      <w:r w:rsidRPr="007B6E8C">
        <w:t>ценными</w:t>
      </w:r>
      <w:r w:rsidR="00307BEC" w:rsidRPr="007B6E8C">
        <w:t xml:space="preserve"> </w:t>
      </w:r>
      <w:r w:rsidRPr="007B6E8C">
        <w:t>бумагами</w:t>
      </w:r>
      <w:r w:rsidR="00307BEC" w:rsidRPr="007B6E8C">
        <w:t xml:space="preserve"> </w:t>
      </w:r>
      <w:r w:rsidRPr="007B6E8C">
        <w:t>и</w:t>
      </w:r>
      <w:r w:rsidR="00307BEC" w:rsidRPr="007B6E8C">
        <w:t xml:space="preserve"> </w:t>
      </w:r>
      <w:r w:rsidRPr="007B6E8C">
        <w:t>производными</w:t>
      </w:r>
      <w:r w:rsidR="00307BEC" w:rsidRPr="007B6E8C">
        <w:t xml:space="preserve"> </w:t>
      </w:r>
      <w:r w:rsidRPr="007B6E8C">
        <w:t>финансовыми</w:t>
      </w:r>
      <w:r w:rsidR="00307BEC" w:rsidRPr="007B6E8C">
        <w:t xml:space="preserve"> </w:t>
      </w:r>
      <w:r w:rsidRPr="007B6E8C">
        <w:t>инструментами</w:t>
      </w:r>
      <w:r w:rsidR="00307BEC" w:rsidRPr="007B6E8C">
        <w:t xml:space="preserve"> </w:t>
      </w:r>
      <w:r w:rsidRPr="007B6E8C">
        <w:t>в</w:t>
      </w:r>
      <w:r w:rsidR="00307BEC" w:rsidRPr="007B6E8C">
        <w:t xml:space="preserve"> </w:t>
      </w:r>
      <w:r w:rsidRPr="007B6E8C">
        <w:t>расчет</w:t>
      </w:r>
      <w:r w:rsidR="00307BEC" w:rsidRPr="007B6E8C">
        <w:t xml:space="preserve"> </w:t>
      </w:r>
      <w:r w:rsidRPr="007B6E8C">
        <w:t>принимаются</w:t>
      </w:r>
      <w:r w:rsidR="00307BEC" w:rsidRPr="007B6E8C">
        <w:t xml:space="preserve"> </w:t>
      </w:r>
      <w:r w:rsidRPr="007B6E8C">
        <w:t>лишь</w:t>
      </w:r>
      <w:r w:rsidR="00307BEC" w:rsidRPr="007B6E8C">
        <w:t xml:space="preserve"> </w:t>
      </w:r>
      <w:r w:rsidRPr="007B6E8C">
        <w:t>документально</w:t>
      </w:r>
      <w:r w:rsidR="00307BEC" w:rsidRPr="007B6E8C">
        <w:t xml:space="preserve"> </w:t>
      </w:r>
      <w:r w:rsidRPr="007B6E8C">
        <w:t>подтвержденные</w:t>
      </w:r>
      <w:r w:rsidR="00307BEC" w:rsidRPr="007B6E8C">
        <w:t xml:space="preserve"> </w:t>
      </w:r>
      <w:r w:rsidRPr="007B6E8C">
        <w:t>налогоплательщиком</w:t>
      </w:r>
      <w:r w:rsidR="00307BEC" w:rsidRPr="007B6E8C">
        <w:t xml:space="preserve"> </w:t>
      </w:r>
      <w:r w:rsidRPr="007B6E8C">
        <w:t>расходы.</w:t>
      </w:r>
      <w:r w:rsidR="00307BEC" w:rsidRPr="007B6E8C">
        <w:t xml:space="preserve"> </w:t>
      </w:r>
      <w:r w:rsidRPr="007B6E8C">
        <w:t>Также</w:t>
      </w:r>
      <w:r w:rsidR="00307BEC" w:rsidRPr="007B6E8C">
        <w:t xml:space="preserve"> </w:t>
      </w:r>
      <w:r w:rsidRPr="007B6E8C">
        <w:t>учету</w:t>
      </w:r>
      <w:r w:rsidR="00307BEC" w:rsidRPr="007B6E8C">
        <w:t xml:space="preserve"> </w:t>
      </w:r>
      <w:r w:rsidRPr="007B6E8C">
        <w:t>подлежат</w:t>
      </w:r>
      <w:r w:rsidR="00307BEC" w:rsidRPr="007B6E8C">
        <w:t xml:space="preserve"> </w:t>
      </w:r>
      <w:r w:rsidRPr="007B6E8C">
        <w:t>траты</w:t>
      </w:r>
      <w:r w:rsidR="00307BEC" w:rsidRPr="007B6E8C">
        <w:t xml:space="preserve"> </w:t>
      </w:r>
      <w:r w:rsidRPr="007B6E8C">
        <w:t>по</w:t>
      </w:r>
      <w:r w:rsidR="00307BEC" w:rsidRPr="007B6E8C">
        <w:t xml:space="preserve"> </w:t>
      </w:r>
      <w:r w:rsidRPr="007B6E8C">
        <w:t>операциям</w:t>
      </w:r>
      <w:r w:rsidR="00307BEC" w:rsidRPr="007B6E8C">
        <w:t xml:space="preserve"> </w:t>
      </w:r>
      <w:r w:rsidRPr="007B6E8C">
        <w:t>с</w:t>
      </w:r>
      <w:r w:rsidR="00307BEC" w:rsidRPr="007B6E8C">
        <w:t xml:space="preserve"> </w:t>
      </w:r>
      <w:r w:rsidRPr="007B6E8C">
        <w:t>цифровыми</w:t>
      </w:r>
      <w:r w:rsidR="00307BEC" w:rsidRPr="007B6E8C">
        <w:t xml:space="preserve"> </w:t>
      </w:r>
      <w:r w:rsidRPr="007B6E8C">
        <w:t>финансовыми</w:t>
      </w:r>
      <w:r w:rsidR="00307BEC" w:rsidRPr="007B6E8C">
        <w:t xml:space="preserve"> </w:t>
      </w:r>
      <w:r w:rsidRPr="007B6E8C">
        <w:t>активами</w:t>
      </w:r>
      <w:r w:rsidR="00307BEC" w:rsidRPr="007B6E8C">
        <w:t xml:space="preserve"> </w:t>
      </w:r>
      <w:r w:rsidRPr="007B6E8C">
        <w:t>и</w:t>
      </w:r>
      <w:r w:rsidR="00307BEC" w:rsidRPr="007B6E8C">
        <w:t xml:space="preserve"> </w:t>
      </w:r>
      <w:r w:rsidRPr="007B6E8C">
        <w:t>цифровыми</w:t>
      </w:r>
      <w:r w:rsidR="00307BEC" w:rsidRPr="007B6E8C">
        <w:t xml:space="preserve"> </w:t>
      </w:r>
      <w:r w:rsidRPr="007B6E8C">
        <w:t>правами.</w:t>
      </w:r>
    </w:p>
    <w:p w14:paraId="583EDC0F" w14:textId="77777777" w:rsidR="00B23D11" w:rsidRPr="007B6E8C" w:rsidRDefault="00B23D11" w:rsidP="00B23D11">
      <w:r w:rsidRPr="007B6E8C">
        <w:lastRenderedPageBreak/>
        <w:t>В</w:t>
      </w:r>
      <w:r w:rsidR="00307BEC" w:rsidRPr="007B6E8C">
        <w:t xml:space="preserve"> </w:t>
      </w:r>
      <w:r w:rsidRPr="007B6E8C">
        <w:t>случае</w:t>
      </w:r>
      <w:r w:rsidR="00307BEC" w:rsidRPr="007B6E8C">
        <w:t xml:space="preserve"> </w:t>
      </w:r>
      <w:r w:rsidRPr="007B6E8C">
        <w:t>с</w:t>
      </w:r>
      <w:r w:rsidR="00307BEC" w:rsidRPr="007B6E8C">
        <w:t xml:space="preserve"> </w:t>
      </w:r>
      <w:r w:rsidRPr="007B6E8C">
        <w:t>прибылью</w:t>
      </w:r>
      <w:r w:rsidR="00307BEC" w:rsidRPr="007B6E8C">
        <w:t xml:space="preserve"> </w:t>
      </w:r>
      <w:r w:rsidRPr="007B6E8C">
        <w:t>от</w:t>
      </w:r>
      <w:r w:rsidR="00307BEC" w:rsidRPr="007B6E8C">
        <w:t xml:space="preserve"> </w:t>
      </w:r>
      <w:r w:rsidRPr="007B6E8C">
        <w:t>предпринимательской</w:t>
      </w:r>
      <w:r w:rsidR="00307BEC" w:rsidRPr="007B6E8C">
        <w:t xml:space="preserve"> </w:t>
      </w:r>
      <w:r w:rsidRPr="007B6E8C">
        <w:t>деятельности</w:t>
      </w:r>
      <w:r w:rsidR="00307BEC" w:rsidRPr="007B6E8C">
        <w:t xml:space="preserve"> </w:t>
      </w:r>
      <w:r w:rsidRPr="007B6E8C">
        <w:t>учитываются</w:t>
      </w:r>
      <w:r w:rsidR="00307BEC" w:rsidRPr="007B6E8C">
        <w:t xml:space="preserve"> </w:t>
      </w:r>
      <w:r w:rsidRPr="007B6E8C">
        <w:t>профессиональные</w:t>
      </w:r>
      <w:r w:rsidR="00307BEC" w:rsidRPr="007B6E8C">
        <w:t xml:space="preserve"> </w:t>
      </w:r>
      <w:r w:rsidRPr="007B6E8C">
        <w:t>налоговые</w:t>
      </w:r>
      <w:r w:rsidR="00307BEC" w:rsidRPr="007B6E8C">
        <w:t xml:space="preserve"> </w:t>
      </w:r>
      <w:r w:rsidRPr="007B6E8C">
        <w:t>вычеты.</w:t>
      </w:r>
      <w:r w:rsidR="00307BEC" w:rsidRPr="007B6E8C">
        <w:t xml:space="preserve"> </w:t>
      </w:r>
      <w:r w:rsidRPr="007B6E8C">
        <w:t>При</w:t>
      </w:r>
      <w:r w:rsidR="00307BEC" w:rsidRPr="007B6E8C">
        <w:t xml:space="preserve"> </w:t>
      </w:r>
      <w:r w:rsidRPr="007B6E8C">
        <w:t>доходах,</w:t>
      </w:r>
      <w:r w:rsidR="00307BEC" w:rsidRPr="007B6E8C">
        <w:t xml:space="preserve"> </w:t>
      </w:r>
      <w:r w:rsidRPr="007B6E8C">
        <w:t>полученных</w:t>
      </w:r>
      <w:r w:rsidR="00307BEC" w:rsidRPr="007B6E8C">
        <w:t xml:space="preserve"> </w:t>
      </w:r>
      <w:r w:rsidRPr="007B6E8C">
        <w:t>по</w:t>
      </w:r>
      <w:r w:rsidR="00307BEC" w:rsidRPr="007B6E8C">
        <w:t xml:space="preserve"> </w:t>
      </w:r>
      <w:r w:rsidRPr="007B6E8C">
        <w:t>упрощенной</w:t>
      </w:r>
      <w:r w:rsidR="00307BEC" w:rsidRPr="007B6E8C">
        <w:t xml:space="preserve"> </w:t>
      </w:r>
      <w:r w:rsidRPr="007B6E8C">
        <w:t>системе</w:t>
      </w:r>
      <w:r w:rsidR="00307BEC" w:rsidRPr="007B6E8C">
        <w:t xml:space="preserve"> </w:t>
      </w:r>
      <w:r w:rsidRPr="007B6E8C">
        <w:t>налогообложения,</w:t>
      </w:r>
      <w:r w:rsidR="00307BEC" w:rsidRPr="007B6E8C">
        <w:t xml:space="preserve"> </w:t>
      </w:r>
      <w:r w:rsidRPr="007B6E8C">
        <w:t>в</w:t>
      </w:r>
      <w:r w:rsidR="00307BEC" w:rsidRPr="007B6E8C">
        <w:t xml:space="preserve"> </w:t>
      </w:r>
      <w:r w:rsidRPr="007B6E8C">
        <w:t>сумму</w:t>
      </w:r>
      <w:r w:rsidR="00307BEC" w:rsidRPr="007B6E8C">
        <w:t xml:space="preserve"> </w:t>
      </w:r>
      <w:r w:rsidRPr="007B6E8C">
        <w:t>включаются</w:t>
      </w:r>
      <w:r w:rsidR="00307BEC" w:rsidRPr="007B6E8C">
        <w:t xml:space="preserve"> </w:t>
      </w:r>
      <w:r w:rsidRPr="007B6E8C">
        <w:t>понесенные</w:t>
      </w:r>
      <w:r w:rsidR="00307BEC" w:rsidRPr="007B6E8C">
        <w:t xml:space="preserve"> </w:t>
      </w:r>
      <w:r w:rsidRPr="007B6E8C">
        <w:t>расходы.</w:t>
      </w:r>
      <w:r w:rsidR="00307BEC" w:rsidRPr="007B6E8C">
        <w:t xml:space="preserve"> </w:t>
      </w:r>
      <w:r w:rsidRPr="007B6E8C">
        <w:t>Аналогичное</w:t>
      </w:r>
      <w:r w:rsidR="00307BEC" w:rsidRPr="007B6E8C">
        <w:t xml:space="preserve"> </w:t>
      </w:r>
      <w:r w:rsidRPr="007B6E8C">
        <w:t>правило</w:t>
      </w:r>
      <w:r w:rsidR="00307BEC" w:rsidRPr="007B6E8C">
        <w:t xml:space="preserve"> </w:t>
      </w:r>
      <w:r w:rsidRPr="007B6E8C">
        <w:t>распространяется</w:t>
      </w:r>
      <w:r w:rsidR="00307BEC" w:rsidRPr="007B6E8C">
        <w:t xml:space="preserve"> </w:t>
      </w:r>
      <w:r w:rsidRPr="007B6E8C">
        <w:t>и</w:t>
      </w:r>
      <w:r w:rsidR="00307BEC" w:rsidRPr="007B6E8C">
        <w:t xml:space="preserve"> </w:t>
      </w:r>
      <w:r w:rsidRPr="007B6E8C">
        <w:t>на</w:t>
      </w:r>
      <w:r w:rsidR="00307BEC" w:rsidRPr="007B6E8C">
        <w:t xml:space="preserve"> </w:t>
      </w:r>
      <w:r w:rsidRPr="007B6E8C">
        <w:t>заработок,</w:t>
      </w:r>
      <w:r w:rsidR="00307BEC" w:rsidRPr="007B6E8C">
        <w:t xml:space="preserve"> </w:t>
      </w:r>
      <w:r w:rsidRPr="007B6E8C">
        <w:t>облагаемый</w:t>
      </w:r>
      <w:r w:rsidR="00307BEC" w:rsidRPr="007B6E8C">
        <w:t xml:space="preserve"> </w:t>
      </w:r>
      <w:r w:rsidRPr="007B6E8C">
        <w:t>сельскохозяйственным</w:t>
      </w:r>
      <w:r w:rsidR="00307BEC" w:rsidRPr="007B6E8C">
        <w:t xml:space="preserve"> </w:t>
      </w:r>
      <w:r w:rsidRPr="007B6E8C">
        <w:t>налогом.</w:t>
      </w:r>
    </w:p>
    <w:p w14:paraId="7E8D0BCE" w14:textId="77777777" w:rsidR="00B23D11" w:rsidRPr="007B6E8C" w:rsidRDefault="00B23D11" w:rsidP="00B23D11">
      <w:r w:rsidRPr="007B6E8C">
        <w:t>Размер</w:t>
      </w:r>
      <w:r w:rsidR="00307BEC" w:rsidRPr="007B6E8C">
        <w:t xml:space="preserve"> </w:t>
      </w:r>
      <w:r w:rsidRPr="007B6E8C">
        <w:t>рассчитанного</w:t>
      </w:r>
      <w:r w:rsidR="00307BEC" w:rsidRPr="007B6E8C">
        <w:t xml:space="preserve"> </w:t>
      </w:r>
      <w:r w:rsidRPr="007B6E8C">
        <w:t>среднемесячного</w:t>
      </w:r>
      <w:r w:rsidR="00307BEC" w:rsidRPr="007B6E8C">
        <w:t xml:space="preserve"> </w:t>
      </w:r>
      <w:r w:rsidRPr="007B6E8C">
        <w:t>дохода</w:t>
      </w:r>
      <w:r w:rsidR="00307BEC" w:rsidRPr="007B6E8C">
        <w:t xml:space="preserve"> </w:t>
      </w:r>
      <w:r w:rsidRPr="007B6E8C">
        <w:t>равен</w:t>
      </w:r>
      <w:r w:rsidR="00307BEC" w:rsidRPr="007B6E8C">
        <w:t xml:space="preserve"> </w:t>
      </w:r>
      <w:r w:rsidRPr="007B6E8C">
        <w:t>результату</w:t>
      </w:r>
      <w:r w:rsidR="00307BEC" w:rsidRPr="007B6E8C">
        <w:t xml:space="preserve"> </w:t>
      </w:r>
      <w:r w:rsidRPr="007B6E8C">
        <w:t>деления</w:t>
      </w:r>
      <w:r w:rsidR="00307BEC" w:rsidRPr="007B6E8C">
        <w:t xml:space="preserve"> </w:t>
      </w:r>
      <w:r w:rsidRPr="007B6E8C">
        <w:t>на</w:t>
      </w:r>
      <w:r w:rsidR="00307BEC" w:rsidRPr="007B6E8C">
        <w:t xml:space="preserve"> </w:t>
      </w:r>
      <w:r w:rsidRPr="007B6E8C">
        <w:t>12</w:t>
      </w:r>
      <w:r w:rsidR="00307BEC" w:rsidRPr="007B6E8C">
        <w:t xml:space="preserve"> </w:t>
      </w:r>
      <w:r w:rsidRPr="007B6E8C">
        <w:t>общего</w:t>
      </w:r>
      <w:r w:rsidR="00307BEC" w:rsidRPr="007B6E8C">
        <w:t xml:space="preserve"> </w:t>
      </w:r>
      <w:r w:rsidRPr="007B6E8C">
        <w:t>объема</w:t>
      </w:r>
      <w:r w:rsidR="00307BEC" w:rsidRPr="007B6E8C">
        <w:t xml:space="preserve"> </w:t>
      </w:r>
      <w:r w:rsidRPr="007B6E8C">
        <w:t>доходов</w:t>
      </w:r>
      <w:r w:rsidR="00307BEC" w:rsidRPr="007B6E8C">
        <w:t xml:space="preserve"> </w:t>
      </w:r>
      <w:r w:rsidRPr="007B6E8C">
        <w:t>вкладчика,</w:t>
      </w:r>
      <w:r w:rsidR="00307BEC" w:rsidRPr="007B6E8C">
        <w:t xml:space="preserve"> </w:t>
      </w:r>
      <w:r w:rsidRPr="007B6E8C">
        <w:t>полученного</w:t>
      </w:r>
      <w:r w:rsidR="00307BEC" w:rsidRPr="007B6E8C">
        <w:t xml:space="preserve"> </w:t>
      </w:r>
      <w:r w:rsidRPr="007B6E8C">
        <w:t>за</w:t>
      </w:r>
      <w:r w:rsidR="00307BEC" w:rsidRPr="007B6E8C">
        <w:t xml:space="preserve"> </w:t>
      </w:r>
      <w:r w:rsidRPr="007B6E8C">
        <w:t>год,</w:t>
      </w:r>
      <w:r w:rsidR="00307BEC" w:rsidRPr="007B6E8C">
        <w:t xml:space="preserve"> </w:t>
      </w:r>
      <w:r w:rsidRPr="007B6E8C">
        <w:t>предшествующий</w:t>
      </w:r>
      <w:r w:rsidR="00307BEC" w:rsidRPr="007B6E8C">
        <w:t xml:space="preserve"> </w:t>
      </w:r>
      <w:r w:rsidRPr="007B6E8C">
        <w:t>году</w:t>
      </w:r>
      <w:r w:rsidR="00307BEC" w:rsidRPr="007B6E8C">
        <w:t xml:space="preserve"> </w:t>
      </w:r>
      <w:r w:rsidRPr="007B6E8C">
        <w:t>осуществления</w:t>
      </w:r>
      <w:r w:rsidR="00307BEC" w:rsidRPr="007B6E8C">
        <w:t xml:space="preserve"> </w:t>
      </w:r>
      <w:r w:rsidRPr="007B6E8C">
        <w:t>расчета.</w:t>
      </w:r>
    </w:p>
    <w:p w14:paraId="040ACE4F" w14:textId="77777777" w:rsidR="00B23D11" w:rsidRPr="007B6E8C" w:rsidRDefault="0016027D" w:rsidP="00B23D11">
      <w:r w:rsidRPr="007B6E8C">
        <w:t>СТРОГО</w:t>
      </w:r>
      <w:r w:rsidR="00307BEC" w:rsidRPr="007B6E8C">
        <w:t xml:space="preserve"> </w:t>
      </w:r>
      <w:r w:rsidRPr="007B6E8C">
        <w:t>ПО</w:t>
      </w:r>
      <w:r w:rsidR="00307BEC" w:rsidRPr="007B6E8C">
        <w:t xml:space="preserve"> </w:t>
      </w:r>
      <w:r w:rsidRPr="007B6E8C">
        <w:t>ПЛАНУ</w:t>
      </w:r>
    </w:p>
    <w:p w14:paraId="2D99528A" w14:textId="77777777" w:rsidR="00B23D11" w:rsidRPr="007B6E8C" w:rsidRDefault="00B23D11" w:rsidP="00B23D11">
      <w:r w:rsidRPr="007B6E8C">
        <w:t>Кроме</w:t>
      </w:r>
      <w:r w:rsidR="00307BEC" w:rsidRPr="007B6E8C">
        <w:t xml:space="preserve"> </w:t>
      </w:r>
      <w:r w:rsidRPr="007B6E8C">
        <w:t>того,</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определяет</w:t>
      </w:r>
      <w:r w:rsidR="00307BEC" w:rsidRPr="007B6E8C">
        <w:t xml:space="preserve"> </w:t>
      </w:r>
      <w:r w:rsidRPr="007B6E8C">
        <w:t>правила</w:t>
      </w:r>
      <w:r w:rsidR="00307BEC" w:rsidRPr="007B6E8C">
        <w:t xml:space="preserve"> </w:t>
      </w:r>
      <w:r w:rsidRPr="007B6E8C">
        <w:t>межбюджетных</w:t>
      </w:r>
      <w:r w:rsidR="00307BEC" w:rsidRPr="007B6E8C">
        <w:t xml:space="preserve"> </w:t>
      </w:r>
      <w:r w:rsidRPr="007B6E8C">
        <w:t>трансфертов</w:t>
      </w:r>
      <w:r w:rsidR="00307BEC" w:rsidRPr="007B6E8C">
        <w:t xml:space="preserve"> </w:t>
      </w:r>
      <w:r w:rsidRPr="007B6E8C">
        <w:t>из</w:t>
      </w:r>
      <w:r w:rsidR="00307BEC" w:rsidRPr="007B6E8C">
        <w:t xml:space="preserve"> </w:t>
      </w:r>
      <w:r w:rsidRPr="007B6E8C">
        <w:t>бюджета</w:t>
      </w:r>
      <w:r w:rsidR="00307BEC" w:rsidRPr="007B6E8C">
        <w:t xml:space="preserve"> </w:t>
      </w:r>
      <w:r w:rsidRPr="007B6E8C">
        <w:t>Фонда</w:t>
      </w:r>
      <w:r w:rsidR="00307BEC" w:rsidRPr="007B6E8C">
        <w:t xml:space="preserve"> </w:t>
      </w:r>
      <w:r w:rsidRPr="007B6E8C">
        <w:t>пенсионного</w:t>
      </w:r>
      <w:r w:rsidR="00307BEC" w:rsidRPr="007B6E8C">
        <w:t xml:space="preserve"> </w:t>
      </w:r>
      <w:r w:rsidRPr="007B6E8C">
        <w:t>и</w:t>
      </w:r>
      <w:r w:rsidR="00307BEC" w:rsidRPr="007B6E8C">
        <w:t xml:space="preserve"> </w:t>
      </w:r>
      <w:r w:rsidRPr="007B6E8C">
        <w:t>социального</w:t>
      </w:r>
      <w:r w:rsidR="00307BEC" w:rsidRPr="007B6E8C">
        <w:t xml:space="preserve"> </w:t>
      </w:r>
      <w:r w:rsidRPr="007B6E8C">
        <w:t>страхования</w:t>
      </w:r>
      <w:r w:rsidR="00307BEC" w:rsidRPr="007B6E8C">
        <w:t xml:space="preserve"> </w:t>
      </w:r>
      <w:r w:rsidRPr="007B6E8C">
        <w:t>федеральному</w:t>
      </w:r>
      <w:r w:rsidR="00307BEC" w:rsidRPr="007B6E8C">
        <w:t xml:space="preserve"> </w:t>
      </w:r>
      <w:r w:rsidRPr="007B6E8C">
        <w:t>бюджету.</w:t>
      </w:r>
      <w:r w:rsidR="00307BEC" w:rsidRPr="007B6E8C">
        <w:t xml:space="preserve"> </w:t>
      </w:r>
      <w:r w:rsidRPr="007B6E8C">
        <w:t>Из</w:t>
      </w:r>
      <w:r w:rsidR="00307BEC" w:rsidRPr="007B6E8C">
        <w:t xml:space="preserve"> </w:t>
      </w:r>
      <w:r w:rsidRPr="007B6E8C">
        <w:t>них</w:t>
      </w:r>
      <w:r w:rsidR="00307BEC" w:rsidRPr="007B6E8C">
        <w:t xml:space="preserve"> </w:t>
      </w:r>
      <w:r w:rsidRPr="007B6E8C">
        <w:t>следует,</w:t>
      </w:r>
      <w:r w:rsidR="00307BEC" w:rsidRPr="007B6E8C">
        <w:t xml:space="preserve"> </w:t>
      </w:r>
      <w:r w:rsidRPr="007B6E8C">
        <w:t>что</w:t>
      </w:r>
      <w:r w:rsidR="00307BEC" w:rsidRPr="007B6E8C">
        <w:t xml:space="preserve"> </w:t>
      </w:r>
      <w:r w:rsidRPr="007B6E8C">
        <w:t>заявку</w:t>
      </w:r>
      <w:r w:rsidR="00307BEC" w:rsidRPr="007B6E8C">
        <w:t xml:space="preserve"> </w:t>
      </w:r>
      <w:r w:rsidRPr="007B6E8C">
        <w:t>на</w:t>
      </w:r>
      <w:r w:rsidR="00307BEC" w:rsidRPr="007B6E8C">
        <w:t xml:space="preserve"> </w:t>
      </w:r>
      <w:r w:rsidRPr="007B6E8C">
        <w:t>предоставление</w:t>
      </w:r>
      <w:r w:rsidR="00307BEC" w:rsidRPr="007B6E8C">
        <w:t xml:space="preserve"> </w:t>
      </w:r>
      <w:r w:rsidRPr="007B6E8C">
        <w:t>трансферта</w:t>
      </w:r>
      <w:r w:rsidR="00307BEC" w:rsidRPr="007B6E8C">
        <w:t xml:space="preserve"> </w:t>
      </w:r>
      <w:r w:rsidRPr="007B6E8C">
        <w:t>Минфин</w:t>
      </w:r>
      <w:r w:rsidR="00307BEC" w:rsidRPr="007B6E8C">
        <w:t xml:space="preserve"> </w:t>
      </w:r>
      <w:r w:rsidRPr="007B6E8C">
        <w:t>должен</w:t>
      </w:r>
      <w:r w:rsidR="00307BEC" w:rsidRPr="007B6E8C">
        <w:t xml:space="preserve"> </w:t>
      </w:r>
      <w:r w:rsidRPr="007B6E8C">
        <w:t>ежегодно</w:t>
      </w:r>
      <w:r w:rsidR="00307BEC" w:rsidRPr="007B6E8C">
        <w:t xml:space="preserve"> </w:t>
      </w:r>
      <w:r w:rsidRPr="007B6E8C">
        <w:t>направлять</w:t>
      </w:r>
      <w:r w:rsidR="00307BEC" w:rsidRPr="007B6E8C">
        <w:t xml:space="preserve"> </w:t>
      </w:r>
      <w:r w:rsidRPr="007B6E8C">
        <w:t>в</w:t>
      </w:r>
      <w:r w:rsidR="00307BEC" w:rsidRPr="007B6E8C">
        <w:t xml:space="preserve"> </w:t>
      </w:r>
      <w:r w:rsidRPr="007B6E8C">
        <w:t>срок</w:t>
      </w:r>
      <w:r w:rsidR="00307BEC" w:rsidRPr="007B6E8C">
        <w:t xml:space="preserve"> </w:t>
      </w:r>
      <w:r w:rsidRPr="007B6E8C">
        <w:t>до</w:t>
      </w:r>
      <w:r w:rsidR="00307BEC" w:rsidRPr="007B6E8C">
        <w:t xml:space="preserve"> </w:t>
      </w:r>
      <w:r w:rsidRPr="007B6E8C">
        <w:t>20</w:t>
      </w:r>
      <w:r w:rsidR="00307BEC" w:rsidRPr="007B6E8C">
        <w:t xml:space="preserve"> </w:t>
      </w:r>
      <w:r w:rsidRPr="007B6E8C">
        <w:t>июня.</w:t>
      </w:r>
    </w:p>
    <w:p w14:paraId="6E00478E" w14:textId="77777777" w:rsidR="00B23D11" w:rsidRPr="007B6E8C" w:rsidRDefault="00B23D11" w:rsidP="00B23D11">
      <w:r w:rsidRPr="007B6E8C">
        <w:t>Фонд</w:t>
      </w:r>
      <w:r w:rsidR="00307BEC" w:rsidRPr="007B6E8C">
        <w:t xml:space="preserve"> </w:t>
      </w:r>
      <w:r w:rsidRPr="007B6E8C">
        <w:t>на</w:t>
      </w:r>
      <w:r w:rsidR="00307BEC" w:rsidRPr="007B6E8C">
        <w:t xml:space="preserve"> </w:t>
      </w:r>
      <w:r w:rsidRPr="007B6E8C">
        <w:t>основании</w:t>
      </w:r>
      <w:r w:rsidR="00307BEC" w:rsidRPr="007B6E8C">
        <w:t xml:space="preserve"> </w:t>
      </w:r>
      <w:r w:rsidRPr="007B6E8C">
        <w:t>заявки</w:t>
      </w:r>
      <w:r w:rsidR="00307BEC" w:rsidRPr="007B6E8C">
        <w:t xml:space="preserve"> </w:t>
      </w:r>
      <w:r w:rsidRPr="007B6E8C">
        <w:t>вносит</w:t>
      </w:r>
      <w:r w:rsidR="00307BEC" w:rsidRPr="007B6E8C">
        <w:t xml:space="preserve"> </w:t>
      </w:r>
      <w:r w:rsidRPr="007B6E8C">
        <w:t>изменения</w:t>
      </w:r>
      <w:r w:rsidR="00307BEC" w:rsidRPr="007B6E8C">
        <w:t xml:space="preserve"> </w:t>
      </w:r>
      <w:r w:rsidRPr="007B6E8C">
        <w:t>в</w:t>
      </w:r>
      <w:r w:rsidR="00307BEC" w:rsidRPr="007B6E8C">
        <w:t xml:space="preserve"> </w:t>
      </w:r>
      <w:r w:rsidRPr="007B6E8C">
        <w:t>показатели</w:t>
      </w:r>
      <w:r w:rsidR="00307BEC" w:rsidRPr="007B6E8C">
        <w:t xml:space="preserve"> </w:t>
      </w:r>
      <w:r w:rsidRPr="007B6E8C">
        <w:t>сводной</w:t>
      </w:r>
      <w:r w:rsidR="00307BEC" w:rsidRPr="007B6E8C">
        <w:t xml:space="preserve"> </w:t>
      </w:r>
      <w:r w:rsidRPr="007B6E8C">
        <w:t>бюджетной</w:t>
      </w:r>
      <w:r w:rsidR="00307BEC" w:rsidRPr="007B6E8C">
        <w:t xml:space="preserve"> </w:t>
      </w:r>
      <w:r w:rsidRPr="007B6E8C">
        <w:t>росписи,</w:t>
      </w:r>
      <w:r w:rsidR="00307BEC" w:rsidRPr="007B6E8C">
        <w:t xml:space="preserve"> </w:t>
      </w:r>
      <w:r w:rsidRPr="007B6E8C">
        <w:t>после</w:t>
      </w:r>
      <w:r w:rsidR="00307BEC" w:rsidRPr="007B6E8C">
        <w:t xml:space="preserve"> </w:t>
      </w:r>
      <w:r w:rsidRPr="007B6E8C">
        <w:t>чего</w:t>
      </w:r>
      <w:r w:rsidR="00307BEC" w:rsidRPr="007B6E8C">
        <w:t xml:space="preserve"> </w:t>
      </w:r>
      <w:r w:rsidRPr="007B6E8C">
        <w:t>из</w:t>
      </w:r>
      <w:r w:rsidR="00307BEC" w:rsidRPr="007B6E8C">
        <w:t xml:space="preserve"> </w:t>
      </w:r>
      <w:r w:rsidRPr="007B6E8C">
        <w:t>его</w:t>
      </w:r>
      <w:r w:rsidR="00307BEC" w:rsidRPr="007B6E8C">
        <w:t xml:space="preserve"> </w:t>
      </w:r>
      <w:r w:rsidRPr="007B6E8C">
        <w:t>резерва</w:t>
      </w:r>
      <w:r w:rsidR="00307BEC" w:rsidRPr="007B6E8C">
        <w:t xml:space="preserve"> </w:t>
      </w:r>
      <w:r w:rsidRPr="007B6E8C">
        <w:t>будут</w:t>
      </w:r>
      <w:r w:rsidR="00307BEC" w:rsidRPr="007B6E8C">
        <w:t xml:space="preserve"> </w:t>
      </w:r>
      <w:r w:rsidRPr="007B6E8C">
        <w:t>выделены</w:t>
      </w:r>
      <w:r w:rsidR="00307BEC" w:rsidRPr="007B6E8C">
        <w:t xml:space="preserve"> </w:t>
      </w:r>
      <w:r w:rsidRPr="007B6E8C">
        <w:t>необходимые</w:t>
      </w:r>
      <w:r w:rsidR="00307BEC" w:rsidRPr="007B6E8C">
        <w:t xml:space="preserve"> </w:t>
      </w:r>
      <w:r w:rsidRPr="007B6E8C">
        <w:t>средства.</w:t>
      </w:r>
      <w:r w:rsidR="00307BEC" w:rsidRPr="007B6E8C">
        <w:t xml:space="preserve"> </w:t>
      </w:r>
      <w:r w:rsidRPr="007B6E8C">
        <w:t>Внесение</w:t>
      </w:r>
      <w:r w:rsidR="00307BEC" w:rsidRPr="007B6E8C">
        <w:t xml:space="preserve"> </w:t>
      </w:r>
      <w:r w:rsidRPr="007B6E8C">
        <w:t>изменений</w:t>
      </w:r>
      <w:r w:rsidR="00307BEC" w:rsidRPr="007B6E8C">
        <w:t xml:space="preserve"> </w:t>
      </w:r>
      <w:r w:rsidRPr="007B6E8C">
        <w:t>в</w:t>
      </w:r>
      <w:r w:rsidR="00307BEC" w:rsidRPr="007B6E8C">
        <w:t xml:space="preserve"> </w:t>
      </w:r>
      <w:r w:rsidRPr="007B6E8C">
        <w:t>федеральный</w:t>
      </w:r>
      <w:r w:rsidR="00307BEC" w:rsidRPr="007B6E8C">
        <w:t xml:space="preserve"> </w:t>
      </w:r>
      <w:r w:rsidRPr="007B6E8C">
        <w:t>закон</w:t>
      </w:r>
      <w:r w:rsidR="00307BEC" w:rsidRPr="007B6E8C">
        <w:t xml:space="preserve"> </w:t>
      </w:r>
      <w:r w:rsidRPr="007B6E8C">
        <w:t>о</w:t>
      </w:r>
      <w:r w:rsidR="00307BEC" w:rsidRPr="007B6E8C">
        <w:t xml:space="preserve"> </w:t>
      </w:r>
      <w:r w:rsidRPr="007B6E8C">
        <w:t>бюджете</w:t>
      </w:r>
      <w:r w:rsidR="00307BEC" w:rsidRPr="007B6E8C">
        <w:t xml:space="preserve"> </w:t>
      </w:r>
      <w:r w:rsidRPr="007B6E8C">
        <w:t>на</w:t>
      </w:r>
      <w:r w:rsidR="00307BEC" w:rsidRPr="007B6E8C">
        <w:t xml:space="preserve"> </w:t>
      </w:r>
      <w:r w:rsidRPr="007B6E8C">
        <w:t>текущий</w:t>
      </w:r>
      <w:r w:rsidR="00307BEC" w:rsidRPr="007B6E8C">
        <w:t xml:space="preserve"> </w:t>
      </w:r>
      <w:r w:rsidRPr="007B6E8C">
        <w:t>год</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не</w:t>
      </w:r>
      <w:r w:rsidR="00307BEC" w:rsidRPr="007B6E8C">
        <w:t xml:space="preserve"> </w:t>
      </w:r>
      <w:r w:rsidRPr="007B6E8C">
        <w:t>потребуется.</w:t>
      </w:r>
    </w:p>
    <w:p w14:paraId="1BC6011C" w14:textId="77777777" w:rsidR="00B23D11" w:rsidRPr="007B6E8C" w:rsidRDefault="00B23D11" w:rsidP="00B23D11">
      <w:r w:rsidRPr="007B6E8C">
        <w:t>Перечисление</w:t>
      </w:r>
      <w:r w:rsidR="00307BEC" w:rsidRPr="007B6E8C">
        <w:t xml:space="preserve"> </w:t>
      </w:r>
      <w:r w:rsidRPr="007B6E8C">
        <w:t>межбюджетного</w:t>
      </w:r>
      <w:r w:rsidR="00307BEC" w:rsidRPr="007B6E8C">
        <w:t xml:space="preserve"> </w:t>
      </w:r>
      <w:r w:rsidRPr="007B6E8C">
        <w:t>трансферта</w:t>
      </w:r>
      <w:r w:rsidR="00307BEC" w:rsidRPr="007B6E8C">
        <w:t xml:space="preserve"> </w:t>
      </w:r>
      <w:r w:rsidRPr="007B6E8C">
        <w:t>осуществляется</w:t>
      </w:r>
      <w:r w:rsidR="00307BEC" w:rsidRPr="007B6E8C">
        <w:t xml:space="preserve"> </w:t>
      </w:r>
      <w:r w:rsidRPr="007B6E8C">
        <w:t>в</w:t>
      </w:r>
      <w:r w:rsidR="00307BEC" w:rsidRPr="007B6E8C">
        <w:t xml:space="preserve"> </w:t>
      </w:r>
      <w:r w:rsidRPr="007B6E8C">
        <w:t>установленном</w:t>
      </w:r>
      <w:r w:rsidR="00307BEC" w:rsidRPr="007B6E8C">
        <w:t xml:space="preserve"> </w:t>
      </w:r>
      <w:r w:rsidRPr="007B6E8C">
        <w:t>порядке</w:t>
      </w:r>
      <w:r w:rsidR="00307BEC" w:rsidRPr="007B6E8C">
        <w:t xml:space="preserve"> </w:t>
      </w:r>
      <w:r w:rsidRPr="007B6E8C">
        <w:t>в</w:t>
      </w:r>
      <w:r w:rsidR="00307BEC" w:rsidRPr="007B6E8C">
        <w:t xml:space="preserve"> </w:t>
      </w:r>
      <w:r w:rsidRPr="007B6E8C">
        <w:t>срок,</w:t>
      </w:r>
      <w:r w:rsidR="00307BEC" w:rsidRPr="007B6E8C">
        <w:t xml:space="preserve"> </w:t>
      </w:r>
      <w:r w:rsidRPr="007B6E8C">
        <w:t>не</w:t>
      </w:r>
      <w:r w:rsidR="00307BEC" w:rsidRPr="007B6E8C">
        <w:t xml:space="preserve"> </w:t>
      </w:r>
      <w:r w:rsidRPr="007B6E8C">
        <w:t>превышающий</w:t>
      </w:r>
      <w:r w:rsidR="00307BEC" w:rsidRPr="007B6E8C">
        <w:t xml:space="preserve"> </w:t>
      </w:r>
      <w:r w:rsidRPr="007B6E8C">
        <w:t>10</w:t>
      </w:r>
      <w:r w:rsidR="00307BEC" w:rsidRPr="007B6E8C">
        <w:t xml:space="preserve"> </w:t>
      </w:r>
      <w:r w:rsidRPr="007B6E8C">
        <w:t>рабочих</w:t>
      </w:r>
      <w:r w:rsidR="00307BEC" w:rsidRPr="007B6E8C">
        <w:t xml:space="preserve"> </w:t>
      </w:r>
      <w:r w:rsidRPr="007B6E8C">
        <w:t>дней.</w:t>
      </w:r>
    </w:p>
    <w:p w14:paraId="16253FA7" w14:textId="77777777" w:rsidR="00B23D11" w:rsidRPr="007B6E8C" w:rsidRDefault="00B23D11" w:rsidP="00B23D11">
      <w:r w:rsidRPr="007B6E8C">
        <w:t>Отчет</w:t>
      </w:r>
      <w:r w:rsidR="00307BEC" w:rsidRPr="007B6E8C">
        <w:t xml:space="preserve"> </w:t>
      </w:r>
      <w:r w:rsidRPr="007B6E8C">
        <w:t>о</w:t>
      </w:r>
      <w:r w:rsidR="00307BEC" w:rsidRPr="007B6E8C">
        <w:t xml:space="preserve"> </w:t>
      </w:r>
      <w:r w:rsidRPr="007B6E8C">
        <w:t>его</w:t>
      </w:r>
      <w:r w:rsidR="00307BEC" w:rsidRPr="007B6E8C">
        <w:t xml:space="preserve"> </w:t>
      </w:r>
      <w:r w:rsidRPr="007B6E8C">
        <w:t>использовании</w:t>
      </w:r>
      <w:r w:rsidR="00307BEC" w:rsidRPr="007B6E8C">
        <w:t xml:space="preserve"> </w:t>
      </w:r>
      <w:r w:rsidRPr="007B6E8C">
        <w:t>Минфин</w:t>
      </w:r>
      <w:r w:rsidR="00307BEC" w:rsidRPr="007B6E8C">
        <w:t xml:space="preserve"> </w:t>
      </w:r>
      <w:r w:rsidRPr="007B6E8C">
        <w:t>должен</w:t>
      </w:r>
      <w:r w:rsidR="00307BEC" w:rsidRPr="007B6E8C">
        <w:t xml:space="preserve"> </w:t>
      </w:r>
      <w:r w:rsidRPr="007B6E8C">
        <w:t>предоставлять</w:t>
      </w:r>
      <w:r w:rsidR="00307BEC" w:rsidRPr="007B6E8C">
        <w:t xml:space="preserve"> </w:t>
      </w:r>
      <w:r w:rsidRPr="007B6E8C">
        <w:t>до</w:t>
      </w:r>
      <w:r w:rsidR="00307BEC" w:rsidRPr="007B6E8C">
        <w:t xml:space="preserve"> </w:t>
      </w:r>
      <w:r w:rsidRPr="007B6E8C">
        <w:t>10</w:t>
      </w:r>
      <w:r w:rsidR="00307BEC" w:rsidRPr="007B6E8C">
        <w:t xml:space="preserve"> </w:t>
      </w:r>
      <w:r w:rsidRPr="007B6E8C">
        <w:t>августа.</w:t>
      </w:r>
      <w:r w:rsidR="00307BEC" w:rsidRPr="007B6E8C">
        <w:t xml:space="preserve"> </w:t>
      </w:r>
      <w:r w:rsidRPr="007B6E8C">
        <w:t>Средства,</w:t>
      </w:r>
      <w:r w:rsidR="00307BEC" w:rsidRPr="007B6E8C">
        <w:t xml:space="preserve"> </w:t>
      </w:r>
      <w:r w:rsidRPr="007B6E8C">
        <w:t>не</w:t>
      </w:r>
      <w:r w:rsidR="00307BEC" w:rsidRPr="007B6E8C">
        <w:t xml:space="preserve"> </w:t>
      </w:r>
      <w:r w:rsidRPr="007B6E8C">
        <w:t>потраченные</w:t>
      </w:r>
      <w:r w:rsidR="00307BEC" w:rsidRPr="007B6E8C">
        <w:t xml:space="preserve"> </w:t>
      </w:r>
      <w:r w:rsidRPr="007B6E8C">
        <w:t>на</w:t>
      </w:r>
      <w:r w:rsidR="00307BEC" w:rsidRPr="007B6E8C">
        <w:t xml:space="preserve"> </w:t>
      </w:r>
      <w:r w:rsidRPr="007B6E8C">
        <w:t>господдержку,</w:t>
      </w:r>
      <w:r w:rsidR="00307BEC" w:rsidRPr="007B6E8C">
        <w:t xml:space="preserve"> </w:t>
      </w:r>
      <w:r w:rsidRPr="007B6E8C">
        <w:t>подлежат</w:t>
      </w:r>
      <w:r w:rsidR="00307BEC" w:rsidRPr="007B6E8C">
        <w:t xml:space="preserve"> </w:t>
      </w:r>
      <w:r w:rsidRPr="007B6E8C">
        <w:t>возврату</w:t>
      </w:r>
      <w:r w:rsidR="00307BEC" w:rsidRPr="007B6E8C">
        <w:t xml:space="preserve"> </w:t>
      </w:r>
      <w:r w:rsidRPr="007B6E8C">
        <w:t>в</w:t>
      </w:r>
      <w:r w:rsidR="00307BEC" w:rsidRPr="007B6E8C">
        <w:t xml:space="preserve"> </w:t>
      </w:r>
      <w:r w:rsidRPr="007B6E8C">
        <w:t>бюджет</w:t>
      </w:r>
      <w:r w:rsidR="00307BEC" w:rsidRPr="007B6E8C">
        <w:t xml:space="preserve"> </w:t>
      </w:r>
      <w:r w:rsidRPr="007B6E8C">
        <w:t>фонда.</w:t>
      </w:r>
      <w:r w:rsidR="00307BEC" w:rsidRPr="007B6E8C">
        <w:t xml:space="preserve"> </w:t>
      </w:r>
      <w:r w:rsidRPr="007B6E8C">
        <w:t>Перечислять</w:t>
      </w:r>
      <w:r w:rsidR="00307BEC" w:rsidRPr="007B6E8C">
        <w:t xml:space="preserve"> </w:t>
      </w:r>
      <w:r w:rsidRPr="007B6E8C">
        <w:t>их</w:t>
      </w:r>
      <w:r w:rsidR="00307BEC" w:rsidRPr="007B6E8C">
        <w:t xml:space="preserve"> </w:t>
      </w:r>
      <w:r w:rsidRPr="007B6E8C">
        <w:t>нужно</w:t>
      </w:r>
      <w:r w:rsidR="00307BEC" w:rsidRPr="007B6E8C">
        <w:t xml:space="preserve"> </w:t>
      </w:r>
      <w:r w:rsidRPr="007B6E8C">
        <w:t>не</w:t>
      </w:r>
      <w:r w:rsidR="00307BEC" w:rsidRPr="007B6E8C">
        <w:t xml:space="preserve"> </w:t>
      </w:r>
      <w:r w:rsidRPr="007B6E8C">
        <w:t>позднее</w:t>
      </w:r>
      <w:r w:rsidR="00307BEC" w:rsidRPr="007B6E8C">
        <w:t xml:space="preserve"> </w:t>
      </w:r>
      <w:r w:rsidRPr="007B6E8C">
        <w:t>1</w:t>
      </w:r>
      <w:r w:rsidR="00307BEC" w:rsidRPr="007B6E8C">
        <w:t xml:space="preserve"> </w:t>
      </w:r>
      <w:r w:rsidRPr="007B6E8C">
        <w:t>августа.</w:t>
      </w:r>
    </w:p>
    <w:p w14:paraId="2E07B127" w14:textId="77777777" w:rsidR="00B23D11" w:rsidRPr="007B6E8C" w:rsidRDefault="0016027D" w:rsidP="00B23D11">
      <w:r w:rsidRPr="007B6E8C">
        <w:t>СКОРРЕКТИРОВАТЬ</w:t>
      </w:r>
      <w:r w:rsidR="00307BEC" w:rsidRPr="007B6E8C">
        <w:t xml:space="preserve"> </w:t>
      </w:r>
      <w:r w:rsidRPr="007B6E8C">
        <w:t>ПОДХОД</w:t>
      </w:r>
    </w:p>
    <w:p w14:paraId="7823E395" w14:textId="77777777" w:rsidR="00B23D11" w:rsidRPr="007B6E8C" w:rsidRDefault="00B23D11" w:rsidP="00B23D11">
      <w:r w:rsidRPr="007B6E8C">
        <w:t>В</w:t>
      </w:r>
      <w:r w:rsidR="00307BEC" w:rsidRPr="007B6E8C">
        <w:t xml:space="preserve"> </w:t>
      </w:r>
      <w:r w:rsidRPr="007B6E8C">
        <w:t>2000-е</w:t>
      </w:r>
      <w:r w:rsidR="00307BEC" w:rsidRPr="007B6E8C">
        <w:t xml:space="preserve"> </w:t>
      </w:r>
      <w:r w:rsidRPr="007B6E8C">
        <w:t>из-за</w:t>
      </w:r>
      <w:r w:rsidR="00307BEC" w:rsidRPr="007B6E8C">
        <w:t xml:space="preserve"> </w:t>
      </w:r>
      <w:r w:rsidRPr="007B6E8C">
        <w:t>череды</w:t>
      </w:r>
      <w:r w:rsidR="00307BEC" w:rsidRPr="007B6E8C">
        <w:t xml:space="preserve"> </w:t>
      </w:r>
      <w:r w:rsidRPr="007B6E8C">
        <w:t>обнуления</w:t>
      </w:r>
      <w:r w:rsidR="00307BEC" w:rsidRPr="007B6E8C">
        <w:t xml:space="preserve"> </w:t>
      </w:r>
      <w:r w:rsidRPr="007B6E8C">
        <w:t>накоплений</w:t>
      </w:r>
      <w:r w:rsidR="00307BEC" w:rsidRPr="007B6E8C">
        <w:t xml:space="preserve"> </w:t>
      </w:r>
      <w:r w:rsidRPr="007B6E8C">
        <w:t>и</w:t>
      </w:r>
      <w:r w:rsidR="00307BEC" w:rsidRPr="007B6E8C">
        <w:t xml:space="preserve"> </w:t>
      </w:r>
      <w:r w:rsidRPr="007B6E8C">
        <w:t>высокой</w:t>
      </w:r>
      <w:r w:rsidR="00307BEC" w:rsidRPr="007B6E8C">
        <w:t xml:space="preserve"> </w:t>
      </w:r>
      <w:r w:rsidRPr="007B6E8C">
        <w:t>инфляции</w:t>
      </w:r>
      <w:r w:rsidR="00307BEC" w:rsidRPr="007B6E8C">
        <w:t xml:space="preserve"> </w:t>
      </w:r>
      <w:r w:rsidRPr="007B6E8C">
        <w:t>у</w:t>
      </w:r>
      <w:r w:rsidR="00307BEC" w:rsidRPr="007B6E8C">
        <w:t xml:space="preserve"> </w:t>
      </w:r>
      <w:r w:rsidRPr="007B6E8C">
        <w:t>россиян</w:t>
      </w:r>
      <w:r w:rsidR="00307BEC" w:rsidRPr="007B6E8C">
        <w:t xml:space="preserve"> </w:t>
      </w:r>
      <w:r w:rsidRPr="007B6E8C">
        <w:t>сформировался</w:t>
      </w:r>
      <w:r w:rsidR="00307BEC" w:rsidRPr="007B6E8C">
        <w:t xml:space="preserve"> </w:t>
      </w:r>
      <w:r w:rsidRPr="007B6E8C">
        <w:t>стереотип,</w:t>
      </w:r>
      <w:r w:rsidR="00307BEC" w:rsidRPr="007B6E8C">
        <w:t xml:space="preserve"> </w:t>
      </w:r>
      <w:r w:rsidRPr="007B6E8C">
        <w:t>что</w:t>
      </w:r>
      <w:r w:rsidR="00307BEC" w:rsidRPr="007B6E8C">
        <w:t xml:space="preserve"> </w:t>
      </w:r>
      <w:r w:rsidRPr="007B6E8C">
        <w:t>лучше</w:t>
      </w:r>
      <w:r w:rsidR="00307BEC" w:rsidRPr="007B6E8C">
        <w:t xml:space="preserve"> </w:t>
      </w:r>
      <w:r w:rsidRPr="007B6E8C">
        <w:t>вкладываться</w:t>
      </w:r>
      <w:r w:rsidR="00307BEC" w:rsidRPr="007B6E8C">
        <w:t xml:space="preserve"> </w:t>
      </w:r>
      <w:r w:rsidRPr="007B6E8C">
        <w:t>в</w:t>
      </w:r>
      <w:r w:rsidR="00307BEC" w:rsidRPr="007B6E8C">
        <w:t xml:space="preserve"> </w:t>
      </w:r>
      <w:r w:rsidRPr="007B6E8C">
        <w:t>реальные</w:t>
      </w:r>
      <w:r w:rsidR="00307BEC" w:rsidRPr="007B6E8C">
        <w:t xml:space="preserve"> </w:t>
      </w:r>
      <w:r w:rsidRPr="007B6E8C">
        <w:t>активы,</w:t>
      </w:r>
      <w:r w:rsidR="00307BEC" w:rsidRPr="007B6E8C">
        <w:t xml:space="preserve"> </w:t>
      </w:r>
      <w:r w:rsidRPr="007B6E8C">
        <w:t>чем</w:t>
      </w:r>
      <w:r w:rsidR="00307BEC" w:rsidRPr="007B6E8C">
        <w:t xml:space="preserve"> </w:t>
      </w:r>
      <w:r w:rsidRPr="007B6E8C">
        <w:t>в</w:t>
      </w:r>
      <w:r w:rsidR="00307BEC" w:rsidRPr="007B6E8C">
        <w:t xml:space="preserve"> </w:t>
      </w:r>
      <w:r w:rsidRPr="007B6E8C">
        <w:t>финансовые,</w:t>
      </w:r>
      <w:r w:rsidR="00307BEC" w:rsidRPr="007B6E8C">
        <w:t xml:space="preserve"> </w:t>
      </w:r>
      <w:r w:rsidRPr="007B6E8C">
        <w:t>указывает</w:t>
      </w:r>
      <w:r w:rsidR="00307BEC" w:rsidRPr="007B6E8C">
        <w:t xml:space="preserve"> </w:t>
      </w:r>
      <w:r w:rsidRPr="007B6E8C">
        <w:t>доцент</w:t>
      </w:r>
      <w:r w:rsidR="00307BEC" w:rsidRPr="007B6E8C">
        <w:t xml:space="preserve"> </w:t>
      </w:r>
      <w:r w:rsidRPr="007B6E8C">
        <w:t>кафедры</w:t>
      </w:r>
      <w:r w:rsidR="00307BEC" w:rsidRPr="007B6E8C">
        <w:t xml:space="preserve"> </w:t>
      </w:r>
      <w:r w:rsidRPr="007B6E8C">
        <w:t>экономики</w:t>
      </w:r>
      <w:r w:rsidR="00307BEC" w:rsidRPr="007B6E8C">
        <w:t xml:space="preserve"> </w:t>
      </w:r>
      <w:r w:rsidRPr="007B6E8C">
        <w:t>РЭУ</w:t>
      </w:r>
      <w:r w:rsidR="00307BEC" w:rsidRPr="007B6E8C">
        <w:t xml:space="preserve"> </w:t>
      </w:r>
      <w:r w:rsidRPr="007B6E8C">
        <w:t>им.</w:t>
      </w:r>
      <w:r w:rsidR="00307BEC" w:rsidRPr="007B6E8C">
        <w:t xml:space="preserve"> </w:t>
      </w:r>
      <w:r w:rsidRPr="007B6E8C">
        <w:t>Плеханова</w:t>
      </w:r>
      <w:r w:rsidR="00307BEC" w:rsidRPr="007B6E8C">
        <w:t xml:space="preserve"> </w:t>
      </w:r>
      <w:r w:rsidRPr="007B6E8C">
        <w:t>Александр</w:t>
      </w:r>
      <w:r w:rsidR="00307BEC" w:rsidRPr="007B6E8C">
        <w:t xml:space="preserve"> </w:t>
      </w:r>
      <w:r w:rsidRPr="007B6E8C">
        <w:t>Тимофеев.</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доллар</w:t>
      </w:r>
      <w:r w:rsidR="00307BEC" w:rsidRPr="007B6E8C">
        <w:t xml:space="preserve"> </w:t>
      </w:r>
      <w:r w:rsidRPr="007B6E8C">
        <w:t>сегодня</w:t>
      </w:r>
      <w:r w:rsidR="00307BEC" w:rsidRPr="007B6E8C">
        <w:t xml:space="preserve"> </w:t>
      </w:r>
      <w:r w:rsidRPr="007B6E8C">
        <w:t>фактически</w:t>
      </w:r>
      <w:r w:rsidR="00307BEC" w:rsidRPr="007B6E8C">
        <w:t xml:space="preserve"> </w:t>
      </w:r>
      <w:r w:rsidRPr="007B6E8C">
        <w:t>потерял</w:t>
      </w:r>
      <w:r w:rsidR="00307BEC" w:rsidRPr="007B6E8C">
        <w:t xml:space="preserve"> </w:t>
      </w:r>
      <w:r w:rsidRPr="007B6E8C">
        <w:t>статус</w:t>
      </w:r>
      <w:r w:rsidR="00307BEC" w:rsidRPr="007B6E8C">
        <w:t xml:space="preserve"> </w:t>
      </w:r>
      <w:r w:rsidRPr="007B6E8C">
        <w:t>резервной</w:t>
      </w:r>
      <w:r w:rsidR="00307BEC" w:rsidRPr="007B6E8C">
        <w:t xml:space="preserve"> </w:t>
      </w:r>
      <w:r w:rsidRPr="007B6E8C">
        <w:t>валюты</w:t>
      </w:r>
      <w:r w:rsidR="00307BEC" w:rsidRPr="007B6E8C">
        <w:t xml:space="preserve"> </w:t>
      </w:r>
      <w:r w:rsidRPr="007B6E8C">
        <w:t>в</w:t>
      </w:r>
      <w:r w:rsidR="00307BEC" w:rsidRPr="007B6E8C">
        <w:t xml:space="preserve"> </w:t>
      </w:r>
      <w:r w:rsidRPr="007B6E8C">
        <w:t>глазах</w:t>
      </w:r>
      <w:r w:rsidR="00307BEC" w:rsidRPr="007B6E8C">
        <w:t xml:space="preserve"> </w:t>
      </w:r>
      <w:r w:rsidRPr="007B6E8C">
        <w:t>россиян.</w:t>
      </w:r>
      <w:r w:rsidR="00307BEC" w:rsidRPr="007B6E8C">
        <w:t xml:space="preserve"> </w:t>
      </w:r>
      <w:r w:rsidRPr="007B6E8C">
        <w:t>Да</w:t>
      </w:r>
      <w:r w:rsidR="00307BEC" w:rsidRPr="007B6E8C">
        <w:t xml:space="preserve"> </w:t>
      </w:r>
      <w:r w:rsidRPr="007B6E8C">
        <w:t>и</w:t>
      </w:r>
      <w:r w:rsidR="00307BEC" w:rsidRPr="007B6E8C">
        <w:t xml:space="preserve"> </w:t>
      </w:r>
      <w:r w:rsidRPr="007B6E8C">
        <w:t>его</w:t>
      </w:r>
      <w:r w:rsidR="00307BEC" w:rsidRPr="007B6E8C">
        <w:t xml:space="preserve"> </w:t>
      </w:r>
      <w:r w:rsidRPr="007B6E8C">
        <w:t>мировой</w:t>
      </w:r>
      <w:r w:rsidR="00307BEC" w:rsidRPr="007B6E8C">
        <w:t xml:space="preserve"> </w:t>
      </w:r>
      <w:r w:rsidRPr="007B6E8C">
        <w:t>оборот</w:t>
      </w:r>
      <w:r w:rsidR="00307BEC" w:rsidRPr="007B6E8C">
        <w:t xml:space="preserve"> </w:t>
      </w:r>
      <w:r w:rsidRPr="007B6E8C">
        <w:t>в</w:t>
      </w:r>
      <w:r w:rsidR="00307BEC" w:rsidRPr="007B6E8C">
        <w:t xml:space="preserve"> </w:t>
      </w:r>
      <w:r w:rsidRPr="007B6E8C">
        <w:t>настоящий</w:t>
      </w:r>
      <w:r w:rsidR="00307BEC" w:rsidRPr="007B6E8C">
        <w:t xml:space="preserve"> </w:t>
      </w:r>
      <w:r w:rsidRPr="007B6E8C">
        <w:t>момент</w:t>
      </w:r>
      <w:r w:rsidR="00307BEC" w:rsidRPr="007B6E8C">
        <w:t xml:space="preserve"> </w:t>
      </w:r>
      <w:r w:rsidRPr="007B6E8C">
        <w:t>значительно</w:t>
      </w:r>
      <w:r w:rsidR="00307BEC" w:rsidRPr="007B6E8C">
        <w:t xml:space="preserve"> </w:t>
      </w:r>
      <w:r w:rsidRPr="007B6E8C">
        <w:t>упал.</w:t>
      </w:r>
    </w:p>
    <w:p w14:paraId="13DEB0BC" w14:textId="77777777" w:rsidR="00B23D11" w:rsidRPr="007B6E8C" w:rsidRDefault="00307BEC" w:rsidP="00B23D11">
      <w:r w:rsidRPr="007B6E8C">
        <w:t xml:space="preserve">- </w:t>
      </w:r>
      <w:r w:rsidR="00B23D11" w:rsidRPr="007B6E8C">
        <w:t>Для</w:t>
      </w:r>
      <w:r w:rsidRPr="007B6E8C">
        <w:t xml:space="preserve"> </w:t>
      </w:r>
      <w:r w:rsidR="00B23D11" w:rsidRPr="007B6E8C">
        <w:t>изменения</w:t>
      </w:r>
      <w:r w:rsidRPr="007B6E8C">
        <w:t xml:space="preserve"> </w:t>
      </w:r>
      <w:r w:rsidR="00B23D11" w:rsidRPr="007B6E8C">
        <w:t>ситуации</w:t>
      </w:r>
      <w:r w:rsidRPr="007B6E8C">
        <w:t xml:space="preserve"> </w:t>
      </w:r>
      <w:r w:rsidR="00B23D11" w:rsidRPr="007B6E8C">
        <w:t>необходимо</w:t>
      </w:r>
      <w:r w:rsidRPr="007B6E8C">
        <w:t xml:space="preserve"> </w:t>
      </w:r>
      <w:r w:rsidR="00B23D11" w:rsidRPr="007B6E8C">
        <w:t>повышение</w:t>
      </w:r>
      <w:r w:rsidRPr="007B6E8C">
        <w:t xml:space="preserve"> </w:t>
      </w:r>
      <w:r w:rsidR="00B23D11" w:rsidRPr="007B6E8C">
        <w:t>финансовой</w:t>
      </w:r>
      <w:r w:rsidRPr="007B6E8C">
        <w:t xml:space="preserve"> </w:t>
      </w:r>
      <w:r w:rsidR="00B23D11" w:rsidRPr="007B6E8C">
        <w:t>грамотности</w:t>
      </w:r>
      <w:r w:rsidRPr="007B6E8C">
        <w:t xml:space="preserve"> </w:t>
      </w:r>
      <w:r w:rsidR="00B23D11" w:rsidRPr="007B6E8C">
        <w:t>населения.</w:t>
      </w:r>
      <w:r w:rsidRPr="007B6E8C">
        <w:t xml:space="preserve"> </w:t>
      </w:r>
      <w:r w:rsidR="00B23D11" w:rsidRPr="007B6E8C">
        <w:t>Финансовых</w:t>
      </w:r>
      <w:r w:rsidRPr="007B6E8C">
        <w:t xml:space="preserve"> </w:t>
      </w:r>
      <w:r w:rsidR="00B23D11" w:rsidRPr="007B6E8C">
        <w:t>инструментов</w:t>
      </w:r>
      <w:r w:rsidRPr="007B6E8C">
        <w:t xml:space="preserve"> </w:t>
      </w:r>
      <w:r w:rsidR="00B23D11" w:rsidRPr="007B6E8C">
        <w:t>много,</w:t>
      </w:r>
      <w:r w:rsidRPr="007B6E8C">
        <w:t xml:space="preserve"> </w:t>
      </w:r>
      <w:r w:rsidR="00B23D11" w:rsidRPr="007B6E8C">
        <w:t>но</w:t>
      </w:r>
      <w:r w:rsidRPr="007B6E8C">
        <w:t xml:space="preserve"> </w:t>
      </w:r>
      <w:r w:rsidR="00B23D11" w:rsidRPr="007B6E8C">
        <w:t>зачастую</w:t>
      </w:r>
      <w:r w:rsidRPr="007B6E8C">
        <w:t xml:space="preserve"> </w:t>
      </w:r>
      <w:r w:rsidR="00B23D11" w:rsidRPr="007B6E8C">
        <w:t>граждане</w:t>
      </w:r>
      <w:r w:rsidRPr="007B6E8C">
        <w:t xml:space="preserve"> </w:t>
      </w:r>
      <w:r w:rsidR="00B23D11" w:rsidRPr="007B6E8C">
        <w:t>просто</w:t>
      </w:r>
      <w:r w:rsidRPr="007B6E8C">
        <w:t xml:space="preserve"> </w:t>
      </w:r>
      <w:r w:rsidR="00B23D11" w:rsidRPr="007B6E8C">
        <w:t>не</w:t>
      </w:r>
      <w:r w:rsidRPr="007B6E8C">
        <w:t xml:space="preserve"> </w:t>
      </w:r>
      <w:r w:rsidR="00B23D11" w:rsidRPr="007B6E8C">
        <w:t>знают</w:t>
      </w:r>
      <w:r w:rsidRPr="007B6E8C">
        <w:t xml:space="preserve"> </w:t>
      </w:r>
      <w:r w:rsidR="00B23D11" w:rsidRPr="007B6E8C">
        <w:t>об</w:t>
      </w:r>
      <w:r w:rsidRPr="007B6E8C">
        <w:t xml:space="preserve"> </w:t>
      </w:r>
      <w:r w:rsidR="00B23D11" w:rsidRPr="007B6E8C">
        <w:t>их</w:t>
      </w:r>
      <w:r w:rsidRPr="007B6E8C">
        <w:t xml:space="preserve"> </w:t>
      </w:r>
      <w:r w:rsidR="00B23D11" w:rsidRPr="007B6E8C">
        <w:t>реальных</w:t>
      </w:r>
      <w:r w:rsidRPr="007B6E8C">
        <w:t xml:space="preserve"> </w:t>
      </w:r>
      <w:r w:rsidR="00B23D11" w:rsidRPr="007B6E8C">
        <w:t>возможностях</w:t>
      </w:r>
      <w:r w:rsidRPr="007B6E8C">
        <w:t xml:space="preserve"> </w:t>
      </w:r>
      <w:r w:rsidR="00B23D11" w:rsidRPr="007B6E8C">
        <w:t>и</w:t>
      </w:r>
      <w:r w:rsidRPr="007B6E8C">
        <w:t xml:space="preserve"> </w:t>
      </w:r>
      <w:r w:rsidR="00B23D11" w:rsidRPr="007B6E8C">
        <w:t>преимуществах,</w:t>
      </w:r>
      <w:r w:rsidRPr="007B6E8C">
        <w:t xml:space="preserve"> - </w:t>
      </w:r>
      <w:r w:rsidR="00B23D11" w:rsidRPr="007B6E8C">
        <w:t>подчеркивает</w:t>
      </w:r>
      <w:r w:rsidRPr="007B6E8C">
        <w:t xml:space="preserve"> </w:t>
      </w:r>
      <w:r w:rsidR="00B23D11" w:rsidRPr="007B6E8C">
        <w:t>эксперт.</w:t>
      </w:r>
    </w:p>
    <w:p w14:paraId="612EDB76" w14:textId="77777777" w:rsidR="00B23D11" w:rsidRPr="007B6E8C" w:rsidRDefault="00B23D11" w:rsidP="00B23D11">
      <w:r w:rsidRPr="007B6E8C">
        <w:t>В</w:t>
      </w:r>
      <w:r w:rsidR="00307BEC" w:rsidRPr="007B6E8C">
        <w:t xml:space="preserve"> </w:t>
      </w:r>
      <w:r w:rsidRPr="007B6E8C">
        <w:t>этой</w:t>
      </w:r>
      <w:r w:rsidR="00307BEC" w:rsidRPr="007B6E8C">
        <w:t xml:space="preserve"> </w:t>
      </w:r>
      <w:r w:rsidRPr="007B6E8C">
        <w:t>ситуации,</w:t>
      </w:r>
      <w:r w:rsidR="00307BEC" w:rsidRPr="007B6E8C">
        <w:t xml:space="preserve"> </w:t>
      </w:r>
      <w:r w:rsidRPr="007B6E8C">
        <w:t>по</w:t>
      </w:r>
      <w:r w:rsidR="00307BEC" w:rsidRPr="007B6E8C">
        <w:t xml:space="preserve"> </w:t>
      </w:r>
      <w:r w:rsidRPr="007B6E8C">
        <w:t>его</w:t>
      </w:r>
      <w:r w:rsidR="00307BEC" w:rsidRPr="007B6E8C">
        <w:t xml:space="preserve"> </w:t>
      </w:r>
      <w:r w:rsidRPr="007B6E8C">
        <w:t>мнению,</w:t>
      </w:r>
      <w:r w:rsidR="00307BEC" w:rsidRPr="007B6E8C">
        <w:t xml:space="preserve"> </w:t>
      </w:r>
      <w:r w:rsidRPr="007B6E8C">
        <w:t>стоит</w:t>
      </w:r>
      <w:r w:rsidR="00307BEC" w:rsidRPr="007B6E8C">
        <w:t xml:space="preserve"> </w:t>
      </w:r>
      <w:r w:rsidRPr="007B6E8C">
        <w:t>прислушаться</w:t>
      </w:r>
      <w:r w:rsidR="00307BEC" w:rsidRPr="007B6E8C">
        <w:t xml:space="preserve"> </w:t>
      </w:r>
      <w:r w:rsidRPr="007B6E8C">
        <w:t>к</w:t>
      </w:r>
      <w:r w:rsidR="00307BEC" w:rsidRPr="007B6E8C">
        <w:t xml:space="preserve"> </w:t>
      </w:r>
      <w:r w:rsidRPr="007B6E8C">
        <w:t>словам</w:t>
      </w:r>
      <w:r w:rsidR="00307BEC" w:rsidRPr="007B6E8C">
        <w:t xml:space="preserve"> </w:t>
      </w:r>
      <w:r w:rsidRPr="007B6E8C">
        <w:t>премьер-министра</w:t>
      </w:r>
      <w:r w:rsidR="00307BEC" w:rsidRPr="007B6E8C">
        <w:t xml:space="preserve"> </w:t>
      </w:r>
      <w:r w:rsidRPr="007B6E8C">
        <w:t>РФ</w:t>
      </w:r>
      <w:r w:rsidR="00307BEC" w:rsidRPr="007B6E8C">
        <w:t xml:space="preserve"> </w:t>
      </w:r>
      <w:r w:rsidRPr="007B6E8C">
        <w:t>Михаила</w:t>
      </w:r>
      <w:r w:rsidR="00307BEC" w:rsidRPr="007B6E8C">
        <w:t xml:space="preserve"> </w:t>
      </w:r>
      <w:r w:rsidRPr="007B6E8C">
        <w:t>Мишустина,</w:t>
      </w:r>
      <w:r w:rsidR="00307BEC" w:rsidRPr="007B6E8C">
        <w:t xml:space="preserve"> </w:t>
      </w:r>
      <w:r w:rsidRPr="007B6E8C">
        <w:t>заявившего,</w:t>
      </w:r>
      <w:r w:rsidR="00307BEC" w:rsidRPr="007B6E8C">
        <w:t xml:space="preserve"> </w:t>
      </w:r>
      <w:r w:rsidRPr="007B6E8C">
        <w:t>что</w:t>
      </w:r>
      <w:r w:rsidR="00307BEC" w:rsidRPr="007B6E8C">
        <w:t xml:space="preserve"> </w:t>
      </w:r>
      <w:r w:rsidRPr="007B6E8C">
        <w:t>граждане</w:t>
      </w:r>
      <w:r w:rsidR="00307BEC" w:rsidRPr="007B6E8C">
        <w:t xml:space="preserve"> </w:t>
      </w:r>
      <w:r w:rsidRPr="007B6E8C">
        <w:t>должны</w:t>
      </w:r>
      <w:r w:rsidR="00307BEC" w:rsidRPr="007B6E8C">
        <w:t xml:space="preserve"> </w:t>
      </w:r>
      <w:r w:rsidRPr="007B6E8C">
        <w:t>быть</w:t>
      </w:r>
      <w:r w:rsidR="00307BEC" w:rsidRPr="007B6E8C">
        <w:t xml:space="preserve"> </w:t>
      </w:r>
      <w:r w:rsidRPr="007B6E8C">
        <w:t>заинтересованы</w:t>
      </w:r>
      <w:r w:rsidR="00307BEC" w:rsidRPr="007B6E8C">
        <w:t xml:space="preserve"> </w:t>
      </w:r>
      <w:r w:rsidRPr="007B6E8C">
        <w:t>в</w:t>
      </w:r>
      <w:r w:rsidR="00307BEC" w:rsidRPr="007B6E8C">
        <w:t xml:space="preserve"> </w:t>
      </w:r>
      <w:r w:rsidRPr="007B6E8C">
        <w:t>том,</w:t>
      </w:r>
      <w:r w:rsidR="00307BEC" w:rsidRPr="007B6E8C">
        <w:t xml:space="preserve"> </w:t>
      </w:r>
      <w:r w:rsidRPr="007B6E8C">
        <w:t>чтобы</w:t>
      </w:r>
      <w:r w:rsidR="00307BEC" w:rsidRPr="007B6E8C">
        <w:t xml:space="preserve"> </w:t>
      </w:r>
      <w:r w:rsidRPr="007B6E8C">
        <w:t>заранее</w:t>
      </w:r>
      <w:r w:rsidR="00307BEC" w:rsidRPr="007B6E8C">
        <w:t xml:space="preserve"> </w:t>
      </w:r>
      <w:r w:rsidRPr="007B6E8C">
        <w:t>копить</w:t>
      </w:r>
      <w:r w:rsidR="00307BEC" w:rsidRPr="007B6E8C">
        <w:t xml:space="preserve"> </w:t>
      </w:r>
      <w:r w:rsidRPr="007B6E8C">
        <w:t>на</w:t>
      </w:r>
      <w:r w:rsidR="00307BEC" w:rsidRPr="007B6E8C">
        <w:t xml:space="preserve"> </w:t>
      </w:r>
      <w:r w:rsidRPr="007B6E8C">
        <w:t>будущую</w:t>
      </w:r>
      <w:r w:rsidR="00307BEC" w:rsidRPr="007B6E8C">
        <w:t xml:space="preserve"> </w:t>
      </w:r>
      <w:r w:rsidRPr="007B6E8C">
        <w:t>пенсию.</w:t>
      </w:r>
    </w:p>
    <w:p w14:paraId="5DA61C6D" w14:textId="77777777" w:rsidR="00B23D11" w:rsidRPr="007B6E8C" w:rsidRDefault="00307BEC" w:rsidP="00B23D11">
      <w:r w:rsidRPr="007B6E8C">
        <w:t xml:space="preserve">- </w:t>
      </w:r>
      <w:r w:rsidR="00B23D11" w:rsidRPr="007B6E8C">
        <w:t>В</w:t>
      </w:r>
      <w:r w:rsidRPr="007B6E8C">
        <w:t xml:space="preserve"> </w:t>
      </w:r>
      <w:r w:rsidR="00B23D11" w:rsidRPr="007B6E8C">
        <w:t>этом</w:t>
      </w:r>
      <w:r w:rsidRPr="007B6E8C">
        <w:t xml:space="preserve"> </w:t>
      </w:r>
      <w:r w:rsidR="00B23D11" w:rsidRPr="007B6E8C">
        <w:t>им</w:t>
      </w:r>
      <w:r w:rsidRPr="007B6E8C">
        <w:t xml:space="preserve"> </w:t>
      </w:r>
      <w:r w:rsidR="00B23D11" w:rsidRPr="007B6E8C">
        <w:t>готово</w:t>
      </w:r>
      <w:r w:rsidRPr="007B6E8C">
        <w:t xml:space="preserve"> </w:t>
      </w:r>
      <w:r w:rsidR="00B23D11" w:rsidRPr="007B6E8C">
        <w:t>помочь</w:t>
      </w:r>
      <w:r w:rsidRPr="007B6E8C">
        <w:t xml:space="preserve"> </w:t>
      </w:r>
      <w:r w:rsidR="00B23D11" w:rsidRPr="007B6E8C">
        <w:t>государство,</w:t>
      </w:r>
      <w:r w:rsidRPr="007B6E8C">
        <w:t xml:space="preserve"> </w:t>
      </w:r>
      <w:r w:rsidR="00B23D11" w:rsidRPr="007B6E8C">
        <w:t>благодаря</w:t>
      </w:r>
      <w:r w:rsidRPr="007B6E8C">
        <w:t xml:space="preserve"> </w:t>
      </w:r>
      <w:r w:rsidR="00B23D11" w:rsidRPr="007B6E8C">
        <w:t>которому</w:t>
      </w:r>
      <w:r w:rsidRPr="007B6E8C">
        <w:t xml:space="preserve"> </w:t>
      </w:r>
      <w:r w:rsidR="00B23D11" w:rsidRPr="007B6E8C">
        <w:t>в</w:t>
      </w:r>
      <w:r w:rsidRPr="007B6E8C">
        <w:t xml:space="preserve"> </w:t>
      </w:r>
      <w:r w:rsidR="00B23D11" w:rsidRPr="007B6E8C">
        <w:t>стране</w:t>
      </w:r>
      <w:r w:rsidRPr="007B6E8C">
        <w:t xml:space="preserve"> </w:t>
      </w:r>
      <w:r w:rsidR="00B23D11" w:rsidRPr="007B6E8C">
        <w:t>есть</w:t>
      </w:r>
      <w:r w:rsidRPr="007B6E8C">
        <w:t xml:space="preserve"> </w:t>
      </w:r>
      <w:r w:rsidR="00B23D11" w:rsidRPr="007B6E8C">
        <w:t>новый</w:t>
      </w:r>
      <w:r w:rsidRPr="007B6E8C">
        <w:t xml:space="preserve"> </w:t>
      </w:r>
      <w:r w:rsidR="00B23D11" w:rsidRPr="007B6E8C">
        <w:t>продукт</w:t>
      </w:r>
      <w:r w:rsidRPr="007B6E8C">
        <w:t xml:space="preserve"> - </w:t>
      </w:r>
      <w:r w:rsidR="00B23D11" w:rsidRPr="007B6E8C">
        <w:t>программа</w:t>
      </w:r>
      <w:r w:rsidRPr="007B6E8C">
        <w:t xml:space="preserve"> </w:t>
      </w:r>
      <w:r w:rsidR="00B23D11" w:rsidRPr="007B6E8C">
        <w:t>долгосрочных</w:t>
      </w:r>
      <w:r w:rsidRPr="007B6E8C">
        <w:t xml:space="preserve"> </w:t>
      </w:r>
      <w:r w:rsidR="00B23D11" w:rsidRPr="007B6E8C">
        <w:t>сбережений.</w:t>
      </w:r>
      <w:r w:rsidRPr="007B6E8C">
        <w:t xml:space="preserve"> </w:t>
      </w:r>
      <w:r w:rsidR="00B23D11" w:rsidRPr="007B6E8C">
        <w:t>С</w:t>
      </w:r>
      <w:r w:rsidRPr="007B6E8C">
        <w:t xml:space="preserve"> </w:t>
      </w:r>
      <w:r w:rsidR="00B23D11" w:rsidRPr="007B6E8C">
        <w:t>новыми</w:t>
      </w:r>
      <w:r w:rsidRPr="007B6E8C">
        <w:t xml:space="preserve"> </w:t>
      </w:r>
      <w:r w:rsidR="00B23D11" w:rsidRPr="007B6E8C">
        <w:t>правилами</w:t>
      </w:r>
      <w:r w:rsidRPr="007B6E8C">
        <w:t xml:space="preserve"> </w:t>
      </w:r>
      <w:r w:rsidR="00B23D11" w:rsidRPr="007B6E8C">
        <w:t>Минфина</w:t>
      </w:r>
      <w:r w:rsidRPr="007B6E8C">
        <w:t xml:space="preserve"> </w:t>
      </w:r>
      <w:r w:rsidR="00B23D11" w:rsidRPr="007B6E8C">
        <w:t>сформировать</w:t>
      </w:r>
      <w:r w:rsidRPr="007B6E8C">
        <w:t xml:space="preserve"> </w:t>
      </w:r>
      <w:r w:rsidR="00B23D11" w:rsidRPr="007B6E8C">
        <w:t>долгосрочные</w:t>
      </w:r>
      <w:r w:rsidRPr="007B6E8C">
        <w:t xml:space="preserve"> </w:t>
      </w:r>
      <w:r w:rsidR="00B23D11" w:rsidRPr="007B6E8C">
        <w:t>сбережения</w:t>
      </w:r>
      <w:r w:rsidRPr="007B6E8C">
        <w:t xml:space="preserve"> </w:t>
      </w:r>
      <w:r w:rsidR="00B23D11" w:rsidRPr="007B6E8C">
        <w:t>гражданам</w:t>
      </w:r>
      <w:r w:rsidRPr="007B6E8C">
        <w:t xml:space="preserve"> </w:t>
      </w:r>
      <w:r w:rsidR="00B23D11" w:rsidRPr="007B6E8C">
        <w:t>будет</w:t>
      </w:r>
      <w:r w:rsidRPr="007B6E8C">
        <w:t xml:space="preserve"> </w:t>
      </w:r>
      <w:r w:rsidR="00B23D11" w:rsidRPr="007B6E8C">
        <w:t>еще</w:t>
      </w:r>
      <w:r w:rsidRPr="007B6E8C">
        <w:t xml:space="preserve"> </w:t>
      </w:r>
      <w:r w:rsidR="00B23D11" w:rsidRPr="007B6E8C">
        <w:t>проще,</w:t>
      </w:r>
      <w:r w:rsidRPr="007B6E8C">
        <w:t xml:space="preserve"> - </w:t>
      </w:r>
      <w:r w:rsidR="00B23D11" w:rsidRPr="007B6E8C">
        <w:t>убежден</w:t>
      </w:r>
      <w:r w:rsidRPr="007B6E8C">
        <w:t xml:space="preserve"> </w:t>
      </w:r>
      <w:r w:rsidR="00B23D11" w:rsidRPr="007B6E8C">
        <w:t>экономист.</w:t>
      </w:r>
    </w:p>
    <w:p w14:paraId="489D6447" w14:textId="77777777" w:rsidR="00B23D11" w:rsidRPr="007B6E8C" w:rsidRDefault="00B23D11" w:rsidP="00B23D11">
      <w:r w:rsidRPr="007B6E8C">
        <w:t>Задача</w:t>
      </w:r>
      <w:r w:rsidR="00307BEC" w:rsidRPr="007B6E8C">
        <w:t xml:space="preserve"> </w:t>
      </w:r>
      <w:r w:rsidRPr="007B6E8C">
        <w:t>Минфина,</w:t>
      </w:r>
      <w:r w:rsidR="00307BEC" w:rsidRPr="007B6E8C">
        <w:t xml:space="preserve"> </w:t>
      </w:r>
      <w:r w:rsidRPr="007B6E8C">
        <w:t>как</w:t>
      </w:r>
      <w:r w:rsidR="00307BEC" w:rsidRPr="007B6E8C">
        <w:t xml:space="preserve"> </w:t>
      </w:r>
      <w:r w:rsidRPr="007B6E8C">
        <w:t>и</w:t>
      </w:r>
      <w:r w:rsidR="00307BEC" w:rsidRPr="007B6E8C">
        <w:t xml:space="preserve"> </w:t>
      </w:r>
      <w:r w:rsidRPr="007B6E8C">
        <w:t>всего</w:t>
      </w:r>
      <w:r w:rsidR="00307BEC" w:rsidRPr="007B6E8C">
        <w:t xml:space="preserve"> </w:t>
      </w:r>
      <w:r w:rsidRPr="007B6E8C">
        <w:t>правительства</w:t>
      </w:r>
      <w:r w:rsidR="00307BEC" w:rsidRPr="007B6E8C">
        <w:t xml:space="preserve"> </w:t>
      </w:r>
      <w:r w:rsidRPr="007B6E8C">
        <w:t>Российской</w:t>
      </w:r>
      <w:r w:rsidR="00307BEC" w:rsidRPr="007B6E8C">
        <w:t xml:space="preserve"> </w:t>
      </w:r>
      <w:r w:rsidRPr="007B6E8C">
        <w:t>Федерации,</w:t>
      </w:r>
      <w:r w:rsidR="00307BEC" w:rsidRPr="007B6E8C">
        <w:t xml:space="preserve"> - </w:t>
      </w:r>
      <w:r w:rsidRPr="007B6E8C">
        <w:t>максимально</w:t>
      </w:r>
      <w:r w:rsidR="00307BEC" w:rsidRPr="007B6E8C">
        <w:t xml:space="preserve"> </w:t>
      </w:r>
      <w:r w:rsidRPr="007B6E8C">
        <w:t>привлечь</w:t>
      </w:r>
      <w:r w:rsidR="00307BEC" w:rsidRPr="007B6E8C">
        <w:t xml:space="preserve"> </w:t>
      </w:r>
      <w:r w:rsidRPr="007B6E8C">
        <w:t>накопленные</w:t>
      </w:r>
      <w:r w:rsidR="00307BEC" w:rsidRPr="007B6E8C">
        <w:t xml:space="preserve"> </w:t>
      </w:r>
      <w:r w:rsidRPr="007B6E8C">
        <w:t>сбережения</w:t>
      </w:r>
      <w:r w:rsidR="00307BEC" w:rsidRPr="007B6E8C">
        <w:t xml:space="preserve"> </w:t>
      </w:r>
      <w:r w:rsidRPr="007B6E8C">
        <w:t>граждан</w:t>
      </w:r>
      <w:r w:rsidR="00307BEC" w:rsidRPr="007B6E8C">
        <w:t xml:space="preserve"> </w:t>
      </w:r>
      <w:r w:rsidRPr="007B6E8C">
        <w:t>в</w:t>
      </w:r>
      <w:r w:rsidR="00307BEC" w:rsidRPr="007B6E8C">
        <w:t xml:space="preserve"> </w:t>
      </w:r>
      <w:r w:rsidRPr="007B6E8C">
        <w:t>экономику</w:t>
      </w:r>
      <w:r w:rsidR="00307BEC" w:rsidRPr="007B6E8C">
        <w:t xml:space="preserve"> </w:t>
      </w:r>
      <w:r w:rsidRPr="007B6E8C">
        <w:t>страны,</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перевести</w:t>
      </w:r>
      <w:r w:rsidR="00307BEC" w:rsidRPr="007B6E8C">
        <w:t xml:space="preserve"> </w:t>
      </w:r>
      <w:r w:rsidRPr="007B6E8C">
        <w:t>средства</w:t>
      </w:r>
      <w:r w:rsidR="00307BEC" w:rsidRPr="007B6E8C">
        <w:t xml:space="preserve"> </w:t>
      </w:r>
      <w:r w:rsidRPr="007B6E8C">
        <w:t>из</w:t>
      </w:r>
      <w:r w:rsidR="00307BEC" w:rsidRPr="007B6E8C">
        <w:t xml:space="preserve"> </w:t>
      </w:r>
      <w:r w:rsidRPr="007B6E8C">
        <w:t>обязательной</w:t>
      </w:r>
      <w:r w:rsidR="00307BEC" w:rsidRPr="007B6E8C">
        <w:t xml:space="preserve"> </w:t>
      </w:r>
      <w:r w:rsidRPr="007B6E8C">
        <w:t>пенсионной</w:t>
      </w:r>
      <w:r w:rsidR="00307BEC" w:rsidRPr="007B6E8C">
        <w:t xml:space="preserve"> </w:t>
      </w:r>
      <w:r w:rsidRPr="007B6E8C">
        <w:t>системы</w:t>
      </w:r>
      <w:r w:rsidR="00307BEC" w:rsidRPr="007B6E8C">
        <w:t xml:space="preserve"> </w:t>
      </w:r>
      <w:r w:rsidRPr="007B6E8C">
        <w:t>в</w:t>
      </w:r>
      <w:r w:rsidR="00307BEC" w:rsidRPr="007B6E8C">
        <w:t xml:space="preserve"> </w:t>
      </w:r>
      <w:r w:rsidRPr="007B6E8C">
        <w:t>ПДС,</w:t>
      </w:r>
      <w:r w:rsidR="00307BEC" w:rsidRPr="007B6E8C">
        <w:t xml:space="preserve"> </w:t>
      </w:r>
      <w:r w:rsidRPr="007B6E8C">
        <w:t>обращает</w:t>
      </w:r>
      <w:r w:rsidR="00307BEC" w:rsidRPr="007B6E8C">
        <w:t xml:space="preserve"> </w:t>
      </w:r>
      <w:r w:rsidRPr="007B6E8C">
        <w:t>внимание</w:t>
      </w:r>
      <w:r w:rsidR="00307BEC" w:rsidRPr="007B6E8C">
        <w:t xml:space="preserve"> </w:t>
      </w:r>
      <w:r w:rsidRPr="007B6E8C">
        <w:t>кандидат</w:t>
      </w:r>
      <w:r w:rsidR="00307BEC" w:rsidRPr="007B6E8C">
        <w:t xml:space="preserve"> </w:t>
      </w:r>
      <w:r w:rsidRPr="007B6E8C">
        <w:t>экономических</w:t>
      </w:r>
      <w:r w:rsidR="00307BEC" w:rsidRPr="007B6E8C">
        <w:t xml:space="preserve"> </w:t>
      </w:r>
      <w:r w:rsidRPr="007B6E8C">
        <w:t>наук,</w:t>
      </w:r>
      <w:r w:rsidR="00307BEC" w:rsidRPr="007B6E8C">
        <w:t xml:space="preserve"> </w:t>
      </w:r>
      <w:r w:rsidRPr="007B6E8C">
        <w:t>доцент</w:t>
      </w:r>
      <w:r w:rsidR="00307BEC" w:rsidRPr="007B6E8C">
        <w:t xml:space="preserve"> </w:t>
      </w:r>
      <w:r w:rsidRPr="007B6E8C">
        <w:t>Российского</w:t>
      </w:r>
      <w:r w:rsidR="00307BEC" w:rsidRPr="007B6E8C">
        <w:t xml:space="preserve"> </w:t>
      </w:r>
      <w:r w:rsidRPr="007B6E8C">
        <w:t>государственного</w:t>
      </w:r>
      <w:r w:rsidR="00307BEC" w:rsidRPr="007B6E8C">
        <w:t xml:space="preserve"> </w:t>
      </w:r>
      <w:r w:rsidRPr="007B6E8C">
        <w:t>университета</w:t>
      </w:r>
      <w:r w:rsidR="00307BEC" w:rsidRPr="007B6E8C">
        <w:t xml:space="preserve"> </w:t>
      </w:r>
      <w:r w:rsidRPr="007B6E8C">
        <w:t>социальных</w:t>
      </w:r>
      <w:r w:rsidR="00307BEC" w:rsidRPr="007B6E8C">
        <w:t xml:space="preserve"> </w:t>
      </w:r>
      <w:r w:rsidRPr="007B6E8C">
        <w:t>технологий</w:t>
      </w:r>
      <w:r w:rsidR="00307BEC" w:rsidRPr="007B6E8C">
        <w:t xml:space="preserve"> </w:t>
      </w:r>
      <w:r w:rsidRPr="007B6E8C">
        <w:t>Инна</w:t>
      </w:r>
      <w:r w:rsidR="00307BEC" w:rsidRPr="007B6E8C">
        <w:t xml:space="preserve"> </w:t>
      </w:r>
      <w:r w:rsidRPr="007B6E8C">
        <w:t>Литвиненко.</w:t>
      </w:r>
    </w:p>
    <w:p w14:paraId="591CDA19" w14:textId="77777777" w:rsidR="00B23D11" w:rsidRPr="007B6E8C" w:rsidRDefault="00307BEC" w:rsidP="00B23D11">
      <w:r w:rsidRPr="007B6E8C">
        <w:lastRenderedPageBreak/>
        <w:t xml:space="preserve">- </w:t>
      </w:r>
      <w:r w:rsidR="00B23D11" w:rsidRPr="007B6E8C">
        <w:t>Это</w:t>
      </w:r>
      <w:r w:rsidRPr="007B6E8C">
        <w:t xml:space="preserve"> </w:t>
      </w:r>
      <w:r w:rsidR="00B23D11" w:rsidRPr="007B6E8C">
        <w:t>необходимо</w:t>
      </w:r>
      <w:r w:rsidRPr="007B6E8C">
        <w:t xml:space="preserve"> </w:t>
      </w:r>
      <w:r w:rsidR="00B23D11" w:rsidRPr="007B6E8C">
        <w:t>для</w:t>
      </w:r>
      <w:r w:rsidRPr="007B6E8C">
        <w:t xml:space="preserve"> </w:t>
      </w:r>
      <w:r w:rsidR="00B23D11" w:rsidRPr="007B6E8C">
        <w:t>того,</w:t>
      </w:r>
      <w:r w:rsidRPr="007B6E8C">
        <w:t xml:space="preserve"> </w:t>
      </w:r>
      <w:r w:rsidR="00B23D11" w:rsidRPr="007B6E8C">
        <w:t>чтобы</w:t>
      </w:r>
      <w:r w:rsidRPr="007B6E8C">
        <w:t xml:space="preserve"> </w:t>
      </w:r>
      <w:r w:rsidR="00B23D11" w:rsidRPr="007B6E8C">
        <w:t>простимулировать</w:t>
      </w:r>
      <w:r w:rsidRPr="007B6E8C">
        <w:t xml:space="preserve"> </w:t>
      </w:r>
      <w:r w:rsidR="00B23D11" w:rsidRPr="007B6E8C">
        <w:t>граждан</w:t>
      </w:r>
      <w:r w:rsidRPr="007B6E8C">
        <w:t xml:space="preserve"> </w:t>
      </w:r>
      <w:r w:rsidR="00B23D11" w:rsidRPr="007B6E8C">
        <w:t>легализовать</w:t>
      </w:r>
      <w:r w:rsidRPr="007B6E8C">
        <w:t xml:space="preserve"> </w:t>
      </w:r>
      <w:r w:rsidR="00B23D11" w:rsidRPr="007B6E8C">
        <w:t>свои</w:t>
      </w:r>
      <w:r w:rsidRPr="007B6E8C">
        <w:t xml:space="preserve"> </w:t>
      </w:r>
      <w:r w:rsidR="00B23D11" w:rsidRPr="007B6E8C">
        <w:t>накопления</w:t>
      </w:r>
      <w:r w:rsidRPr="007B6E8C">
        <w:t xml:space="preserve"> </w:t>
      </w:r>
      <w:r w:rsidR="00B23D11" w:rsidRPr="007B6E8C">
        <w:t>и</w:t>
      </w:r>
      <w:r w:rsidRPr="007B6E8C">
        <w:t xml:space="preserve"> </w:t>
      </w:r>
      <w:r w:rsidR="00B23D11" w:rsidRPr="007B6E8C">
        <w:t>внести</w:t>
      </w:r>
      <w:r w:rsidRPr="007B6E8C">
        <w:t xml:space="preserve"> </w:t>
      </w:r>
      <w:r w:rsidR="00B23D11" w:rsidRPr="007B6E8C">
        <w:t>их</w:t>
      </w:r>
      <w:r w:rsidRPr="007B6E8C">
        <w:t xml:space="preserve"> </w:t>
      </w:r>
      <w:r w:rsidR="00B23D11" w:rsidRPr="007B6E8C">
        <w:t>в</w:t>
      </w:r>
      <w:r w:rsidRPr="007B6E8C">
        <w:t xml:space="preserve"> </w:t>
      </w:r>
      <w:r w:rsidR="00B23D11" w:rsidRPr="007B6E8C">
        <w:t>маховик</w:t>
      </w:r>
      <w:r w:rsidRPr="007B6E8C">
        <w:t xml:space="preserve"> </w:t>
      </w:r>
      <w:r w:rsidR="00B23D11" w:rsidRPr="007B6E8C">
        <w:t>экономики,</w:t>
      </w:r>
      <w:r w:rsidRPr="007B6E8C">
        <w:t xml:space="preserve"> </w:t>
      </w:r>
      <w:r w:rsidR="00B23D11" w:rsidRPr="007B6E8C">
        <w:t>чтобы</w:t>
      </w:r>
      <w:r w:rsidRPr="007B6E8C">
        <w:t xml:space="preserve"> </w:t>
      </w:r>
      <w:r w:rsidR="00B23D11" w:rsidRPr="007B6E8C">
        <w:t>крупные</w:t>
      </w:r>
      <w:r w:rsidRPr="007B6E8C">
        <w:t xml:space="preserve"> </w:t>
      </w:r>
      <w:r w:rsidR="00B23D11" w:rsidRPr="007B6E8C">
        <w:t>промышленные</w:t>
      </w:r>
      <w:r w:rsidRPr="007B6E8C">
        <w:t xml:space="preserve"> </w:t>
      </w:r>
      <w:r w:rsidR="00B23D11" w:rsidRPr="007B6E8C">
        <w:t>и</w:t>
      </w:r>
      <w:r w:rsidRPr="007B6E8C">
        <w:t xml:space="preserve"> </w:t>
      </w:r>
      <w:r w:rsidR="00B23D11" w:rsidRPr="007B6E8C">
        <w:t>инвестиционные</w:t>
      </w:r>
      <w:r w:rsidRPr="007B6E8C">
        <w:t xml:space="preserve"> </w:t>
      </w:r>
      <w:r w:rsidR="00B23D11" w:rsidRPr="007B6E8C">
        <w:t>проекты</w:t>
      </w:r>
      <w:r w:rsidRPr="007B6E8C">
        <w:t xml:space="preserve"> </w:t>
      </w:r>
      <w:r w:rsidR="00B23D11" w:rsidRPr="007B6E8C">
        <w:t>финансировались</w:t>
      </w:r>
      <w:r w:rsidRPr="007B6E8C">
        <w:t xml:space="preserve"> </w:t>
      </w:r>
      <w:r w:rsidR="00B23D11" w:rsidRPr="007B6E8C">
        <w:t>не</w:t>
      </w:r>
      <w:r w:rsidRPr="007B6E8C">
        <w:t xml:space="preserve"> </w:t>
      </w:r>
      <w:r w:rsidR="00B23D11" w:rsidRPr="007B6E8C">
        <w:t>за</w:t>
      </w:r>
      <w:r w:rsidRPr="007B6E8C">
        <w:t xml:space="preserve"> </w:t>
      </w:r>
      <w:r w:rsidR="00B23D11" w:rsidRPr="007B6E8C">
        <w:t>счет</w:t>
      </w:r>
      <w:r w:rsidRPr="007B6E8C">
        <w:t xml:space="preserve"> </w:t>
      </w:r>
      <w:r w:rsidR="00B23D11" w:rsidRPr="007B6E8C">
        <w:t>государства,</w:t>
      </w:r>
      <w:r w:rsidRPr="007B6E8C">
        <w:t xml:space="preserve"> - </w:t>
      </w:r>
      <w:r w:rsidR="00B23D11" w:rsidRPr="007B6E8C">
        <w:t>объясняет</w:t>
      </w:r>
      <w:r w:rsidRPr="007B6E8C">
        <w:t xml:space="preserve"> </w:t>
      </w:r>
      <w:r w:rsidR="00B23D11" w:rsidRPr="007B6E8C">
        <w:t>эксперт.</w:t>
      </w:r>
    </w:p>
    <w:p w14:paraId="42E7D6E9" w14:textId="77777777" w:rsidR="00B23D11" w:rsidRPr="007B6E8C" w:rsidRDefault="00B23D11" w:rsidP="00B23D11">
      <w:r w:rsidRPr="007B6E8C">
        <w:t>Вложенные</w:t>
      </w:r>
      <w:r w:rsidR="00307BEC" w:rsidRPr="007B6E8C">
        <w:t xml:space="preserve"> </w:t>
      </w:r>
      <w:r w:rsidRPr="007B6E8C">
        <w:t>средства,</w:t>
      </w:r>
      <w:r w:rsidR="00307BEC" w:rsidRPr="007B6E8C">
        <w:t xml:space="preserve"> </w:t>
      </w:r>
      <w:r w:rsidRPr="007B6E8C">
        <w:t>по</w:t>
      </w:r>
      <w:r w:rsidR="00307BEC" w:rsidRPr="007B6E8C">
        <w:t xml:space="preserve"> </w:t>
      </w:r>
      <w:r w:rsidRPr="007B6E8C">
        <w:t>ее</w:t>
      </w:r>
      <w:r w:rsidR="00307BEC" w:rsidRPr="007B6E8C">
        <w:t xml:space="preserve"> </w:t>
      </w:r>
      <w:r w:rsidRPr="007B6E8C">
        <w:t>словам,</w:t>
      </w:r>
      <w:r w:rsidR="00307BEC" w:rsidRPr="007B6E8C">
        <w:t xml:space="preserve"> </w:t>
      </w:r>
      <w:r w:rsidRPr="007B6E8C">
        <w:t>власти</w:t>
      </w:r>
      <w:r w:rsidR="00307BEC" w:rsidRPr="007B6E8C">
        <w:t xml:space="preserve"> </w:t>
      </w:r>
      <w:r w:rsidRPr="007B6E8C">
        <w:t>смогут</w:t>
      </w:r>
      <w:r w:rsidR="00307BEC" w:rsidRPr="007B6E8C">
        <w:t xml:space="preserve"> </w:t>
      </w:r>
      <w:r w:rsidRPr="007B6E8C">
        <w:t>тратить</w:t>
      </w:r>
      <w:r w:rsidR="00307BEC" w:rsidRPr="007B6E8C">
        <w:t xml:space="preserve"> </w:t>
      </w:r>
      <w:r w:rsidRPr="007B6E8C">
        <w:t>на</w:t>
      </w:r>
      <w:r w:rsidR="00307BEC" w:rsidRPr="007B6E8C">
        <w:t xml:space="preserve"> </w:t>
      </w:r>
      <w:r w:rsidRPr="007B6E8C">
        <w:t>создание</w:t>
      </w:r>
      <w:r w:rsidR="00307BEC" w:rsidRPr="007B6E8C">
        <w:t xml:space="preserve"> </w:t>
      </w:r>
      <w:r w:rsidRPr="007B6E8C">
        <w:t>дорожной</w:t>
      </w:r>
      <w:r w:rsidR="00307BEC" w:rsidRPr="007B6E8C">
        <w:t xml:space="preserve"> </w:t>
      </w:r>
      <w:r w:rsidRPr="007B6E8C">
        <w:t>инфраструктуры,</w:t>
      </w:r>
      <w:r w:rsidR="00307BEC" w:rsidRPr="007B6E8C">
        <w:t xml:space="preserve"> </w:t>
      </w:r>
      <w:r w:rsidRPr="007B6E8C">
        <w:t>сети</w:t>
      </w:r>
      <w:r w:rsidR="00307BEC" w:rsidRPr="007B6E8C">
        <w:t xml:space="preserve"> </w:t>
      </w:r>
      <w:r w:rsidRPr="007B6E8C">
        <w:t>коммунальных</w:t>
      </w:r>
      <w:r w:rsidR="00307BEC" w:rsidRPr="007B6E8C">
        <w:t xml:space="preserve"> </w:t>
      </w:r>
      <w:r w:rsidRPr="007B6E8C">
        <w:t>мощностей,</w:t>
      </w:r>
      <w:r w:rsidR="00307BEC" w:rsidRPr="007B6E8C">
        <w:t xml:space="preserve"> </w:t>
      </w:r>
      <w:r w:rsidRPr="007B6E8C">
        <w:t>строительство</w:t>
      </w:r>
      <w:r w:rsidR="00307BEC" w:rsidRPr="007B6E8C">
        <w:t xml:space="preserve"> </w:t>
      </w:r>
      <w:r w:rsidRPr="007B6E8C">
        <w:t>жилья,</w:t>
      </w:r>
      <w:r w:rsidR="00307BEC" w:rsidRPr="007B6E8C">
        <w:t xml:space="preserve"> </w:t>
      </w:r>
      <w:r w:rsidRPr="007B6E8C">
        <w:t>школ</w:t>
      </w:r>
      <w:r w:rsidR="00307BEC" w:rsidRPr="007B6E8C">
        <w:t xml:space="preserve"> </w:t>
      </w:r>
      <w:r w:rsidRPr="007B6E8C">
        <w:t>и</w:t>
      </w:r>
      <w:r w:rsidR="00307BEC" w:rsidRPr="007B6E8C">
        <w:t xml:space="preserve"> </w:t>
      </w:r>
      <w:r w:rsidRPr="007B6E8C">
        <w:t>медицинских</w:t>
      </w:r>
      <w:r w:rsidR="00307BEC" w:rsidRPr="007B6E8C">
        <w:t xml:space="preserve"> </w:t>
      </w:r>
      <w:r w:rsidRPr="007B6E8C">
        <w:t>учреждений.</w:t>
      </w:r>
    </w:p>
    <w:p w14:paraId="532C7CB7" w14:textId="77777777" w:rsidR="00B23D11" w:rsidRPr="007B6E8C" w:rsidRDefault="00B23D11" w:rsidP="00B23D11">
      <w:r w:rsidRPr="007B6E8C">
        <w:t>Для</w:t>
      </w:r>
      <w:r w:rsidR="00307BEC" w:rsidRPr="007B6E8C">
        <w:t xml:space="preserve"> </w:t>
      </w:r>
      <w:r w:rsidRPr="007B6E8C">
        <w:t>граждан</w:t>
      </w:r>
      <w:r w:rsidR="00307BEC" w:rsidRPr="007B6E8C">
        <w:t xml:space="preserve"> </w:t>
      </w:r>
      <w:r w:rsidRPr="007B6E8C">
        <w:t>участие</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окажется</w:t>
      </w:r>
      <w:r w:rsidR="00307BEC" w:rsidRPr="007B6E8C">
        <w:t xml:space="preserve"> </w:t>
      </w:r>
      <w:r w:rsidRPr="007B6E8C">
        <w:t>полезно</w:t>
      </w:r>
      <w:r w:rsidR="00307BEC" w:rsidRPr="007B6E8C">
        <w:t xml:space="preserve"> </w:t>
      </w:r>
      <w:r w:rsidRPr="007B6E8C">
        <w:t>тем,</w:t>
      </w:r>
      <w:r w:rsidR="00307BEC" w:rsidRPr="007B6E8C">
        <w:t xml:space="preserve"> </w:t>
      </w:r>
      <w:r w:rsidRPr="007B6E8C">
        <w:t>что</w:t>
      </w:r>
      <w:r w:rsidR="00307BEC" w:rsidRPr="007B6E8C">
        <w:t xml:space="preserve"> </w:t>
      </w:r>
      <w:r w:rsidRPr="007B6E8C">
        <w:t>оно</w:t>
      </w:r>
      <w:r w:rsidR="00307BEC" w:rsidRPr="007B6E8C">
        <w:t xml:space="preserve"> </w:t>
      </w:r>
      <w:r w:rsidRPr="007B6E8C">
        <w:t>позволит</w:t>
      </w:r>
      <w:r w:rsidR="00307BEC" w:rsidRPr="007B6E8C">
        <w:t xml:space="preserve"> </w:t>
      </w:r>
      <w:r w:rsidRPr="007B6E8C">
        <w:t>получить</w:t>
      </w:r>
      <w:r w:rsidR="00307BEC" w:rsidRPr="007B6E8C">
        <w:t xml:space="preserve"> </w:t>
      </w:r>
      <w:r w:rsidRPr="007B6E8C">
        <w:t>дополнительные</w:t>
      </w:r>
      <w:r w:rsidR="00307BEC" w:rsidRPr="007B6E8C">
        <w:t xml:space="preserve"> </w:t>
      </w:r>
      <w:r w:rsidRPr="007B6E8C">
        <w:t>средства</w:t>
      </w:r>
      <w:r w:rsidR="00307BEC" w:rsidRPr="007B6E8C">
        <w:t xml:space="preserve"> </w:t>
      </w:r>
      <w:r w:rsidRPr="007B6E8C">
        <w:t>к</w:t>
      </w:r>
      <w:r w:rsidR="00307BEC" w:rsidRPr="007B6E8C">
        <w:t xml:space="preserve"> </w:t>
      </w:r>
      <w:r w:rsidRPr="007B6E8C">
        <w:t>моменту</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полагает</w:t>
      </w:r>
      <w:r w:rsidR="00307BEC" w:rsidRPr="007B6E8C">
        <w:t xml:space="preserve"> </w:t>
      </w:r>
      <w:r w:rsidRPr="007B6E8C">
        <w:t>Литвиненко.</w:t>
      </w:r>
      <w:r w:rsidR="00307BEC" w:rsidRPr="007B6E8C">
        <w:t xml:space="preserve"> </w:t>
      </w:r>
      <w:r w:rsidRPr="007B6E8C">
        <w:t>Минимальный</w:t>
      </w:r>
      <w:r w:rsidR="00307BEC" w:rsidRPr="007B6E8C">
        <w:t xml:space="preserve"> </w:t>
      </w:r>
      <w:r w:rsidRPr="007B6E8C">
        <w:t>порог</w:t>
      </w:r>
      <w:r w:rsidR="00307BEC" w:rsidRPr="007B6E8C">
        <w:t xml:space="preserve"> </w:t>
      </w:r>
      <w:r w:rsidRPr="007B6E8C">
        <w:t>взносов</w:t>
      </w:r>
      <w:r w:rsidR="00307BEC" w:rsidRPr="007B6E8C">
        <w:t xml:space="preserve"> - </w:t>
      </w:r>
      <w:r w:rsidRPr="007B6E8C">
        <w:t>2</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что</w:t>
      </w:r>
      <w:r w:rsidR="00307BEC" w:rsidRPr="007B6E8C">
        <w:t xml:space="preserve"> </w:t>
      </w:r>
      <w:r w:rsidRPr="007B6E8C">
        <w:t>является</w:t>
      </w:r>
      <w:r w:rsidR="00307BEC" w:rsidRPr="007B6E8C">
        <w:t xml:space="preserve"> </w:t>
      </w:r>
      <w:r w:rsidRPr="007B6E8C">
        <w:t>посильной</w:t>
      </w:r>
      <w:r w:rsidR="00307BEC" w:rsidRPr="007B6E8C">
        <w:t xml:space="preserve"> </w:t>
      </w:r>
      <w:r w:rsidRPr="007B6E8C">
        <w:t>суммой</w:t>
      </w:r>
      <w:r w:rsidR="00307BEC" w:rsidRPr="007B6E8C">
        <w:t xml:space="preserve"> </w:t>
      </w:r>
      <w:r w:rsidRPr="007B6E8C">
        <w:t>практически</w:t>
      </w:r>
      <w:r w:rsidR="00307BEC" w:rsidRPr="007B6E8C">
        <w:t xml:space="preserve"> </w:t>
      </w:r>
      <w:r w:rsidRPr="007B6E8C">
        <w:t>для</w:t>
      </w:r>
      <w:r w:rsidR="00307BEC" w:rsidRPr="007B6E8C">
        <w:t xml:space="preserve"> </w:t>
      </w:r>
      <w:r w:rsidRPr="007B6E8C">
        <w:t>каждого</w:t>
      </w:r>
      <w:r w:rsidR="00307BEC" w:rsidRPr="007B6E8C">
        <w:t xml:space="preserve"> </w:t>
      </w:r>
      <w:r w:rsidRPr="007B6E8C">
        <w:t>россиянина.</w:t>
      </w:r>
    </w:p>
    <w:p w14:paraId="6CB94AAD" w14:textId="77777777" w:rsidR="00B23D11" w:rsidRPr="007B6E8C" w:rsidRDefault="00307BEC" w:rsidP="00B23D11">
      <w:r w:rsidRPr="007B6E8C">
        <w:t xml:space="preserve">- </w:t>
      </w:r>
      <w:r w:rsidR="00B23D11" w:rsidRPr="007B6E8C">
        <w:t>А</w:t>
      </w:r>
      <w:r w:rsidRPr="007B6E8C">
        <w:t xml:space="preserve"> </w:t>
      </w:r>
      <w:r w:rsidR="00B23D11" w:rsidRPr="007B6E8C">
        <w:t>в</w:t>
      </w:r>
      <w:r w:rsidRPr="007B6E8C">
        <w:t xml:space="preserve"> </w:t>
      </w:r>
      <w:r w:rsidR="00B23D11" w:rsidRPr="007B6E8C">
        <w:t>случае</w:t>
      </w:r>
      <w:r w:rsidRPr="007B6E8C">
        <w:t xml:space="preserve"> </w:t>
      </w:r>
      <w:r w:rsidR="00B23D11" w:rsidRPr="007B6E8C">
        <w:t>банкротства</w:t>
      </w:r>
      <w:r w:rsidRPr="007B6E8C">
        <w:t xml:space="preserve"> </w:t>
      </w:r>
      <w:r w:rsidR="00B23D11" w:rsidRPr="007B6E8C">
        <w:t>негосударственного</w:t>
      </w:r>
      <w:r w:rsidRPr="007B6E8C">
        <w:t xml:space="preserve"> </w:t>
      </w:r>
      <w:r w:rsidR="00B23D11" w:rsidRPr="007B6E8C">
        <w:t>пенсионного</w:t>
      </w:r>
      <w:r w:rsidRPr="007B6E8C">
        <w:t xml:space="preserve"> </w:t>
      </w:r>
      <w:r w:rsidR="00B23D11" w:rsidRPr="007B6E8C">
        <w:t>фонда</w:t>
      </w:r>
      <w:r w:rsidRPr="007B6E8C">
        <w:t xml:space="preserve"> </w:t>
      </w:r>
      <w:r w:rsidR="00B23D11" w:rsidRPr="007B6E8C">
        <w:t>гражданин</w:t>
      </w:r>
      <w:r w:rsidRPr="007B6E8C">
        <w:t xml:space="preserve"> </w:t>
      </w:r>
      <w:r w:rsidR="00B23D11" w:rsidRPr="007B6E8C">
        <w:t>получает</w:t>
      </w:r>
      <w:r w:rsidRPr="007B6E8C">
        <w:t xml:space="preserve"> </w:t>
      </w:r>
      <w:r w:rsidR="00B23D11" w:rsidRPr="007B6E8C">
        <w:t>сумму</w:t>
      </w:r>
      <w:r w:rsidRPr="007B6E8C">
        <w:t xml:space="preserve"> </w:t>
      </w:r>
      <w:r w:rsidR="00B23D11" w:rsidRPr="007B6E8C">
        <w:t>в</w:t>
      </w:r>
      <w:r w:rsidRPr="007B6E8C">
        <w:t xml:space="preserve"> </w:t>
      </w:r>
      <w:r w:rsidR="00B23D11" w:rsidRPr="007B6E8C">
        <w:t>2,8</w:t>
      </w:r>
      <w:r w:rsidRPr="007B6E8C">
        <w:t xml:space="preserve"> </w:t>
      </w:r>
      <w:r w:rsidR="00B23D11" w:rsidRPr="007B6E8C">
        <w:t>млн</w:t>
      </w:r>
      <w:r w:rsidRPr="007B6E8C">
        <w:t xml:space="preserve"> </w:t>
      </w:r>
      <w:r w:rsidR="00B23D11" w:rsidRPr="007B6E8C">
        <w:t>рублей.</w:t>
      </w:r>
      <w:r w:rsidRPr="007B6E8C">
        <w:t xml:space="preserve"> </w:t>
      </w:r>
      <w:r w:rsidR="00B23D11" w:rsidRPr="007B6E8C">
        <w:t>Такая</w:t>
      </w:r>
      <w:r w:rsidRPr="007B6E8C">
        <w:t xml:space="preserve"> </w:t>
      </w:r>
      <w:r w:rsidR="00B23D11" w:rsidRPr="007B6E8C">
        <w:t>защита</w:t>
      </w:r>
      <w:r w:rsidRPr="007B6E8C">
        <w:t xml:space="preserve"> </w:t>
      </w:r>
      <w:r w:rsidR="00B23D11" w:rsidRPr="007B6E8C">
        <w:t>должна</w:t>
      </w:r>
      <w:r w:rsidRPr="007B6E8C">
        <w:t xml:space="preserve"> </w:t>
      </w:r>
      <w:r w:rsidR="00B23D11" w:rsidRPr="007B6E8C">
        <w:t>стать</w:t>
      </w:r>
      <w:r w:rsidRPr="007B6E8C">
        <w:t xml:space="preserve"> </w:t>
      </w:r>
      <w:r w:rsidR="00B23D11" w:rsidRPr="007B6E8C">
        <w:t>стимулом</w:t>
      </w:r>
      <w:r w:rsidRPr="007B6E8C">
        <w:t xml:space="preserve"> </w:t>
      </w:r>
      <w:r w:rsidR="00B23D11" w:rsidRPr="007B6E8C">
        <w:t>для</w:t>
      </w:r>
      <w:r w:rsidRPr="007B6E8C">
        <w:t xml:space="preserve"> </w:t>
      </w:r>
      <w:r w:rsidR="00B23D11" w:rsidRPr="007B6E8C">
        <w:t>того,</w:t>
      </w:r>
      <w:r w:rsidRPr="007B6E8C">
        <w:t xml:space="preserve"> </w:t>
      </w:r>
      <w:r w:rsidR="00B23D11" w:rsidRPr="007B6E8C">
        <w:t>чтобы</w:t>
      </w:r>
      <w:r w:rsidRPr="007B6E8C">
        <w:t xml:space="preserve"> </w:t>
      </w:r>
      <w:r w:rsidR="00B23D11" w:rsidRPr="007B6E8C">
        <w:t>граждане</w:t>
      </w:r>
      <w:r w:rsidRPr="007B6E8C">
        <w:t xml:space="preserve"> </w:t>
      </w:r>
      <w:r w:rsidR="00B23D11" w:rsidRPr="007B6E8C">
        <w:t>были</w:t>
      </w:r>
      <w:r w:rsidRPr="007B6E8C">
        <w:t xml:space="preserve"> </w:t>
      </w:r>
      <w:r w:rsidR="00B23D11" w:rsidRPr="007B6E8C">
        <w:t>готовы</w:t>
      </w:r>
      <w:r w:rsidRPr="007B6E8C">
        <w:t xml:space="preserve"> </w:t>
      </w:r>
      <w:r w:rsidR="00B23D11" w:rsidRPr="007B6E8C">
        <w:t>помимо</w:t>
      </w:r>
      <w:r w:rsidRPr="007B6E8C">
        <w:t xml:space="preserve"> </w:t>
      </w:r>
      <w:r w:rsidR="00B23D11" w:rsidRPr="007B6E8C">
        <w:t>средств,</w:t>
      </w:r>
      <w:r w:rsidRPr="007B6E8C">
        <w:t xml:space="preserve"> </w:t>
      </w:r>
      <w:r w:rsidR="00B23D11" w:rsidRPr="007B6E8C">
        <w:t>накопленных</w:t>
      </w:r>
      <w:r w:rsidRPr="007B6E8C">
        <w:t xml:space="preserve"> </w:t>
      </w:r>
      <w:r w:rsidR="00B23D11" w:rsidRPr="007B6E8C">
        <w:t>в</w:t>
      </w:r>
      <w:r w:rsidRPr="007B6E8C">
        <w:t xml:space="preserve"> </w:t>
      </w:r>
      <w:r w:rsidR="00B23D11" w:rsidRPr="007B6E8C">
        <w:t>обязательной</w:t>
      </w:r>
      <w:r w:rsidRPr="007B6E8C">
        <w:t xml:space="preserve"> </w:t>
      </w:r>
      <w:r w:rsidR="00B23D11" w:rsidRPr="007B6E8C">
        <w:t>пенсионной</w:t>
      </w:r>
      <w:r w:rsidRPr="007B6E8C">
        <w:t xml:space="preserve"> </w:t>
      </w:r>
      <w:r w:rsidR="00B23D11" w:rsidRPr="007B6E8C">
        <w:t>системе,</w:t>
      </w:r>
      <w:r w:rsidRPr="007B6E8C">
        <w:t xml:space="preserve"> </w:t>
      </w:r>
      <w:r w:rsidR="00B23D11" w:rsidRPr="007B6E8C">
        <w:t>из</w:t>
      </w:r>
      <w:r w:rsidRPr="007B6E8C">
        <w:t xml:space="preserve"> </w:t>
      </w:r>
      <w:r w:rsidR="00B23D11" w:rsidRPr="007B6E8C">
        <w:t>собственного</w:t>
      </w:r>
      <w:r w:rsidRPr="007B6E8C">
        <w:t xml:space="preserve"> </w:t>
      </w:r>
      <w:r w:rsidR="00B23D11" w:rsidRPr="007B6E8C">
        <w:t>кармана</w:t>
      </w:r>
      <w:r w:rsidRPr="007B6E8C">
        <w:t xml:space="preserve"> </w:t>
      </w:r>
      <w:r w:rsidR="00B23D11" w:rsidRPr="007B6E8C">
        <w:t>добавить</w:t>
      </w:r>
      <w:r w:rsidRPr="007B6E8C">
        <w:t xml:space="preserve"> </w:t>
      </w:r>
      <w:r w:rsidR="00B23D11" w:rsidRPr="007B6E8C">
        <w:t>средства</w:t>
      </w:r>
      <w:r w:rsidRPr="007B6E8C">
        <w:t xml:space="preserve"> </w:t>
      </w:r>
      <w:r w:rsidR="00B23D11" w:rsidRPr="007B6E8C">
        <w:t>в</w:t>
      </w:r>
      <w:r w:rsidRPr="007B6E8C">
        <w:t xml:space="preserve"> </w:t>
      </w:r>
      <w:r w:rsidR="00B23D11" w:rsidRPr="007B6E8C">
        <w:t>программу</w:t>
      </w:r>
      <w:r w:rsidRPr="007B6E8C">
        <w:t xml:space="preserve"> </w:t>
      </w:r>
      <w:r w:rsidR="00B23D11" w:rsidRPr="007B6E8C">
        <w:t>долгосрочных</w:t>
      </w:r>
      <w:r w:rsidRPr="007B6E8C">
        <w:t xml:space="preserve"> </w:t>
      </w:r>
      <w:r w:rsidR="00B23D11" w:rsidRPr="007B6E8C">
        <w:t>сбережений,</w:t>
      </w:r>
      <w:r w:rsidRPr="007B6E8C">
        <w:t xml:space="preserve"> - </w:t>
      </w:r>
      <w:r w:rsidR="00B23D11" w:rsidRPr="007B6E8C">
        <w:t>уверена</w:t>
      </w:r>
      <w:r w:rsidRPr="007B6E8C">
        <w:t xml:space="preserve"> </w:t>
      </w:r>
      <w:r w:rsidR="00B23D11" w:rsidRPr="007B6E8C">
        <w:t>экономист.</w:t>
      </w:r>
    </w:p>
    <w:p w14:paraId="1B72B2A8" w14:textId="77777777" w:rsidR="00B23D11" w:rsidRPr="007B6E8C" w:rsidRDefault="00B23D11" w:rsidP="00B23D11">
      <w:r w:rsidRPr="007B6E8C">
        <w:t>В</w:t>
      </w:r>
      <w:r w:rsidR="00307BEC" w:rsidRPr="007B6E8C">
        <w:t xml:space="preserve"> </w:t>
      </w:r>
      <w:r w:rsidRPr="007B6E8C">
        <w:t>сущности,</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Минфина</w:t>
      </w:r>
      <w:r w:rsidR="00307BEC" w:rsidRPr="007B6E8C">
        <w:t xml:space="preserve"> </w:t>
      </w:r>
      <w:r w:rsidRPr="007B6E8C">
        <w:t>не</w:t>
      </w:r>
      <w:r w:rsidR="00307BEC" w:rsidRPr="007B6E8C">
        <w:t xml:space="preserve"> </w:t>
      </w:r>
      <w:r w:rsidRPr="007B6E8C">
        <w:t>меняет</w:t>
      </w:r>
      <w:r w:rsidR="00307BEC" w:rsidRPr="007B6E8C">
        <w:t xml:space="preserve"> </w:t>
      </w:r>
      <w:r w:rsidRPr="007B6E8C">
        <w:t>правила</w:t>
      </w:r>
      <w:r w:rsidR="00307BEC" w:rsidRPr="007B6E8C">
        <w:t xml:space="preserve"> </w:t>
      </w:r>
      <w:r w:rsidRPr="007B6E8C">
        <w:t>осуществления</w:t>
      </w:r>
      <w:r w:rsidR="00307BEC" w:rsidRPr="007B6E8C">
        <w:t xml:space="preserve"> </w:t>
      </w:r>
      <w:r w:rsidRPr="007B6E8C">
        <w:t>софинансирования</w:t>
      </w:r>
      <w:r w:rsidR="00307BEC" w:rsidRPr="007B6E8C">
        <w:t xml:space="preserve"> </w:t>
      </w:r>
      <w:r w:rsidRPr="007B6E8C">
        <w:t>по</w:t>
      </w:r>
      <w:r w:rsidR="00307BEC" w:rsidRPr="007B6E8C">
        <w:t xml:space="preserve"> </w:t>
      </w:r>
      <w:r w:rsidRPr="007B6E8C">
        <w:t>программе</w:t>
      </w:r>
      <w:r w:rsidR="00307BEC" w:rsidRPr="007B6E8C">
        <w:t xml:space="preserve"> </w:t>
      </w:r>
      <w:r w:rsidRPr="007B6E8C">
        <w:t>ПДС,</w:t>
      </w:r>
      <w:r w:rsidR="00307BEC" w:rsidRPr="007B6E8C">
        <w:t xml:space="preserve"> </w:t>
      </w:r>
      <w:r w:rsidRPr="007B6E8C">
        <w:t>а</w:t>
      </w:r>
      <w:r w:rsidR="00307BEC" w:rsidRPr="007B6E8C">
        <w:t xml:space="preserve"> </w:t>
      </w:r>
      <w:r w:rsidRPr="007B6E8C">
        <w:t>лишь</w:t>
      </w:r>
      <w:r w:rsidR="00307BEC" w:rsidRPr="007B6E8C">
        <w:t xml:space="preserve"> </w:t>
      </w:r>
      <w:r w:rsidRPr="007B6E8C">
        <w:t>устанавливает</w:t>
      </w:r>
      <w:r w:rsidR="00307BEC" w:rsidRPr="007B6E8C">
        <w:t xml:space="preserve"> </w:t>
      </w:r>
      <w:r w:rsidRPr="007B6E8C">
        <w:t>порядок</w:t>
      </w:r>
      <w:r w:rsidR="00307BEC" w:rsidRPr="007B6E8C">
        <w:t xml:space="preserve"> </w:t>
      </w:r>
      <w:r w:rsidRPr="007B6E8C">
        <w:t>учета</w:t>
      </w:r>
      <w:r w:rsidR="00307BEC" w:rsidRPr="007B6E8C">
        <w:t xml:space="preserve"> </w:t>
      </w:r>
      <w:r w:rsidRPr="007B6E8C">
        <w:t>и</w:t>
      </w:r>
      <w:r w:rsidR="00307BEC" w:rsidRPr="007B6E8C">
        <w:t xml:space="preserve"> </w:t>
      </w:r>
      <w:r w:rsidRPr="007B6E8C">
        <w:t>обмена</w:t>
      </w:r>
      <w:r w:rsidR="00307BEC" w:rsidRPr="007B6E8C">
        <w:t xml:space="preserve"> </w:t>
      </w:r>
      <w:r w:rsidRPr="007B6E8C">
        <w:t>информацией</w:t>
      </w:r>
      <w:r w:rsidR="00307BEC" w:rsidRPr="007B6E8C">
        <w:t xml:space="preserve"> </w:t>
      </w:r>
      <w:r w:rsidRPr="007B6E8C">
        <w:t>об</w:t>
      </w:r>
      <w:r w:rsidR="00307BEC" w:rsidRPr="007B6E8C">
        <w:t xml:space="preserve"> </w:t>
      </w:r>
      <w:r w:rsidRPr="007B6E8C">
        <w:t>уплаченных</w:t>
      </w:r>
      <w:r w:rsidR="00307BEC" w:rsidRPr="007B6E8C">
        <w:t xml:space="preserve"> </w:t>
      </w:r>
      <w:r w:rsidRPr="007B6E8C">
        <w:t>гражданами</w:t>
      </w:r>
      <w:r w:rsidR="00307BEC" w:rsidRPr="007B6E8C">
        <w:t xml:space="preserve"> </w:t>
      </w:r>
      <w:r w:rsidRPr="007B6E8C">
        <w:t>взносах,</w:t>
      </w:r>
      <w:r w:rsidR="00307BEC" w:rsidRPr="007B6E8C">
        <w:t xml:space="preserve"> </w:t>
      </w:r>
      <w:r w:rsidRPr="007B6E8C">
        <w:t>необходимые</w:t>
      </w:r>
      <w:r w:rsidR="00307BEC" w:rsidRPr="007B6E8C">
        <w:t xml:space="preserve"> </w:t>
      </w:r>
      <w:r w:rsidRPr="007B6E8C">
        <w:t>для</w:t>
      </w:r>
      <w:r w:rsidR="00307BEC" w:rsidRPr="007B6E8C">
        <w:t xml:space="preserve"> </w:t>
      </w:r>
      <w:r w:rsidRPr="007B6E8C">
        <w:t>начисления</w:t>
      </w:r>
      <w:r w:rsidR="00307BEC" w:rsidRPr="007B6E8C">
        <w:t xml:space="preserve"> </w:t>
      </w:r>
      <w:r w:rsidRPr="007B6E8C">
        <w:t>господдержки,</w:t>
      </w:r>
      <w:r w:rsidR="00307BEC" w:rsidRPr="007B6E8C">
        <w:t xml:space="preserve"> </w:t>
      </w:r>
      <w:r w:rsidRPr="007B6E8C">
        <w:t>считает</w:t>
      </w:r>
      <w:r w:rsidR="00307BEC" w:rsidRPr="007B6E8C">
        <w:t xml:space="preserve"> </w:t>
      </w:r>
      <w:r w:rsidRPr="007B6E8C">
        <w:t>председатель</w:t>
      </w:r>
      <w:r w:rsidR="00307BEC" w:rsidRPr="007B6E8C">
        <w:t xml:space="preserve"> </w:t>
      </w:r>
      <w:r w:rsidRPr="007B6E8C">
        <w:t>совета</w:t>
      </w:r>
      <w:r w:rsidR="00307BEC" w:rsidRPr="007B6E8C">
        <w:t xml:space="preserve"> </w:t>
      </w:r>
      <w:r w:rsidRPr="007B6E8C">
        <w:rPr>
          <w:b/>
        </w:rPr>
        <w:t>Национальной</w:t>
      </w:r>
      <w:r w:rsidR="00307BEC" w:rsidRPr="007B6E8C">
        <w:rPr>
          <w:b/>
        </w:rPr>
        <w:t xml:space="preserve"> </w:t>
      </w:r>
      <w:r w:rsidRPr="007B6E8C">
        <w:rPr>
          <w:b/>
        </w:rPr>
        <w:t>ассоциации</w:t>
      </w:r>
      <w:r w:rsidR="00307BEC" w:rsidRPr="007B6E8C">
        <w:rPr>
          <w:b/>
        </w:rPr>
        <w:t xml:space="preserve"> </w:t>
      </w:r>
      <w:r w:rsidRPr="007B6E8C">
        <w:rPr>
          <w:b/>
        </w:rPr>
        <w:t>негосударственных</w:t>
      </w:r>
      <w:r w:rsidR="00307BEC" w:rsidRPr="007B6E8C">
        <w:rPr>
          <w:b/>
        </w:rPr>
        <w:t xml:space="preserve"> </w:t>
      </w:r>
      <w:r w:rsidRPr="007B6E8C">
        <w:rPr>
          <w:b/>
        </w:rPr>
        <w:t>пенсионных</w:t>
      </w:r>
      <w:r w:rsidR="00307BEC" w:rsidRPr="007B6E8C">
        <w:rPr>
          <w:b/>
        </w:rPr>
        <w:t xml:space="preserve"> </w:t>
      </w:r>
      <w:r w:rsidRPr="007B6E8C">
        <w:rPr>
          <w:b/>
        </w:rPr>
        <w:t>фондов</w:t>
      </w:r>
      <w:r w:rsidR="00307BEC" w:rsidRPr="007B6E8C">
        <w:t xml:space="preserve"> </w:t>
      </w:r>
      <w:r w:rsidRPr="007B6E8C">
        <w:rPr>
          <w:b/>
        </w:rPr>
        <w:t>Аркадий</w:t>
      </w:r>
      <w:r w:rsidR="00307BEC" w:rsidRPr="007B6E8C">
        <w:rPr>
          <w:b/>
        </w:rPr>
        <w:t xml:space="preserve"> </w:t>
      </w:r>
      <w:r w:rsidRPr="007B6E8C">
        <w:rPr>
          <w:b/>
        </w:rPr>
        <w:t>Недбай</w:t>
      </w:r>
      <w:r w:rsidRPr="007B6E8C">
        <w:t>.</w:t>
      </w:r>
    </w:p>
    <w:p w14:paraId="1A3C8869" w14:textId="77777777" w:rsidR="00B23D11" w:rsidRPr="007B6E8C" w:rsidRDefault="00B23D11" w:rsidP="00B23D11">
      <w:r w:rsidRPr="007B6E8C">
        <w:t>Потенциально</w:t>
      </w:r>
      <w:r w:rsidR="00307BEC" w:rsidRPr="007B6E8C">
        <w:t xml:space="preserve"> </w:t>
      </w:r>
      <w:r w:rsidRPr="007B6E8C">
        <w:t>предложенные</w:t>
      </w:r>
      <w:r w:rsidR="00307BEC" w:rsidRPr="007B6E8C">
        <w:t xml:space="preserve"> </w:t>
      </w:r>
      <w:r w:rsidRPr="007B6E8C">
        <w:t>проектом</w:t>
      </w:r>
      <w:r w:rsidR="00307BEC" w:rsidRPr="007B6E8C">
        <w:t xml:space="preserve"> </w:t>
      </w:r>
      <w:r w:rsidRPr="007B6E8C">
        <w:t>изменения</w:t>
      </w:r>
      <w:r w:rsidR="00307BEC" w:rsidRPr="007B6E8C">
        <w:t xml:space="preserve"> </w:t>
      </w:r>
      <w:r w:rsidRPr="007B6E8C">
        <w:t>окажут</w:t>
      </w:r>
      <w:r w:rsidR="00307BEC" w:rsidRPr="007B6E8C">
        <w:t xml:space="preserve"> </w:t>
      </w:r>
      <w:r w:rsidRPr="007B6E8C">
        <w:t>положительное</w:t>
      </w:r>
      <w:r w:rsidR="00307BEC" w:rsidRPr="007B6E8C">
        <w:t xml:space="preserve"> </w:t>
      </w:r>
      <w:r w:rsidRPr="007B6E8C">
        <w:t>влияние</w:t>
      </w:r>
      <w:r w:rsidR="00307BEC" w:rsidRPr="007B6E8C">
        <w:t xml:space="preserve"> </w:t>
      </w:r>
      <w:r w:rsidRPr="007B6E8C">
        <w:t>на</w:t>
      </w:r>
      <w:r w:rsidR="00307BEC" w:rsidRPr="007B6E8C">
        <w:t xml:space="preserve"> </w:t>
      </w:r>
      <w:r w:rsidRPr="007B6E8C">
        <w:t>рынок</w:t>
      </w:r>
      <w:r w:rsidR="00307BEC" w:rsidRPr="007B6E8C">
        <w:t xml:space="preserve"> </w:t>
      </w:r>
      <w:r w:rsidRPr="007B6E8C">
        <w:t>негосударственных</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прогнозирует</w:t>
      </w:r>
      <w:r w:rsidR="00307BEC" w:rsidRPr="007B6E8C">
        <w:t xml:space="preserve"> </w:t>
      </w:r>
      <w:r w:rsidRPr="007B6E8C">
        <w:t>эксперт,</w:t>
      </w:r>
      <w:r w:rsidR="00307BEC" w:rsidRPr="007B6E8C">
        <w:t xml:space="preserve"> </w:t>
      </w:r>
      <w:r w:rsidRPr="007B6E8C">
        <w:t>так</w:t>
      </w:r>
      <w:r w:rsidR="00307BEC" w:rsidRPr="007B6E8C">
        <w:t xml:space="preserve"> </w:t>
      </w:r>
      <w:r w:rsidRPr="007B6E8C">
        <w:t>как</w:t>
      </w:r>
      <w:r w:rsidR="00307BEC" w:rsidRPr="007B6E8C">
        <w:t xml:space="preserve"> </w:t>
      </w:r>
      <w:r w:rsidRPr="007B6E8C">
        <w:t>постановление</w:t>
      </w:r>
      <w:r w:rsidR="00307BEC" w:rsidRPr="007B6E8C">
        <w:t xml:space="preserve"> </w:t>
      </w:r>
      <w:r w:rsidRPr="007B6E8C">
        <w:t>определяет</w:t>
      </w:r>
      <w:r w:rsidR="00307BEC" w:rsidRPr="007B6E8C">
        <w:t xml:space="preserve"> </w:t>
      </w:r>
      <w:r w:rsidRPr="007B6E8C">
        <w:t>порядок</w:t>
      </w:r>
      <w:r w:rsidR="00307BEC" w:rsidRPr="007B6E8C">
        <w:t xml:space="preserve"> </w:t>
      </w:r>
      <w:r w:rsidRPr="007B6E8C">
        <w:t>начисления</w:t>
      </w:r>
      <w:r w:rsidR="00307BEC" w:rsidRPr="007B6E8C">
        <w:t xml:space="preserve"> </w:t>
      </w:r>
      <w:r w:rsidRPr="007B6E8C">
        <w:t>софинансирования.</w:t>
      </w:r>
      <w:r w:rsidR="00307BEC" w:rsidRPr="007B6E8C">
        <w:t xml:space="preserve"> </w:t>
      </w:r>
      <w:r w:rsidRPr="007B6E8C">
        <w:t>Подробно</w:t>
      </w:r>
      <w:r w:rsidR="00307BEC" w:rsidRPr="007B6E8C">
        <w:t xml:space="preserve"> </w:t>
      </w:r>
      <w:r w:rsidRPr="007B6E8C">
        <w:t>описанная</w:t>
      </w:r>
      <w:r w:rsidR="00307BEC" w:rsidRPr="007B6E8C">
        <w:t xml:space="preserve"> </w:t>
      </w:r>
      <w:r w:rsidRPr="007B6E8C">
        <w:t>процедура,</w:t>
      </w:r>
      <w:r w:rsidR="00307BEC" w:rsidRPr="007B6E8C">
        <w:t xml:space="preserve"> </w:t>
      </w:r>
      <w:r w:rsidRPr="007B6E8C">
        <w:t>зафиксированная</w:t>
      </w:r>
      <w:r w:rsidR="00307BEC" w:rsidRPr="007B6E8C">
        <w:t xml:space="preserve"> </w:t>
      </w:r>
      <w:r w:rsidRPr="007B6E8C">
        <w:t>в</w:t>
      </w:r>
      <w:r w:rsidR="00307BEC" w:rsidRPr="007B6E8C">
        <w:t xml:space="preserve"> </w:t>
      </w:r>
      <w:r w:rsidRPr="007B6E8C">
        <w:t>законе,</w:t>
      </w:r>
      <w:r w:rsidR="00307BEC" w:rsidRPr="007B6E8C">
        <w:t xml:space="preserve"> </w:t>
      </w:r>
      <w:r w:rsidRPr="007B6E8C">
        <w:t>упростит</w:t>
      </w:r>
      <w:r w:rsidR="00307BEC" w:rsidRPr="007B6E8C">
        <w:t xml:space="preserve"> </w:t>
      </w:r>
      <w:r w:rsidRPr="007B6E8C">
        <w:t>взаимодействие</w:t>
      </w:r>
      <w:r w:rsidR="00307BEC" w:rsidRPr="007B6E8C">
        <w:t xml:space="preserve"> </w:t>
      </w:r>
      <w:r w:rsidRPr="007B6E8C">
        <w:t>всех</w:t>
      </w:r>
      <w:r w:rsidR="00307BEC" w:rsidRPr="007B6E8C">
        <w:t xml:space="preserve"> </w:t>
      </w:r>
      <w:r w:rsidRPr="007B6E8C">
        <w:t>участников</w:t>
      </w:r>
      <w:r w:rsidR="00307BEC" w:rsidRPr="007B6E8C">
        <w:t xml:space="preserve"> </w:t>
      </w:r>
      <w:r w:rsidRPr="007B6E8C">
        <w:t>процесса.</w:t>
      </w:r>
    </w:p>
    <w:p w14:paraId="1F49F286" w14:textId="77777777" w:rsidR="00B23D11" w:rsidRPr="007B6E8C" w:rsidRDefault="00307BEC" w:rsidP="00B23D11">
      <w:r w:rsidRPr="007B6E8C">
        <w:t xml:space="preserve">- </w:t>
      </w:r>
      <w:r w:rsidR="00B23D11" w:rsidRPr="007B6E8C">
        <w:t>Инициатива,</w:t>
      </w:r>
      <w:r w:rsidRPr="007B6E8C">
        <w:t xml:space="preserve"> </w:t>
      </w:r>
      <w:r w:rsidR="00B23D11" w:rsidRPr="007B6E8C">
        <w:t>безусловно,</w:t>
      </w:r>
      <w:r w:rsidRPr="007B6E8C">
        <w:t xml:space="preserve"> </w:t>
      </w:r>
      <w:r w:rsidR="00B23D11" w:rsidRPr="007B6E8C">
        <w:t>будет</w:t>
      </w:r>
      <w:r w:rsidRPr="007B6E8C">
        <w:t xml:space="preserve"> </w:t>
      </w:r>
      <w:r w:rsidR="00B23D11" w:rsidRPr="007B6E8C">
        <w:t>очень</w:t>
      </w:r>
      <w:r w:rsidRPr="007B6E8C">
        <w:t xml:space="preserve"> </w:t>
      </w:r>
      <w:r w:rsidR="00B23D11" w:rsidRPr="007B6E8C">
        <w:t>полезна</w:t>
      </w:r>
      <w:r w:rsidRPr="007B6E8C">
        <w:t xml:space="preserve"> </w:t>
      </w:r>
      <w:r w:rsidR="00B23D11" w:rsidRPr="007B6E8C">
        <w:t>для</w:t>
      </w:r>
      <w:r w:rsidRPr="007B6E8C">
        <w:t xml:space="preserve"> </w:t>
      </w:r>
      <w:r w:rsidR="00B23D11" w:rsidRPr="007B6E8C">
        <w:t>граждан.</w:t>
      </w:r>
      <w:r w:rsidRPr="007B6E8C">
        <w:t xml:space="preserve"> </w:t>
      </w:r>
      <w:r w:rsidR="00B23D11" w:rsidRPr="007B6E8C">
        <w:t>Для</w:t>
      </w:r>
      <w:r w:rsidRPr="007B6E8C">
        <w:t xml:space="preserve"> </w:t>
      </w:r>
      <w:r w:rsidR="00B23D11" w:rsidRPr="007B6E8C">
        <w:t>того</w:t>
      </w:r>
      <w:r w:rsidRPr="007B6E8C">
        <w:t xml:space="preserve"> </w:t>
      </w:r>
      <w:r w:rsidR="00B23D11" w:rsidRPr="007B6E8C">
        <w:t>чтобы</w:t>
      </w:r>
      <w:r w:rsidRPr="007B6E8C">
        <w:t xml:space="preserve"> </w:t>
      </w:r>
      <w:r w:rsidR="00B23D11" w:rsidRPr="007B6E8C">
        <w:t>механизм</w:t>
      </w:r>
      <w:r w:rsidRPr="007B6E8C">
        <w:t xml:space="preserve"> </w:t>
      </w:r>
      <w:r w:rsidR="00B23D11" w:rsidRPr="007B6E8C">
        <w:t>начисления</w:t>
      </w:r>
      <w:r w:rsidRPr="007B6E8C">
        <w:t xml:space="preserve"> </w:t>
      </w:r>
      <w:r w:rsidR="00B23D11" w:rsidRPr="007B6E8C">
        <w:t>софинансирования</w:t>
      </w:r>
      <w:r w:rsidRPr="007B6E8C">
        <w:t xml:space="preserve"> </w:t>
      </w:r>
      <w:r w:rsidR="00B23D11" w:rsidRPr="007B6E8C">
        <w:t>работал</w:t>
      </w:r>
      <w:r w:rsidRPr="007B6E8C">
        <w:t xml:space="preserve"> </w:t>
      </w:r>
      <w:r w:rsidR="00B23D11" w:rsidRPr="007B6E8C">
        <w:t>как</w:t>
      </w:r>
      <w:r w:rsidRPr="007B6E8C">
        <w:t xml:space="preserve"> </w:t>
      </w:r>
      <w:r w:rsidR="00B23D11" w:rsidRPr="007B6E8C">
        <w:t>часы,</w:t>
      </w:r>
      <w:r w:rsidRPr="007B6E8C">
        <w:t xml:space="preserve"> </w:t>
      </w:r>
      <w:r w:rsidR="00B23D11" w:rsidRPr="007B6E8C">
        <w:t>все</w:t>
      </w:r>
      <w:r w:rsidRPr="007B6E8C">
        <w:t xml:space="preserve"> </w:t>
      </w:r>
      <w:r w:rsidR="00B23D11" w:rsidRPr="007B6E8C">
        <w:t>части</w:t>
      </w:r>
      <w:r w:rsidRPr="007B6E8C">
        <w:t xml:space="preserve"> </w:t>
      </w:r>
      <w:r w:rsidR="00B23D11" w:rsidRPr="007B6E8C">
        <w:t>этого</w:t>
      </w:r>
      <w:r w:rsidRPr="007B6E8C">
        <w:t xml:space="preserve"> </w:t>
      </w:r>
      <w:r w:rsidR="00B23D11" w:rsidRPr="007B6E8C">
        <w:t>механизма</w:t>
      </w:r>
      <w:r w:rsidRPr="007B6E8C">
        <w:t xml:space="preserve"> </w:t>
      </w:r>
      <w:r w:rsidR="00B23D11" w:rsidRPr="007B6E8C">
        <w:t>должны</w:t>
      </w:r>
      <w:r w:rsidRPr="007B6E8C">
        <w:t xml:space="preserve"> </w:t>
      </w:r>
      <w:r w:rsidR="00B23D11" w:rsidRPr="007B6E8C">
        <w:t>действовать</w:t>
      </w:r>
      <w:r w:rsidRPr="007B6E8C">
        <w:t xml:space="preserve"> </w:t>
      </w:r>
      <w:r w:rsidR="00B23D11" w:rsidRPr="007B6E8C">
        <w:t>согласованно.</w:t>
      </w:r>
      <w:r w:rsidRPr="007B6E8C">
        <w:t xml:space="preserve"> </w:t>
      </w:r>
      <w:r w:rsidR="00B23D11" w:rsidRPr="007B6E8C">
        <w:t>Когда</w:t>
      </w:r>
      <w:r w:rsidRPr="007B6E8C">
        <w:t xml:space="preserve"> </w:t>
      </w:r>
      <w:r w:rsidR="00B23D11" w:rsidRPr="007B6E8C">
        <w:t>есть</w:t>
      </w:r>
      <w:r w:rsidRPr="007B6E8C">
        <w:t xml:space="preserve"> </w:t>
      </w:r>
      <w:r w:rsidR="00B23D11" w:rsidRPr="007B6E8C">
        <w:t>выверенная</w:t>
      </w:r>
      <w:r w:rsidRPr="007B6E8C">
        <w:t xml:space="preserve"> </w:t>
      </w:r>
      <w:r w:rsidR="00B23D11" w:rsidRPr="007B6E8C">
        <w:t>последовательность</w:t>
      </w:r>
      <w:r w:rsidRPr="007B6E8C">
        <w:t xml:space="preserve"> </w:t>
      </w:r>
      <w:r w:rsidR="00B23D11" w:rsidRPr="007B6E8C">
        <w:t>действий,</w:t>
      </w:r>
      <w:r w:rsidRPr="007B6E8C">
        <w:t xml:space="preserve"> </w:t>
      </w:r>
      <w:r w:rsidR="00B23D11" w:rsidRPr="007B6E8C">
        <w:t>определены</w:t>
      </w:r>
      <w:r w:rsidRPr="007B6E8C">
        <w:t xml:space="preserve"> </w:t>
      </w:r>
      <w:r w:rsidR="00B23D11" w:rsidRPr="007B6E8C">
        <w:t>сроки</w:t>
      </w:r>
      <w:r w:rsidRPr="007B6E8C">
        <w:t xml:space="preserve"> </w:t>
      </w:r>
      <w:r w:rsidR="00B23D11" w:rsidRPr="007B6E8C">
        <w:t>и</w:t>
      </w:r>
      <w:r w:rsidRPr="007B6E8C">
        <w:t xml:space="preserve"> </w:t>
      </w:r>
      <w:r w:rsidR="00B23D11" w:rsidRPr="007B6E8C">
        <w:t>зоны</w:t>
      </w:r>
      <w:r w:rsidRPr="007B6E8C">
        <w:t xml:space="preserve"> </w:t>
      </w:r>
      <w:r w:rsidR="00B23D11" w:rsidRPr="007B6E8C">
        <w:t>ответственности,</w:t>
      </w:r>
      <w:r w:rsidRPr="007B6E8C">
        <w:t xml:space="preserve"> </w:t>
      </w:r>
      <w:r w:rsidR="00B23D11" w:rsidRPr="007B6E8C">
        <w:t>система</w:t>
      </w:r>
      <w:r w:rsidRPr="007B6E8C">
        <w:t xml:space="preserve"> </w:t>
      </w:r>
      <w:r w:rsidR="00B23D11" w:rsidRPr="007B6E8C">
        <w:t>работает</w:t>
      </w:r>
      <w:r w:rsidRPr="007B6E8C">
        <w:t xml:space="preserve"> </w:t>
      </w:r>
      <w:r w:rsidR="00B23D11" w:rsidRPr="007B6E8C">
        <w:t>четко</w:t>
      </w:r>
      <w:r w:rsidRPr="007B6E8C">
        <w:t xml:space="preserve"> </w:t>
      </w:r>
      <w:r w:rsidR="00B23D11" w:rsidRPr="007B6E8C">
        <w:t>и</w:t>
      </w:r>
      <w:r w:rsidRPr="007B6E8C">
        <w:t xml:space="preserve"> </w:t>
      </w:r>
      <w:r w:rsidR="00B23D11" w:rsidRPr="007B6E8C">
        <w:t>слаженно,</w:t>
      </w:r>
      <w:r w:rsidRPr="007B6E8C">
        <w:t xml:space="preserve"> </w:t>
      </w:r>
      <w:r w:rsidR="00B23D11" w:rsidRPr="007B6E8C">
        <w:t>обязательства</w:t>
      </w:r>
      <w:r w:rsidRPr="007B6E8C">
        <w:t xml:space="preserve"> </w:t>
      </w:r>
      <w:r w:rsidR="00B23D11" w:rsidRPr="007B6E8C">
        <w:t>выполняются</w:t>
      </w:r>
      <w:r w:rsidRPr="007B6E8C">
        <w:t xml:space="preserve"> </w:t>
      </w:r>
      <w:r w:rsidR="00B23D11" w:rsidRPr="007B6E8C">
        <w:t>в</w:t>
      </w:r>
      <w:r w:rsidRPr="007B6E8C">
        <w:t xml:space="preserve"> </w:t>
      </w:r>
      <w:r w:rsidR="00B23D11" w:rsidRPr="007B6E8C">
        <w:t>срок</w:t>
      </w:r>
      <w:r w:rsidRPr="007B6E8C">
        <w:t xml:space="preserve"> </w:t>
      </w:r>
      <w:r w:rsidR="00B23D11" w:rsidRPr="007B6E8C">
        <w:t>без</w:t>
      </w:r>
      <w:r w:rsidRPr="007B6E8C">
        <w:t xml:space="preserve"> </w:t>
      </w:r>
      <w:r w:rsidR="00B23D11" w:rsidRPr="007B6E8C">
        <w:t>всяких</w:t>
      </w:r>
      <w:r w:rsidRPr="007B6E8C">
        <w:t xml:space="preserve"> </w:t>
      </w:r>
      <w:r w:rsidR="00B23D11" w:rsidRPr="007B6E8C">
        <w:t>сбоев,</w:t>
      </w:r>
      <w:r w:rsidRPr="007B6E8C">
        <w:t xml:space="preserve"> - </w:t>
      </w:r>
      <w:r w:rsidR="00B23D11" w:rsidRPr="007B6E8C">
        <w:t>подчеркивает</w:t>
      </w:r>
      <w:r w:rsidRPr="007B6E8C">
        <w:t xml:space="preserve"> </w:t>
      </w:r>
      <w:r w:rsidR="00B23D11" w:rsidRPr="007B6E8C">
        <w:rPr>
          <w:b/>
        </w:rPr>
        <w:t>Недбай</w:t>
      </w:r>
      <w:r w:rsidR="00B23D11" w:rsidRPr="007B6E8C">
        <w:t>.</w:t>
      </w:r>
      <w:r w:rsidRPr="007B6E8C">
        <w:t xml:space="preserve"> </w:t>
      </w:r>
      <w:r w:rsidR="00B23D11" w:rsidRPr="007B6E8C">
        <w:t>В</w:t>
      </w:r>
      <w:r w:rsidRPr="007B6E8C">
        <w:t xml:space="preserve"> </w:t>
      </w:r>
      <w:r w:rsidR="00B23D11" w:rsidRPr="007B6E8C">
        <w:t>этом</w:t>
      </w:r>
      <w:r w:rsidRPr="007B6E8C">
        <w:t xml:space="preserve"> </w:t>
      </w:r>
      <w:r w:rsidR="00B23D11" w:rsidRPr="007B6E8C">
        <w:t>случае,</w:t>
      </w:r>
      <w:r w:rsidRPr="007B6E8C">
        <w:t xml:space="preserve"> </w:t>
      </w:r>
      <w:r w:rsidR="00B23D11" w:rsidRPr="007B6E8C">
        <w:t>по</w:t>
      </w:r>
      <w:r w:rsidRPr="007B6E8C">
        <w:t xml:space="preserve"> </w:t>
      </w:r>
      <w:r w:rsidR="00B23D11" w:rsidRPr="007B6E8C">
        <w:t>его</w:t>
      </w:r>
      <w:r w:rsidRPr="007B6E8C">
        <w:t xml:space="preserve"> </w:t>
      </w:r>
      <w:r w:rsidR="00B23D11" w:rsidRPr="007B6E8C">
        <w:t>словам,</w:t>
      </w:r>
      <w:r w:rsidRPr="007B6E8C">
        <w:t xml:space="preserve"> </w:t>
      </w:r>
      <w:r w:rsidR="00B23D11" w:rsidRPr="007B6E8C">
        <w:t>все</w:t>
      </w:r>
      <w:r w:rsidRPr="007B6E8C">
        <w:t xml:space="preserve"> </w:t>
      </w:r>
      <w:r w:rsidR="00B23D11" w:rsidRPr="007B6E8C">
        <w:t>положенные</w:t>
      </w:r>
      <w:r w:rsidRPr="007B6E8C">
        <w:t xml:space="preserve"> </w:t>
      </w:r>
      <w:r w:rsidR="00B23D11" w:rsidRPr="007B6E8C">
        <w:t>начисления</w:t>
      </w:r>
      <w:r w:rsidRPr="007B6E8C">
        <w:t xml:space="preserve"> </w:t>
      </w:r>
      <w:r w:rsidR="00B23D11" w:rsidRPr="007B6E8C">
        <w:t>будут</w:t>
      </w:r>
      <w:r w:rsidRPr="007B6E8C">
        <w:t xml:space="preserve"> </w:t>
      </w:r>
      <w:r w:rsidR="00B23D11" w:rsidRPr="007B6E8C">
        <w:t>производиться</w:t>
      </w:r>
      <w:r w:rsidRPr="007B6E8C">
        <w:t xml:space="preserve"> </w:t>
      </w:r>
      <w:r w:rsidR="00B23D11" w:rsidRPr="007B6E8C">
        <w:t>без</w:t>
      </w:r>
      <w:r w:rsidRPr="007B6E8C">
        <w:t xml:space="preserve"> </w:t>
      </w:r>
      <w:r w:rsidR="00B23D11" w:rsidRPr="007B6E8C">
        <w:t>задержек</w:t>
      </w:r>
      <w:r w:rsidRPr="007B6E8C">
        <w:t xml:space="preserve"> </w:t>
      </w:r>
      <w:r w:rsidR="00B23D11" w:rsidRPr="007B6E8C">
        <w:t>по</w:t>
      </w:r>
      <w:r w:rsidRPr="007B6E8C">
        <w:t xml:space="preserve"> </w:t>
      </w:r>
      <w:r w:rsidR="00B23D11" w:rsidRPr="007B6E8C">
        <w:t>единой</w:t>
      </w:r>
      <w:r w:rsidRPr="007B6E8C">
        <w:t xml:space="preserve"> </w:t>
      </w:r>
      <w:r w:rsidR="00B23D11" w:rsidRPr="007B6E8C">
        <w:t>прозрачной</w:t>
      </w:r>
      <w:r w:rsidRPr="007B6E8C">
        <w:t xml:space="preserve"> </w:t>
      </w:r>
      <w:r w:rsidR="00B23D11" w:rsidRPr="007B6E8C">
        <w:t>схеме.</w:t>
      </w:r>
    </w:p>
    <w:p w14:paraId="72E9B201" w14:textId="77777777" w:rsidR="00B23D11" w:rsidRPr="007B6E8C" w:rsidRDefault="0016027D" w:rsidP="00B23D11">
      <w:r w:rsidRPr="007B6E8C">
        <w:t>ВЫГОДНЫЙ</w:t>
      </w:r>
      <w:r w:rsidR="00307BEC" w:rsidRPr="007B6E8C">
        <w:t xml:space="preserve"> </w:t>
      </w:r>
      <w:r w:rsidRPr="007B6E8C">
        <w:t>ИНСТРУМЕНТ</w:t>
      </w:r>
    </w:p>
    <w:p w14:paraId="0A5EBA77" w14:textId="77777777" w:rsidR="00B23D11" w:rsidRPr="007B6E8C" w:rsidRDefault="00B23D11" w:rsidP="00B23D11">
      <w:r w:rsidRPr="007B6E8C">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 </w:t>
      </w:r>
      <w:r w:rsidRPr="007B6E8C">
        <w:t>это</w:t>
      </w:r>
      <w:r w:rsidR="00307BEC" w:rsidRPr="007B6E8C">
        <w:t xml:space="preserve"> </w:t>
      </w:r>
      <w:r w:rsidRPr="007B6E8C">
        <w:t>программа</w:t>
      </w:r>
      <w:r w:rsidR="00307BEC" w:rsidRPr="007B6E8C">
        <w:t xml:space="preserve"> </w:t>
      </w:r>
      <w:r w:rsidRPr="007B6E8C">
        <w:t>софинансирования</w:t>
      </w:r>
      <w:r w:rsidR="00307BEC" w:rsidRPr="007B6E8C">
        <w:t xml:space="preserve"> </w:t>
      </w:r>
      <w:r w:rsidRPr="007B6E8C">
        <w:t>накоплений</w:t>
      </w:r>
      <w:r w:rsidR="00307BEC" w:rsidRPr="007B6E8C">
        <w:t xml:space="preserve"> </w:t>
      </w:r>
      <w:r w:rsidRPr="007B6E8C">
        <w:t>граждан,</w:t>
      </w:r>
      <w:r w:rsidR="00307BEC" w:rsidRPr="007B6E8C">
        <w:t xml:space="preserve"> </w:t>
      </w:r>
      <w:r w:rsidRPr="007B6E8C">
        <w:t>указывает</w:t>
      </w:r>
      <w:r w:rsidR="00307BEC" w:rsidRPr="007B6E8C">
        <w:t xml:space="preserve"> </w:t>
      </w:r>
      <w:r w:rsidRPr="007B6E8C">
        <w:t>Инна</w:t>
      </w:r>
      <w:r w:rsidR="00307BEC" w:rsidRPr="007B6E8C">
        <w:t xml:space="preserve"> </w:t>
      </w:r>
      <w:r w:rsidRPr="007B6E8C">
        <w:t>Литвиненко.</w:t>
      </w:r>
      <w:r w:rsidR="00307BEC" w:rsidRPr="007B6E8C">
        <w:t xml:space="preserve"> </w:t>
      </w:r>
      <w:r w:rsidRPr="007B6E8C">
        <w:t>Господдержка</w:t>
      </w:r>
      <w:r w:rsidR="00307BEC" w:rsidRPr="007B6E8C">
        <w:t xml:space="preserve"> </w:t>
      </w:r>
      <w:r w:rsidRPr="007B6E8C">
        <w:t>формируется</w:t>
      </w:r>
      <w:r w:rsidR="00307BEC" w:rsidRPr="007B6E8C">
        <w:t xml:space="preserve"> </w:t>
      </w:r>
      <w:r w:rsidRPr="007B6E8C">
        <w:t>исходя</w:t>
      </w:r>
      <w:r w:rsidR="00307BEC" w:rsidRPr="007B6E8C">
        <w:t xml:space="preserve"> </w:t>
      </w:r>
      <w:r w:rsidRPr="007B6E8C">
        <w:t>из</w:t>
      </w:r>
      <w:r w:rsidR="00307BEC" w:rsidRPr="007B6E8C">
        <w:t xml:space="preserve"> </w:t>
      </w:r>
      <w:r w:rsidRPr="007B6E8C">
        <w:t>среднемесячного</w:t>
      </w:r>
      <w:r w:rsidR="00307BEC" w:rsidRPr="007B6E8C">
        <w:t xml:space="preserve"> </w:t>
      </w:r>
      <w:r w:rsidRPr="007B6E8C">
        <w:t>дохода</w:t>
      </w:r>
      <w:r w:rsidR="00307BEC" w:rsidRPr="007B6E8C">
        <w:t xml:space="preserve"> </w:t>
      </w:r>
      <w:r w:rsidRPr="007B6E8C">
        <w:t>гражданина</w:t>
      </w:r>
      <w:r w:rsidR="00307BEC" w:rsidRPr="007B6E8C">
        <w:t xml:space="preserve"> </w:t>
      </w:r>
      <w:r w:rsidRPr="007B6E8C">
        <w:t>и</w:t>
      </w:r>
      <w:r w:rsidR="00307BEC" w:rsidRPr="007B6E8C">
        <w:t xml:space="preserve"> </w:t>
      </w:r>
      <w:r w:rsidRPr="007B6E8C">
        <w:t>суммы</w:t>
      </w:r>
      <w:r w:rsidR="00307BEC" w:rsidRPr="007B6E8C">
        <w:t xml:space="preserve"> </w:t>
      </w:r>
      <w:r w:rsidRPr="007B6E8C">
        <w:t>внесенных</w:t>
      </w:r>
      <w:r w:rsidR="00307BEC" w:rsidRPr="007B6E8C">
        <w:t xml:space="preserve"> </w:t>
      </w:r>
      <w:r w:rsidRPr="007B6E8C">
        <w:t>взносов.</w:t>
      </w:r>
      <w:r w:rsidR="00307BEC" w:rsidRPr="007B6E8C">
        <w:t xml:space="preserve"> </w:t>
      </w:r>
      <w:r w:rsidRPr="007B6E8C">
        <w:t>ПДС</w:t>
      </w:r>
      <w:r w:rsidR="00307BEC" w:rsidRPr="007B6E8C">
        <w:t xml:space="preserve"> </w:t>
      </w:r>
      <w:r w:rsidRPr="007B6E8C">
        <w:t>начала</w:t>
      </w:r>
      <w:r w:rsidR="00307BEC" w:rsidRPr="007B6E8C">
        <w:t xml:space="preserve"> </w:t>
      </w:r>
      <w:r w:rsidRPr="007B6E8C">
        <w:t>действовать</w:t>
      </w:r>
      <w:r w:rsidR="00307BEC" w:rsidRPr="007B6E8C">
        <w:t xml:space="preserve"> </w:t>
      </w:r>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Для</w:t>
      </w:r>
      <w:r w:rsidR="00307BEC" w:rsidRPr="007B6E8C">
        <w:t xml:space="preserve"> </w:t>
      </w:r>
      <w:r w:rsidRPr="007B6E8C">
        <w:t>получения</w:t>
      </w:r>
      <w:r w:rsidR="00307BEC" w:rsidRPr="007B6E8C">
        <w:t xml:space="preserve"> </w:t>
      </w:r>
      <w:r w:rsidRPr="007B6E8C">
        <w:t>средств</w:t>
      </w:r>
      <w:r w:rsidR="00307BEC" w:rsidRPr="007B6E8C">
        <w:t xml:space="preserve"> </w:t>
      </w:r>
      <w:r w:rsidRPr="007B6E8C">
        <w:t>с</w:t>
      </w:r>
      <w:r w:rsidR="00307BEC" w:rsidRPr="007B6E8C">
        <w:t xml:space="preserve"> </w:t>
      </w:r>
      <w:r w:rsidRPr="007B6E8C">
        <w:t>момента</w:t>
      </w:r>
      <w:r w:rsidR="00307BEC" w:rsidRPr="007B6E8C">
        <w:t xml:space="preserve"> </w:t>
      </w:r>
      <w:r w:rsidRPr="007B6E8C">
        <w:t>заключения</w:t>
      </w:r>
      <w:r w:rsidR="00307BEC" w:rsidRPr="007B6E8C">
        <w:t xml:space="preserve"> </w:t>
      </w:r>
      <w:r w:rsidRPr="007B6E8C">
        <w:t>договора</w:t>
      </w:r>
      <w:r w:rsidR="00307BEC" w:rsidRPr="007B6E8C">
        <w:t xml:space="preserve"> </w:t>
      </w:r>
      <w:r w:rsidRPr="007B6E8C">
        <w:t>должно</w:t>
      </w:r>
      <w:r w:rsidR="00307BEC" w:rsidRPr="007B6E8C">
        <w:t xml:space="preserve"> </w:t>
      </w:r>
      <w:r w:rsidRPr="007B6E8C">
        <w:t>пройти</w:t>
      </w:r>
      <w:r w:rsidR="00307BEC" w:rsidRPr="007B6E8C">
        <w:t xml:space="preserve"> </w:t>
      </w:r>
      <w:r w:rsidRPr="007B6E8C">
        <w:t>15</w:t>
      </w:r>
      <w:r w:rsidR="00307BEC" w:rsidRPr="007B6E8C">
        <w:t xml:space="preserve"> </w:t>
      </w:r>
      <w:r w:rsidRPr="007B6E8C">
        <w:t>лет.</w:t>
      </w:r>
      <w:r w:rsidR="00307BEC" w:rsidRPr="007B6E8C">
        <w:t xml:space="preserve"> </w:t>
      </w:r>
      <w:r w:rsidRPr="007B6E8C">
        <w:t>Еще</w:t>
      </w:r>
      <w:r w:rsidR="00307BEC" w:rsidRPr="007B6E8C">
        <w:t xml:space="preserve"> </w:t>
      </w:r>
      <w:r w:rsidRPr="007B6E8C">
        <w:t>один</w:t>
      </w:r>
      <w:r w:rsidR="00307BEC" w:rsidRPr="007B6E8C">
        <w:t xml:space="preserve"> </w:t>
      </w:r>
      <w:r w:rsidRPr="007B6E8C">
        <w:t>вариант</w:t>
      </w:r>
      <w:r w:rsidR="00307BEC" w:rsidRPr="007B6E8C">
        <w:t xml:space="preserve"> - </w:t>
      </w:r>
      <w:r w:rsidRPr="007B6E8C">
        <w:t>выход</w:t>
      </w:r>
      <w:r w:rsidR="00307BEC" w:rsidRPr="007B6E8C">
        <w:t xml:space="preserve"> </w:t>
      </w:r>
      <w:r w:rsidRPr="007B6E8C">
        <w:t>на</w:t>
      </w:r>
      <w:r w:rsidR="00307BEC" w:rsidRPr="007B6E8C">
        <w:t xml:space="preserve"> </w:t>
      </w:r>
      <w:r w:rsidRPr="007B6E8C">
        <w:t>пенсию.</w:t>
      </w:r>
    </w:p>
    <w:p w14:paraId="6F24227F" w14:textId="77777777" w:rsidR="00B23D11" w:rsidRPr="007B6E8C" w:rsidRDefault="00307BEC" w:rsidP="00B23D11">
      <w:r w:rsidRPr="007B6E8C">
        <w:t xml:space="preserve">- </w:t>
      </w:r>
      <w:r w:rsidR="00B23D11" w:rsidRPr="007B6E8C">
        <w:t>Только</w:t>
      </w:r>
      <w:r w:rsidRPr="007B6E8C">
        <w:t xml:space="preserve"> </w:t>
      </w:r>
      <w:r w:rsidR="00B23D11" w:rsidRPr="007B6E8C">
        <w:t>по</w:t>
      </w:r>
      <w:r w:rsidRPr="007B6E8C">
        <w:t xml:space="preserve"> </w:t>
      </w:r>
      <w:r w:rsidR="00B23D11" w:rsidRPr="007B6E8C">
        <w:t>истечении</w:t>
      </w:r>
      <w:r w:rsidRPr="007B6E8C">
        <w:t xml:space="preserve"> </w:t>
      </w:r>
      <w:r w:rsidR="00B23D11" w:rsidRPr="007B6E8C">
        <w:t>этого</w:t>
      </w:r>
      <w:r w:rsidRPr="007B6E8C">
        <w:t xml:space="preserve"> </w:t>
      </w:r>
      <w:r w:rsidR="00B23D11" w:rsidRPr="007B6E8C">
        <w:t>срока</w:t>
      </w:r>
      <w:r w:rsidRPr="007B6E8C">
        <w:t xml:space="preserve"> </w:t>
      </w:r>
      <w:r w:rsidR="00B23D11" w:rsidRPr="007B6E8C">
        <w:t>человек</w:t>
      </w:r>
      <w:r w:rsidRPr="007B6E8C">
        <w:t xml:space="preserve"> </w:t>
      </w:r>
      <w:r w:rsidR="00B23D11" w:rsidRPr="007B6E8C">
        <w:t>может</w:t>
      </w:r>
      <w:r w:rsidRPr="007B6E8C">
        <w:t xml:space="preserve"> </w:t>
      </w:r>
      <w:r w:rsidR="00B23D11" w:rsidRPr="007B6E8C">
        <w:t>воспользоваться</w:t>
      </w:r>
      <w:r w:rsidRPr="007B6E8C">
        <w:t xml:space="preserve"> </w:t>
      </w:r>
      <w:r w:rsidR="00B23D11" w:rsidRPr="007B6E8C">
        <w:t>накопленными</w:t>
      </w:r>
      <w:r w:rsidRPr="007B6E8C">
        <w:t xml:space="preserve"> </w:t>
      </w:r>
      <w:r w:rsidR="00B23D11" w:rsidRPr="007B6E8C">
        <w:t>сбережениями.</w:t>
      </w:r>
      <w:r w:rsidRPr="007B6E8C">
        <w:t xml:space="preserve"> </w:t>
      </w:r>
      <w:r w:rsidR="00B23D11" w:rsidRPr="007B6E8C">
        <w:t>И</w:t>
      </w:r>
      <w:r w:rsidRPr="007B6E8C">
        <w:t xml:space="preserve"> </w:t>
      </w:r>
      <w:r w:rsidR="00B23D11" w:rsidRPr="007B6E8C">
        <w:t>в</w:t>
      </w:r>
      <w:r w:rsidRPr="007B6E8C">
        <w:t xml:space="preserve"> </w:t>
      </w:r>
      <w:r w:rsidR="00B23D11" w:rsidRPr="007B6E8C">
        <w:t>течение</w:t>
      </w:r>
      <w:r w:rsidRPr="007B6E8C">
        <w:t xml:space="preserve"> </w:t>
      </w:r>
      <w:r w:rsidR="00B23D11" w:rsidRPr="007B6E8C">
        <w:t>всего</w:t>
      </w:r>
      <w:r w:rsidRPr="007B6E8C">
        <w:t xml:space="preserve"> </w:t>
      </w:r>
      <w:r w:rsidR="00B23D11" w:rsidRPr="007B6E8C">
        <w:t>срока</w:t>
      </w:r>
      <w:r w:rsidRPr="007B6E8C">
        <w:t xml:space="preserve"> </w:t>
      </w:r>
      <w:r w:rsidR="00B23D11" w:rsidRPr="007B6E8C">
        <w:t>фонд</w:t>
      </w:r>
      <w:r w:rsidRPr="007B6E8C">
        <w:t xml:space="preserve"> </w:t>
      </w:r>
      <w:r w:rsidR="00B23D11" w:rsidRPr="007B6E8C">
        <w:t>обязан</w:t>
      </w:r>
      <w:r w:rsidRPr="007B6E8C">
        <w:t xml:space="preserve"> </w:t>
      </w:r>
      <w:r w:rsidR="00B23D11" w:rsidRPr="007B6E8C">
        <w:t>вкладывать</w:t>
      </w:r>
      <w:r w:rsidRPr="007B6E8C">
        <w:t xml:space="preserve"> </w:t>
      </w:r>
      <w:r w:rsidR="00B23D11" w:rsidRPr="007B6E8C">
        <w:t>средства</w:t>
      </w:r>
      <w:r w:rsidRPr="007B6E8C">
        <w:t xml:space="preserve"> </w:t>
      </w:r>
      <w:r w:rsidR="00B23D11" w:rsidRPr="007B6E8C">
        <w:t>в</w:t>
      </w:r>
      <w:r w:rsidRPr="007B6E8C">
        <w:t xml:space="preserve"> </w:t>
      </w:r>
      <w:r w:rsidR="00B23D11" w:rsidRPr="007B6E8C">
        <w:t>низкорисковые,</w:t>
      </w:r>
      <w:r w:rsidRPr="007B6E8C">
        <w:t xml:space="preserve"> </w:t>
      </w:r>
      <w:r w:rsidR="00B23D11" w:rsidRPr="007B6E8C">
        <w:t>но</w:t>
      </w:r>
      <w:r w:rsidRPr="007B6E8C">
        <w:t xml:space="preserve"> </w:t>
      </w:r>
      <w:r w:rsidR="00B23D11" w:rsidRPr="007B6E8C">
        <w:t>при</w:t>
      </w:r>
      <w:r w:rsidRPr="007B6E8C">
        <w:t xml:space="preserve"> </w:t>
      </w:r>
      <w:r w:rsidR="00B23D11" w:rsidRPr="007B6E8C">
        <w:t>этом</w:t>
      </w:r>
      <w:r w:rsidRPr="007B6E8C">
        <w:t xml:space="preserve"> </w:t>
      </w:r>
      <w:r w:rsidR="00B23D11" w:rsidRPr="007B6E8C">
        <w:t>высокодоходные</w:t>
      </w:r>
      <w:r w:rsidRPr="007B6E8C">
        <w:t xml:space="preserve"> </w:t>
      </w:r>
      <w:r w:rsidR="00B23D11" w:rsidRPr="007B6E8C">
        <w:t>бумаги</w:t>
      </w:r>
      <w:r w:rsidRPr="007B6E8C">
        <w:t xml:space="preserve"> - </w:t>
      </w:r>
      <w:r w:rsidR="00B23D11" w:rsidRPr="007B6E8C">
        <w:t>акции</w:t>
      </w:r>
      <w:r w:rsidRPr="007B6E8C">
        <w:t xml:space="preserve"> </w:t>
      </w:r>
      <w:r w:rsidR="00B23D11" w:rsidRPr="007B6E8C">
        <w:t>крупных</w:t>
      </w:r>
      <w:r w:rsidRPr="007B6E8C">
        <w:t xml:space="preserve"> </w:t>
      </w:r>
      <w:r w:rsidR="00B23D11" w:rsidRPr="007B6E8C">
        <w:t>корпораций,</w:t>
      </w:r>
      <w:r w:rsidRPr="007B6E8C">
        <w:t xml:space="preserve"> </w:t>
      </w:r>
      <w:r w:rsidR="00B23D11" w:rsidRPr="007B6E8C">
        <w:t>паевые</w:t>
      </w:r>
      <w:r w:rsidRPr="007B6E8C">
        <w:t xml:space="preserve"> </w:t>
      </w:r>
      <w:r w:rsidR="00B23D11" w:rsidRPr="007B6E8C">
        <w:t>инвестиционные</w:t>
      </w:r>
      <w:r w:rsidRPr="007B6E8C">
        <w:t xml:space="preserve"> </w:t>
      </w:r>
      <w:r w:rsidR="00B23D11" w:rsidRPr="007B6E8C">
        <w:t>фонды</w:t>
      </w:r>
      <w:r w:rsidRPr="007B6E8C">
        <w:t xml:space="preserve"> </w:t>
      </w:r>
      <w:r w:rsidR="00B23D11" w:rsidRPr="007B6E8C">
        <w:t>и</w:t>
      </w:r>
      <w:r w:rsidRPr="007B6E8C">
        <w:t xml:space="preserve"> </w:t>
      </w:r>
      <w:r w:rsidR="00B23D11" w:rsidRPr="007B6E8C">
        <w:t>так</w:t>
      </w:r>
      <w:r w:rsidRPr="007B6E8C">
        <w:t xml:space="preserve"> </w:t>
      </w:r>
      <w:r w:rsidR="00B23D11" w:rsidRPr="007B6E8C">
        <w:t>далее,</w:t>
      </w:r>
      <w:r w:rsidRPr="007B6E8C">
        <w:t xml:space="preserve"> - </w:t>
      </w:r>
      <w:r w:rsidR="00B23D11" w:rsidRPr="007B6E8C">
        <w:t>разъясняет</w:t>
      </w:r>
      <w:r w:rsidRPr="007B6E8C">
        <w:t xml:space="preserve"> </w:t>
      </w:r>
      <w:r w:rsidR="00B23D11" w:rsidRPr="007B6E8C">
        <w:t>экономист.</w:t>
      </w:r>
    </w:p>
    <w:p w14:paraId="584C55FA" w14:textId="77777777" w:rsidR="00B23D11" w:rsidRPr="007B6E8C" w:rsidRDefault="00B23D11" w:rsidP="00B23D11">
      <w:r w:rsidRPr="007B6E8C">
        <w:lastRenderedPageBreak/>
        <w:t>Государство</w:t>
      </w:r>
      <w:r w:rsidR="00307BEC" w:rsidRPr="007B6E8C">
        <w:t xml:space="preserve"> </w:t>
      </w:r>
      <w:r w:rsidRPr="007B6E8C">
        <w:t>будет</w:t>
      </w:r>
      <w:r w:rsidR="00307BEC" w:rsidRPr="007B6E8C">
        <w:t xml:space="preserve"> </w:t>
      </w:r>
      <w:r w:rsidRPr="007B6E8C">
        <w:t>софинансировать</w:t>
      </w:r>
      <w:r w:rsidR="00307BEC" w:rsidRPr="007B6E8C">
        <w:t xml:space="preserve"> </w:t>
      </w:r>
      <w:r w:rsidRPr="007B6E8C">
        <w:t>взносы</w:t>
      </w:r>
      <w:r w:rsidR="00307BEC" w:rsidRPr="007B6E8C">
        <w:t xml:space="preserve"> </w:t>
      </w:r>
      <w:r w:rsidRPr="007B6E8C">
        <w:t>участников</w:t>
      </w:r>
      <w:r w:rsidR="00307BEC" w:rsidRPr="007B6E8C">
        <w:t xml:space="preserve"> </w:t>
      </w:r>
      <w:r w:rsidRPr="007B6E8C">
        <w:t>программы</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10</w:t>
      </w:r>
      <w:r w:rsidR="00307BEC" w:rsidRPr="007B6E8C">
        <w:t xml:space="preserve"> </w:t>
      </w:r>
      <w:r w:rsidRPr="007B6E8C">
        <w:t>лет,</w:t>
      </w:r>
      <w:r w:rsidR="00307BEC" w:rsidRPr="007B6E8C">
        <w:t xml:space="preserve"> </w:t>
      </w:r>
      <w:r w:rsidRPr="007B6E8C">
        <w:t>начиная</w:t>
      </w:r>
      <w:r w:rsidR="00307BEC" w:rsidRPr="007B6E8C">
        <w:t xml:space="preserve"> </w:t>
      </w:r>
      <w:r w:rsidRPr="007B6E8C">
        <w:t>с</w:t>
      </w:r>
      <w:r w:rsidR="00307BEC" w:rsidRPr="007B6E8C">
        <w:t xml:space="preserve"> </w:t>
      </w:r>
      <w:r w:rsidRPr="007B6E8C">
        <w:t>года,</w:t>
      </w:r>
      <w:r w:rsidR="00307BEC" w:rsidRPr="007B6E8C">
        <w:t xml:space="preserve"> </w:t>
      </w:r>
      <w:r w:rsidRPr="007B6E8C">
        <w:t>следующего</w:t>
      </w:r>
      <w:r w:rsidR="00307BEC" w:rsidRPr="007B6E8C">
        <w:t xml:space="preserve"> </w:t>
      </w:r>
      <w:r w:rsidRPr="007B6E8C">
        <w:t>за</w:t>
      </w:r>
      <w:r w:rsidR="00307BEC" w:rsidRPr="007B6E8C">
        <w:t xml:space="preserve"> </w:t>
      </w:r>
      <w:r w:rsidRPr="007B6E8C">
        <w:t>годом</w:t>
      </w:r>
      <w:r w:rsidR="00307BEC" w:rsidRPr="007B6E8C">
        <w:t xml:space="preserve"> </w:t>
      </w:r>
      <w:r w:rsidRPr="007B6E8C">
        <w:t>уплаты</w:t>
      </w:r>
      <w:r w:rsidR="00307BEC" w:rsidRPr="007B6E8C">
        <w:t xml:space="preserve"> </w:t>
      </w:r>
      <w:r w:rsidRPr="007B6E8C">
        <w:t>первого</w:t>
      </w:r>
      <w:r w:rsidR="00307BEC" w:rsidRPr="007B6E8C">
        <w:t xml:space="preserve"> </w:t>
      </w:r>
      <w:r w:rsidRPr="007B6E8C">
        <w:t>взноса,</w:t>
      </w:r>
      <w:r w:rsidR="00307BEC" w:rsidRPr="007B6E8C">
        <w:t xml:space="preserve"> </w:t>
      </w:r>
      <w:r w:rsidRPr="007B6E8C">
        <w:t>отмечает</w:t>
      </w:r>
      <w:r w:rsidR="00307BEC" w:rsidRPr="007B6E8C">
        <w:t xml:space="preserve"> </w:t>
      </w:r>
      <w:r w:rsidRPr="007B6E8C">
        <w:rPr>
          <w:b/>
        </w:rPr>
        <w:t>Аркадий</w:t>
      </w:r>
      <w:r w:rsidR="00307BEC" w:rsidRPr="007B6E8C">
        <w:rPr>
          <w:b/>
        </w:rPr>
        <w:t xml:space="preserve"> </w:t>
      </w:r>
      <w:r w:rsidRPr="007B6E8C">
        <w:rPr>
          <w:b/>
        </w:rPr>
        <w:t>Недбай</w:t>
      </w:r>
      <w:r w:rsidRPr="007B6E8C">
        <w:t>.</w:t>
      </w:r>
      <w:r w:rsidR="00307BEC" w:rsidRPr="007B6E8C">
        <w:t xml:space="preserve"> </w:t>
      </w:r>
      <w:r w:rsidRPr="007B6E8C">
        <w:t>Максимальный</w:t>
      </w:r>
      <w:r w:rsidR="00307BEC" w:rsidRPr="007B6E8C">
        <w:t xml:space="preserve"> </w:t>
      </w:r>
      <w:r w:rsidRPr="007B6E8C">
        <w:t>размер</w:t>
      </w:r>
      <w:r w:rsidR="00307BEC" w:rsidRPr="007B6E8C">
        <w:t xml:space="preserve"> </w:t>
      </w:r>
      <w:r w:rsidRPr="007B6E8C">
        <w:t>софинансирования</w:t>
      </w:r>
      <w:r w:rsidR="00307BEC" w:rsidRPr="007B6E8C">
        <w:t xml:space="preserve"> </w:t>
      </w:r>
      <w:r w:rsidRPr="007B6E8C">
        <w:t>составляет</w:t>
      </w:r>
      <w:r w:rsidR="00307BEC" w:rsidRPr="007B6E8C">
        <w:t xml:space="preserve"> </w:t>
      </w:r>
      <w:r w:rsidRPr="007B6E8C">
        <w:t>36</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год.</w:t>
      </w:r>
    </w:p>
    <w:p w14:paraId="038B2AC5" w14:textId="77777777" w:rsidR="00B23D11" w:rsidRPr="007B6E8C" w:rsidRDefault="00307BEC" w:rsidP="00B23D11">
      <w:r w:rsidRPr="007B6E8C">
        <w:t xml:space="preserve">- </w:t>
      </w:r>
      <w:r w:rsidR="00B23D11" w:rsidRPr="007B6E8C">
        <w:t>Есть</w:t>
      </w:r>
      <w:r w:rsidRPr="007B6E8C">
        <w:t xml:space="preserve"> </w:t>
      </w:r>
      <w:r w:rsidR="00B23D11" w:rsidRPr="007B6E8C">
        <w:t>три</w:t>
      </w:r>
      <w:r w:rsidRPr="007B6E8C">
        <w:t xml:space="preserve"> </w:t>
      </w:r>
      <w:r w:rsidR="00B23D11" w:rsidRPr="007B6E8C">
        <w:t>варианта</w:t>
      </w:r>
      <w:r w:rsidRPr="007B6E8C">
        <w:t xml:space="preserve"> </w:t>
      </w:r>
      <w:r w:rsidR="00B23D11" w:rsidRPr="007B6E8C">
        <w:t>софинансирования,</w:t>
      </w:r>
      <w:r w:rsidRPr="007B6E8C">
        <w:t xml:space="preserve"> </w:t>
      </w:r>
      <w:r w:rsidR="00B23D11" w:rsidRPr="007B6E8C">
        <w:t>в</w:t>
      </w:r>
      <w:r w:rsidRPr="007B6E8C">
        <w:t xml:space="preserve"> </w:t>
      </w:r>
      <w:r w:rsidR="00B23D11" w:rsidRPr="007B6E8C">
        <w:t>зависимости</w:t>
      </w:r>
      <w:r w:rsidRPr="007B6E8C">
        <w:t xml:space="preserve"> </w:t>
      </w:r>
      <w:r w:rsidR="00B23D11" w:rsidRPr="007B6E8C">
        <w:t>от</w:t>
      </w:r>
      <w:r w:rsidRPr="007B6E8C">
        <w:t xml:space="preserve"> </w:t>
      </w:r>
      <w:r w:rsidR="00B23D11" w:rsidRPr="007B6E8C">
        <w:t>дохода</w:t>
      </w:r>
      <w:r w:rsidRPr="007B6E8C">
        <w:t xml:space="preserve"> </w:t>
      </w:r>
      <w:r w:rsidR="00B23D11" w:rsidRPr="007B6E8C">
        <w:t>участника</w:t>
      </w:r>
      <w:r w:rsidRPr="007B6E8C">
        <w:t xml:space="preserve"> </w:t>
      </w:r>
      <w:r w:rsidR="00B23D11" w:rsidRPr="007B6E8C">
        <w:t>программы.</w:t>
      </w:r>
      <w:r w:rsidRPr="007B6E8C">
        <w:t xml:space="preserve"> </w:t>
      </w:r>
      <w:r w:rsidR="00B23D11" w:rsidRPr="007B6E8C">
        <w:t>При</w:t>
      </w:r>
      <w:r w:rsidRPr="007B6E8C">
        <w:t xml:space="preserve"> </w:t>
      </w:r>
      <w:r w:rsidR="00B23D11" w:rsidRPr="007B6E8C">
        <w:t>заработке</w:t>
      </w:r>
      <w:r w:rsidRPr="007B6E8C">
        <w:t xml:space="preserve"> </w:t>
      </w:r>
      <w:r w:rsidR="00B23D11" w:rsidRPr="007B6E8C">
        <w:t>до</w:t>
      </w:r>
      <w:r w:rsidRPr="007B6E8C">
        <w:t xml:space="preserve"> </w:t>
      </w:r>
      <w:r w:rsidR="00B23D11" w:rsidRPr="007B6E8C">
        <w:t>80</w:t>
      </w:r>
      <w:r w:rsidRPr="007B6E8C">
        <w:t xml:space="preserve"> </w:t>
      </w:r>
      <w:r w:rsidR="00B23D11" w:rsidRPr="007B6E8C">
        <w:t>тысяч</w:t>
      </w:r>
      <w:r w:rsidRPr="007B6E8C">
        <w:t xml:space="preserve"> </w:t>
      </w:r>
      <w:r w:rsidR="00B23D11" w:rsidRPr="007B6E8C">
        <w:t>рублей</w:t>
      </w:r>
      <w:r w:rsidRPr="007B6E8C">
        <w:t xml:space="preserve"> </w:t>
      </w:r>
      <w:r w:rsidR="00B23D11" w:rsidRPr="007B6E8C">
        <w:t>в</w:t>
      </w:r>
      <w:r w:rsidRPr="007B6E8C">
        <w:t xml:space="preserve"> </w:t>
      </w:r>
      <w:r w:rsidR="00B23D11" w:rsidRPr="007B6E8C">
        <w:t>месяц</w:t>
      </w:r>
      <w:r w:rsidRPr="007B6E8C">
        <w:t xml:space="preserve"> </w:t>
      </w:r>
      <w:r w:rsidR="00B23D11" w:rsidRPr="007B6E8C">
        <w:t>полагается</w:t>
      </w:r>
      <w:r w:rsidRPr="007B6E8C">
        <w:t xml:space="preserve"> </w:t>
      </w:r>
      <w:r w:rsidR="00B23D11" w:rsidRPr="007B6E8C">
        <w:t>доплата</w:t>
      </w:r>
      <w:r w:rsidRPr="007B6E8C">
        <w:t xml:space="preserve"> </w:t>
      </w:r>
      <w:r w:rsidR="00B23D11" w:rsidRPr="007B6E8C">
        <w:t>из</w:t>
      </w:r>
      <w:r w:rsidRPr="007B6E8C">
        <w:t xml:space="preserve"> </w:t>
      </w:r>
      <w:r w:rsidR="00B23D11" w:rsidRPr="007B6E8C">
        <w:t>расчета</w:t>
      </w:r>
      <w:r w:rsidRPr="007B6E8C">
        <w:t xml:space="preserve"> </w:t>
      </w:r>
      <w:r w:rsidR="00B23D11" w:rsidRPr="007B6E8C">
        <w:t>один</w:t>
      </w:r>
      <w:r w:rsidRPr="007B6E8C">
        <w:t xml:space="preserve"> </w:t>
      </w:r>
      <w:r w:rsidR="00B23D11" w:rsidRPr="007B6E8C">
        <w:t>к</w:t>
      </w:r>
      <w:r w:rsidRPr="007B6E8C">
        <w:t xml:space="preserve"> </w:t>
      </w:r>
      <w:r w:rsidR="00B23D11" w:rsidRPr="007B6E8C">
        <w:t>одному.</w:t>
      </w:r>
      <w:r w:rsidRPr="007B6E8C">
        <w:t xml:space="preserve"> </w:t>
      </w:r>
      <w:r w:rsidR="00B23D11" w:rsidRPr="007B6E8C">
        <w:t>То</w:t>
      </w:r>
      <w:r w:rsidRPr="007B6E8C">
        <w:t xml:space="preserve"> </w:t>
      </w:r>
      <w:r w:rsidR="00B23D11" w:rsidRPr="007B6E8C">
        <w:t>есть</w:t>
      </w:r>
      <w:r w:rsidRPr="007B6E8C">
        <w:t xml:space="preserve"> </w:t>
      </w:r>
      <w:r w:rsidR="00B23D11" w:rsidRPr="007B6E8C">
        <w:t>государство</w:t>
      </w:r>
      <w:r w:rsidRPr="007B6E8C">
        <w:t xml:space="preserve"> </w:t>
      </w:r>
      <w:r w:rsidR="00B23D11" w:rsidRPr="007B6E8C">
        <w:t>добавит</w:t>
      </w:r>
      <w:r w:rsidRPr="007B6E8C">
        <w:t xml:space="preserve"> </w:t>
      </w:r>
      <w:r w:rsidR="00B23D11" w:rsidRPr="007B6E8C">
        <w:t>рубль</w:t>
      </w:r>
      <w:r w:rsidRPr="007B6E8C">
        <w:t xml:space="preserve"> </w:t>
      </w:r>
      <w:r w:rsidR="00B23D11" w:rsidRPr="007B6E8C">
        <w:t>на</w:t>
      </w:r>
      <w:r w:rsidRPr="007B6E8C">
        <w:t xml:space="preserve"> </w:t>
      </w:r>
      <w:r w:rsidR="00B23D11" w:rsidRPr="007B6E8C">
        <w:t>каждый</w:t>
      </w:r>
      <w:r w:rsidRPr="007B6E8C">
        <w:t xml:space="preserve"> </w:t>
      </w:r>
      <w:r w:rsidR="00B23D11" w:rsidRPr="007B6E8C">
        <w:t>вложенный</w:t>
      </w:r>
      <w:r w:rsidRPr="007B6E8C">
        <w:t xml:space="preserve"> </w:t>
      </w:r>
      <w:r w:rsidR="00B23D11" w:rsidRPr="007B6E8C">
        <w:t>рубль</w:t>
      </w:r>
      <w:r w:rsidRPr="007B6E8C">
        <w:t xml:space="preserve"> </w:t>
      </w:r>
      <w:r w:rsidR="00B23D11" w:rsidRPr="007B6E8C">
        <w:t>участника,</w:t>
      </w:r>
      <w:r w:rsidRPr="007B6E8C">
        <w:t xml:space="preserve"> - </w:t>
      </w:r>
      <w:r w:rsidR="00B23D11" w:rsidRPr="007B6E8C">
        <w:t>подчеркивает</w:t>
      </w:r>
      <w:r w:rsidRPr="007B6E8C">
        <w:t xml:space="preserve"> </w:t>
      </w:r>
      <w:r w:rsidR="00B23D11" w:rsidRPr="007B6E8C">
        <w:t>эксперт.</w:t>
      </w:r>
    </w:p>
    <w:p w14:paraId="0CF47DF8" w14:textId="77777777" w:rsidR="00B23D11" w:rsidRPr="007B6E8C" w:rsidRDefault="00B23D11" w:rsidP="00B23D11">
      <w:r w:rsidRPr="007B6E8C">
        <w:t>При</w:t>
      </w:r>
      <w:r w:rsidR="00307BEC" w:rsidRPr="007B6E8C">
        <w:t xml:space="preserve"> </w:t>
      </w:r>
      <w:r w:rsidRPr="007B6E8C">
        <w:t>доходе</w:t>
      </w:r>
      <w:r w:rsidR="00307BEC" w:rsidRPr="007B6E8C">
        <w:t xml:space="preserve"> </w:t>
      </w:r>
      <w:r w:rsidRPr="007B6E8C">
        <w:t>от</w:t>
      </w:r>
      <w:r w:rsidR="00307BEC" w:rsidRPr="007B6E8C">
        <w:t xml:space="preserve"> </w:t>
      </w:r>
      <w:r w:rsidRPr="007B6E8C">
        <w:t>80</w:t>
      </w:r>
      <w:r w:rsidR="00307BEC" w:rsidRPr="007B6E8C">
        <w:t xml:space="preserve"> </w:t>
      </w:r>
      <w:r w:rsidRPr="007B6E8C">
        <w:t>тысяч</w:t>
      </w:r>
      <w:r w:rsidR="00307BEC" w:rsidRPr="007B6E8C">
        <w:t xml:space="preserve"> </w:t>
      </w:r>
      <w:r w:rsidRPr="007B6E8C">
        <w:t>до</w:t>
      </w:r>
      <w:r w:rsidR="00307BEC" w:rsidRPr="007B6E8C">
        <w:t xml:space="preserve"> </w:t>
      </w:r>
      <w:r w:rsidRPr="007B6E8C">
        <w:t>150</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месяц</w:t>
      </w:r>
      <w:r w:rsidR="00307BEC" w:rsidRPr="007B6E8C">
        <w:t xml:space="preserve"> </w:t>
      </w:r>
      <w:r w:rsidRPr="007B6E8C">
        <w:t>коэффициент</w:t>
      </w:r>
      <w:r w:rsidR="00307BEC" w:rsidRPr="007B6E8C">
        <w:t xml:space="preserve"> </w:t>
      </w:r>
      <w:r w:rsidRPr="007B6E8C">
        <w:t>составит</w:t>
      </w:r>
      <w:r w:rsidR="00307BEC" w:rsidRPr="007B6E8C">
        <w:t xml:space="preserve"> </w:t>
      </w:r>
      <w:r w:rsidRPr="007B6E8C">
        <w:t>0,5.</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на</w:t>
      </w:r>
      <w:r w:rsidR="00307BEC" w:rsidRPr="007B6E8C">
        <w:t xml:space="preserve"> </w:t>
      </w:r>
      <w:r w:rsidRPr="007B6E8C">
        <w:t>каждый</w:t>
      </w:r>
      <w:r w:rsidR="00307BEC" w:rsidRPr="007B6E8C">
        <w:t xml:space="preserve"> </w:t>
      </w:r>
      <w:r w:rsidRPr="007B6E8C">
        <w:t>рубль</w:t>
      </w:r>
      <w:r w:rsidR="00307BEC" w:rsidRPr="007B6E8C">
        <w:t xml:space="preserve"> </w:t>
      </w:r>
      <w:r w:rsidRPr="007B6E8C">
        <w:t>будет</w:t>
      </w:r>
      <w:r w:rsidR="00307BEC" w:rsidRPr="007B6E8C">
        <w:t xml:space="preserve"> </w:t>
      </w:r>
      <w:r w:rsidRPr="007B6E8C">
        <w:t>приходиться</w:t>
      </w:r>
      <w:r w:rsidR="00307BEC" w:rsidRPr="007B6E8C">
        <w:t xml:space="preserve"> </w:t>
      </w:r>
      <w:r w:rsidRPr="007B6E8C">
        <w:t>50</w:t>
      </w:r>
      <w:r w:rsidR="00307BEC" w:rsidRPr="007B6E8C">
        <w:t xml:space="preserve"> </w:t>
      </w:r>
      <w:r w:rsidRPr="007B6E8C">
        <w:t>копеек.</w:t>
      </w:r>
    </w:p>
    <w:p w14:paraId="1A9141A0" w14:textId="77777777" w:rsidR="00B23D11" w:rsidRPr="007B6E8C" w:rsidRDefault="00307BEC" w:rsidP="00B23D11">
      <w:r w:rsidRPr="007B6E8C">
        <w:t xml:space="preserve">- </w:t>
      </w:r>
      <w:r w:rsidR="00B23D11" w:rsidRPr="007B6E8C">
        <w:t>При</w:t>
      </w:r>
      <w:r w:rsidRPr="007B6E8C">
        <w:t xml:space="preserve"> </w:t>
      </w:r>
      <w:r w:rsidR="00B23D11" w:rsidRPr="007B6E8C">
        <w:t>доходе</w:t>
      </w:r>
      <w:r w:rsidRPr="007B6E8C">
        <w:t xml:space="preserve"> </w:t>
      </w:r>
      <w:r w:rsidR="00B23D11" w:rsidRPr="007B6E8C">
        <w:t>от</w:t>
      </w:r>
      <w:r w:rsidRPr="007B6E8C">
        <w:t xml:space="preserve"> </w:t>
      </w:r>
      <w:r w:rsidR="00B23D11" w:rsidRPr="007B6E8C">
        <w:t>150</w:t>
      </w:r>
      <w:r w:rsidRPr="007B6E8C">
        <w:t xml:space="preserve"> </w:t>
      </w:r>
      <w:r w:rsidR="00B23D11" w:rsidRPr="007B6E8C">
        <w:t>тысяч</w:t>
      </w:r>
      <w:r w:rsidRPr="007B6E8C">
        <w:t xml:space="preserve"> </w:t>
      </w:r>
      <w:r w:rsidR="00B23D11" w:rsidRPr="007B6E8C">
        <w:t>рублей</w:t>
      </w:r>
      <w:r w:rsidRPr="007B6E8C">
        <w:t xml:space="preserve"> </w:t>
      </w:r>
      <w:r w:rsidR="00B23D11" w:rsidRPr="007B6E8C">
        <w:t>в</w:t>
      </w:r>
      <w:r w:rsidRPr="007B6E8C">
        <w:t xml:space="preserve"> </w:t>
      </w:r>
      <w:r w:rsidR="00B23D11" w:rsidRPr="007B6E8C">
        <w:t>месяц</w:t>
      </w:r>
      <w:r w:rsidRPr="007B6E8C">
        <w:t xml:space="preserve"> </w:t>
      </w:r>
      <w:r w:rsidR="00B23D11" w:rsidRPr="007B6E8C">
        <w:t>софинансирование</w:t>
      </w:r>
      <w:r w:rsidRPr="007B6E8C">
        <w:t xml:space="preserve"> </w:t>
      </w:r>
      <w:r w:rsidR="00B23D11" w:rsidRPr="007B6E8C">
        <w:t>начисляется</w:t>
      </w:r>
      <w:r w:rsidRPr="007B6E8C">
        <w:t xml:space="preserve"> </w:t>
      </w:r>
      <w:r w:rsidR="00B23D11" w:rsidRPr="007B6E8C">
        <w:t>по</w:t>
      </w:r>
      <w:r w:rsidRPr="007B6E8C">
        <w:t xml:space="preserve"> </w:t>
      </w:r>
      <w:r w:rsidR="00B23D11" w:rsidRPr="007B6E8C">
        <w:t>формуле</w:t>
      </w:r>
      <w:r w:rsidRPr="007B6E8C">
        <w:t xml:space="preserve"> </w:t>
      </w:r>
      <w:r w:rsidR="00B23D11" w:rsidRPr="007B6E8C">
        <w:t>один</w:t>
      </w:r>
      <w:r w:rsidRPr="007B6E8C">
        <w:t xml:space="preserve"> </w:t>
      </w:r>
      <w:r w:rsidR="00B23D11" w:rsidRPr="007B6E8C">
        <w:t>к</w:t>
      </w:r>
      <w:r w:rsidRPr="007B6E8C">
        <w:t xml:space="preserve"> </w:t>
      </w:r>
      <w:r w:rsidR="00B23D11" w:rsidRPr="007B6E8C">
        <w:t>четырем</w:t>
      </w:r>
      <w:r w:rsidRPr="007B6E8C">
        <w:t xml:space="preserve"> - </w:t>
      </w:r>
      <w:r w:rsidR="00B23D11" w:rsidRPr="007B6E8C">
        <w:t>25</w:t>
      </w:r>
      <w:r w:rsidRPr="007B6E8C">
        <w:t xml:space="preserve"> </w:t>
      </w:r>
      <w:r w:rsidR="00B23D11" w:rsidRPr="007B6E8C">
        <w:t>копеек</w:t>
      </w:r>
      <w:r w:rsidRPr="007B6E8C">
        <w:t xml:space="preserve"> </w:t>
      </w:r>
      <w:r w:rsidR="00B23D11" w:rsidRPr="007B6E8C">
        <w:t>на</w:t>
      </w:r>
      <w:r w:rsidRPr="007B6E8C">
        <w:t xml:space="preserve"> </w:t>
      </w:r>
      <w:r w:rsidR="00B23D11" w:rsidRPr="007B6E8C">
        <w:t>рубль</w:t>
      </w:r>
      <w:r w:rsidRPr="007B6E8C">
        <w:t xml:space="preserve"> </w:t>
      </w:r>
      <w:r w:rsidR="00B23D11" w:rsidRPr="007B6E8C">
        <w:t>взноса,</w:t>
      </w:r>
      <w:r w:rsidRPr="007B6E8C">
        <w:t xml:space="preserve"> - </w:t>
      </w:r>
      <w:r w:rsidR="00B23D11" w:rsidRPr="007B6E8C">
        <w:t>объясняет</w:t>
      </w:r>
      <w:r w:rsidRPr="007B6E8C">
        <w:t xml:space="preserve"> </w:t>
      </w:r>
      <w:r w:rsidR="00B23D11" w:rsidRPr="007B6E8C">
        <w:rPr>
          <w:b/>
        </w:rPr>
        <w:t>Недбай</w:t>
      </w:r>
      <w:r w:rsidR="00B23D11" w:rsidRPr="007B6E8C">
        <w:t>.</w:t>
      </w:r>
    </w:p>
    <w:p w14:paraId="518F693F" w14:textId="77777777" w:rsidR="00B23D11" w:rsidRPr="007B6E8C" w:rsidRDefault="00B23D11" w:rsidP="00B23D11">
      <w:r w:rsidRPr="007B6E8C">
        <w:t>Соответственно,</w:t>
      </w:r>
      <w:r w:rsidR="00307BEC" w:rsidRPr="007B6E8C">
        <w:t xml:space="preserve"> </w:t>
      </w:r>
      <w:r w:rsidRPr="007B6E8C">
        <w:t>больше</w:t>
      </w:r>
      <w:r w:rsidR="00307BEC" w:rsidRPr="007B6E8C">
        <w:t xml:space="preserve"> </w:t>
      </w:r>
      <w:r w:rsidRPr="007B6E8C">
        <w:t>всего</w:t>
      </w:r>
      <w:r w:rsidR="00307BEC" w:rsidRPr="007B6E8C">
        <w:t xml:space="preserve"> </w:t>
      </w:r>
      <w:r w:rsidRPr="007B6E8C">
        <w:t>программа</w:t>
      </w:r>
      <w:r w:rsidR="00307BEC" w:rsidRPr="007B6E8C">
        <w:t xml:space="preserve"> </w:t>
      </w:r>
      <w:r w:rsidRPr="007B6E8C">
        <w:t>подходит</w:t>
      </w:r>
      <w:r w:rsidR="00307BEC" w:rsidRPr="007B6E8C">
        <w:t xml:space="preserve"> </w:t>
      </w:r>
      <w:r w:rsidRPr="007B6E8C">
        <w:t>для</w:t>
      </w:r>
      <w:r w:rsidR="00307BEC" w:rsidRPr="007B6E8C">
        <w:t xml:space="preserve"> </w:t>
      </w:r>
      <w:r w:rsidRPr="007B6E8C">
        <w:t>граждан</w:t>
      </w:r>
      <w:r w:rsidR="00307BEC" w:rsidRPr="007B6E8C">
        <w:t xml:space="preserve"> </w:t>
      </w:r>
      <w:r w:rsidRPr="007B6E8C">
        <w:t>с</w:t>
      </w:r>
      <w:r w:rsidR="00307BEC" w:rsidRPr="007B6E8C">
        <w:t xml:space="preserve"> </w:t>
      </w:r>
      <w:r w:rsidRPr="007B6E8C">
        <w:t>зарплатой</w:t>
      </w:r>
      <w:r w:rsidR="00307BEC" w:rsidRPr="007B6E8C">
        <w:t xml:space="preserve"> </w:t>
      </w:r>
      <w:r w:rsidRPr="007B6E8C">
        <w:t>до</w:t>
      </w:r>
      <w:r w:rsidR="00307BEC" w:rsidRPr="007B6E8C">
        <w:t xml:space="preserve"> </w:t>
      </w:r>
      <w:r w:rsidRPr="007B6E8C">
        <w:t>80</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полагает</w:t>
      </w:r>
      <w:r w:rsidR="00307BEC" w:rsidRPr="007B6E8C">
        <w:t xml:space="preserve"> </w:t>
      </w:r>
      <w:r w:rsidRPr="007B6E8C">
        <w:t>Литвиненко.</w:t>
      </w:r>
      <w:r w:rsidR="00307BEC" w:rsidRPr="007B6E8C">
        <w:t xml:space="preserve"> </w:t>
      </w:r>
      <w:r w:rsidRPr="007B6E8C">
        <w:t>Но</w:t>
      </w:r>
      <w:r w:rsidR="00307BEC" w:rsidRPr="007B6E8C">
        <w:t xml:space="preserve"> </w:t>
      </w:r>
      <w:r w:rsidRPr="007B6E8C">
        <w:t>в</w:t>
      </w:r>
      <w:r w:rsidR="00307BEC" w:rsidRPr="007B6E8C">
        <w:t xml:space="preserve"> </w:t>
      </w:r>
      <w:r w:rsidRPr="007B6E8C">
        <w:t>действительности</w:t>
      </w:r>
      <w:r w:rsidR="00307BEC" w:rsidRPr="007B6E8C">
        <w:t xml:space="preserve"> </w:t>
      </w:r>
      <w:r w:rsidRPr="007B6E8C">
        <w:t>она</w:t>
      </w:r>
      <w:r w:rsidR="00307BEC" w:rsidRPr="007B6E8C">
        <w:t xml:space="preserve"> </w:t>
      </w:r>
      <w:r w:rsidRPr="007B6E8C">
        <w:t>выгодна</w:t>
      </w:r>
      <w:r w:rsidR="00307BEC" w:rsidRPr="007B6E8C">
        <w:t xml:space="preserve"> </w:t>
      </w:r>
      <w:r w:rsidRPr="007B6E8C">
        <w:t>для</w:t>
      </w:r>
      <w:r w:rsidR="00307BEC" w:rsidRPr="007B6E8C">
        <w:t xml:space="preserve"> </w:t>
      </w:r>
      <w:r w:rsidRPr="007B6E8C">
        <w:t>всех</w:t>
      </w:r>
      <w:r w:rsidR="00307BEC" w:rsidRPr="007B6E8C">
        <w:t xml:space="preserve"> </w:t>
      </w:r>
      <w:r w:rsidRPr="007B6E8C">
        <w:t>участников.</w:t>
      </w:r>
    </w:p>
    <w:p w14:paraId="05C572BA" w14:textId="77777777" w:rsidR="00B23D11" w:rsidRPr="007B6E8C" w:rsidRDefault="00307BEC" w:rsidP="00B23D11">
      <w:r w:rsidRPr="007B6E8C">
        <w:t xml:space="preserve">- </w:t>
      </w:r>
      <w:r w:rsidR="00B23D11" w:rsidRPr="007B6E8C">
        <w:t>Потому</w:t>
      </w:r>
      <w:r w:rsidRPr="007B6E8C">
        <w:t xml:space="preserve"> </w:t>
      </w:r>
      <w:r w:rsidR="00B23D11" w:rsidRPr="007B6E8C">
        <w:t>как</w:t>
      </w:r>
      <w:r w:rsidRPr="007B6E8C">
        <w:t xml:space="preserve"> </w:t>
      </w:r>
      <w:r w:rsidR="00B23D11" w:rsidRPr="007B6E8C">
        <w:t>предусмотрен</w:t>
      </w:r>
      <w:r w:rsidRPr="007B6E8C">
        <w:t xml:space="preserve"> </w:t>
      </w:r>
      <w:r w:rsidR="00B23D11" w:rsidRPr="007B6E8C">
        <w:t>еще</w:t>
      </w:r>
      <w:r w:rsidRPr="007B6E8C">
        <w:t xml:space="preserve"> </w:t>
      </w:r>
      <w:r w:rsidR="00B23D11" w:rsidRPr="007B6E8C">
        <w:t>налоговый</w:t>
      </w:r>
      <w:r w:rsidRPr="007B6E8C">
        <w:t xml:space="preserve"> </w:t>
      </w:r>
      <w:r w:rsidR="00B23D11" w:rsidRPr="007B6E8C">
        <w:t>вычет</w:t>
      </w:r>
      <w:r w:rsidRPr="007B6E8C">
        <w:t xml:space="preserve"> </w:t>
      </w:r>
      <w:r w:rsidR="00B23D11" w:rsidRPr="007B6E8C">
        <w:t>с</w:t>
      </w:r>
      <w:r w:rsidRPr="007B6E8C">
        <w:t xml:space="preserve"> </w:t>
      </w:r>
      <w:r w:rsidR="00B23D11" w:rsidRPr="007B6E8C">
        <w:t>суммой</w:t>
      </w:r>
      <w:r w:rsidRPr="007B6E8C">
        <w:t xml:space="preserve"> </w:t>
      </w:r>
      <w:r w:rsidR="00B23D11" w:rsidRPr="007B6E8C">
        <w:t>к</w:t>
      </w:r>
      <w:r w:rsidRPr="007B6E8C">
        <w:t xml:space="preserve"> </w:t>
      </w:r>
      <w:r w:rsidR="00B23D11" w:rsidRPr="007B6E8C">
        <w:t>получению</w:t>
      </w:r>
      <w:r w:rsidRPr="007B6E8C">
        <w:t xml:space="preserve"> </w:t>
      </w:r>
      <w:r w:rsidR="00B23D11" w:rsidRPr="007B6E8C">
        <w:t>не</w:t>
      </w:r>
      <w:r w:rsidRPr="007B6E8C">
        <w:t xml:space="preserve"> </w:t>
      </w:r>
      <w:r w:rsidR="00B23D11" w:rsidRPr="007B6E8C">
        <w:t>выше</w:t>
      </w:r>
      <w:r w:rsidRPr="007B6E8C">
        <w:t xml:space="preserve"> </w:t>
      </w:r>
      <w:r w:rsidR="00B23D11" w:rsidRPr="007B6E8C">
        <w:t>52</w:t>
      </w:r>
      <w:r w:rsidRPr="007B6E8C">
        <w:t xml:space="preserve"> </w:t>
      </w:r>
      <w:r w:rsidR="00B23D11" w:rsidRPr="007B6E8C">
        <w:t>тыс.</w:t>
      </w:r>
      <w:r w:rsidRPr="007B6E8C">
        <w:t xml:space="preserve"> </w:t>
      </w:r>
      <w:r w:rsidR="00B23D11" w:rsidRPr="007B6E8C">
        <w:t>рублей</w:t>
      </w:r>
      <w:r w:rsidRPr="007B6E8C">
        <w:t xml:space="preserve"> </w:t>
      </w:r>
      <w:r w:rsidR="00B23D11" w:rsidRPr="007B6E8C">
        <w:t>и</w:t>
      </w:r>
      <w:r w:rsidRPr="007B6E8C">
        <w:t xml:space="preserve"> </w:t>
      </w:r>
      <w:r w:rsidR="00B23D11" w:rsidRPr="007B6E8C">
        <w:t>лимитом</w:t>
      </w:r>
      <w:r w:rsidRPr="007B6E8C">
        <w:t xml:space="preserve"> </w:t>
      </w:r>
      <w:r w:rsidR="00B23D11" w:rsidRPr="007B6E8C">
        <w:t>до</w:t>
      </w:r>
      <w:r w:rsidRPr="007B6E8C">
        <w:t xml:space="preserve"> </w:t>
      </w:r>
      <w:r w:rsidR="00B23D11" w:rsidRPr="007B6E8C">
        <w:t>400</w:t>
      </w:r>
      <w:r w:rsidRPr="007B6E8C">
        <w:t xml:space="preserve"> </w:t>
      </w:r>
      <w:r w:rsidR="00B23D11" w:rsidRPr="007B6E8C">
        <w:t>тыс.</w:t>
      </w:r>
      <w:r w:rsidRPr="007B6E8C">
        <w:t xml:space="preserve"> </w:t>
      </w:r>
      <w:r w:rsidR="00B23D11" w:rsidRPr="007B6E8C">
        <w:t>рублей.</w:t>
      </w:r>
      <w:r w:rsidRPr="007B6E8C">
        <w:t xml:space="preserve"> </w:t>
      </w:r>
      <w:r w:rsidR="00B23D11" w:rsidRPr="007B6E8C">
        <w:t>Получается,</w:t>
      </w:r>
      <w:r w:rsidRPr="007B6E8C">
        <w:t xml:space="preserve"> </w:t>
      </w:r>
      <w:r w:rsidR="00B23D11" w:rsidRPr="007B6E8C">
        <w:t>что</w:t>
      </w:r>
      <w:r w:rsidRPr="007B6E8C">
        <w:t xml:space="preserve"> </w:t>
      </w:r>
      <w:r w:rsidR="00B23D11" w:rsidRPr="007B6E8C">
        <w:t>Минфин</w:t>
      </w:r>
      <w:r w:rsidRPr="007B6E8C">
        <w:t xml:space="preserve"> </w:t>
      </w:r>
      <w:r w:rsidR="00B23D11" w:rsidRPr="007B6E8C">
        <w:t>максимально</w:t>
      </w:r>
      <w:r w:rsidRPr="007B6E8C">
        <w:t xml:space="preserve"> </w:t>
      </w:r>
      <w:r w:rsidR="00B23D11" w:rsidRPr="007B6E8C">
        <w:t>предусмотрел,</w:t>
      </w:r>
      <w:r w:rsidRPr="007B6E8C">
        <w:t xml:space="preserve"> </w:t>
      </w:r>
      <w:r w:rsidR="00B23D11" w:rsidRPr="007B6E8C">
        <w:t>во-первых,</w:t>
      </w:r>
      <w:r w:rsidRPr="007B6E8C">
        <w:t xml:space="preserve"> </w:t>
      </w:r>
      <w:r w:rsidR="00B23D11" w:rsidRPr="007B6E8C">
        <w:t>вилку</w:t>
      </w:r>
      <w:r w:rsidRPr="007B6E8C">
        <w:t xml:space="preserve"> </w:t>
      </w:r>
      <w:r w:rsidR="00B23D11" w:rsidRPr="007B6E8C">
        <w:t>по</w:t>
      </w:r>
      <w:r w:rsidRPr="007B6E8C">
        <w:t xml:space="preserve"> </w:t>
      </w:r>
      <w:r w:rsidR="00B23D11" w:rsidRPr="007B6E8C">
        <w:t>доходам.</w:t>
      </w:r>
      <w:r w:rsidRPr="007B6E8C">
        <w:t xml:space="preserve"> </w:t>
      </w:r>
      <w:r w:rsidR="00B23D11" w:rsidRPr="007B6E8C">
        <w:t>А,</w:t>
      </w:r>
      <w:r w:rsidRPr="007B6E8C">
        <w:t xml:space="preserve"> </w:t>
      </w:r>
      <w:r w:rsidR="00B23D11" w:rsidRPr="007B6E8C">
        <w:t>во-вторых,</w:t>
      </w:r>
      <w:r w:rsidRPr="007B6E8C">
        <w:t xml:space="preserve"> </w:t>
      </w:r>
      <w:r w:rsidR="00B23D11" w:rsidRPr="007B6E8C">
        <w:t>достаточно</w:t>
      </w:r>
      <w:r w:rsidRPr="007B6E8C">
        <w:t xml:space="preserve"> </w:t>
      </w:r>
      <w:r w:rsidR="00B23D11" w:rsidRPr="007B6E8C">
        <w:t>низкую</w:t>
      </w:r>
      <w:r w:rsidRPr="007B6E8C">
        <w:t xml:space="preserve"> </w:t>
      </w:r>
      <w:r w:rsidR="00B23D11" w:rsidRPr="007B6E8C">
        <w:t>сумму</w:t>
      </w:r>
      <w:r w:rsidRPr="007B6E8C">
        <w:t xml:space="preserve"> </w:t>
      </w:r>
      <w:r w:rsidR="00B23D11" w:rsidRPr="007B6E8C">
        <w:t>вкладов</w:t>
      </w:r>
      <w:r w:rsidRPr="007B6E8C">
        <w:t xml:space="preserve"> </w:t>
      </w:r>
      <w:r w:rsidR="00B23D11" w:rsidRPr="007B6E8C">
        <w:t>в</w:t>
      </w:r>
      <w:r w:rsidRPr="007B6E8C">
        <w:t xml:space="preserve"> </w:t>
      </w:r>
      <w:r w:rsidR="00B23D11" w:rsidRPr="007B6E8C">
        <w:t>2</w:t>
      </w:r>
      <w:r w:rsidRPr="007B6E8C">
        <w:t xml:space="preserve"> </w:t>
      </w:r>
      <w:r w:rsidR="00B23D11" w:rsidRPr="007B6E8C">
        <w:t>тыс.</w:t>
      </w:r>
      <w:r w:rsidRPr="007B6E8C">
        <w:t xml:space="preserve"> </w:t>
      </w:r>
      <w:r w:rsidR="00B23D11" w:rsidRPr="007B6E8C">
        <w:t>рублей,</w:t>
      </w:r>
      <w:r w:rsidRPr="007B6E8C">
        <w:t xml:space="preserve"> </w:t>
      </w:r>
      <w:r w:rsidR="00B23D11" w:rsidRPr="007B6E8C">
        <w:t>которую</w:t>
      </w:r>
      <w:r w:rsidRPr="007B6E8C">
        <w:t xml:space="preserve"> </w:t>
      </w:r>
      <w:r w:rsidR="00B23D11" w:rsidRPr="007B6E8C">
        <w:t>практически</w:t>
      </w:r>
      <w:r w:rsidRPr="007B6E8C">
        <w:t xml:space="preserve"> </w:t>
      </w:r>
      <w:r w:rsidR="00B23D11" w:rsidRPr="007B6E8C">
        <w:t>каждый</w:t>
      </w:r>
      <w:r w:rsidRPr="007B6E8C">
        <w:t xml:space="preserve"> </w:t>
      </w:r>
      <w:r w:rsidR="00B23D11" w:rsidRPr="007B6E8C">
        <w:t>работающий</w:t>
      </w:r>
      <w:r w:rsidRPr="007B6E8C">
        <w:t xml:space="preserve"> </w:t>
      </w:r>
      <w:r w:rsidR="00B23D11" w:rsidRPr="007B6E8C">
        <w:t>гражданин</w:t>
      </w:r>
      <w:r w:rsidRPr="007B6E8C">
        <w:t xml:space="preserve"> </w:t>
      </w:r>
      <w:r w:rsidR="00B23D11" w:rsidRPr="007B6E8C">
        <w:t>сможет</w:t>
      </w:r>
      <w:r w:rsidRPr="007B6E8C">
        <w:t xml:space="preserve"> </w:t>
      </w:r>
      <w:r w:rsidR="00B23D11" w:rsidRPr="007B6E8C">
        <w:t>себе</w:t>
      </w:r>
      <w:r w:rsidRPr="007B6E8C">
        <w:t xml:space="preserve"> </w:t>
      </w:r>
      <w:r w:rsidR="00B23D11" w:rsidRPr="007B6E8C">
        <w:t>позволить,</w:t>
      </w:r>
      <w:r w:rsidRPr="007B6E8C">
        <w:t xml:space="preserve"> - </w:t>
      </w:r>
      <w:r w:rsidR="00B23D11" w:rsidRPr="007B6E8C">
        <w:t>убеждена</w:t>
      </w:r>
      <w:r w:rsidRPr="007B6E8C">
        <w:t xml:space="preserve"> </w:t>
      </w:r>
      <w:r w:rsidR="00B23D11" w:rsidRPr="007B6E8C">
        <w:t>экономист.</w:t>
      </w:r>
    </w:p>
    <w:p w14:paraId="02CEFF13" w14:textId="77777777" w:rsidR="00B23D11" w:rsidRPr="007B6E8C" w:rsidRDefault="00000000" w:rsidP="00B23D11">
      <w:hyperlink r:id="rId17" w:history="1">
        <w:r w:rsidR="00B23D11" w:rsidRPr="007B6E8C">
          <w:rPr>
            <w:rStyle w:val="a3"/>
          </w:rPr>
          <w:t>https://iz.ru/1743838/valentina-averianova/igry-razuma-minfin-razrabotal-pravila-sofinansirovaniia-po-programme-dolgosrochnykh-sberezhenii</w:t>
        </w:r>
      </w:hyperlink>
      <w:r w:rsidR="00307BEC" w:rsidRPr="007B6E8C">
        <w:t xml:space="preserve"> </w:t>
      </w:r>
    </w:p>
    <w:p w14:paraId="5A1C238A" w14:textId="77777777" w:rsidR="001C794C" w:rsidRPr="007B6E8C" w:rsidRDefault="001C794C" w:rsidP="001C794C">
      <w:pPr>
        <w:pStyle w:val="2"/>
      </w:pPr>
      <w:bookmarkStart w:id="59" w:name="_Hlk174946628"/>
      <w:bookmarkStart w:id="60" w:name="_Toc174947737"/>
      <w:bookmarkEnd w:id="56"/>
      <w:r w:rsidRPr="007B6E8C">
        <w:t>Парламентская</w:t>
      </w:r>
      <w:r w:rsidR="00307BEC" w:rsidRPr="007B6E8C">
        <w:t xml:space="preserve"> </w:t>
      </w:r>
      <w:r w:rsidRPr="007B6E8C">
        <w:t>газета,</w:t>
      </w:r>
      <w:r w:rsidR="00307BEC" w:rsidRPr="007B6E8C">
        <w:t xml:space="preserve"> </w:t>
      </w:r>
      <w:r w:rsidRPr="007B6E8C">
        <w:t>1</w:t>
      </w:r>
      <w:r w:rsidR="002F7722" w:rsidRPr="007B6E8C">
        <w:t>5</w:t>
      </w:r>
      <w:r w:rsidRPr="007B6E8C">
        <w:t>.08.2024,</w:t>
      </w:r>
      <w:r w:rsidR="00307BEC" w:rsidRPr="007B6E8C">
        <w:t xml:space="preserve"> </w:t>
      </w:r>
      <w:r w:rsidRPr="007B6E8C">
        <w:t>Депутат</w:t>
      </w:r>
      <w:r w:rsidR="00307BEC" w:rsidRPr="007B6E8C">
        <w:t xml:space="preserve"> </w:t>
      </w:r>
      <w:r w:rsidRPr="007B6E8C">
        <w:t>Аксаков</w:t>
      </w:r>
      <w:r w:rsidR="00307BEC" w:rsidRPr="007B6E8C">
        <w:t xml:space="preserve"> </w:t>
      </w:r>
      <w:r w:rsidRPr="007B6E8C">
        <w:t>рассказал</w:t>
      </w:r>
      <w:r w:rsidR="00307BEC" w:rsidRPr="007B6E8C">
        <w:t xml:space="preserve"> </w:t>
      </w:r>
      <w:r w:rsidRPr="007B6E8C">
        <w:t>о</w:t>
      </w:r>
      <w:r w:rsidR="00307BEC" w:rsidRPr="007B6E8C">
        <w:t xml:space="preserve"> </w:t>
      </w:r>
      <w:r w:rsidRPr="007B6E8C">
        <w:t>развитии</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bookmarkEnd w:id="60"/>
    </w:p>
    <w:p w14:paraId="048C425A" w14:textId="77777777" w:rsidR="001C794C" w:rsidRPr="007B6E8C" w:rsidRDefault="001C794C" w:rsidP="00391C51">
      <w:pPr>
        <w:pStyle w:val="3"/>
      </w:pPr>
      <w:bookmarkStart w:id="61" w:name="_Toc174947738"/>
      <w:r w:rsidRPr="007B6E8C">
        <w:t>Россиян</w:t>
      </w:r>
      <w:r w:rsidR="00307BEC" w:rsidRPr="007B6E8C">
        <w:t xml:space="preserve"> </w:t>
      </w:r>
      <w:r w:rsidRPr="007B6E8C">
        <w:t>нужно</w:t>
      </w:r>
      <w:r w:rsidR="00307BEC" w:rsidRPr="007B6E8C">
        <w:t xml:space="preserve"> </w:t>
      </w:r>
      <w:r w:rsidRPr="007B6E8C">
        <w:t>информировать</w:t>
      </w:r>
      <w:r w:rsidR="00307BEC" w:rsidRPr="007B6E8C">
        <w:t xml:space="preserve"> </w:t>
      </w:r>
      <w:r w:rsidRPr="007B6E8C">
        <w:t>о</w:t>
      </w:r>
      <w:r w:rsidR="00307BEC" w:rsidRPr="007B6E8C">
        <w:t xml:space="preserve"> </w:t>
      </w:r>
      <w:r w:rsidRPr="007B6E8C">
        <w:t>выгодах</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w:t>
      </w:r>
      <w:r w:rsidRPr="007B6E8C">
        <w:t>чтобы</w:t>
      </w:r>
      <w:r w:rsidR="00307BEC" w:rsidRPr="007B6E8C">
        <w:t xml:space="preserve"> </w:t>
      </w:r>
      <w:r w:rsidRPr="007B6E8C">
        <w:t>больше</w:t>
      </w:r>
      <w:r w:rsidR="00307BEC" w:rsidRPr="007B6E8C">
        <w:t xml:space="preserve"> </w:t>
      </w:r>
      <w:r w:rsidRPr="007B6E8C">
        <w:t>жителей</w:t>
      </w:r>
      <w:r w:rsidR="00307BEC" w:rsidRPr="007B6E8C">
        <w:t xml:space="preserve"> </w:t>
      </w:r>
      <w:r w:rsidRPr="007B6E8C">
        <w:t>в</w:t>
      </w:r>
      <w:r w:rsidR="00307BEC" w:rsidRPr="007B6E8C">
        <w:t xml:space="preserve"> </w:t>
      </w:r>
      <w:r w:rsidRPr="007B6E8C">
        <w:t>ней</w:t>
      </w:r>
      <w:r w:rsidR="00307BEC" w:rsidRPr="007B6E8C">
        <w:t xml:space="preserve"> </w:t>
      </w:r>
      <w:r w:rsidRPr="007B6E8C">
        <w:t>участвовали,</w:t>
      </w:r>
      <w:r w:rsidR="00307BEC" w:rsidRPr="007B6E8C">
        <w:t xml:space="preserve"> </w:t>
      </w:r>
      <w:r w:rsidRPr="007B6E8C">
        <w:t>сказал</w:t>
      </w:r>
      <w:r w:rsidR="00307BEC" w:rsidRPr="007B6E8C">
        <w:t xml:space="preserve"> «</w:t>
      </w:r>
      <w:r w:rsidRPr="007B6E8C">
        <w:t>Парламентской</w:t>
      </w:r>
      <w:r w:rsidR="00307BEC" w:rsidRPr="007B6E8C">
        <w:t xml:space="preserve"> </w:t>
      </w:r>
      <w:r w:rsidRPr="007B6E8C">
        <w:t>газете</w:t>
      </w:r>
      <w:r w:rsidR="00307BEC" w:rsidRPr="007B6E8C">
        <w:t xml:space="preserve">» </w:t>
      </w:r>
      <w:r w:rsidRPr="007B6E8C">
        <w:t>глава</w:t>
      </w:r>
      <w:r w:rsidR="00307BEC" w:rsidRPr="007B6E8C">
        <w:t xml:space="preserve"> </w:t>
      </w:r>
      <w:r w:rsidRPr="007B6E8C">
        <w:t>Комитета</w:t>
      </w:r>
      <w:r w:rsidR="00307BEC" w:rsidRPr="007B6E8C">
        <w:t xml:space="preserve"> </w:t>
      </w:r>
      <w:r w:rsidRPr="007B6E8C">
        <w:t>Госдумы</w:t>
      </w:r>
      <w:r w:rsidR="00307BEC" w:rsidRPr="007B6E8C">
        <w:t xml:space="preserve"> </w:t>
      </w:r>
      <w:r w:rsidRPr="007B6E8C">
        <w:t>по</w:t>
      </w:r>
      <w:r w:rsidR="00307BEC" w:rsidRPr="007B6E8C">
        <w:t xml:space="preserve"> </w:t>
      </w:r>
      <w:r w:rsidRPr="007B6E8C">
        <w:t>финрынку</w:t>
      </w:r>
      <w:r w:rsidR="00307BEC" w:rsidRPr="007B6E8C">
        <w:t xml:space="preserve"> </w:t>
      </w:r>
      <w:r w:rsidRPr="007B6E8C">
        <w:t>Анатолий</w:t>
      </w:r>
      <w:r w:rsidR="00307BEC" w:rsidRPr="007B6E8C">
        <w:t xml:space="preserve"> </w:t>
      </w:r>
      <w:r w:rsidRPr="007B6E8C">
        <w:t>Аксаков.</w:t>
      </w:r>
      <w:bookmarkEnd w:id="61"/>
    </w:p>
    <w:p w14:paraId="13DA1951" w14:textId="77777777" w:rsidR="001C794C" w:rsidRPr="007B6E8C" w:rsidRDefault="00307BEC" w:rsidP="001C794C">
      <w:r w:rsidRPr="007B6E8C">
        <w:t>«</w:t>
      </w:r>
      <w:r w:rsidR="001C794C" w:rsidRPr="007B6E8C">
        <w:t>Россияне</w:t>
      </w:r>
      <w:r w:rsidRPr="007B6E8C">
        <w:t xml:space="preserve"> </w:t>
      </w:r>
      <w:r w:rsidR="001C794C" w:rsidRPr="007B6E8C">
        <w:t>достаточно</w:t>
      </w:r>
      <w:r w:rsidRPr="007B6E8C">
        <w:t xml:space="preserve"> </w:t>
      </w:r>
      <w:r w:rsidR="001C794C" w:rsidRPr="007B6E8C">
        <w:t>активно</w:t>
      </w:r>
      <w:r w:rsidRPr="007B6E8C">
        <w:t xml:space="preserve"> </w:t>
      </w:r>
      <w:r w:rsidR="001C794C" w:rsidRPr="007B6E8C">
        <w:t>включаются</w:t>
      </w:r>
      <w:r w:rsidRPr="007B6E8C">
        <w:t xml:space="preserve"> </w:t>
      </w:r>
      <w:r w:rsidR="001C794C" w:rsidRPr="007B6E8C">
        <w:t>в</w:t>
      </w:r>
      <w:r w:rsidRPr="007B6E8C">
        <w:t xml:space="preserve"> </w:t>
      </w:r>
      <w:r w:rsidR="001C794C" w:rsidRPr="007B6E8C">
        <w:t>программу</w:t>
      </w:r>
      <w:r w:rsidRPr="007B6E8C">
        <w:t xml:space="preserve"> </w:t>
      </w:r>
      <w:r w:rsidR="001C794C" w:rsidRPr="007B6E8C">
        <w:t>долгосрочных</w:t>
      </w:r>
      <w:r w:rsidRPr="007B6E8C">
        <w:t xml:space="preserve"> </w:t>
      </w:r>
      <w:r w:rsidR="001C794C" w:rsidRPr="007B6E8C">
        <w:t>сбережений,</w:t>
      </w:r>
      <w:r w:rsidRPr="007B6E8C">
        <w:t xml:space="preserve"> - </w:t>
      </w:r>
      <w:r w:rsidR="001C794C" w:rsidRPr="007B6E8C">
        <w:t>отметил</w:t>
      </w:r>
      <w:r w:rsidRPr="007B6E8C">
        <w:t xml:space="preserve"> </w:t>
      </w:r>
      <w:r w:rsidR="001C794C" w:rsidRPr="007B6E8C">
        <w:t>депутат</w:t>
      </w:r>
      <w:r w:rsidRPr="007B6E8C">
        <w:t xml:space="preserve">. - </w:t>
      </w:r>
      <w:r w:rsidR="001C794C" w:rsidRPr="007B6E8C">
        <w:t>По</w:t>
      </w:r>
      <w:r w:rsidRPr="007B6E8C">
        <w:t xml:space="preserve"> </w:t>
      </w:r>
      <w:r w:rsidR="001C794C" w:rsidRPr="007B6E8C">
        <w:t>этой</w:t>
      </w:r>
      <w:r w:rsidRPr="007B6E8C">
        <w:t xml:space="preserve"> </w:t>
      </w:r>
      <w:r w:rsidR="001C794C" w:rsidRPr="007B6E8C">
        <w:t>программе</w:t>
      </w:r>
      <w:r w:rsidRPr="007B6E8C">
        <w:t xml:space="preserve"> </w:t>
      </w:r>
      <w:r w:rsidR="001C794C" w:rsidRPr="007B6E8C">
        <w:t>предполагается</w:t>
      </w:r>
      <w:r w:rsidRPr="007B6E8C">
        <w:t xml:space="preserve"> </w:t>
      </w:r>
      <w:r w:rsidR="001C794C" w:rsidRPr="007B6E8C">
        <w:t>привлечь</w:t>
      </w:r>
      <w:r w:rsidRPr="007B6E8C">
        <w:t xml:space="preserve"> </w:t>
      </w:r>
      <w:r w:rsidR="001C794C" w:rsidRPr="007B6E8C">
        <w:t>триллионы</w:t>
      </w:r>
      <w:r w:rsidRPr="007B6E8C">
        <w:t xml:space="preserve"> </w:t>
      </w:r>
      <w:r w:rsidR="001C794C" w:rsidRPr="007B6E8C">
        <w:t>рублей.</w:t>
      </w:r>
      <w:r w:rsidRPr="007B6E8C">
        <w:t xml:space="preserve"> </w:t>
      </w:r>
      <w:r w:rsidR="001C794C" w:rsidRPr="007B6E8C">
        <w:t>Пока</w:t>
      </w:r>
      <w:r w:rsidRPr="007B6E8C">
        <w:t xml:space="preserve"> </w:t>
      </w:r>
      <w:r w:rsidR="001C794C" w:rsidRPr="007B6E8C">
        <w:t>речь</w:t>
      </w:r>
      <w:r w:rsidRPr="007B6E8C">
        <w:t xml:space="preserve"> </w:t>
      </w:r>
      <w:r w:rsidR="001C794C" w:rsidRPr="007B6E8C">
        <w:t>не</w:t>
      </w:r>
      <w:r w:rsidRPr="007B6E8C">
        <w:t xml:space="preserve"> </w:t>
      </w:r>
      <w:r w:rsidR="001C794C" w:rsidRPr="007B6E8C">
        <w:t>идет</w:t>
      </w:r>
      <w:r w:rsidRPr="007B6E8C">
        <w:t xml:space="preserve"> </w:t>
      </w:r>
      <w:r w:rsidR="001C794C" w:rsidRPr="007B6E8C">
        <w:t>даже</w:t>
      </w:r>
      <w:r w:rsidRPr="007B6E8C">
        <w:t xml:space="preserve"> </w:t>
      </w:r>
      <w:r w:rsidR="001C794C" w:rsidRPr="007B6E8C">
        <w:t>о</w:t>
      </w:r>
      <w:r w:rsidRPr="007B6E8C">
        <w:t xml:space="preserve"> </w:t>
      </w:r>
      <w:r w:rsidR="001C794C" w:rsidRPr="007B6E8C">
        <w:t>сотнях</w:t>
      </w:r>
      <w:r w:rsidRPr="007B6E8C">
        <w:t xml:space="preserve"> </w:t>
      </w:r>
      <w:r w:rsidR="001C794C" w:rsidRPr="007B6E8C">
        <w:t>миллиардов,</w:t>
      </w:r>
      <w:r w:rsidRPr="007B6E8C">
        <w:t xml:space="preserve"> </w:t>
      </w:r>
      <w:r w:rsidR="001C794C" w:rsidRPr="007B6E8C">
        <w:t>но</w:t>
      </w:r>
      <w:r w:rsidRPr="007B6E8C">
        <w:t xml:space="preserve"> </w:t>
      </w:r>
      <w:r w:rsidR="001C794C" w:rsidRPr="007B6E8C">
        <w:t>темпы</w:t>
      </w:r>
      <w:r w:rsidRPr="007B6E8C">
        <w:t xml:space="preserve"> </w:t>
      </w:r>
      <w:r w:rsidR="001C794C" w:rsidRPr="007B6E8C">
        <w:t>привлечения</w:t>
      </w:r>
      <w:r w:rsidRPr="007B6E8C">
        <w:t xml:space="preserve"> </w:t>
      </w:r>
      <w:r w:rsidR="001C794C" w:rsidRPr="007B6E8C">
        <w:t>денег</w:t>
      </w:r>
      <w:r w:rsidRPr="007B6E8C">
        <w:t xml:space="preserve"> </w:t>
      </w:r>
      <w:r w:rsidR="001C794C" w:rsidRPr="007B6E8C">
        <w:t>нарастают</w:t>
      </w:r>
      <w:r w:rsidRPr="007B6E8C">
        <w:t>»</w:t>
      </w:r>
      <w:r w:rsidR="001C794C" w:rsidRPr="007B6E8C">
        <w:t>.</w:t>
      </w:r>
      <w:r w:rsidRPr="007B6E8C">
        <w:t xml:space="preserve"> </w:t>
      </w:r>
      <w:r w:rsidR="001C794C" w:rsidRPr="007B6E8C">
        <w:t>Депутат</w:t>
      </w:r>
      <w:r w:rsidRPr="007B6E8C">
        <w:t xml:space="preserve"> </w:t>
      </w:r>
      <w:r w:rsidR="001C794C" w:rsidRPr="007B6E8C">
        <w:t>уверен,</w:t>
      </w:r>
      <w:r w:rsidRPr="007B6E8C">
        <w:t xml:space="preserve"> </w:t>
      </w:r>
      <w:r w:rsidR="001C794C" w:rsidRPr="007B6E8C">
        <w:t>что</w:t>
      </w:r>
      <w:r w:rsidRPr="007B6E8C">
        <w:t xml:space="preserve"> </w:t>
      </w:r>
      <w:r w:rsidR="001C794C" w:rsidRPr="007B6E8C">
        <w:t>надо</w:t>
      </w:r>
      <w:r w:rsidRPr="007B6E8C">
        <w:t xml:space="preserve"> </w:t>
      </w:r>
      <w:r w:rsidR="001C794C" w:rsidRPr="007B6E8C">
        <w:t>больше</w:t>
      </w:r>
      <w:r w:rsidRPr="007B6E8C">
        <w:t xml:space="preserve"> </w:t>
      </w:r>
      <w:r w:rsidR="001C794C" w:rsidRPr="007B6E8C">
        <w:t>информировать</w:t>
      </w:r>
      <w:r w:rsidRPr="007B6E8C">
        <w:t xml:space="preserve"> </w:t>
      </w:r>
      <w:r w:rsidR="001C794C" w:rsidRPr="007B6E8C">
        <w:t>людей</w:t>
      </w:r>
      <w:r w:rsidRPr="007B6E8C">
        <w:t xml:space="preserve"> </w:t>
      </w:r>
      <w:r w:rsidR="001C794C" w:rsidRPr="007B6E8C">
        <w:t>об</w:t>
      </w:r>
      <w:r w:rsidRPr="007B6E8C">
        <w:t xml:space="preserve"> </w:t>
      </w:r>
      <w:r w:rsidR="001C794C" w:rsidRPr="007B6E8C">
        <w:t>этой</w:t>
      </w:r>
      <w:r w:rsidRPr="007B6E8C">
        <w:t xml:space="preserve"> </w:t>
      </w:r>
      <w:r w:rsidR="001C794C" w:rsidRPr="007B6E8C">
        <w:t>программе.</w:t>
      </w:r>
    </w:p>
    <w:p w14:paraId="3109E8C1" w14:textId="77777777" w:rsidR="001C794C" w:rsidRPr="007B6E8C" w:rsidRDefault="001C794C" w:rsidP="001C794C">
      <w:r w:rsidRPr="007B6E8C">
        <w:t>ПДС</w:t>
      </w:r>
      <w:r w:rsidR="00307BEC" w:rsidRPr="007B6E8C">
        <w:t xml:space="preserve"> </w:t>
      </w:r>
      <w:r w:rsidRPr="007B6E8C">
        <w:t>начала</w:t>
      </w:r>
      <w:r w:rsidR="00307BEC" w:rsidRPr="007B6E8C">
        <w:t xml:space="preserve"> </w:t>
      </w:r>
      <w:r w:rsidRPr="007B6E8C">
        <w:t>работать</w:t>
      </w:r>
      <w:r w:rsidR="00307BEC" w:rsidRPr="007B6E8C">
        <w:t xml:space="preserve"> </w:t>
      </w:r>
      <w:r w:rsidRPr="007B6E8C">
        <w:t>с</w:t>
      </w:r>
      <w:r w:rsidR="00307BEC" w:rsidRPr="007B6E8C">
        <w:t xml:space="preserve"> </w:t>
      </w:r>
      <w:r w:rsidRPr="007B6E8C">
        <w:t>января</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Граждане</w:t>
      </w:r>
      <w:r w:rsidR="00307BEC" w:rsidRPr="007B6E8C">
        <w:t xml:space="preserve"> </w:t>
      </w:r>
      <w:r w:rsidRPr="007B6E8C">
        <w:t>могут</w:t>
      </w:r>
      <w:r w:rsidR="00307BEC" w:rsidRPr="007B6E8C">
        <w:t xml:space="preserve"> </w:t>
      </w:r>
      <w:r w:rsidRPr="007B6E8C">
        <w:t>сделать</w:t>
      </w:r>
      <w:r w:rsidR="00307BEC" w:rsidRPr="007B6E8C">
        <w:t xml:space="preserve"> </w:t>
      </w:r>
      <w:r w:rsidRPr="007B6E8C">
        <w:t>добровольные</w:t>
      </w:r>
      <w:r w:rsidR="00307BEC" w:rsidRPr="007B6E8C">
        <w:t xml:space="preserve"> </w:t>
      </w:r>
      <w:r w:rsidRPr="007B6E8C">
        <w:t>взносы</w:t>
      </w:r>
      <w:r w:rsidR="00307BEC" w:rsidRPr="007B6E8C">
        <w:t xml:space="preserve"> </w:t>
      </w:r>
      <w:r w:rsidRPr="007B6E8C">
        <w:t>в</w:t>
      </w:r>
      <w:r w:rsidR="00307BEC" w:rsidRPr="007B6E8C">
        <w:t xml:space="preserve"> </w:t>
      </w:r>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(НПФ),</w:t>
      </w:r>
      <w:r w:rsidR="00307BEC" w:rsidRPr="007B6E8C">
        <w:t xml:space="preserve"> </w:t>
      </w:r>
      <w:r w:rsidRPr="007B6E8C">
        <w:t>которые</w:t>
      </w:r>
      <w:r w:rsidR="00307BEC" w:rsidRPr="007B6E8C">
        <w:t xml:space="preserve"> </w:t>
      </w:r>
      <w:r w:rsidRPr="007B6E8C">
        <w:t>затем</w:t>
      </w:r>
      <w:r w:rsidR="00307BEC" w:rsidRPr="007B6E8C">
        <w:t xml:space="preserve"> </w:t>
      </w:r>
      <w:r w:rsidRPr="007B6E8C">
        <w:t>инвестируют</w:t>
      </w:r>
      <w:r w:rsidR="00307BEC" w:rsidRPr="007B6E8C">
        <w:t xml:space="preserve"> </w:t>
      </w:r>
      <w:r w:rsidRPr="007B6E8C">
        <w:t>эти</w:t>
      </w:r>
      <w:r w:rsidR="00307BEC" w:rsidRPr="007B6E8C">
        <w:t xml:space="preserve"> </w:t>
      </w:r>
      <w:r w:rsidRPr="007B6E8C">
        <w:t>средства,</w:t>
      </w:r>
      <w:r w:rsidR="00307BEC" w:rsidRPr="007B6E8C">
        <w:t xml:space="preserve"> </w:t>
      </w:r>
      <w:r w:rsidRPr="007B6E8C">
        <w:t>и</w:t>
      </w:r>
      <w:r w:rsidR="00307BEC" w:rsidRPr="007B6E8C">
        <w:t xml:space="preserve"> </w:t>
      </w:r>
      <w:r w:rsidRPr="007B6E8C">
        <w:t>человеку</w:t>
      </w:r>
      <w:r w:rsidR="00307BEC" w:rsidRPr="007B6E8C">
        <w:t xml:space="preserve"> </w:t>
      </w:r>
      <w:r w:rsidRPr="007B6E8C">
        <w:t>ежегодно</w:t>
      </w:r>
      <w:r w:rsidR="00307BEC" w:rsidRPr="007B6E8C">
        <w:t xml:space="preserve"> </w:t>
      </w:r>
      <w:r w:rsidRPr="007B6E8C">
        <w:t>начисляют</w:t>
      </w:r>
      <w:r w:rsidR="00307BEC" w:rsidRPr="007B6E8C">
        <w:t xml:space="preserve"> </w:t>
      </w:r>
      <w:r w:rsidRPr="007B6E8C">
        <w:t>до</w:t>
      </w:r>
      <w:r w:rsidR="00307BEC" w:rsidRPr="007B6E8C">
        <w:t xml:space="preserve"> </w:t>
      </w:r>
      <w:r w:rsidRPr="007B6E8C">
        <w:t>36</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прибыли.</w:t>
      </w:r>
      <w:r w:rsidR="00307BEC" w:rsidRPr="007B6E8C">
        <w:t xml:space="preserve"> </w:t>
      </w:r>
      <w:r w:rsidRPr="007B6E8C">
        <w:t>Получить</w:t>
      </w:r>
      <w:r w:rsidR="00307BEC" w:rsidRPr="007B6E8C">
        <w:t xml:space="preserve"> </w:t>
      </w:r>
      <w:r w:rsidRPr="007B6E8C">
        <w:t>эти</w:t>
      </w:r>
      <w:r w:rsidR="00307BEC" w:rsidRPr="007B6E8C">
        <w:t xml:space="preserve"> </w:t>
      </w:r>
      <w:r w:rsidRPr="007B6E8C">
        <w:t>начисления</w:t>
      </w:r>
      <w:r w:rsidR="00307BEC" w:rsidRPr="007B6E8C">
        <w:t xml:space="preserve"> </w:t>
      </w:r>
      <w:r w:rsidRPr="007B6E8C">
        <w:t>можно</w:t>
      </w:r>
      <w:r w:rsidR="00307BEC" w:rsidRPr="007B6E8C">
        <w:t xml:space="preserve"> </w:t>
      </w:r>
      <w:r w:rsidRPr="007B6E8C">
        <w:t>через</w:t>
      </w:r>
      <w:r w:rsidR="00307BEC" w:rsidRPr="007B6E8C">
        <w:t xml:space="preserve"> </w:t>
      </w:r>
      <w:r w:rsidRPr="007B6E8C">
        <w:t>15</w:t>
      </w:r>
      <w:r w:rsidR="00307BEC" w:rsidRPr="007B6E8C">
        <w:t xml:space="preserve"> </w:t>
      </w:r>
      <w:r w:rsidRPr="007B6E8C">
        <w:t>лет</w:t>
      </w:r>
      <w:r w:rsidR="00307BEC" w:rsidRPr="007B6E8C">
        <w:t xml:space="preserve"> </w:t>
      </w:r>
      <w:r w:rsidRPr="007B6E8C">
        <w:t>с</w:t>
      </w:r>
      <w:r w:rsidR="00307BEC" w:rsidRPr="007B6E8C">
        <w:t xml:space="preserve"> </w:t>
      </w:r>
      <w:r w:rsidRPr="007B6E8C">
        <w:t>момента</w:t>
      </w:r>
      <w:r w:rsidR="00307BEC" w:rsidRPr="007B6E8C">
        <w:t xml:space="preserve"> </w:t>
      </w:r>
      <w:r w:rsidRPr="007B6E8C">
        <w:t>открытия</w:t>
      </w:r>
      <w:r w:rsidR="00307BEC" w:rsidRPr="007B6E8C">
        <w:t xml:space="preserve"> </w:t>
      </w:r>
      <w:r w:rsidRPr="007B6E8C">
        <w:t>счета</w:t>
      </w:r>
      <w:r w:rsidR="00307BEC" w:rsidRPr="007B6E8C">
        <w:t xml:space="preserve"> </w:t>
      </w:r>
      <w:r w:rsidRPr="007B6E8C">
        <w:t>либо</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срочного</w:t>
      </w:r>
      <w:r w:rsidR="00307BEC" w:rsidRPr="007B6E8C">
        <w:t xml:space="preserve"> </w:t>
      </w:r>
      <w:r w:rsidRPr="007B6E8C">
        <w:t>серьезного</w:t>
      </w:r>
      <w:r w:rsidR="00307BEC" w:rsidRPr="007B6E8C">
        <w:t xml:space="preserve"> </w:t>
      </w:r>
      <w:r w:rsidRPr="007B6E8C">
        <w:t>лечения,</w:t>
      </w:r>
      <w:r w:rsidR="00307BEC" w:rsidRPr="007B6E8C">
        <w:t xml:space="preserve"> </w:t>
      </w:r>
      <w:r w:rsidRPr="007B6E8C">
        <w:t>или</w:t>
      </w:r>
      <w:r w:rsidR="00307BEC" w:rsidRPr="007B6E8C">
        <w:t xml:space="preserve"> </w:t>
      </w:r>
      <w:r w:rsidRPr="007B6E8C">
        <w:t>при</w:t>
      </w:r>
      <w:r w:rsidR="00307BEC" w:rsidRPr="007B6E8C">
        <w:t xml:space="preserve"> </w:t>
      </w:r>
      <w:r w:rsidRPr="007B6E8C">
        <w:t>потере</w:t>
      </w:r>
      <w:r w:rsidR="00307BEC" w:rsidRPr="007B6E8C">
        <w:t xml:space="preserve"> </w:t>
      </w:r>
      <w:r w:rsidRPr="007B6E8C">
        <w:t>кормильца.</w:t>
      </w:r>
    </w:p>
    <w:p w14:paraId="64331405" w14:textId="77777777" w:rsidR="001C794C" w:rsidRPr="007B6E8C" w:rsidRDefault="001C794C" w:rsidP="001C794C">
      <w:r w:rsidRPr="007B6E8C">
        <w:t>В</w:t>
      </w:r>
      <w:r w:rsidR="00307BEC" w:rsidRPr="007B6E8C">
        <w:t xml:space="preserve"> </w:t>
      </w:r>
      <w:r w:rsidRPr="007B6E8C">
        <w:t>Минфине</w:t>
      </w:r>
      <w:r w:rsidR="00307BEC" w:rsidRPr="007B6E8C">
        <w:t xml:space="preserve"> </w:t>
      </w:r>
      <w:r w:rsidRPr="007B6E8C">
        <w:t>разработали</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о</w:t>
      </w:r>
      <w:r w:rsidR="00307BEC" w:rsidRPr="007B6E8C">
        <w:t xml:space="preserve"> </w:t>
      </w:r>
      <w:r w:rsidRPr="007B6E8C">
        <w:t>государственной</w:t>
      </w:r>
      <w:r w:rsidR="00307BEC" w:rsidRPr="007B6E8C">
        <w:t xml:space="preserve"> </w:t>
      </w:r>
      <w:r w:rsidRPr="007B6E8C">
        <w:t>поддержке</w:t>
      </w:r>
      <w:r w:rsidR="00307BEC" w:rsidRPr="007B6E8C">
        <w:t xml:space="preserve"> </w:t>
      </w:r>
      <w:r w:rsidRPr="007B6E8C">
        <w:t>формирования</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Минфин</w:t>
      </w:r>
      <w:r w:rsidR="00307BEC" w:rsidRPr="007B6E8C">
        <w:t xml:space="preserve"> </w:t>
      </w:r>
      <w:r w:rsidRPr="007B6E8C">
        <w:t>предложил</w:t>
      </w:r>
      <w:r w:rsidR="00307BEC" w:rsidRPr="007B6E8C">
        <w:t xml:space="preserve"> </w:t>
      </w:r>
      <w:r w:rsidRPr="007B6E8C">
        <w:t>уточнить</w:t>
      </w:r>
      <w:r w:rsidR="00307BEC" w:rsidRPr="007B6E8C">
        <w:t xml:space="preserve"> </w:t>
      </w:r>
      <w:r w:rsidRPr="007B6E8C">
        <w:t>правила</w:t>
      </w:r>
      <w:r w:rsidR="00307BEC" w:rsidRPr="007B6E8C">
        <w:t xml:space="preserve"> </w:t>
      </w:r>
      <w:r w:rsidRPr="007B6E8C">
        <w:t>расчета</w:t>
      </w:r>
      <w:r w:rsidR="00307BEC" w:rsidRPr="007B6E8C">
        <w:t xml:space="preserve"> </w:t>
      </w:r>
      <w:r w:rsidRPr="007B6E8C">
        <w:t>среднемесячных</w:t>
      </w:r>
      <w:r w:rsidR="00307BEC" w:rsidRPr="007B6E8C">
        <w:t xml:space="preserve"> </w:t>
      </w:r>
      <w:r w:rsidRPr="007B6E8C">
        <w:t>доходов</w:t>
      </w:r>
      <w:r w:rsidR="00307BEC" w:rsidRPr="007B6E8C">
        <w:t xml:space="preserve"> </w:t>
      </w:r>
      <w:r w:rsidRPr="007B6E8C">
        <w:t>вкладчиков</w:t>
      </w:r>
      <w:r w:rsidR="00307BEC" w:rsidRPr="007B6E8C">
        <w:t xml:space="preserve"> </w:t>
      </w:r>
      <w:r w:rsidRPr="007B6E8C">
        <w:t>ПДС,</w:t>
      </w:r>
      <w:r w:rsidR="00307BEC" w:rsidRPr="007B6E8C">
        <w:t xml:space="preserve"> </w:t>
      </w:r>
      <w:r w:rsidRPr="007B6E8C">
        <w:t>стимулирующих</w:t>
      </w:r>
      <w:r w:rsidR="00307BEC" w:rsidRPr="007B6E8C">
        <w:t xml:space="preserve"> </w:t>
      </w:r>
      <w:r w:rsidRPr="007B6E8C">
        <w:t>выплат</w:t>
      </w:r>
      <w:r w:rsidR="00307BEC" w:rsidRPr="007B6E8C">
        <w:t xml:space="preserve"> </w:t>
      </w:r>
      <w:r w:rsidRPr="007B6E8C">
        <w:t>и</w:t>
      </w:r>
      <w:r w:rsidR="00307BEC" w:rsidRPr="007B6E8C">
        <w:t xml:space="preserve"> </w:t>
      </w:r>
      <w:r w:rsidRPr="007B6E8C">
        <w:t>субсидирования</w:t>
      </w:r>
      <w:r w:rsidR="00307BEC" w:rsidRPr="007B6E8C">
        <w:t xml:space="preserve"> </w:t>
      </w:r>
      <w:r w:rsidRPr="007B6E8C">
        <w:t>затрат</w:t>
      </w:r>
      <w:r w:rsidR="00307BEC" w:rsidRPr="007B6E8C">
        <w:t xml:space="preserve"> </w:t>
      </w:r>
      <w:r w:rsidRPr="007B6E8C">
        <w:t>на</w:t>
      </w:r>
      <w:r w:rsidR="00307BEC" w:rsidRPr="007B6E8C">
        <w:t xml:space="preserve"> </w:t>
      </w:r>
      <w:r w:rsidRPr="007B6E8C">
        <w:t>них.</w:t>
      </w:r>
      <w:r w:rsidR="00307BEC" w:rsidRPr="007B6E8C">
        <w:t xml:space="preserve"> </w:t>
      </w:r>
      <w:r w:rsidRPr="007B6E8C">
        <w:t>Общественное</w:t>
      </w:r>
      <w:r w:rsidR="00307BEC" w:rsidRPr="007B6E8C">
        <w:t xml:space="preserve"> </w:t>
      </w:r>
      <w:r w:rsidRPr="007B6E8C">
        <w:t>обсуждение</w:t>
      </w:r>
      <w:r w:rsidR="00307BEC" w:rsidRPr="007B6E8C">
        <w:t xml:space="preserve"> </w:t>
      </w:r>
      <w:r w:rsidRPr="007B6E8C">
        <w:t>документа</w:t>
      </w:r>
      <w:r w:rsidR="00307BEC" w:rsidRPr="007B6E8C">
        <w:t xml:space="preserve"> </w:t>
      </w:r>
      <w:r w:rsidRPr="007B6E8C">
        <w:t>продолжится</w:t>
      </w:r>
      <w:r w:rsidR="00307BEC" w:rsidRPr="007B6E8C">
        <w:t xml:space="preserve"> </w:t>
      </w:r>
      <w:r w:rsidRPr="007B6E8C">
        <w:t>до</w:t>
      </w:r>
      <w:r w:rsidR="00307BEC" w:rsidRPr="007B6E8C">
        <w:t xml:space="preserve"> </w:t>
      </w:r>
      <w:r w:rsidRPr="007B6E8C">
        <w:t>28</w:t>
      </w:r>
      <w:r w:rsidR="00307BEC" w:rsidRPr="007B6E8C">
        <w:t xml:space="preserve"> </w:t>
      </w:r>
      <w:r w:rsidRPr="007B6E8C">
        <w:t>августа.</w:t>
      </w:r>
    </w:p>
    <w:p w14:paraId="1693F0D7" w14:textId="77777777" w:rsidR="001C794C" w:rsidRPr="007B6E8C" w:rsidRDefault="00000000" w:rsidP="001C794C">
      <w:hyperlink r:id="rId18" w:history="1">
        <w:r w:rsidR="001C794C" w:rsidRPr="007B6E8C">
          <w:rPr>
            <w:rStyle w:val="a3"/>
          </w:rPr>
          <w:t>https://www.pnp.ru/economics/deputat-aksakov-rasskazal-o-razvitii-programmy-dolgosrochnykh-sberezheniy.html</w:t>
        </w:r>
      </w:hyperlink>
      <w:r w:rsidR="00307BEC" w:rsidRPr="007B6E8C">
        <w:t xml:space="preserve"> </w:t>
      </w:r>
    </w:p>
    <w:p w14:paraId="448B2699" w14:textId="77777777" w:rsidR="006055C8" w:rsidRPr="007B6E8C" w:rsidRDefault="006055C8" w:rsidP="006055C8">
      <w:pPr>
        <w:pStyle w:val="2"/>
      </w:pPr>
      <w:bookmarkStart w:id="62" w:name="_Toc174947739"/>
      <w:bookmarkEnd w:id="59"/>
      <w:r w:rsidRPr="007B6E8C">
        <w:t>Коммерческие</w:t>
      </w:r>
      <w:r w:rsidR="00307BEC" w:rsidRPr="007B6E8C">
        <w:t xml:space="preserve"> </w:t>
      </w:r>
      <w:r w:rsidRPr="007B6E8C">
        <w:t>вести</w:t>
      </w:r>
      <w:r w:rsidR="00307BEC" w:rsidRPr="007B6E8C">
        <w:t xml:space="preserve"> </w:t>
      </w:r>
      <w:r w:rsidR="0016027D" w:rsidRPr="007B6E8C">
        <w:t>(Омск)</w:t>
      </w:r>
      <w:r w:rsidRPr="007B6E8C">
        <w:t>,</w:t>
      </w:r>
      <w:r w:rsidR="00307BEC" w:rsidRPr="007B6E8C">
        <w:t xml:space="preserve"> </w:t>
      </w:r>
      <w:r w:rsidRPr="007B6E8C">
        <w:t>18.08.2024,</w:t>
      </w:r>
      <w:r w:rsidR="00307BEC" w:rsidRPr="007B6E8C">
        <w:t xml:space="preserve"> </w:t>
      </w:r>
      <w:r w:rsidRPr="007B6E8C">
        <w:t>Михаил</w:t>
      </w:r>
      <w:r w:rsidR="00307BEC" w:rsidRPr="007B6E8C">
        <w:t xml:space="preserve"> </w:t>
      </w:r>
      <w:r w:rsidR="0016027D" w:rsidRPr="007B6E8C">
        <w:t>Матовников</w:t>
      </w:r>
      <w:r w:rsidRPr="007B6E8C">
        <w:t>,</w:t>
      </w:r>
      <w:r w:rsidR="00307BEC" w:rsidRPr="007B6E8C">
        <w:t xml:space="preserve"> </w:t>
      </w:r>
      <w:r w:rsidRPr="007B6E8C">
        <w:t>руководитель</w:t>
      </w:r>
      <w:r w:rsidR="00307BEC" w:rsidRPr="007B6E8C">
        <w:t xml:space="preserve"> </w:t>
      </w:r>
      <w:r w:rsidRPr="007B6E8C">
        <w:t>центра</w:t>
      </w:r>
      <w:r w:rsidR="00307BEC" w:rsidRPr="007B6E8C">
        <w:t xml:space="preserve"> </w:t>
      </w:r>
      <w:r w:rsidRPr="007B6E8C">
        <w:t>финансовой</w:t>
      </w:r>
      <w:r w:rsidR="00307BEC" w:rsidRPr="007B6E8C">
        <w:t xml:space="preserve"> </w:t>
      </w:r>
      <w:r w:rsidRPr="007B6E8C">
        <w:t>аналитики</w:t>
      </w:r>
      <w:r w:rsidR="00307BEC" w:rsidRPr="007B6E8C">
        <w:t xml:space="preserve"> </w:t>
      </w:r>
      <w:r w:rsidRPr="007B6E8C">
        <w:t>ПАО</w:t>
      </w:r>
      <w:r w:rsidR="00307BEC" w:rsidRPr="007B6E8C">
        <w:t xml:space="preserve"> «</w:t>
      </w:r>
      <w:r w:rsidRPr="007B6E8C">
        <w:t>Сбербанк</w:t>
      </w:r>
      <w:r w:rsidR="00307BEC" w:rsidRPr="007B6E8C">
        <w:t>»</w:t>
      </w:r>
      <w:r w:rsidRPr="007B6E8C">
        <w:t>:</w:t>
      </w:r>
      <w:r w:rsidR="00307BEC" w:rsidRPr="007B6E8C">
        <w:t xml:space="preserve"> «</w:t>
      </w:r>
      <w:r w:rsidRPr="007B6E8C">
        <w:t>Снижение</w:t>
      </w:r>
      <w:r w:rsidR="00307BEC" w:rsidRPr="007B6E8C">
        <w:t xml:space="preserve"> </w:t>
      </w:r>
      <w:r w:rsidRPr="007B6E8C">
        <w:t>инфляции</w:t>
      </w:r>
      <w:r w:rsidR="00307BEC" w:rsidRPr="007B6E8C">
        <w:t xml:space="preserve"> </w:t>
      </w:r>
      <w:r w:rsidRPr="007B6E8C">
        <w:t>является</w:t>
      </w:r>
      <w:r w:rsidR="00307BEC" w:rsidRPr="007B6E8C">
        <w:t xml:space="preserve"> </w:t>
      </w:r>
      <w:r w:rsidRPr="007B6E8C">
        <w:t>критическим</w:t>
      </w:r>
      <w:r w:rsidR="00307BEC" w:rsidRPr="007B6E8C">
        <w:t xml:space="preserve"> </w:t>
      </w:r>
      <w:r w:rsidRPr="007B6E8C">
        <w:t>энейблером</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мы</w:t>
      </w:r>
      <w:r w:rsidR="00307BEC" w:rsidRPr="007B6E8C">
        <w:t xml:space="preserve"> </w:t>
      </w:r>
      <w:r w:rsidRPr="007B6E8C">
        <w:t>сократили</w:t>
      </w:r>
      <w:r w:rsidR="00307BEC" w:rsidRPr="007B6E8C">
        <w:t xml:space="preserve"> </w:t>
      </w:r>
      <w:r w:rsidRPr="007B6E8C">
        <w:t>российский</w:t>
      </w:r>
      <w:r w:rsidR="00307BEC" w:rsidRPr="007B6E8C">
        <w:t xml:space="preserve"> </w:t>
      </w:r>
      <w:r w:rsidRPr="007B6E8C">
        <w:t>дисконт</w:t>
      </w:r>
      <w:r w:rsidR="00307BEC" w:rsidRPr="007B6E8C">
        <w:t>»</w:t>
      </w:r>
      <w:bookmarkEnd w:id="62"/>
    </w:p>
    <w:p w14:paraId="295481CB" w14:textId="77777777" w:rsidR="006055C8" w:rsidRPr="007B6E8C" w:rsidRDefault="006055C8" w:rsidP="00391C51">
      <w:pPr>
        <w:pStyle w:val="3"/>
      </w:pPr>
      <w:bookmarkStart w:id="63" w:name="_Toc174947740"/>
      <w:r w:rsidRPr="007B6E8C">
        <w:t>Продолжаем</w:t>
      </w:r>
      <w:r w:rsidR="00307BEC" w:rsidRPr="007B6E8C">
        <w:t xml:space="preserve"> </w:t>
      </w:r>
      <w:r w:rsidRPr="007B6E8C">
        <w:t>представлять</w:t>
      </w:r>
      <w:r w:rsidR="00307BEC" w:rsidRPr="007B6E8C">
        <w:t xml:space="preserve"> </w:t>
      </w:r>
      <w:r w:rsidRPr="007B6E8C">
        <w:t>выступления</w:t>
      </w:r>
      <w:r w:rsidR="00307BEC" w:rsidRPr="007B6E8C">
        <w:t xml:space="preserve"> </w:t>
      </w:r>
      <w:r w:rsidRPr="007B6E8C">
        <w:t>на</w:t>
      </w:r>
      <w:r w:rsidR="00307BEC" w:rsidRPr="007B6E8C">
        <w:t xml:space="preserve"> </w:t>
      </w:r>
      <w:r w:rsidRPr="007B6E8C">
        <w:t>пленарной</w:t>
      </w:r>
      <w:r w:rsidR="00307BEC" w:rsidRPr="007B6E8C">
        <w:t xml:space="preserve"> </w:t>
      </w:r>
      <w:r w:rsidRPr="007B6E8C">
        <w:t>сессии</w:t>
      </w:r>
      <w:r w:rsidR="00307BEC" w:rsidRPr="007B6E8C">
        <w:t xml:space="preserve"> «</w:t>
      </w:r>
      <w:r w:rsidRPr="007B6E8C">
        <w:t>Долгосрочные</w:t>
      </w:r>
      <w:r w:rsidR="00307BEC" w:rsidRPr="007B6E8C">
        <w:t xml:space="preserve"> </w:t>
      </w:r>
      <w:r w:rsidRPr="007B6E8C">
        <w:t>ресурсы</w:t>
      </w:r>
      <w:r w:rsidR="00307BEC" w:rsidRPr="007B6E8C">
        <w:t xml:space="preserve"> </w:t>
      </w:r>
      <w:r w:rsidRPr="007B6E8C">
        <w:t>для</w:t>
      </w:r>
      <w:r w:rsidR="00307BEC" w:rsidRPr="007B6E8C">
        <w:t xml:space="preserve"> </w:t>
      </w:r>
      <w:r w:rsidRPr="007B6E8C">
        <w:t>экономики</w:t>
      </w:r>
      <w:r w:rsidR="00307BEC" w:rsidRPr="007B6E8C">
        <w:t xml:space="preserve"> - </w:t>
      </w:r>
      <w:r w:rsidRPr="007B6E8C">
        <w:t>ключевой</w:t>
      </w:r>
      <w:r w:rsidR="00307BEC" w:rsidRPr="007B6E8C">
        <w:t xml:space="preserve"> </w:t>
      </w:r>
      <w:r w:rsidRPr="007B6E8C">
        <w:t>приоритет</w:t>
      </w:r>
      <w:r w:rsidR="00307BEC" w:rsidRPr="007B6E8C">
        <w:t xml:space="preserve"> </w:t>
      </w:r>
      <w:r w:rsidRPr="007B6E8C">
        <w:t>развития</w:t>
      </w:r>
      <w:r w:rsidR="00307BEC" w:rsidRPr="007B6E8C">
        <w:t xml:space="preserve"> </w:t>
      </w:r>
      <w:r w:rsidRPr="007B6E8C">
        <w:t>финансового</w:t>
      </w:r>
      <w:r w:rsidR="00307BEC" w:rsidRPr="007B6E8C">
        <w:t xml:space="preserve"> </w:t>
      </w:r>
      <w:r w:rsidRPr="007B6E8C">
        <w:t>рынка</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Финансового</w:t>
      </w:r>
      <w:r w:rsidR="00307BEC" w:rsidRPr="007B6E8C">
        <w:t xml:space="preserve"> </w:t>
      </w:r>
      <w:r w:rsidRPr="007B6E8C">
        <w:t>конгресса</w:t>
      </w:r>
      <w:r w:rsidR="00307BEC" w:rsidRPr="007B6E8C">
        <w:t xml:space="preserve"> </w:t>
      </w:r>
      <w:r w:rsidRPr="007B6E8C">
        <w:t>Банка</w:t>
      </w:r>
      <w:r w:rsidR="00307BEC" w:rsidRPr="007B6E8C">
        <w:t xml:space="preserve"> </w:t>
      </w:r>
      <w:r w:rsidRPr="007B6E8C">
        <w:t>России-2024</w:t>
      </w:r>
      <w:r w:rsidR="00307BEC" w:rsidRPr="007B6E8C">
        <w:t xml:space="preserve"> </w:t>
      </w:r>
      <w:r w:rsidRPr="007B6E8C">
        <w:t>состоялась.</w:t>
      </w:r>
      <w:r w:rsidR="00307BEC" w:rsidRPr="007B6E8C">
        <w:t xml:space="preserve"> </w:t>
      </w:r>
      <w:r w:rsidRPr="007B6E8C">
        <w:t>Вот</w:t>
      </w:r>
      <w:r w:rsidR="00307BEC" w:rsidRPr="007B6E8C">
        <w:t xml:space="preserve"> </w:t>
      </w:r>
      <w:r w:rsidRPr="007B6E8C">
        <w:t>еще</w:t>
      </w:r>
      <w:r w:rsidR="00307BEC" w:rsidRPr="007B6E8C">
        <w:t xml:space="preserve"> </w:t>
      </w:r>
      <w:r w:rsidRPr="007B6E8C">
        <w:t>несколько</w:t>
      </w:r>
      <w:r w:rsidR="00307BEC" w:rsidRPr="007B6E8C">
        <w:t xml:space="preserve"> </w:t>
      </w:r>
      <w:r w:rsidRPr="007B6E8C">
        <w:t>выступлений:</w:t>
      </w:r>
      <w:bookmarkEnd w:id="63"/>
    </w:p>
    <w:p w14:paraId="2A0403CB" w14:textId="77777777" w:rsidR="006055C8" w:rsidRPr="007B6E8C" w:rsidRDefault="006055C8" w:rsidP="006055C8">
      <w:r w:rsidRPr="007B6E8C">
        <w:t>&lt;</w:t>
      </w:r>
      <w:r w:rsidR="00307BEC" w:rsidRPr="007B6E8C">
        <w:t>...</w:t>
      </w:r>
      <w:r w:rsidRPr="007B6E8C">
        <w:t>&gt;</w:t>
      </w:r>
    </w:p>
    <w:p w14:paraId="77123B50" w14:textId="77777777" w:rsidR="006055C8" w:rsidRPr="007B6E8C" w:rsidRDefault="006055C8" w:rsidP="006055C8">
      <w:r w:rsidRPr="007B6E8C">
        <w:t>Анатолий</w:t>
      </w:r>
      <w:r w:rsidR="00307BEC" w:rsidRPr="007B6E8C">
        <w:t xml:space="preserve"> </w:t>
      </w:r>
      <w:r w:rsidRPr="007B6E8C">
        <w:t>АКСАКОВ,</w:t>
      </w:r>
      <w:r w:rsidR="00307BEC" w:rsidRPr="007B6E8C">
        <w:t xml:space="preserve"> </w:t>
      </w:r>
      <w:r w:rsidRPr="007B6E8C">
        <w:t>председатель</w:t>
      </w:r>
      <w:r w:rsidR="00307BEC" w:rsidRPr="007B6E8C">
        <w:t xml:space="preserve"> </w:t>
      </w:r>
      <w:r w:rsidRPr="007B6E8C">
        <w:t>Комитета</w:t>
      </w:r>
      <w:r w:rsidR="00307BEC" w:rsidRPr="007B6E8C">
        <w:t xml:space="preserve"> </w:t>
      </w:r>
      <w:r w:rsidRPr="007B6E8C">
        <w:t>по</w:t>
      </w:r>
      <w:r w:rsidR="00307BEC" w:rsidRPr="007B6E8C">
        <w:t xml:space="preserve"> </w:t>
      </w:r>
      <w:r w:rsidRPr="007B6E8C">
        <w:t>финансовому</w:t>
      </w:r>
      <w:r w:rsidR="00307BEC" w:rsidRPr="007B6E8C">
        <w:t xml:space="preserve"> </w:t>
      </w:r>
      <w:r w:rsidRPr="007B6E8C">
        <w:t>рынку</w:t>
      </w:r>
      <w:r w:rsidR="00307BEC" w:rsidRPr="007B6E8C">
        <w:t xml:space="preserve"> </w:t>
      </w:r>
      <w:r w:rsidRPr="007B6E8C">
        <w:t>Государственной</w:t>
      </w:r>
      <w:r w:rsidR="00307BEC" w:rsidRPr="007B6E8C">
        <w:t xml:space="preserve"> </w:t>
      </w:r>
      <w:r w:rsidRPr="007B6E8C">
        <w:t>Думы</w:t>
      </w:r>
      <w:r w:rsidR="00307BEC" w:rsidRPr="007B6E8C">
        <w:t xml:space="preserve"> </w:t>
      </w:r>
      <w:r w:rsidRPr="007B6E8C">
        <w:t>РФ:</w:t>
      </w:r>
      <w:r w:rsidR="00307BEC" w:rsidRPr="007B6E8C">
        <w:t xml:space="preserve"> «</w:t>
      </w:r>
      <w:r w:rsidRPr="007B6E8C">
        <w:t>Предлагаю</w:t>
      </w:r>
      <w:r w:rsidR="00307BEC" w:rsidRPr="007B6E8C">
        <w:t xml:space="preserve"> </w:t>
      </w:r>
      <w:r w:rsidRPr="007B6E8C">
        <w:t>снять</w:t>
      </w:r>
      <w:r w:rsidR="00307BEC" w:rsidRPr="007B6E8C">
        <w:t xml:space="preserve"> </w:t>
      </w:r>
      <w:r w:rsidRPr="007B6E8C">
        <w:t>ограничения</w:t>
      </w:r>
      <w:r w:rsidR="00307BEC" w:rsidRPr="007B6E8C">
        <w:t xml:space="preserve"> </w:t>
      </w:r>
      <w:r w:rsidRPr="007B6E8C">
        <w:t>на</w:t>
      </w:r>
      <w:r w:rsidR="00307BEC" w:rsidRPr="007B6E8C">
        <w:t xml:space="preserve"> </w:t>
      </w:r>
      <w:r w:rsidRPr="007B6E8C">
        <w:t>количество</w:t>
      </w:r>
      <w:r w:rsidR="00307BEC" w:rsidRPr="007B6E8C">
        <w:t xml:space="preserve"> </w:t>
      </w:r>
      <w:r w:rsidRPr="007B6E8C">
        <w:t>договоров,</w:t>
      </w:r>
      <w:r w:rsidR="00307BEC" w:rsidRPr="007B6E8C">
        <w:t xml:space="preserve"> </w:t>
      </w:r>
      <w:r w:rsidRPr="007B6E8C">
        <w:t>которые</w:t>
      </w:r>
      <w:r w:rsidR="00307BEC" w:rsidRPr="007B6E8C">
        <w:t xml:space="preserve"> </w:t>
      </w:r>
      <w:r w:rsidRPr="007B6E8C">
        <w:t>заключают</w:t>
      </w:r>
      <w:r w:rsidR="00307BEC" w:rsidRPr="007B6E8C">
        <w:t xml:space="preserve"> </w:t>
      </w:r>
      <w:r w:rsidRPr="007B6E8C">
        <w:t>инвесторы</w:t>
      </w:r>
      <w:r w:rsidR="00307BEC" w:rsidRPr="007B6E8C">
        <w:t xml:space="preserve"> </w:t>
      </w:r>
      <w:r w:rsidRPr="007B6E8C">
        <w:t>с</w:t>
      </w:r>
      <w:r w:rsidR="00307BEC" w:rsidRPr="007B6E8C">
        <w:t xml:space="preserve"> </w:t>
      </w:r>
      <w:r w:rsidRPr="007B6E8C">
        <w:t>негосударственными</w:t>
      </w:r>
      <w:r w:rsidR="00307BEC" w:rsidRPr="007B6E8C">
        <w:t xml:space="preserve"> </w:t>
      </w:r>
      <w:r w:rsidRPr="007B6E8C">
        <w:t>пенсионными</w:t>
      </w:r>
      <w:r w:rsidR="00307BEC" w:rsidRPr="007B6E8C">
        <w:t xml:space="preserve"> </w:t>
      </w:r>
      <w:r w:rsidRPr="007B6E8C">
        <w:t>фондами</w:t>
      </w:r>
      <w:r w:rsidR="00307BEC" w:rsidRPr="007B6E8C">
        <w:t xml:space="preserve"> - </w:t>
      </w:r>
      <w:r w:rsidRPr="007B6E8C">
        <w:t>и</w:t>
      </w:r>
      <w:r w:rsidR="00307BEC" w:rsidRPr="007B6E8C">
        <w:t xml:space="preserve"> </w:t>
      </w:r>
      <w:r w:rsidRPr="007B6E8C">
        <w:t>инвестиций</w:t>
      </w:r>
      <w:r w:rsidR="00307BEC" w:rsidRPr="007B6E8C">
        <w:t xml:space="preserve"> </w:t>
      </w:r>
      <w:r w:rsidRPr="007B6E8C">
        <w:t>могло</w:t>
      </w:r>
      <w:r w:rsidR="00307BEC" w:rsidRPr="007B6E8C">
        <w:t xml:space="preserve"> </w:t>
      </w:r>
      <w:r w:rsidRPr="007B6E8C">
        <w:t>бы</w:t>
      </w:r>
      <w:r w:rsidR="00307BEC" w:rsidRPr="007B6E8C">
        <w:t xml:space="preserve"> </w:t>
      </w:r>
      <w:r w:rsidRPr="007B6E8C">
        <w:t>быть</w:t>
      </w:r>
      <w:r w:rsidR="00307BEC" w:rsidRPr="007B6E8C">
        <w:t xml:space="preserve"> </w:t>
      </w:r>
      <w:r w:rsidRPr="007B6E8C">
        <w:t>больше,</w:t>
      </w:r>
      <w:r w:rsidR="00307BEC" w:rsidRPr="007B6E8C">
        <w:t xml:space="preserve"> </w:t>
      </w:r>
      <w:r w:rsidRPr="007B6E8C">
        <w:t>и</w:t>
      </w:r>
      <w:r w:rsidR="00307BEC" w:rsidRPr="007B6E8C">
        <w:t xml:space="preserve"> </w:t>
      </w:r>
      <w:r w:rsidRPr="007B6E8C">
        <w:t>конкуренции</w:t>
      </w:r>
      <w:r w:rsidR="00307BEC" w:rsidRPr="007B6E8C">
        <w:t xml:space="preserve"> </w:t>
      </w:r>
      <w:r w:rsidRPr="007B6E8C">
        <w:t>на</w:t>
      </w:r>
      <w:r w:rsidR="00307BEC" w:rsidRPr="007B6E8C">
        <w:t xml:space="preserve"> </w:t>
      </w:r>
      <w:r w:rsidRPr="007B6E8C">
        <w:t>рынке</w:t>
      </w:r>
      <w:r w:rsidR="00307BEC" w:rsidRPr="007B6E8C">
        <w:t xml:space="preserve"> </w:t>
      </w:r>
      <w:r w:rsidRPr="007B6E8C">
        <w:t>между</w:t>
      </w:r>
      <w:r w:rsidR="00307BEC" w:rsidRPr="007B6E8C">
        <w:t xml:space="preserve"> </w:t>
      </w:r>
      <w:r w:rsidRPr="007B6E8C">
        <w:t>фондами</w:t>
      </w:r>
      <w:r w:rsidR="00307BEC" w:rsidRPr="007B6E8C">
        <w:t>»</w:t>
      </w:r>
      <w:r w:rsidRPr="007B6E8C">
        <w:t>:</w:t>
      </w:r>
    </w:p>
    <w:p w14:paraId="117A7197" w14:textId="77777777" w:rsidR="006055C8" w:rsidRPr="007B6E8C" w:rsidRDefault="00307BEC" w:rsidP="006055C8">
      <w:r w:rsidRPr="007B6E8C">
        <w:t xml:space="preserve">- </w:t>
      </w:r>
      <w:r w:rsidR="006055C8" w:rsidRPr="007B6E8C">
        <w:t>Я</w:t>
      </w:r>
      <w:r w:rsidRPr="007B6E8C">
        <w:t xml:space="preserve"> </w:t>
      </w:r>
      <w:r w:rsidR="006055C8" w:rsidRPr="007B6E8C">
        <w:t>бы</w:t>
      </w:r>
      <w:r w:rsidRPr="007B6E8C">
        <w:t xml:space="preserve"> </w:t>
      </w:r>
      <w:r w:rsidR="006055C8" w:rsidRPr="007B6E8C">
        <w:t>сконцентрировался</w:t>
      </w:r>
      <w:r w:rsidRPr="007B6E8C">
        <w:t xml:space="preserve"> </w:t>
      </w:r>
      <w:r w:rsidR="006055C8" w:rsidRPr="007B6E8C">
        <w:t>на</w:t>
      </w:r>
      <w:r w:rsidRPr="007B6E8C">
        <w:t xml:space="preserve"> </w:t>
      </w:r>
      <w:r w:rsidR="006055C8" w:rsidRPr="007B6E8C">
        <w:t>программе</w:t>
      </w:r>
      <w:r w:rsidRPr="007B6E8C">
        <w:t xml:space="preserve"> </w:t>
      </w:r>
      <w:r w:rsidR="006055C8" w:rsidRPr="007B6E8C">
        <w:t>долгосрочных</w:t>
      </w:r>
      <w:r w:rsidRPr="007B6E8C">
        <w:t xml:space="preserve"> </w:t>
      </w:r>
      <w:r w:rsidR="006055C8" w:rsidRPr="007B6E8C">
        <w:t>сбережений</w:t>
      </w:r>
      <w:r w:rsidRPr="007B6E8C">
        <w:t xml:space="preserve"> </w:t>
      </w:r>
      <w:r w:rsidR="006055C8" w:rsidRPr="007B6E8C">
        <w:t>и,</w:t>
      </w:r>
      <w:r w:rsidRPr="007B6E8C">
        <w:t xml:space="preserve"> </w:t>
      </w:r>
      <w:r w:rsidR="006055C8" w:rsidRPr="007B6E8C">
        <w:t>например,</w:t>
      </w:r>
      <w:r w:rsidRPr="007B6E8C">
        <w:t xml:space="preserve"> </w:t>
      </w:r>
      <w:r w:rsidR="006055C8" w:rsidRPr="007B6E8C">
        <w:t>увеличил</w:t>
      </w:r>
      <w:r w:rsidRPr="007B6E8C">
        <w:t xml:space="preserve"> </w:t>
      </w:r>
      <w:r w:rsidR="006055C8" w:rsidRPr="007B6E8C">
        <w:t>сумму,</w:t>
      </w:r>
      <w:r w:rsidRPr="007B6E8C">
        <w:t xml:space="preserve"> </w:t>
      </w:r>
      <w:r w:rsidR="006055C8" w:rsidRPr="007B6E8C">
        <w:t>с</w:t>
      </w:r>
      <w:r w:rsidRPr="007B6E8C">
        <w:t xml:space="preserve"> </w:t>
      </w:r>
      <w:r w:rsidR="006055C8" w:rsidRPr="007B6E8C">
        <w:t>которой</w:t>
      </w:r>
      <w:r w:rsidRPr="007B6E8C">
        <w:t xml:space="preserve"> </w:t>
      </w:r>
      <w:r w:rsidR="006055C8" w:rsidRPr="007B6E8C">
        <w:t>действует</w:t>
      </w:r>
      <w:r w:rsidRPr="007B6E8C">
        <w:t xml:space="preserve"> </w:t>
      </w:r>
      <w:r w:rsidR="006055C8" w:rsidRPr="007B6E8C">
        <w:t>налоговый</w:t>
      </w:r>
      <w:r w:rsidRPr="007B6E8C">
        <w:t xml:space="preserve"> </w:t>
      </w:r>
      <w:r w:rsidR="006055C8" w:rsidRPr="007B6E8C">
        <w:t>вычет,</w:t>
      </w:r>
      <w:r w:rsidRPr="007B6E8C">
        <w:t xml:space="preserve"> </w:t>
      </w:r>
      <w:r w:rsidR="006055C8" w:rsidRPr="007B6E8C">
        <w:t>до</w:t>
      </w:r>
      <w:r w:rsidRPr="007B6E8C">
        <w:t xml:space="preserve"> </w:t>
      </w:r>
      <w:r w:rsidR="006055C8" w:rsidRPr="007B6E8C">
        <w:t>миллиона</w:t>
      </w:r>
      <w:r w:rsidRPr="007B6E8C">
        <w:t xml:space="preserve"> </w:t>
      </w:r>
      <w:r w:rsidR="006055C8" w:rsidRPr="007B6E8C">
        <w:t>рублей.</w:t>
      </w:r>
      <w:r w:rsidRPr="007B6E8C">
        <w:t xml:space="preserve"> </w:t>
      </w:r>
      <w:r w:rsidR="006055C8" w:rsidRPr="007B6E8C">
        <w:t>Также</w:t>
      </w:r>
      <w:r w:rsidRPr="007B6E8C">
        <w:t xml:space="preserve"> </w:t>
      </w:r>
      <w:r w:rsidR="006055C8" w:rsidRPr="007B6E8C">
        <w:t>предлагаю</w:t>
      </w:r>
      <w:r w:rsidRPr="007B6E8C">
        <w:t xml:space="preserve"> </w:t>
      </w:r>
      <w:r w:rsidR="006055C8" w:rsidRPr="007B6E8C">
        <w:t>снять</w:t>
      </w:r>
      <w:r w:rsidRPr="007B6E8C">
        <w:t xml:space="preserve"> </w:t>
      </w:r>
      <w:r w:rsidR="006055C8" w:rsidRPr="007B6E8C">
        <w:t>ограничения</w:t>
      </w:r>
      <w:r w:rsidRPr="007B6E8C">
        <w:t xml:space="preserve"> </w:t>
      </w:r>
      <w:r w:rsidR="006055C8" w:rsidRPr="007B6E8C">
        <w:t>на</w:t>
      </w:r>
      <w:r w:rsidRPr="007B6E8C">
        <w:t xml:space="preserve"> </w:t>
      </w:r>
      <w:r w:rsidR="006055C8" w:rsidRPr="007B6E8C">
        <w:t>количество</w:t>
      </w:r>
      <w:r w:rsidRPr="007B6E8C">
        <w:t xml:space="preserve"> </w:t>
      </w:r>
      <w:r w:rsidR="006055C8" w:rsidRPr="007B6E8C">
        <w:t>договоров,</w:t>
      </w:r>
      <w:r w:rsidRPr="007B6E8C">
        <w:t xml:space="preserve"> </w:t>
      </w:r>
      <w:r w:rsidR="006055C8" w:rsidRPr="007B6E8C">
        <w:t>которые</w:t>
      </w:r>
      <w:r w:rsidRPr="007B6E8C">
        <w:t xml:space="preserve"> </w:t>
      </w:r>
      <w:r w:rsidR="006055C8" w:rsidRPr="007B6E8C">
        <w:t>заключают</w:t>
      </w:r>
      <w:r w:rsidRPr="007B6E8C">
        <w:t xml:space="preserve"> </w:t>
      </w:r>
      <w:r w:rsidR="006055C8" w:rsidRPr="007B6E8C">
        <w:t>инвесторы</w:t>
      </w:r>
      <w:r w:rsidRPr="007B6E8C">
        <w:t xml:space="preserve"> </w:t>
      </w:r>
      <w:r w:rsidR="006055C8" w:rsidRPr="007B6E8C">
        <w:t>с</w:t>
      </w:r>
      <w:r w:rsidRPr="007B6E8C">
        <w:t xml:space="preserve"> </w:t>
      </w:r>
      <w:r w:rsidR="006055C8" w:rsidRPr="007B6E8C">
        <w:t>негосударственными</w:t>
      </w:r>
      <w:r w:rsidRPr="007B6E8C">
        <w:t xml:space="preserve"> </w:t>
      </w:r>
      <w:r w:rsidR="006055C8" w:rsidRPr="007B6E8C">
        <w:t>пенсионными</w:t>
      </w:r>
      <w:r w:rsidRPr="007B6E8C">
        <w:t xml:space="preserve"> </w:t>
      </w:r>
      <w:r w:rsidR="006055C8" w:rsidRPr="007B6E8C">
        <w:t>фондами</w:t>
      </w:r>
      <w:r w:rsidRPr="007B6E8C">
        <w:t xml:space="preserve"> - </w:t>
      </w:r>
      <w:r w:rsidR="006055C8" w:rsidRPr="007B6E8C">
        <w:t>сегодня</w:t>
      </w:r>
      <w:r w:rsidRPr="007B6E8C">
        <w:t xml:space="preserve"> </w:t>
      </w:r>
      <w:r w:rsidR="006055C8" w:rsidRPr="007B6E8C">
        <w:t>они</w:t>
      </w:r>
      <w:r w:rsidRPr="007B6E8C">
        <w:t xml:space="preserve"> </w:t>
      </w:r>
      <w:r w:rsidR="006055C8" w:rsidRPr="007B6E8C">
        <w:t>могут</w:t>
      </w:r>
      <w:r w:rsidRPr="007B6E8C">
        <w:t xml:space="preserve"> </w:t>
      </w:r>
      <w:r w:rsidR="006055C8" w:rsidRPr="007B6E8C">
        <w:t>выбрать</w:t>
      </w:r>
      <w:r w:rsidRPr="007B6E8C">
        <w:t xml:space="preserve"> </w:t>
      </w:r>
      <w:r w:rsidR="006055C8" w:rsidRPr="007B6E8C">
        <w:t>только</w:t>
      </w:r>
      <w:r w:rsidRPr="007B6E8C">
        <w:t xml:space="preserve"> </w:t>
      </w:r>
      <w:r w:rsidR="006055C8" w:rsidRPr="007B6E8C">
        <w:t>три</w:t>
      </w:r>
      <w:r w:rsidRPr="007B6E8C">
        <w:t xml:space="preserve"> </w:t>
      </w:r>
      <w:r w:rsidR="006055C8" w:rsidRPr="007B6E8C">
        <w:t>НПФ.</w:t>
      </w:r>
      <w:r w:rsidRPr="007B6E8C">
        <w:t xml:space="preserve"> </w:t>
      </w:r>
      <w:r w:rsidR="006055C8" w:rsidRPr="007B6E8C">
        <w:t>Мне</w:t>
      </w:r>
      <w:r w:rsidRPr="007B6E8C">
        <w:t xml:space="preserve"> </w:t>
      </w:r>
      <w:r w:rsidR="006055C8" w:rsidRPr="007B6E8C">
        <w:t>непонятно,</w:t>
      </w:r>
      <w:r w:rsidRPr="007B6E8C">
        <w:t xml:space="preserve"> </w:t>
      </w:r>
      <w:r w:rsidR="006055C8" w:rsidRPr="007B6E8C">
        <w:t>зачем</w:t>
      </w:r>
      <w:r w:rsidRPr="007B6E8C">
        <w:t xml:space="preserve"> </w:t>
      </w:r>
      <w:r w:rsidR="006055C8" w:rsidRPr="007B6E8C">
        <w:t>эти</w:t>
      </w:r>
      <w:r w:rsidRPr="007B6E8C">
        <w:t xml:space="preserve"> </w:t>
      </w:r>
      <w:r w:rsidR="006055C8" w:rsidRPr="007B6E8C">
        <w:t>ограничения</w:t>
      </w:r>
      <w:r w:rsidRPr="007B6E8C">
        <w:t xml:space="preserve"> </w:t>
      </w:r>
      <w:r w:rsidR="006055C8" w:rsidRPr="007B6E8C">
        <w:t>нужны.</w:t>
      </w:r>
      <w:r w:rsidRPr="007B6E8C">
        <w:t xml:space="preserve"> </w:t>
      </w:r>
      <w:r w:rsidR="006055C8" w:rsidRPr="007B6E8C">
        <w:t>И</w:t>
      </w:r>
      <w:r w:rsidRPr="007B6E8C">
        <w:t xml:space="preserve"> </w:t>
      </w:r>
      <w:r w:rsidR="006055C8" w:rsidRPr="007B6E8C">
        <w:t>инвестиций</w:t>
      </w:r>
      <w:r w:rsidRPr="007B6E8C">
        <w:t xml:space="preserve"> </w:t>
      </w:r>
      <w:r w:rsidR="006055C8" w:rsidRPr="007B6E8C">
        <w:t>могло</w:t>
      </w:r>
      <w:r w:rsidRPr="007B6E8C">
        <w:t xml:space="preserve"> </w:t>
      </w:r>
      <w:r w:rsidR="006055C8" w:rsidRPr="007B6E8C">
        <w:t>бы</w:t>
      </w:r>
      <w:r w:rsidRPr="007B6E8C">
        <w:t xml:space="preserve"> </w:t>
      </w:r>
      <w:r w:rsidR="006055C8" w:rsidRPr="007B6E8C">
        <w:t>быть</w:t>
      </w:r>
      <w:r w:rsidRPr="007B6E8C">
        <w:t xml:space="preserve"> </w:t>
      </w:r>
      <w:r w:rsidR="006055C8" w:rsidRPr="007B6E8C">
        <w:t>больше,</w:t>
      </w:r>
      <w:r w:rsidRPr="007B6E8C">
        <w:t xml:space="preserve"> </w:t>
      </w:r>
      <w:r w:rsidR="006055C8" w:rsidRPr="007B6E8C">
        <w:t>и</w:t>
      </w:r>
      <w:r w:rsidRPr="007B6E8C">
        <w:t xml:space="preserve"> </w:t>
      </w:r>
      <w:r w:rsidR="006055C8" w:rsidRPr="007B6E8C">
        <w:t>конкуренции</w:t>
      </w:r>
      <w:r w:rsidRPr="007B6E8C">
        <w:t xml:space="preserve"> </w:t>
      </w:r>
      <w:r w:rsidR="006055C8" w:rsidRPr="007B6E8C">
        <w:t>на</w:t>
      </w:r>
      <w:r w:rsidRPr="007B6E8C">
        <w:t xml:space="preserve"> </w:t>
      </w:r>
      <w:r w:rsidR="006055C8" w:rsidRPr="007B6E8C">
        <w:t>рынке</w:t>
      </w:r>
      <w:r w:rsidRPr="007B6E8C">
        <w:t xml:space="preserve"> </w:t>
      </w:r>
      <w:r w:rsidR="006055C8" w:rsidRPr="007B6E8C">
        <w:t>между</w:t>
      </w:r>
      <w:r w:rsidRPr="007B6E8C">
        <w:t xml:space="preserve"> </w:t>
      </w:r>
      <w:r w:rsidR="006055C8" w:rsidRPr="007B6E8C">
        <w:t>фондами,</w:t>
      </w:r>
      <w:r w:rsidRPr="007B6E8C">
        <w:t xml:space="preserve"> </w:t>
      </w:r>
      <w:r w:rsidR="006055C8" w:rsidRPr="007B6E8C">
        <w:t>соответственно,</w:t>
      </w:r>
      <w:r w:rsidRPr="007B6E8C">
        <w:t xml:space="preserve"> </w:t>
      </w:r>
      <w:r w:rsidR="006055C8" w:rsidRPr="007B6E8C">
        <w:t>это</w:t>
      </w:r>
      <w:r w:rsidRPr="007B6E8C">
        <w:t xml:space="preserve"> </w:t>
      </w:r>
      <w:r w:rsidR="006055C8" w:rsidRPr="007B6E8C">
        <w:t>более</w:t>
      </w:r>
      <w:r w:rsidRPr="007B6E8C">
        <w:t xml:space="preserve"> </w:t>
      </w:r>
      <w:r w:rsidR="006055C8" w:rsidRPr="007B6E8C">
        <w:t>выгодные</w:t>
      </w:r>
      <w:r w:rsidRPr="007B6E8C">
        <w:t xml:space="preserve"> </w:t>
      </w:r>
      <w:r w:rsidR="006055C8" w:rsidRPr="007B6E8C">
        <w:t>условия</w:t>
      </w:r>
      <w:r w:rsidRPr="007B6E8C">
        <w:t xml:space="preserve"> </w:t>
      </w:r>
      <w:r w:rsidR="006055C8" w:rsidRPr="007B6E8C">
        <w:t>для</w:t>
      </w:r>
      <w:r w:rsidRPr="007B6E8C">
        <w:t xml:space="preserve"> </w:t>
      </w:r>
      <w:r w:rsidR="006055C8" w:rsidRPr="007B6E8C">
        <w:t>вложений.</w:t>
      </w:r>
      <w:r w:rsidRPr="007B6E8C">
        <w:t xml:space="preserve"> </w:t>
      </w:r>
      <w:r w:rsidR="006055C8" w:rsidRPr="007B6E8C">
        <w:t>Компании</w:t>
      </w:r>
      <w:r w:rsidRPr="007B6E8C">
        <w:t xml:space="preserve"> </w:t>
      </w:r>
      <w:r w:rsidR="006055C8" w:rsidRPr="007B6E8C">
        <w:t>могли</w:t>
      </w:r>
      <w:r w:rsidRPr="007B6E8C">
        <w:t xml:space="preserve"> </w:t>
      </w:r>
      <w:r w:rsidR="006055C8" w:rsidRPr="007B6E8C">
        <w:t>бы</w:t>
      </w:r>
      <w:r w:rsidRPr="007B6E8C">
        <w:t xml:space="preserve"> </w:t>
      </w:r>
      <w:r w:rsidR="006055C8" w:rsidRPr="007B6E8C">
        <w:t>софинансировать</w:t>
      </w:r>
      <w:r w:rsidRPr="007B6E8C">
        <w:t xml:space="preserve"> </w:t>
      </w:r>
      <w:r w:rsidR="006055C8" w:rsidRPr="007B6E8C">
        <w:t>эти</w:t>
      </w:r>
      <w:r w:rsidRPr="007B6E8C">
        <w:t xml:space="preserve"> </w:t>
      </w:r>
      <w:r w:rsidR="006055C8" w:rsidRPr="007B6E8C">
        <w:t>программы</w:t>
      </w:r>
      <w:r w:rsidRPr="007B6E8C">
        <w:t xml:space="preserve"> </w:t>
      </w:r>
      <w:r w:rsidR="006055C8" w:rsidRPr="007B6E8C">
        <w:t>для</w:t>
      </w:r>
      <w:r w:rsidRPr="007B6E8C">
        <w:t xml:space="preserve"> </w:t>
      </w:r>
      <w:r w:rsidR="006055C8" w:rsidRPr="007B6E8C">
        <w:t>своих</w:t>
      </w:r>
      <w:r w:rsidRPr="007B6E8C">
        <w:t xml:space="preserve"> </w:t>
      </w:r>
      <w:r w:rsidR="006055C8" w:rsidRPr="007B6E8C">
        <w:t>сотрудников,</w:t>
      </w:r>
      <w:r w:rsidRPr="007B6E8C">
        <w:t xml:space="preserve"> </w:t>
      </w:r>
      <w:r w:rsidR="006055C8" w:rsidRPr="007B6E8C">
        <w:t>а</w:t>
      </w:r>
      <w:r w:rsidRPr="007B6E8C">
        <w:t xml:space="preserve"> </w:t>
      </w:r>
      <w:r w:rsidR="006055C8" w:rsidRPr="007B6E8C">
        <w:t>государство</w:t>
      </w:r>
      <w:r w:rsidRPr="007B6E8C">
        <w:t xml:space="preserve"> - </w:t>
      </w:r>
      <w:r w:rsidR="006055C8" w:rsidRPr="007B6E8C">
        <w:t>предоставлять</w:t>
      </w:r>
      <w:r w:rsidRPr="007B6E8C">
        <w:t xml:space="preserve"> </w:t>
      </w:r>
      <w:r w:rsidR="006055C8" w:rsidRPr="007B6E8C">
        <w:t>собственникам</w:t>
      </w:r>
      <w:r w:rsidRPr="007B6E8C">
        <w:t xml:space="preserve"> </w:t>
      </w:r>
      <w:r w:rsidR="006055C8" w:rsidRPr="007B6E8C">
        <w:t>предприятий</w:t>
      </w:r>
      <w:r w:rsidRPr="007B6E8C">
        <w:t xml:space="preserve"> </w:t>
      </w:r>
      <w:r w:rsidR="006055C8" w:rsidRPr="007B6E8C">
        <w:t>налоговые</w:t>
      </w:r>
      <w:r w:rsidRPr="007B6E8C">
        <w:t xml:space="preserve"> </w:t>
      </w:r>
      <w:r w:rsidR="006055C8" w:rsidRPr="007B6E8C">
        <w:t>льготы.</w:t>
      </w:r>
    </w:p>
    <w:p w14:paraId="21645558" w14:textId="77777777" w:rsidR="006055C8" w:rsidRPr="007B6E8C" w:rsidRDefault="006055C8" w:rsidP="006055C8">
      <w:r w:rsidRPr="007B6E8C">
        <w:t>Согласен,</w:t>
      </w:r>
      <w:r w:rsidR="00307BEC" w:rsidRPr="007B6E8C">
        <w:t xml:space="preserve"> </w:t>
      </w:r>
      <w:r w:rsidRPr="007B6E8C">
        <w:t>что</w:t>
      </w:r>
      <w:r w:rsidR="00307BEC" w:rsidRPr="007B6E8C">
        <w:t xml:space="preserve"> </w:t>
      </w:r>
      <w:r w:rsidRPr="007B6E8C">
        <w:t>необходимо</w:t>
      </w:r>
      <w:r w:rsidR="00307BEC" w:rsidRPr="007B6E8C">
        <w:t xml:space="preserve"> </w:t>
      </w:r>
      <w:r w:rsidRPr="007B6E8C">
        <w:t>расширить</w:t>
      </w:r>
      <w:r w:rsidR="00307BEC" w:rsidRPr="007B6E8C">
        <w:t xml:space="preserve"> </w:t>
      </w:r>
      <w:r w:rsidRPr="007B6E8C">
        <w:t>участие</w:t>
      </w:r>
      <w:r w:rsidR="00307BEC" w:rsidRPr="007B6E8C">
        <w:t xml:space="preserve"> </w:t>
      </w:r>
      <w:r w:rsidRPr="007B6E8C">
        <w:t>негосударственных</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на</w:t>
      </w:r>
      <w:r w:rsidR="00307BEC" w:rsidRPr="007B6E8C">
        <w:t xml:space="preserve"> </w:t>
      </w:r>
      <w:r w:rsidRPr="007B6E8C">
        <w:t>фондовом</w:t>
      </w:r>
      <w:r w:rsidR="00307BEC" w:rsidRPr="007B6E8C">
        <w:t xml:space="preserve"> </w:t>
      </w:r>
      <w:r w:rsidRPr="007B6E8C">
        <w:t>рынке.</w:t>
      </w:r>
      <w:r w:rsidR="00307BEC" w:rsidRPr="007B6E8C">
        <w:t xml:space="preserve"> </w:t>
      </w:r>
      <w:r w:rsidRPr="007B6E8C">
        <w:t>Сейчас</w:t>
      </w:r>
      <w:r w:rsidR="00307BEC" w:rsidRPr="007B6E8C">
        <w:t xml:space="preserve"> </w:t>
      </w:r>
      <w:r w:rsidRPr="007B6E8C">
        <w:t>они</w:t>
      </w:r>
      <w:r w:rsidR="00307BEC" w:rsidRPr="007B6E8C">
        <w:t xml:space="preserve"> </w:t>
      </w:r>
      <w:r w:rsidRPr="007B6E8C">
        <w:t>могут</w:t>
      </w:r>
      <w:r w:rsidR="00307BEC" w:rsidRPr="007B6E8C">
        <w:t xml:space="preserve"> </w:t>
      </w:r>
      <w:r w:rsidRPr="007B6E8C">
        <w:t>приобретать</w:t>
      </w:r>
      <w:r w:rsidR="00307BEC" w:rsidRPr="007B6E8C">
        <w:t xml:space="preserve"> </w:t>
      </w:r>
      <w:r w:rsidRPr="007B6E8C">
        <w:t>5%</w:t>
      </w:r>
      <w:r w:rsidR="00307BEC" w:rsidRPr="007B6E8C">
        <w:t xml:space="preserve"> </w:t>
      </w:r>
      <w:r w:rsidRPr="007B6E8C">
        <w:t>размещаемых</w:t>
      </w:r>
      <w:r w:rsidR="00307BEC" w:rsidRPr="007B6E8C">
        <w:t xml:space="preserve"> </w:t>
      </w:r>
      <w:r w:rsidRPr="007B6E8C">
        <w:t>ценных</w:t>
      </w:r>
      <w:r w:rsidR="00307BEC" w:rsidRPr="007B6E8C">
        <w:t xml:space="preserve"> </w:t>
      </w:r>
      <w:r w:rsidRPr="007B6E8C">
        <w:t>бумаг</w:t>
      </w:r>
      <w:r w:rsidR="00307BEC" w:rsidRPr="007B6E8C">
        <w:t xml:space="preserve"> </w:t>
      </w:r>
      <w:r w:rsidRPr="007B6E8C">
        <w:t>той</w:t>
      </w:r>
      <w:r w:rsidR="00307BEC" w:rsidRPr="007B6E8C">
        <w:t xml:space="preserve"> </w:t>
      </w:r>
      <w:r w:rsidRPr="007B6E8C">
        <w:t>или</w:t>
      </w:r>
      <w:r w:rsidR="00307BEC" w:rsidRPr="007B6E8C">
        <w:t xml:space="preserve"> </w:t>
      </w:r>
      <w:r w:rsidRPr="007B6E8C">
        <w:t>иной</w:t>
      </w:r>
      <w:r w:rsidR="00307BEC" w:rsidRPr="007B6E8C">
        <w:t xml:space="preserve"> </w:t>
      </w:r>
      <w:r w:rsidRPr="007B6E8C">
        <w:t>компании,</w:t>
      </w:r>
      <w:r w:rsidR="00307BEC" w:rsidRPr="007B6E8C">
        <w:t xml:space="preserve"> </w:t>
      </w:r>
      <w:r w:rsidRPr="007B6E8C">
        <w:t>я</w:t>
      </w:r>
      <w:r w:rsidR="00307BEC" w:rsidRPr="007B6E8C">
        <w:t xml:space="preserve"> </w:t>
      </w:r>
      <w:r w:rsidRPr="007B6E8C">
        <w:t>предлагаю</w:t>
      </w:r>
      <w:r w:rsidR="00307BEC" w:rsidRPr="007B6E8C">
        <w:t xml:space="preserve"> </w:t>
      </w:r>
      <w:r w:rsidRPr="007B6E8C">
        <w:t>увеличить</w:t>
      </w:r>
      <w:r w:rsidR="00307BEC" w:rsidRPr="007B6E8C">
        <w:t xml:space="preserve"> </w:t>
      </w:r>
      <w:r w:rsidRPr="007B6E8C">
        <w:t>объем</w:t>
      </w:r>
      <w:r w:rsidR="00307BEC" w:rsidRPr="007B6E8C">
        <w:t xml:space="preserve"> </w:t>
      </w:r>
      <w:r w:rsidRPr="007B6E8C">
        <w:t>до</w:t>
      </w:r>
      <w:r w:rsidR="00307BEC" w:rsidRPr="007B6E8C">
        <w:t xml:space="preserve"> </w:t>
      </w:r>
      <w:r w:rsidRPr="007B6E8C">
        <w:t>10%.</w:t>
      </w:r>
      <w:r w:rsidR="00307BEC" w:rsidRPr="007B6E8C">
        <w:t xml:space="preserve"> </w:t>
      </w:r>
      <w:r w:rsidRPr="007B6E8C">
        <w:t>А</w:t>
      </w:r>
      <w:r w:rsidR="00307BEC" w:rsidRPr="007B6E8C">
        <w:t xml:space="preserve"> </w:t>
      </w:r>
      <w:r w:rsidRPr="007B6E8C">
        <w:t>сумму</w:t>
      </w:r>
      <w:r w:rsidR="00307BEC" w:rsidRPr="007B6E8C">
        <w:t xml:space="preserve"> </w:t>
      </w:r>
      <w:r w:rsidRPr="007B6E8C">
        <w:t>размещаемых</w:t>
      </w:r>
      <w:r w:rsidR="00307BEC" w:rsidRPr="007B6E8C">
        <w:t xml:space="preserve"> </w:t>
      </w:r>
      <w:r w:rsidRPr="007B6E8C">
        <w:t>акций</w:t>
      </w:r>
      <w:r w:rsidR="00307BEC" w:rsidRPr="007B6E8C">
        <w:t xml:space="preserve"> </w:t>
      </w:r>
      <w:r w:rsidRPr="007B6E8C">
        <w:t>уменьшить,</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могли</w:t>
      </w:r>
      <w:r w:rsidR="00307BEC" w:rsidRPr="007B6E8C">
        <w:t xml:space="preserve"> </w:t>
      </w:r>
      <w:r w:rsidRPr="007B6E8C">
        <w:t>участвовать</w:t>
      </w:r>
      <w:r w:rsidR="00307BEC" w:rsidRPr="007B6E8C">
        <w:t xml:space="preserve"> </w:t>
      </w:r>
      <w:r w:rsidRPr="007B6E8C">
        <w:t>в</w:t>
      </w:r>
      <w:r w:rsidR="00307BEC" w:rsidRPr="007B6E8C">
        <w:t xml:space="preserve"> </w:t>
      </w:r>
      <w:r w:rsidRPr="007B6E8C">
        <w:t>покупке</w:t>
      </w:r>
      <w:r w:rsidR="00307BEC" w:rsidRPr="007B6E8C">
        <w:t xml:space="preserve"> </w:t>
      </w:r>
      <w:r w:rsidRPr="007B6E8C">
        <w:t>большего</w:t>
      </w:r>
      <w:r w:rsidR="00307BEC" w:rsidRPr="007B6E8C">
        <w:t xml:space="preserve"> </w:t>
      </w:r>
      <w:r w:rsidRPr="007B6E8C">
        <w:t>количества</w:t>
      </w:r>
      <w:r w:rsidR="00307BEC" w:rsidRPr="007B6E8C">
        <w:t xml:space="preserve"> </w:t>
      </w:r>
      <w:r w:rsidRPr="007B6E8C">
        <w:t>размещаемых</w:t>
      </w:r>
      <w:r w:rsidR="00307BEC" w:rsidRPr="007B6E8C">
        <w:t xml:space="preserve"> </w:t>
      </w:r>
      <w:r w:rsidRPr="007B6E8C">
        <w:t>ценных</w:t>
      </w:r>
      <w:r w:rsidR="00307BEC" w:rsidRPr="007B6E8C">
        <w:t xml:space="preserve"> </w:t>
      </w:r>
      <w:r w:rsidRPr="007B6E8C">
        <w:t>бумаг.</w:t>
      </w:r>
    </w:p>
    <w:p w14:paraId="212AE03F" w14:textId="77777777" w:rsidR="006055C8" w:rsidRPr="007B6E8C" w:rsidRDefault="00000000" w:rsidP="006055C8">
      <w:hyperlink r:id="rId19" w:history="1">
        <w:r w:rsidR="006055C8" w:rsidRPr="007B6E8C">
          <w:rPr>
            <w:rStyle w:val="a3"/>
            <w:lang w:val="en-US"/>
          </w:rPr>
          <w:t>https</w:t>
        </w:r>
        <w:r w:rsidR="006055C8" w:rsidRPr="007B6E8C">
          <w:rPr>
            <w:rStyle w:val="a3"/>
          </w:rPr>
          <w:t>://</w:t>
        </w:r>
        <w:r w:rsidR="006055C8" w:rsidRPr="007B6E8C">
          <w:rPr>
            <w:rStyle w:val="a3"/>
            <w:lang w:val="en-US"/>
          </w:rPr>
          <w:t>kvnews</w:t>
        </w:r>
        <w:r w:rsidR="006055C8" w:rsidRPr="007B6E8C">
          <w:rPr>
            <w:rStyle w:val="a3"/>
          </w:rPr>
          <w:t>.</w:t>
        </w:r>
        <w:r w:rsidR="006055C8" w:rsidRPr="007B6E8C">
          <w:rPr>
            <w:rStyle w:val="a3"/>
            <w:lang w:val="en-US"/>
          </w:rPr>
          <w:t>ru</w:t>
        </w:r>
        <w:r w:rsidR="006055C8" w:rsidRPr="007B6E8C">
          <w:rPr>
            <w:rStyle w:val="a3"/>
          </w:rPr>
          <w:t>/</w:t>
        </w:r>
        <w:r w:rsidR="006055C8" w:rsidRPr="007B6E8C">
          <w:rPr>
            <w:rStyle w:val="a3"/>
            <w:lang w:val="en-US"/>
          </w:rPr>
          <w:t>news</w:t>
        </w:r>
        <w:r w:rsidR="006055C8" w:rsidRPr="007B6E8C">
          <w:rPr>
            <w:rStyle w:val="a3"/>
          </w:rPr>
          <w:t>-</w:t>
        </w:r>
        <w:r w:rsidR="006055C8" w:rsidRPr="007B6E8C">
          <w:rPr>
            <w:rStyle w:val="a3"/>
            <w:lang w:val="en-US"/>
          </w:rPr>
          <w:t>feed</w:t>
        </w:r>
        <w:r w:rsidR="006055C8" w:rsidRPr="007B6E8C">
          <w:rPr>
            <w:rStyle w:val="a3"/>
          </w:rPr>
          <w:t>/191321</w:t>
        </w:r>
      </w:hyperlink>
      <w:r w:rsidR="00307BEC" w:rsidRPr="007B6E8C">
        <w:t xml:space="preserve"> </w:t>
      </w:r>
    </w:p>
    <w:p w14:paraId="04E98B1C" w14:textId="77777777" w:rsidR="006055C8" w:rsidRPr="007B6E8C" w:rsidRDefault="006055C8" w:rsidP="00885A7A">
      <w:pPr>
        <w:pStyle w:val="2"/>
      </w:pPr>
      <w:bookmarkStart w:id="64" w:name="_Toc174947741"/>
      <w:r w:rsidRPr="007B6E8C">
        <w:lastRenderedPageBreak/>
        <w:t>Коммерческие</w:t>
      </w:r>
      <w:r w:rsidR="00307BEC" w:rsidRPr="007B6E8C">
        <w:t xml:space="preserve"> </w:t>
      </w:r>
      <w:r w:rsidRPr="007B6E8C">
        <w:t>вести</w:t>
      </w:r>
      <w:r w:rsidR="00307BEC" w:rsidRPr="007B6E8C">
        <w:t xml:space="preserve"> </w:t>
      </w:r>
      <w:r w:rsidR="0016027D" w:rsidRPr="007B6E8C">
        <w:t>(Омск)</w:t>
      </w:r>
      <w:r w:rsidRPr="007B6E8C">
        <w:t>,</w:t>
      </w:r>
      <w:r w:rsidR="00307BEC" w:rsidRPr="007B6E8C">
        <w:t xml:space="preserve"> </w:t>
      </w:r>
      <w:r w:rsidRPr="007B6E8C">
        <w:t>18.08.2024,</w:t>
      </w:r>
      <w:r w:rsidR="00307BEC" w:rsidRPr="007B6E8C">
        <w:t xml:space="preserve"> </w:t>
      </w:r>
      <w:r w:rsidRPr="007B6E8C">
        <w:t>Владимир</w:t>
      </w:r>
      <w:r w:rsidR="00307BEC" w:rsidRPr="007B6E8C">
        <w:t xml:space="preserve"> </w:t>
      </w:r>
      <w:r w:rsidR="0016027D" w:rsidRPr="007B6E8C">
        <w:t>Чистюхин,</w:t>
      </w:r>
      <w:r w:rsidR="00307BEC" w:rsidRPr="007B6E8C">
        <w:t xml:space="preserve"> </w:t>
      </w:r>
      <w:r w:rsidR="0016027D" w:rsidRPr="007B6E8C">
        <w:t>первы</w:t>
      </w:r>
      <w:r w:rsidRPr="007B6E8C">
        <w:t>й</w:t>
      </w:r>
      <w:r w:rsidR="00307BEC" w:rsidRPr="007B6E8C">
        <w:t xml:space="preserve"> </w:t>
      </w:r>
      <w:r w:rsidRPr="007B6E8C">
        <w:t>зампред</w:t>
      </w:r>
      <w:r w:rsidR="00307BEC" w:rsidRPr="007B6E8C">
        <w:t xml:space="preserve"> </w:t>
      </w:r>
      <w:r w:rsidRPr="007B6E8C">
        <w:t>Банка</w:t>
      </w:r>
      <w:r w:rsidR="00307BEC" w:rsidRPr="007B6E8C">
        <w:t xml:space="preserve"> </w:t>
      </w:r>
      <w:r w:rsidRPr="007B6E8C">
        <w:t>России:</w:t>
      </w:r>
      <w:r w:rsidR="00307BEC" w:rsidRPr="007B6E8C">
        <w:t xml:space="preserve"> «</w:t>
      </w:r>
      <w:r w:rsidRPr="007B6E8C">
        <w:t>Последние</w:t>
      </w:r>
      <w:r w:rsidR="00307BEC" w:rsidRPr="007B6E8C">
        <w:t xml:space="preserve"> </w:t>
      </w:r>
      <w:r w:rsidRPr="007B6E8C">
        <w:t>два</w:t>
      </w:r>
      <w:r w:rsidR="00307BEC" w:rsidRPr="007B6E8C">
        <w:t xml:space="preserve"> </w:t>
      </w:r>
      <w:r w:rsidRPr="007B6E8C">
        <w:t>года,</w:t>
      </w:r>
      <w:r w:rsidR="00307BEC" w:rsidRPr="007B6E8C">
        <w:t xml:space="preserve"> </w:t>
      </w:r>
      <w:r w:rsidRPr="007B6E8C">
        <w:t>к</w:t>
      </w:r>
      <w:r w:rsidR="00307BEC" w:rsidRPr="007B6E8C">
        <w:t xml:space="preserve"> </w:t>
      </w:r>
      <w:r w:rsidRPr="007B6E8C">
        <w:t>сожалению,</w:t>
      </w:r>
      <w:r w:rsidR="00307BEC" w:rsidRPr="007B6E8C">
        <w:t xml:space="preserve"> </w:t>
      </w:r>
      <w:r w:rsidRPr="007B6E8C">
        <w:t>выдались</w:t>
      </w:r>
      <w:r w:rsidR="00307BEC" w:rsidRPr="007B6E8C">
        <w:t xml:space="preserve"> </w:t>
      </w:r>
      <w:r w:rsidRPr="007B6E8C">
        <w:t>крайне</w:t>
      </w:r>
      <w:r w:rsidR="00307BEC" w:rsidRPr="007B6E8C">
        <w:t xml:space="preserve"> </w:t>
      </w:r>
      <w:r w:rsidRPr="007B6E8C">
        <w:t>сложными</w:t>
      </w:r>
      <w:r w:rsidR="00307BEC" w:rsidRPr="007B6E8C">
        <w:t xml:space="preserve"> </w:t>
      </w:r>
      <w:r w:rsidRPr="007B6E8C">
        <w:t>с</w:t>
      </w:r>
      <w:r w:rsidR="00307BEC" w:rsidRPr="007B6E8C">
        <w:t xml:space="preserve"> </w:t>
      </w:r>
      <w:r w:rsidRPr="007B6E8C">
        <w:t>точки</w:t>
      </w:r>
      <w:r w:rsidR="00307BEC" w:rsidRPr="007B6E8C">
        <w:t xml:space="preserve"> </w:t>
      </w:r>
      <w:r w:rsidRPr="007B6E8C">
        <w:t>зрения</w:t>
      </w:r>
      <w:r w:rsidR="00307BEC" w:rsidRPr="007B6E8C">
        <w:t xml:space="preserve"> </w:t>
      </w:r>
      <w:r w:rsidRPr="007B6E8C">
        <w:t>защиты</w:t>
      </w:r>
      <w:r w:rsidR="00307BEC" w:rsidRPr="007B6E8C">
        <w:t xml:space="preserve"> </w:t>
      </w:r>
      <w:r w:rsidRPr="007B6E8C">
        <w:t>прав</w:t>
      </w:r>
      <w:r w:rsidR="00307BEC" w:rsidRPr="007B6E8C">
        <w:t xml:space="preserve"> </w:t>
      </w:r>
      <w:r w:rsidRPr="007B6E8C">
        <w:t>миноритарных</w:t>
      </w:r>
      <w:r w:rsidR="00307BEC" w:rsidRPr="007B6E8C">
        <w:t xml:space="preserve"> </w:t>
      </w:r>
      <w:r w:rsidRPr="007B6E8C">
        <w:t>акционеров</w:t>
      </w:r>
      <w:r w:rsidR="00307BEC" w:rsidRPr="007B6E8C">
        <w:t>»</w:t>
      </w:r>
      <w:bookmarkEnd w:id="64"/>
    </w:p>
    <w:p w14:paraId="0E8A69D2" w14:textId="77777777" w:rsidR="006055C8" w:rsidRPr="007B6E8C" w:rsidRDefault="006055C8" w:rsidP="00391C51">
      <w:pPr>
        <w:pStyle w:val="3"/>
      </w:pPr>
      <w:bookmarkStart w:id="65" w:name="_Toc174947742"/>
      <w:r w:rsidRPr="007B6E8C">
        <w:t>В</w:t>
      </w:r>
      <w:r w:rsidR="00307BEC" w:rsidRPr="007B6E8C">
        <w:t xml:space="preserve"> </w:t>
      </w:r>
      <w:r w:rsidRPr="007B6E8C">
        <w:t>рамках</w:t>
      </w:r>
      <w:r w:rsidR="00307BEC" w:rsidRPr="007B6E8C">
        <w:t xml:space="preserve"> </w:t>
      </w:r>
      <w:r w:rsidRPr="007B6E8C">
        <w:t>Финансового</w:t>
      </w:r>
      <w:r w:rsidR="00307BEC" w:rsidRPr="007B6E8C">
        <w:t xml:space="preserve"> </w:t>
      </w:r>
      <w:r w:rsidRPr="007B6E8C">
        <w:t>конгресса</w:t>
      </w:r>
      <w:r w:rsidR="00307BEC" w:rsidRPr="007B6E8C">
        <w:t xml:space="preserve"> </w:t>
      </w:r>
      <w:r w:rsidRPr="007B6E8C">
        <w:t>Банка</w:t>
      </w:r>
      <w:r w:rsidR="00307BEC" w:rsidRPr="007B6E8C">
        <w:t xml:space="preserve"> </w:t>
      </w:r>
      <w:r w:rsidRPr="007B6E8C">
        <w:t>России-2024</w:t>
      </w:r>
      <w:r w:rsidR="00307BEC" w:rsidRPr="007B6E8C">
        <w:t xml:space="preserve"> </w:t>
      </w:r>
      <w:r w:rsidRPr="007B6E8C">
        <w:t>состоялась</w:t>
      </w:r>
      <w:r w:rsidR="00307BEC" w:rsidRPr="007B6E8C">
        <w:t xml:space="preserve"> </w:t>
      </w:r>
      <w:r w:rsidRPr="007B6E8C">
        <w:t>пленарная</w:t>
      </w:r>
      <w:r w:rsidR="00307BEC" w:rsidRPr="007B6E8C">
        <w:t xml:space="preserve"> </w:t>
      </w:r>
      <w:r w:rsidRPr="007B6E8C">
        <w:t>сессия</w:t>
      </w:r>
      <w:r w:rsidR="00307BEC" w:rsidRPr="007B6E8C">
        <w:t xml:space="preserve"> «</w:t>
      </w:r>
      <w:r w:rsidRPr="007B6E8C">
        <w:t>Долгосрочные</w:t>
      </w:r>
      <w:r w:rsidR="00307BEC" w:rsidRPr="007B6E8C">
        <w:t xml:space="preserve"> </w:t>
      </w:r>
      <w:r w:rsidRPr="007B6E8C">
        <w:t>ресурсы</w:t>
      </w:r>
      <w:r w:rsidR="00307BEC" w:rsidRPr="007B6E8C">
        <w:t xml:space="preserve"> </w:t>
      </w:r>
      <w:r w:rsidRPr="007B6E8C">
        <w:t>для</w:t>
      </w:r>
      <w:r w:rsidR="00307BEC" w:rsidRPr="007B6E8C">
        <w:t xml:space="preserve"> </w:t>
      </w:r>
      <w:r w:rsidRPr="007B6E8C">
        <w:t>экономики</w:t>
      </w:r>
      <w:r w:rsidR="00307BEC" w:rsidRPr="007B6E8C">
        <w:t xml:space="preserve"> - </w:t>
      </w:r>
      <w:r w:rsidRPr="007B6E8C">
        <w:t>ключевой</w:t>
      </w:r>
      <w:r w:rsidR="00307BEC" w:rsidRPr="007B6E8C">
        <w:t xml:space="preserve"> </w:t>
      </w:r>
      <w:r w:rsidRPr="007B6E8C">
        <w:t>приоритет</w:t>
      </w:r>
      <w:r w:rsidR="00307BEC" w:rsidRPr="007B6E8C">
        <w:t xml:space="preserve"> </w:t>
      </w:r>
      <w:r w:rsidRPr="007B6E8C">
        <w:t>развития</w:t>
      </w:r>
      <w:r w:rsidR="00307BEC" w:rsidRPr="007B6E8C">
        <w:t xml:space="preserve"> </w:t>
      </w:r>
      <w:r w:rsidRPr="007B6E8C">
        <w:t>финансового</w:t>
      </w:r>
      <w:r w:rsidR="00307BEC" w:rsidRPr="007B6E8C">
        <w:t xml:space="preserve"> </w:t>
      </w:r>
      <w:r w:rsidRPr="007B6E8C">
        <w:t>рынка</w:t>
      </w:r>
      <w:r w:rsidR="00307BEC" w:rsidRPr="007B6E8C">
        <w:t>»</w:t>
      </w:r>
      <w:r w:rsidRPr="007B6E8C">
        <w:t>.</w:t>
      </w:r>
      <w:r w:rsidR="00307BEC" w:rsidRPr="007B6E8C">
        <w:t xml:space="preserve"> </w:t>
      </w:r>
      <w:r w:rsidRPr="007B6E8C">
        <w:t>Представляем</w:t>
      </w:r>
      <w:r w:rsidR="00307BEC" w:rsidRPr="007B6E8C">
        <w:t xml:space="preserve"> </w:t>
      </w:r>
      <w:r w:rsidRPr="007B6E8C">
        <w:t>читателям</w:t>
      </w:r>
      <w:r w:rsidR="00307BEC" w:rsidRPr="007B6E8C">
        <w:t xml:space="preserve"> </w:t>
      </w:r>
      <w:r w:rsidRPr="007B6E8C">
        <w:t>выступление</w:t>
      </w:r>
      <w:r w:rsidR="00307BEC" w:rsidRPr="007B6E8C">
        <w:t xml:space="preserve"> </w:t>
      </w:r>
      <w:r w:rsidRPr="007B6E8C">
        <w:t>не</w:t>
      </w:r>
      <w:r w:rsidR="00307BEC" w:rsidRPr="007B6E8C">
        <w:t xml:space="preserve"> </w:t>
      </w:r>
      <w:r w:rsidRPr="007B6E8C">
        <w:t>ней</w:t>
      </w:r>
      <w:r w:rsidR="00307BEC" w:rsidRPr="007B6E8C">
        <w:t xml:space="preserve"> </w:t>
      </w:r>
      <w:r w:rsidRPr="007B6E8C">
        <w:t>первого</w:t>
      </w:r>
      <w:r w:rsidR="00307BEC" w:rsidRPr="007B6E8C">
        <w:t xml:space="preserve"> </w:t>
      </w:r>
      <w:r w:rsidRPr="007B6E8C">
        <w:t>заместителя</w:t>
      </w:r>
      <w:r w:rsidR="00307BEC" w:rsidRPr="007B6E8C">
        <w:t xml:space="preserve"> </w:t>
      </w:r>
      <w:r w:rsidRPr="007B6E8C">
        <w:t>председателя</w:t>
      </w:r>
      <w:r w:rsidR="00307BEC" w:rsidRPr="007B6E8C">
        <w:t xml:space="preserve"> </w:t>
      </w:r>
      <w:r w:rsidRPr="007B6E8C">
        <w:t>Банка</w:t>
      </w:r>
      <w:r w:rsidR="00307BEC" w:rsidRPr="007B6E8C">
        <w:t xml:space="preserve"> </w:t>
      </w:r>
      <w:r w:rsidRPr="007B6E8C">
        <w:t>России</w:t>
      </w:r>
      <w:r w:rsidR="00307BEC" w:rsidRPr="007B6E8C">
        <w:t xml:space="preserve"> </w:t>
      </w:r>
      <w:r w:rsidRPr="007B6E8C">
        <w:t>Владимира</w:t>
      </w:r>
      <w:r w:rsidR="00307BEC" w:rsidRPr="007B6E8C">
        <w:t xml:space="preserve"> </w:t>
      </w:r>
      <w:r w:rsidRPr="007B6E8C">
        <w:t>ЧИСТЮХИНА:</w:t>
      </w:r>
      <w:bookmarkEnd w:id="65"/>
    </w:p>
    <w:p w14:paraId="6F0A5D0D" w14:textId="77777777" w:rsidR="006055C8" w:rsidRPr="007B6E8C" w:rsidRDefault="00307BEC" w:rsidP="006055C8">
      <w:r w:rsidRPr="007B6E8C">
        <w:t xml:space="preserve">- </w:t>
      </w:r>
      <w:r w:rsidR="006055C8" w:rsidRPr="007B6E8C">
        <w:t>Традиционных</w:t>
      </w:r>
      <w:r w:rsidRPr="007B6E8C">
        <w:t xml:space="preserve"> </w:t>
      </w:r>
      <w:r w:rsidR="006055C8" w:rsidRPr="007B6E8C">
        <w:t>инструментов</w:t>
      </w:r>
      <w:r w:rsidRPr="007B6E8C">
        <w:t xml:space="preserve"> </w:t>
      </w:r>
      <w:r w:rsidR="006055C8" w:rsidRPr="007B6E8C">
        <w:t>развития</w:t>
      </w:r>
      <w:r w:rsidRPr="007B6E8C">
        <w:t xml:space="preserve"> </w:t>
      </w:r>
      <w:r w:rsidR="006055C8" w:rsidRPr="007B6E8C">
        <w:t>рынка</w:t>
      </w:r>
      <w:r w:rsidRPr="007B6E8C">
        <w:t xml:space="preserve"> </w:t>
      </w:r>
      <w:r w:rsidR="006055C8" w:rsidRPr="007B6E8C">
        <w:t>капитала</w:t>
      </w:r>
      <w:r w:rsidRPr="007B6E8C">
        <w:t xml:space="preserve"> </w:t>
      </w:r>
      <w:r w:rsidR="006055C8" w:rsidRPr="007B6E8C">
        <w:t>недостаточно,</w:t>
      </w:r>
      <w:r w:rsidRPr="007B6E8C">
        <w:t xml:space="preserve"> </w:t>
      </w:r>
      <w:r w:rsidR="006055C8" w:rsidRPr="007B6E8C">
        <w:t>и</w:t>
      </w:r>
      <w:r w:rsidRPr="007B6E8C">
        <w:t xml:space="preserve"> </w:t>
      </w:r>
      <w:r w:rsidR="006055C8" w:rsidRPr="007B6E8C">
        <w:t>в</w:t>
      </w:r>
      <w:r w:rsidRPr="007B6E8C">
        <w:t xml:space="preserve"> </w:t>
      </w:r>
      <w:r w:rsidR="006055C8" w:rsidRPr="007B6E8C">
        <w:t>течение</w:t>
      </w:r>
      <w:r w:rsidRPr="007B6E8C">
        <w:t xml:space="preserve"> </w:t>
      </w:r>
      <w:r w:rsidR="006055C8" w:rsidRPr="007B6E8C">
        <w:t>последнего</w:t>
      </w:r>
      <w:r w:rsidRPr="007B6E8C">
        <w:t xml:space="preserve"> </w:t>
      </w:r>
      <w:r w:rsidR="006055C8" w:rsidRPr="007B6E8C">
        <w:t>времени</w:t>
      </w:r>
      <w:r w:rsidRPr="007B6E8C">
        <w:t xml:space="preserve"> </w:t>
      </w:r>
      <w:r w:rsidR="006055C8" w:rsidRPr="007B6E8C">
        <w:t>было</w:t>
      </w:r>
      <w:r w:rsidRPr="007B6E8C">
        <w:t xml:space="preserve"> </w:t>
      </w:r>
      <w:r w:rsidR="006055C8" w:rsidRPr="007B6E8C">
        <w:t>принято</w:t>
      </w:r>
      <w:r w:rsidRPr="007B6E8C">
        <w:t xml:space="preserve"> </w:t>
      </w:r>
      <w:r w:rsidR="006055C8" w:rsidRPr="007B6E8C">
        <w:t>определенное</w:t>
      </w:r>
      <w:r w:rsidRPr="007B6E8C">
        <w:t xml:space="preserve"> </w:t>
      </w:r>
      <w:r w:rsidR="006055C8" w:rsidRPr="007B6E8C">
        <w:t>количество</w:t>
      </w:r>
      <w:r w:rsidRPr="007B6E8C">
        <w:t xml:space="preserve"> </w:t>
      </w:r>
      <w:r w:rsidR="006055C8" w:rsidRPr="007B6E8C">
        <w:t>решений</w:t>
      </w:r>
      <w:r w:rsidRPr="007B6E8C">
        <w:t xml:space="preserve"> </w:t>
      </w:r>
      <w:r w:rsidR="006055C8" w:rsidRPr="007B6E8C">
        <w:t>регулятивного,</w:t>
      </w:r>
      <w:r w:rsidRPr="007B6E8C">
        <w:t xml:space="preserve"> </w:t>
      </w:r>
      <w:r w:rsidR="006055C8" w:rsidRPr="007B6E8C">
        <w:t>организационного</w:t>
      </w:r>
      <w:r w:rsidRPr="007B6E8C">
        <w:t xml:space="preserve"> </w:t>
      </w:r>
      <w:r w:rsidR="006055C8" w:rsidRPr="007B6E8C">
        <w:t>характера,</w:t>
      </w:r>
      <w:r w:rsidRPr="007B6E8C">
        <w:t xml:space="preserve"> </w:t>
      </w:r>
      <w:r w:rsidR="006055C8" w:rsidRPr="007B6E8C">
        <w:t>которые</w:t>
      </w:r>
      <w:r w:rsidRPr="007B6E8C">
        <w:t xml:space="preserve"> </w:t>
      </w:r>
      <w:r w:rsidR="006055C8" w:rsidRPr="007B6E8C">
        <w:t>позволяют</w:t>
      </w:r>
      <w:r w:rsidRPr="007B6E8C">
        <w:t xml:space="preserve"> </w:t>
      </w:r>
      <w:r w:rsidR="006055C8" w:rsidRPr="007B6E8C">
        <w:t>стимулировать</w:t>
      </w:r>
      <w:r w:rsidRPr="007B6E8C">
        <w:t xml:space="preserve"> </w:t>
      </w:r>
      <w:r w:rsidR="006055C8" w:rsidRPr="007B6E8C">
        <w:t>розничных</w:t>
      </w:r>
      <w:r w:rsidRPr="007B6E8C">
        <w:t xml:space="preserve"> </w:t>
      </w:r>
      <w:r w:rsidR="006055C8" w:rsidRPr="007B6E8C">
        <w:t>инвесторов,</w:t>
      </w:r>
      <w:r w:rsidRPr="007B6E8C">
        <w:t xml:space="preserve"> </w:t>
      </w:r>
      <w:r w:rsidR="006055C8" w:rsidRPr="007B6E8C">
        <w:t>потому</w:t>
      </w:r>
      <w:r w:rsidRPr="007B6E8C">
        <w:t xml:space="preserve"> </w:t>
      </w:r>
      <w:r w:rsidR="006055C8" w:rsidRPr="007B6E8C">
        <w:t>что</w:t>
      </w:r>
      <w:r w:rsidRPr="007B6E8C">
        <w:t xml:space="preserve"> </w:t>
      </w:r>
      <w:r w:rsidR="006055C8" w:rsidRPr="007B6E8C">
        <w:t>они</w:t>
      </w:r>
      <w:r w:rsidRPr="007B6E8C">
        <w:t xml:space="preserve"> </w:t>
      </w:r>
      <w:r w:rsidR="006055C8" w:rsidRPr="007B6E8C">
        <w:t>являются</w:t>
      </w:r>
      <w:r w:rsidRPr="007B6E8C">
        <w:t xml:space="preserve"> </w:t>
      </w:r>
      <w:r w:rsidR="006055C8" w:rsidRPr="007B6E8C">
        <w:t>основой</w:t>
      </w:r>
      <w:r w:rsidRPr="007B6E8C">
        <w:t xml:space="preserve"> </w:t>
      </w:r>
      <w:r w:rsidR="006055C8" w:rsidRPr="007B6E8C">
        <w:t>рынка</w:t>
      </w:r>
      <w:r w:rsidRPr="007B6E8C">
        <w:t xml:space="preserve"> - </w:t>
      </w:r>
      <w:r w:rsidR="006055C8" w:rsidRPr="007B6E8C">
        <w:t>на</w:t>
      </w:r>
      <w:r w:rsidRPr="007B6E8C">
        <w:t xml:space="preserve"> </w:t>
      </w:r>
      <w:r w:rsidR="006055C8" w:rsidRPr="007B6E8C">
        <w:t>них</w:t>
      </w:r>
      <w:r w:rsidRPr="007B6E8C">
        <w:t xml:space="preserve"> </w:t>
      </w:r>
      <w:r w:rsidR="006055C8" w:rsidRPr="007B6E8C">
        <w:t>приходится</w:t>
      </w:r>
      <w:r w:rsidRPr="007B6E8C">
        <w:t xml:space="preserve"> </w:t>
      </w:r>
      <w:r w:rsidR="006055C8" w:rsidRPr="007B6E8C">
        <w:t>примерно</w:t>
      </w:r>
      <w:r w:rsidRPr="007B6E8C">
        <w:t xml:space="preserve"> </w:t>
      </w:r>
      <w:r w:rsidR="006055C8" w:rsidRPr="007B6E8C">
        <w:t>50%</w:t>
      </w:r>
      <w:r w:rsidRPr="007B6E8C">
        <w:t xml:space="preserve"> </w:t>
      </w:r>
      <w:r w:rsidR="006055C8" w:rsidRPr="007B6E8C">
        <w:t>размещений.</w:t>
      </w:r>
      <w:r w:rsidRPr="007B6E8C">
        <w:t xml:space="preserve"> </w:t>
      </w:r>
      <w:r w:rsidR="006055C8" w:rsidRPr="007B6E8C">
        <w:t>В</w:t>
      </w:r>
      <w:r w:rsidRPr="007B6E8C">
        <w:t xml:space="preserve"> </w:t>
      </w:r>
      <w:r w:rsidR="006055C8" w:rsidRPr="007B6E8C">
        <w:t>обороте</w:t>
      </w:r>
      <w:r w:rsidRPr="007B6E8C">
        <w:t xml:space="preserve"> </w:t>
      </w:r>
      <w:r w:rsidR="006055C8" w:rsidRPr="007B6E8C">
        <w:t>они</w:t>
      </w:r>
      <w:r w:rsidRPr="007B6E8C">
        <w:t xml:space="preserve"> </w:t>
      </w:r>
      <w:r w:rsidR="006055C8" w:rsidRPr="007B6E8C">
        <w:t>занимают</w:t>
      </w:r>
      <w:r w:rsidRPr="007B6E8C">
        <w:t xml:space="preserve"> </w:t>
      </w:r>
      <w:r w:rsidR="006055C8" w:rsidRPr="007B6E8C">
        <w:t>еще</w:t>
      </w:r>
      <w:r w:rsidRPr="007B6E8C">
        <w:t xml:space="preserve"> </w:t>
      </w:r>
      <w:r w:rsidR="006055C8" w:rsidRPr="007B6E8C">
        <w:t>большую</w:t>
      </w:r>
      <w:r w:rsidRPr="007B6E8C">
        <w:t xml:space="preserve"> </w:t>
      </w:r>
      <w:r w:rsidR="006055C8" w:rsidRPr="007B6E8C">
        <w:t>долю</w:t>
      </w:r>
      <w:r w:rsidRPr="007B6E8C">
        <w:t xml:space="preserve"> - </w:t>
      </w:r>
      <w:r w:rsidR="006055C8" w:rsidRPr="007B6E8C">
        <w:t>около</w:t>
      </w:r>
      <w:r w:rsidRPr="007B6E8C">
        <w:t xml:space="preserve"> </w:t>
      </w:r>
      <w:r w:rsidR="006055C8" w:rsidRPr="007B6E8C">
        <w:t>80%.</w:t>
      </w:r>
    </w:p>
    <w:p w14:paraId="7BA0ABAA" w14:textId="77777777" w:rsidR="006055C8" w:rsidRPr="007B6E8C" w:rsidRDefault="006055C8" w:rsidP="006055C8">
      <w:r w:rsidRPr="007B6E8C">
        <w:t>Среди</w:t>
      </w:r>
      <w:r w:rsidR="00307BEC" w:rsidRPr="007B6E8C">
        <w:t xml:space="preserve"> </w:t>
      </w:r>
      <w:r w:rsidRPr="007B6E8C">
        <w:t>принятых</w:t>
      </w:r>
      <w:r w:rsidR="00307BEC" w:rsidRPr="007B6E8C">
        <w:t xml:space="preserve"> </w:t>
      </w:r>
      <w:r w:rsidRPr="007B6E8C">
        <w:t>решений</w:t>
      </w:r>
      <w:r w:rsidR="00307BEC" w:rsidRPr="007B6E8C">
        <w:t xml:space="preserve"> </w:t>
      </w:r>
      <w:r w:rsidRPr="007B6E8C">
        <w:t>стоит</w:t>
      </w:r>
      <w:r w:rsidR="00307BEC" w:rsidRPr="007B6E8C">
        <w:t xml:space="preserve"> </w:t>
      </w:r>
      <w:r w:rsidRPr="007B6E8C">
        <w:t>упомянуть</w:t>
      </w:r>
      <w:r w:rsidR="00307BEC" w:rsidRPr="007B6E8C">
        <w:t xml:space="preserve"> </w:t>
      </w:r>
      <w:r w:rsidRPr="007B6E8C">
        <w:rPr>
          <w:b/>
        </w:rPr>
        <w:t>программу</w:t>
      </w:r>
      <w:r w:rsidR="00307BEC" w:rsidRPr="007B6E8C">
        <w:rPr>
          <w:b/>
        </w:rPr>
        <w:t xml:space="preserve"> </w:t>
      </w:r>
      <w:r w:rsidRPr="007B6E8C">
        <w:rPr>
          <w:b/>
        </w:rPr>
        <w:t>долгосрочных</w:t>
      </w:r>
      <w:r w:rsidR="00307BEC" w:rsidRPr="007B6E8C">
        <w:rPr>
          <w:b/>
        </w:rPr>
        <w:t xml:space="preserve"> </w:t>
      </w:r>
      <w:r w:rsidRPr="007B6E8C">
        <w:rPr>
          <w:b/>
        </w:rPr>
        <w:t>сбережений</w:t>
      </w:r>
      <w:r w:rsidRPr="007B6E8C">
        <w:t>,</w:t>
      </w:r>
      <w:r w:rsidR="00307BEC" w:rsidRPr="007B6E8C">
        <w:t xml:space="preserve"> </w:t>
      </w:r>
      <w:r w:rsidRPr="007B6E8C">
        <w:t>индивидуальные</w:t>
      </w:r>
      <w:r w:rsidR="00307BEC" w:rsidRPr="007B6E8C">
        <w:t xml:space="preserve"> </w:t>
      </w:r>
      <w:r w:rsidRPr="007B6E8C">
        <w:t>счета</w:t>
      </w:r>
      <w:r w:rsidR="00307BEC" w:rsidRPr="007B6E8C">
        <w:t xml:space="preserve"> </w:t>
      </w:r>
      <w:r w:rsidRPr="007B6E8C">
        <w:t>третьего</w:t>
      </w:r>
      <w:r w:rsidR="00307BEC" w:rsidRPr="007B6E8C">
        <w:t xml:space="preserve"> </w:t>
      </w:r>
      <w:r w:rsidRPr="007B6E8C">
        <w:t>типа,</w:t>
      </w:r>
      <w:r w:rsidR="00307BEC" w:rsidRPr="007B6E8C">
        <w:t xml:space="preserve"> </w:t>
      </w:r>
      <w:r w:rsidRPr="007B6E8C">
        <w:t>соответствующие</w:t>
      </w:r>
      <w:r w:rsidR="00307BEC" w:rsidRPr="007B6E8C">
        <w:t xml:space="preserve"> </w:t>
      </w:r>
      <w:r w:rsidRPr="007B6E8C">
        <w:t>страховые</w:t>
      </w:r>
      <w:r w:rsidR="00307BEC" w:rsidRPr="007B6E8C">
        <w:t xml:space="preserve"> </w:t>
      </w:r>
      <w:r w:rsidRPr="007B6E8C">
        <w:t>программы</w:t>
      </w:r>
      <w:r w:rsidR="00307BEC" w:rsidRPr="007B6E8C">
        <w:t xml:space="preserve"> - </w:t>
      </w:r>
      <w:r w:rsidRPr="007B6E8C">
        <w:t>речь</w:t>
      </w:r>
      <w:r w:rsidR="00307BEC" w:rsidRPr="007B6E8C">
        <w:t xml:space="preserve"> </w:t>
      </w:r>
      <w:r w:rsidRPr="007B6E8C">
        <w:t>идет</w:t>
      </w:r>
      <w:r w:rsidR="00307BEC" w:rsidRPr="007B6E8C">
        <w:t xml:space="preserve"> </w:t>
      </w:r>
      <w:r w:rsidRPr="007B6E8C">
        <w:t>о</w:t>
      </w:r>
      <w:r w:rsidR="00307BEC" w:rsidRPr="007B6E8C">
        <w:t xml:space="preserve"> </w:t>
      </w:r>
      <w:r w:rsidRPr="007B6E8C">
        <w:t>долевом</w:t>
      </w:r>
      <w:r w:rsidR="00307BEC" w:rsidRPr="007B6E8C">
        <w:t xml:space="preserve"> </w:t>
      </w:r>
      <w:r w:rsidRPr="007B6E8C">
        <w:t>страховании</w:t>
      </w:r>
      <w:r w:rsidR="00307BEC" w:rsidRPr="007B6E8C">
        <w:t xml:space="preserve"> </w:t>
      </w:r>
      <w:r w:rsidRPr="007B6E8C">
        <w:t>жизни.</w:t>
      </w:r>
      <w:r w:rsidR="00307BEC" w:rsidRPr="007B6E8C">
        <w:t xml:space="preserve"> </w:t>
      </w:r>
      <w:r w:rsidRPr="007B6E8C">
        <w:t>Донастраивается</w:t>
      </w:r>
      <w:r w:rsidR="00307BEC" w:rsidRPr="007B6E8C">
        <w:t xml:space="preserve"> </w:t>
      </w:r>
      <w:r w:rsidRPr="007B6E8C">
        <w:rPr>
          <w:b/>
        </w:rPr>
        <w:t>негосударственное</w:t>
      </w:r>
      <w:r w:rsidR="00307BEC" w:rsidRPr="007B6E8C">
        <w:rPr>
          <w:b/>
        </w:rPr>
        <w:t xml:space="preserve"> </w:t>
      </w:r>
      <w:r w:rsidRPr="007B6E8C">
        <w:rPr>
          <w:b/>
        </w:rPr>
        <w:t>пенсионное</w:t>
      </w:r>
      <w:r w:rsidR="00307BEC" w:rsidRPr="007B6E8C">
        <w:rPr>
          <w:b/>
        </w:rPr>
        <w:t xml:space="preserve"> </w:t>
      </w:r>
      <w:r w:rsidRPr="007B6E8C">
        <w:rPr>
          <w:b/>
        </w:rPr>
        <w:t>обеспечение</w:t>
      </w:r>
      <w:r w:rsidR="00307BEC" w:rsidRPr="007B6E8C">
        <w:t xml:space="preserve"> </w:t>
      </w:r>
      <w:r w:rsidRPr="007B6E8C">
        <w:t>и</w:t>
      </w:r>
      <w:r w:rsidR="00307BEC" w:rsidRPr="007B6E8C">
        <w:t xml:space="preserve"> </w:t>
      </w:r>
      <w:r w:rsidRPr="007B6E8C">
        <w:t>накопительное</w:t>
      </w:r>
      <w:r w:rsidR="00307BEC" w:rsidRPr="007B6E8C">
        <w:t xml:space="preserve"> </w:t>
      </w:r>
      <w:r w:rsidRPr="007B6E8C">
        <w:t>страхование</w:t>
      </w:r>
      <w:r w:rsidR="00307BEC" w:rsidRPr="007B6E8C">
        <w:t xml:space="preserve"> </w:t>
      </w:r>
      <w:r w:rsidRPr="007B6E8C">
        <w:t>жизни.</w:t>
      </w:r>
      <w:r w:rsidR="00307BEC" w:rsidRPr="007B6E8C">
        <w:t xml:space="preserve"> </w:t>
      </w:r>
      <w:r w:rsidRPr="007B6E8C">
        <w:t>Стимулов</w:t>
      </w:r>
      <w:r w:rsidR="00307BEC" w:rsidRPr="007B6E8C">
        <w:t xml:space="preserve"> </w:t>
      </w:r>
      <w:r w:rsidRPr="007B6E8C">
        <w:t>много:</w:t>
      </w:r>
      <w:r w:rsidR="00307BEC" w:rsidRPr="007B6E8C">
        <w:t xml:space="preserve"> </w:t>
      </w:r>
      <w:r w:rsidRPr="007B6E8C">
        <w:t>единый</w:t>
      </w:r>
      <w:r w:rsidR="00307BEC" w:rsidRPr="007B6E8C">
        <w:t xml:space="preserve"> </w:t>
      </w:r>
      <w:r w:rsidRPr="007B6E8C">
        <w:t>налоговый</w:t>
      </w:r>
      <w:r w:rsidR="00307BEC" w:rsidRPr="007B6E8C">
        <w:t xml:space="preserve"> </w:t>
      </w:r>
      <w:r w:rsidRPr="007B6E8C">
        <w:t>вычет</w:t>
      </w:r>
      <w:r w:rsidR="00307BEC" w:rsidRPr="007B6E8C">
        <w:t xml:space="preserve"> </w:t>
      </w:r>
      <w:r w:rsidRPr="007B6E8C">
        <w:t>до</w:t>
      </w:r>
      <w:r w:rsidR="00307BEC" w:rsidRPr="007B6E8C">
        <w:t xml:space="preserve"> </w:t>
      </w:r>
      <w:r w:rsidRPr="007B6E8C">
        <w:t>400</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определенных</w:t>
      </w:r>
      <w:r w:rsidR="00307BEC" w:rsidRPr="007B6E8C">
        <w:t xml:space="preserve"> </w:t>
      </w:r>
      <w:r w:rsidRPr="007B6E8C">
        <w:t>инструментах</w:t>
      </w:r>
      <w:r w:rsidR="00307BEC" w:rsidRPr="007B6E8C">
        <w:t xml:space="preserve"> </w:t>
      </w:r>
      <w:r w:rsidRPr="007B6E8C">
        <w:t>софинансирование</w:t>
      </w:r>
      <w:r w:rsidR="00307BEC" w:rsidRPr="007B6E8C">
        <w:t xml:space="preserve"> </w:t>
      </w:r>
      <w:r w:rsidRPr="007B6E8C">
        <w:t>со</w:t>
      </w:r>
      <w:r w:rsidR="00307BEC" w:rsidRPr="007B6E8C">
        <w:t xml:space="preserve"> </w:t>
      </w:r>
      <w:r w:rsidRPr="007B6E8C">
        <w:t>стороны</w:t>
      </w:r>
      <w:r w:rsidR="00307BEC" w:rsidRPr="007B6E8C">
        <w:t xml:space="preserve"> </w:t>
      </w:r>
      <w:r w:rsidRPr="007B6E8C">
        <w:t>государства.</w:t>
      </w:r>
    </w:p>
    <w:p w14:paraId="5DE680FB" w14:textId="77777777" w:rsidR="006055C8" w:rsidRPr="007B6E8C" w:rsidRDefault="006055C8" w:rsidP="006055C8">
      <w:r w:rsidRPr="007B6E8C">
        <w:t>Что</w:t>
      </w:r>
      <w:r w:rsidR="00307BEC" w:rsidRPr="007B6E8C">
        <w:t xml:space="preserve"> </w:t>
      </w:r>
      <w:r w:rsidRPr="007B6E8C">
        <w:t>касается</w:t>
      </w:r>
      <w:r w:rsidR="00307BEC" w:rsidRPr="007B6E8C">
        <w:t xml:space="preserve"> </w:t>
      </w:r>
      <w:r w:rsidRPr="007B6E8C">
        <w:t>проблематики,</w:t>
      </w:r>
      <w:r w:rsidR="00307BEC" w:rsidRPr="007B6E8C">
        <w:t xml:space="preserve"> </w:t>
      </w:r>
      <w:r w:rsidRPr="007B6E8C">
        <w:t>то</w:t>
      </w:r>
      <w:r w:rsidR="00307BEC" w:rsidRPr="007B6E8C">
        <w:t xml:space="preserve"> </w:t>
      </w:r>
      <w:r w:rsidRPr="007B6E8C">
        <w:t>первая</w:t>
      </w:r>
      <w:r w:rsidR="00307BEC" w:rsidRPr="007B6E8C">
        <w:t xml:space="preserve"> </w:t>
      </w:r>
      <w:r w:rsidRPr="007B6E8C">
        <w:t>тема</w:t>
      </w:r>
      <w:r w:rsidR="00307BEC" w:rsidRPr="007B6E8C">
        <w:t xml:space="preserve"> </w:t>
      </w:r>
      <w:r w:rsidRPr="007B6E8C">
        <w:t>связана</w:t>
      </w:r>
      <w:r w:rsidR="00307BEC" w:rsidRPr="007B6E8C">
        <w:t xml:space="preserve"> </w:t>
      </w:r>
      <w:r w:rsidRPr="007B6E8C">
        <w:t>с</w:t>
      </w:r>
      <w:r w:rsidR="00307BEC" w:rsidRPr="007B6E8C">
        <w:t xml:space="preserve"> </w:t>
      </w:r>
      <w:r w:rsidRPr="007B6E8C">
        <w:t>дополнительными</w:t>
      </w:r>
      <w:r w:rsidR="00307BEC" w:rsidRPr="007B6E8C">
        <w:t xml:space="preserve"> </w:t>
      </w:r>
      <w:r w:rsidRPr="007B6E8C">
        <w:t>стимулами</w:t>
      </w:r>
      <w:r w:rsidR="00307BEC" w:rsidRPr="007B6E8C">
        <w:t xml:space="preserve"> </w:t>
      </w:r>
      <w:r w:rsidRPr="007B6E8C">
        <w:t>для</w:t>
      </w:r>
      <w:r w:rsidR="00307BEC" w:rsidRPr="007B6E8C">
        <w:t xml:space="preserve"> </w:t>
      </w:r>
      <w:r w:rsidRPr="007B6E8C">
        <w:t>институциональных</w:t>
      </w:r>
      <w:r w:rsidR="00307BEC" w:rsidRPr="007B6E8C">
        <w:t xml:space="preserve"> </w:t>
      </w:r>
      <w:r w:rsidRPr="007B6E8C">
        <w:t>инвесторов:</w:t>
      </w:r>
      <w:r w:rsidR="00307BEC" w:rsidRPr="007B6E8C">
        <w:t xml:space="preserve"> </w:t>
      </w:r>
      <w:r w:rsidRPr="007B6E8C">
        <w:t>все-таки</w:t>
      </w:r>
      <w:r w:rsidR="00307BEC" w:rsidRPr="007B6E8C">
        <w:t xml:space="preserve"> </w:t>
      </w:r>
      <w:r w:rsidRPr="007B6E8C">
        <w:t>именно</w:t>
      </w:r>
      <w:r w:rsidR="00307BEC" w:rsidRPr="007B6E8C">
        <w:t xml:space="preserve"> </w:t>
      </w:r>
      <w:r w:rsidRPr="007B6E8C">
        <w:t>они,</w:t>
      </w:r>
      <w:r w:rsidR="00307BEC" w:rsidRPr="007B6E8C">
        <w:t xml:space="preserve"> </w:t>
      </w:r>
      <w:r w:rsidRPr="007B6E8C">
        <w:t>как</w:t>
      </w:r>
      <w:r w:rsidR="00307BEC" w:rsidRPr="007B6E8C">
        <w:t xml:space="preserve"> </w:t>
      </w:r>
      <w:r w:rsidRPr="007B6E8C">
        <w:t>нам</w:t>
      </w:r>
      <w:r w:rsidR="00307BEC" w:rsidRPr="007B6E8C">
        <w:t xml:space="preserve"> </w:t>
      </w:r>
      <w:r w:rsidRPr="007B6E8C">
        <w:t>кажется,</w:t>
      </w:r>
      <w:r w:rsidR="00307BEC" w:rsidRPr="007B6E8C">
        <w:t xml:space="preserve"> </w:t>
      </w:r>
      <w:r w:rsidRPr="007B6E8C">
        <w:t>должны</w:t>
      </w:r>
      <w:r w:rsidR="00307BEC" w:rsidRPr="007B6E8C">
        <w:t xml:space="preserve"> </w:t>
      </w:r>
      <w:r w:rsidRPr="007B6E8C">
        <w:t>быть</w:t>
      </w:r>
      <w:r w:rsidR="00307BEC" w:rsidRPr="007B6E8C">
        <w:t xml:space="preserve"> </w:t>
      </w:r>
      <w:r w:rsidRPr="007B6E8C">
        <w:t>якорем</w:t>
      </w:r>
      <w:r w:rsidR="00307BEC" w:rsidRPr="007B6E8C">
        <w:t xml:space="preserve"> </w:t>
      </w:r>
      <w:r w:rsidRPr="007B6E8C">
        <w:t>рынка</w:t>
      </w:r>
      <w:r w:rsidR="00307BEC" w:rsidRPr="007B6E8C">
        <w:t xml:space="preserve"> </w:t>
      </w:r>
      <w:r w:rsidRPr="007B6E8C">
        <w:t>капитала</w:t>
      </w:r>
      <w:r w:rsidR="00307BEC" w:rsidRPr="007B6E8C">
        <w:t xml:space="preserve"> </w:t>
      </w:r>
      <w:r w:rsidRPr="007B6E8C">
        <w:t>и</w:t>
      </w:r>
      <w:r w:rsidR="00307BEC" w:rsidRPr="007B6E8C">
        <w:t xml:space="preserve"> </w:t>
      </w:r>
      <w:r w:rsidRPr="007B6E8C">
        <w:t>могут</w:t>
      </w:r>
      <w:r w:rsidR="00307BEC" w:rsidRPr="007B6E8C">
        <w:t xml:space="preserve"> </w:t>
      </w:r>
      <w:r w:rsidRPr="007B6E8C">
        <w:t>привнести</w:t>
      </w:r>
      <w:r w:rsidR="00307BEC" w:rsidRPr="007B6E8C">
        <w:t xml:space="preserve"> </w:t>
      </w:r>
      <w:r w:rsidRPr="007B6E8C">
        <w:t>туда</w:t>
      </w:r>
      <w:r w:rsidR="00307BEC" w:rsidRPr="007B6E8C">
        <w:t xml:space="preserve"> </w:t>
      </w:r>
      <w:r w:rsidRPr="007B6E8C">
        <w:t>достаточный</w:t>
      </w:r>
      <w:r w:rsidR="00307BEC" w:rsidRPr="007B6E8C">
        <w:t xml:space="preserve"> </w:t>
      </w:r>
      <w:r w:rsidRPr="007B6E8C">
        <w:t>объем</w:t>
      </w:r>
      <w:r w:rsidR="00307BEC" w:rsidRPr="007B6E8C">
        <w:t xml:space="preserve"> </w:t>
      </w:r>
      <w:r w:rsidRPr="007B6E8C">
        <w:t>ресурсов.</w:t>
      </w:r>
      <w:r w:rsidR="00307BEC" w:rsidRPr="007B6E8C">
        <w:t xml:space="preserve"> </w:t>
      </w:r>
      <w:r w:rsidRPr="007B6E8C">
        <w:t>Они</w:t>
      </w:r>
      <w:r w:rsidR="00307BEC" w:rsidRPr="007B6E8C">
        <w:t xml:space="preserve"> </w:t>
      </w:r>
      <w:r w:rsidRPr="007B6E8C">
        <w:t>намного</w:t>
      </w:r>
      <w:r w:rsidR="00307BEC" w:rsidRPr="007B6E8C">
        <w:t xml:space="preserve"> </w:t>
      </w:r>
      <w:r w:rsidRPr="007B6E8C">
        <w:t>лучше,</w:t>
      </w:r>
      <w:r w:rsidR="00307BEC" w:rsidRPr="007B6E8C">
        <w:t xml:space="preserve"> </w:t>
      </w:r>
      <w:r w:rsidRPr="007B6E8C">
        <w:t>чем</w:t>
      </w:r>
      <w:r w:rsidR="00307BEC" w:rsidRPr="007B6E8C">
        <w:t xml:space="preserve"> </w:t>
      </w:r>
      <w:r w:rsidRPr="007B6E8C">
        <w:t>розничные</w:t>
      </w:r>
      <w:r w:rsidR="00307BEC" w:rsidRPr="007B6E8C">
        <w:t xml:space="preserve"> </w:t>
      </w:r>
      <w:r w:rsidRPr="007B6E8C">
        <w:t>инвесторы,</w:t>
      </w:r>
      <w:r w:rsidR="00307BEC" w:rsidRPr="007B6E8C">
        <w:t xml:space="preserve"> </w:t>
      </w:r>
      <w:r w:rsidRPr="007B6E8C">
        <w:t>отвечают</w:t>
      </w:r>
      <w:r w:rsidR="00307BEC" w:rsidRPr="007B6E8C">
        <w:t xml:space="preserve"> </w:t>
      </w:r>
      <w:r w:rsidRPr="007B6E8C">
        <w:t>за</w:t>
      </w:r>
      <w:r w:rsidR="00307BEC" w:rsidRPr="007B6E8C">
        <w:t xml:space="preserve"> </w:t>
      </w:r>
      <w:r w:rsidRPr="007B6E8C">
        <w:t>ценообразование</w:t>
      </w:r>
      <w:r w:rsidR="00307BEC" w:rsidRPr="007B6E8C">
        <w:t xml:space="preserve"> </w:t>
      </w:r>
      <w:r w:rsidRPr="007B6E8C">
        <w:t>и</w:t>
      </w:r>
      <w:r w:rsidR="00307BEC" w:rsidRPr="007B6E8C">
        <w:t xml:space="preserve"> </w:t>
      </w:r>
      <w:r w:rsidRPr="007B6E8C">
        <w:t>лучше</w:t>
      </w:r>
      <w:r w:rsidR="00307BEC" w:rsidRPr="007B6E8C">
        <w:t xml:space="preserve"> </w:t>
      </w:r>
      <w:r w:rsidRPr="007B6E8C">
        <w:t>защищают</w:t>
      </w:r>
      <w:r w:rsidR="00307BEC" w:rsidRPr="007B6E8C">
        <w:t xml:space="preserve"> </w:t>
      </w:r>
      <w:r w:rsidRPr="007B6E8C">
        <w:t>свои</w:t>
      </w:r>
      <w:r w:rsidR="00307BEC" w:rsidRPr="007B6E8C">
        <w:t xml:space="preserve"> </w:t>
      </w:r>
      <w:r w:rsidRPr="007B6E8C">
        <w:t>права</w:t>
      </w:r>
      <w:r w:rsidR="00307BEC" w:rsidRPr="007B6E8C">
        <w:t xml:space="preserve"> </w:t>
      </w:r>
      <w:r w:rsidRPr="007B6E8C">
        <w:t>как</w:t>
      </w:r>
      <w:r w:rsidR="00307BEC" w:rsidRPr="007B6E8C">
        <w:t xml:space="preserve"> </w:t>
      </w:r>
      <w:r w:rsidRPr="007B6E8C">
        <w:t>акционеры.</w:t>
      </w:r>
    </w:p>
    <w:p w14:paraId="6EEF107F" w14:textId="77777777" w:rsidR="006055C8" w:rsidRPr="007B6E8C" w:rsidRDefault="006055C8" w:rsidP="006055C8">
      <w:r w:rsidRPr="007B6E8C">
        <w:t>Цифры</w:t>
      </w:r>
      <w:r w:rsidR="00307BEC" w:rsidRPr="007B6E8C">
        <w:t xml:space="preserve"> </w:t>
      </w:r>
      <w:r w:rsidRPr="007B6E8C">
        <w:t>показательны:</w:t>
      </w:r>
      <w:r w:rsidR="00307BEC" w:rsidRPr="007B6E8C">
        <w:t xml:space="preserve"> </w:t>
      </w:r>
      <w:r w:rsidRPr="007B6E8C">
        <w:t>при</w:t>
      </w:r>
      <w:r w:rsidR="00307BEC" w:rsidRPr="007B6E8C">
        <w:t xml:space="preserve"> </w:t>
      </w:r>
      <w:r w:rsidRPr="007B6E8C">
        <w:t>лимите</w:t>
      </w:r>
      <w:r w:rsidR="00307BEC" w:rsidRPr="007B6E8C">
        <w:t xml:space="preserve"> </w:t>
      </w:r>
      <w:r w:rsidRPr="007B6E8C">
        <w:t>40%</w:t>
      </w:r>
      <w:r w:rsidR="00307BEC" w:rsidRPr="007B6E8C">
        <w:t xml:space="preserve"> </w:t>
      </w:r>
      <w:r w:rsidRPr="007B6E8C">
        <w:t>на</w:t>
      </w:r>
      <w:r w:rsidR="00307BEC" w:rsidRPr="007B6E8C">
        <w:t xml:space="preserve"> </w:t>
      </w:r>
      <w:r w:rsidRPr="007B6E8C">
        <w:t>акции</w:t>
      </w:r>
      <w:r w:rsidR="00307BEC" w:rsidRPr="007B6E8C">
        <w:t xml:space="preserve"> </w:t>
      </w:r>
      <w:r w:rsidRPr="007B6E8C">
        <w:t>у</w:t>
      </w:r>
      <w:r w:rsidR="00307BEC" w:rsidRPr="007B6E8C">
        <w:t xml:space="preserve"> </w:t>
      </w:r>
      <w:r w:rsidRPr="007B6E8C">
        <w:rPr>
          <w:b/>
        </w:rPr>
        <w:t>негосударственных</w:t>
      </w:r>
      <w:r w:rsidR="00307BEC" w:rsidRPr="007B6E8C">
        <w:rPr>
          <w:b/>
        </w:rPr>
        <w:t xml:space="preserve"> </w:t>
      </w:r>
      <w:r w:rsidRPr="007B6E8C">
        <w:rPr>
          <w:b/>
        </w:rPr>
        <w:t>пенсионных</w:t>
      </w:r>
      <w:r w:rsidR="00307BEC" w:rsidRPr="007B6E8C">
        <w:rPr>
          <w:b/>
        </w:rPr>
        <w:t xml:space="preserve"> </w:t>
      </w:r>
      <w:r w:rsidRPr="007B6E8C">
        <w:rPr>
          <w:b/>
        </w:rPr>
        <w:t>фондов</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накоплениям</w:t>
      </w:r>
      <w:r w:rsidR="00307BEC" w:rsidRPr="007B6E8C">
        <w:t xml:space="preserve"> </w:t>
      </w:r>
      <w:r w:rsidRPr="007B6E8C">
        <w:t>порядка</w:t>
      </w:r>
      <w:r w:rsidR="00307BEC" w:rsidRPr="007B6E8C">
        <w:t xml:space="preserve"> </w:t>
      </w:r>
      <w:r w:rsidRPr="007B6E8C">
        <w:t>6%</w:t>
      </w:r>
      <w:r w:rsidR="00307BEC" w:rsidRPr="007B6E8C">
        <w:t xml:space="preserve"> </w:t>
      </w:r>
      <w:r w:rsidRPr="007B6E8C">
        <w:t>вложений,</w:t>
      </w:r>
      <w:r w:rsidR="00307BEC" w:rsidRPr="007B6E8C">
        <w:t xml:space="preserve"> </w:t>
      </w:r>
      <w:r w:rsidRPr="007B6E8C">
        <w:t>по</w:t>
      </w:r>
      <w:r w:rsidR="00307BEC" w:rsidRPr="007B6E8C">
        <w:t xml:space="preserve"> </w:t>
      </w:r>
      <w:r w:rsidRPr="007B6E8C">
        <w:t>пенсионным</w:t>
      </w:r>
      <w:r w:rsidR="00307BEC" w:rsidRPr="007B6E8C">
        <w:t xml:space="preserve"> </w:t>
      </w:r>
      <w:r w:rsidRPr="007B6E8C">
        <w:t>резервам</w:t>
      </w:r>
      <w:r w:rsidR="00307BEC" w:rsidRPr="007B6E8C">
        <w:t xml:space="preserve"> - </w:t>
      </w:r>
      <w:r w:rsidRPr="007B6E8C">
        <w:t>около</w:t>
      </w:r>
      <w:r w:rsidR="00307BEC" w:rsidRPr="007B6E8C">
        <w:t xml:space="preserve"> </w:t>
      </w:r>
      <w:r w:rsidRPr="007B6E8C">
        <w:t>10%.</w:t>
      </w:r>
      <w:r w:rsidR="00307BEC" w:rsidRPr="007B6E8C">
        <w:t xml:space="preserve"> </w:t>
      </w:r>
      <w:r w:rsidRPr="007B6E8C">
        <w:t>Это</w:t>
      </w:r>
      <w:r w:rsidR="00307BEC" w:rsidRPr="007B6E8C">
        <w:t xml:space="preserve"> </w:t>
      </w:r>
      <w:r w:rsidRPr="007B6E8C">
        <w:t>говорит</w:t>
      </w:r>
      <w:r w:rsidR="00307BEC" w:rsidRPr="007B6E8C">
        <w:t xml:space="preserve"> </w:t>
      </w:r>
      <w:r w:rsidRPr="007B6E8C">
        <w:t>о</w:t>
      </w:r>
      <w:r w:rsidR="00307BEC" w:rsidRPr="007B6E8C">
        <w:t xml:space="preserve"> </w:t>
      </w:r>
      <w:r w:rsidRPr="007B6E8C">
        <w:t>том,</w:t>
      </w:r>
      <w:r w:rsidR="00307BEC" w:rsidRPr="007B6E8C">
        <w:t xml:space="preserve"> </w:t>
      </w:r>
      <w:r w:rsidRPr="007B6E8C">
        <w:t>что</w:t>
      </w:r>
      <w:r w:rsidR="00307BEC" w:rsidRPr="007B6E8C">
        <w:t xml:space="preserve"> </w:t>
      </w:r>
      <w:r w:rsidRPr="007B6E8C">
        <w:t>существующей</w:t>
      </w:r>
      <w:r w:rsidR="00307BEC" w:rsidRPr="007B6E8C">
        <w:t xml:space="preserve"> </w:t>
      </w:r>
      <w:r w:rsidRPr="007B6E8C">
        <w:t>настройки</w:t>
      </w:r>
      <w:r w:rsidR="00307BEC" w:rsidRPr="007B6E8C">
        <w:t xml:space="preserve"> </w:t>
      </w:r>
      <w:r w:rsidRPr="007B6E8C">
        <w:t>сегодня</w:t>
      </w:r>
      <w:r w:rsidR="00307BEC" w:rsidRPr="007B6E8C">
        <w:t xml:space="preserve"> </w:t>
      </w:r>
      <w:r w:rsidRPr="007B6E8C">
        <w:t>недостаточно,</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rPr>
          <w:b/>
        </w:rPr>
        <w:t>пенсионные</w:t>
      </w:r>
      <w:r w:rsidR="00307BEC" w:rsidRPr="007B6E8C">
        <w:rPr>
          <w:b/>
        </w:rPr>
        <w:t xml:space="preserve"> </w:t>
      </w:r>
      <w:r w:rsidRPr="007B6E8C">
        <w:rPr>
          <w:b/>
        </w:rPr>
        <w:t>фонды</w:t>
      </w:r>
      <w:r w:rsidR="00307BEC" w:rsidRPr="007B6E8C">
        <w:t xml:space="preserve"> </w:t>
      </w:r>
      <w:r w:rsidRPr="007B6E8C">
        <w:t>использовали</w:t>
      </w:r>
      <w:r w:rsidR="00307BEC" w:rsidRPr="007B6E8C">
        <w:t xml:space="preserve"> </w:t>
      </w:r>
      <w:r w:rsidRPr="007B6E8C">
        <w:t>все</w:t>
      </w:r>
      <w:r w:rsidR="00307BEC" w:rsidRPr="007B6E8C">
        <w:t xml:space="preserve"> </w:t>
      </w:r>
      <w:r w:rsidRPr="007B6E8C">
        <w:t>свои</w:t>
      </w:r>
      <w:r w:rsidR="00307BEC" w:rsidRPr="007B6E8C">
        <w:t xml:space="preserve"> </w:t>
      </w:r>
      <w:r w:rsidRPr="007B6E8C">
        <w:t>возможности</w:t>
      </w:r>
      <w:r w:rsidR="00307BEC" w:rsidRPr="007B6E8C">
        <w:t xml:space="preserve"> </w:t>
      </w:r>
      <w:r w:rsidRPr="007B6E8C">
        <w:t>для</w:t>
      </w:r>
      <w:r w:rsidR="00307BEC" w:rsidRPr="007B6E8C">
        <w:t xml:space="preserve"> </w:t>
      </w:r>
      <w:r w:rsidRPr="007B6E8C">
        <w:t>вложений</w:t>
      </w:r>
      <w:r w:rsidR="00307BEC" w:rsidRPr="007B6E8C">
        <w:t xml:space="preserve"> </w:t>
      </w:r>
      <w:r w:rsidRPr="007B6E8C">
        <w:t>в</w:t>
      </w:r>
      <w:r w:rsidR="00307BEC" w:rsidRPr="007B6E8C">
        <w:t xml:space="preserve"> </w:t>
      </w:r>
      <w:r w:rsidRPr="007B6E8C">
        <w:t>акции.</w:t>
      </w:r>
      <w:r w:rsidR="00307BEC" w:rsidRPr="007B6E8C">
        <w:t xml:space="preserve"> </w:t>
      </w:r>
      <w:r w:rsidRPr="007B6E8C">
        <w:t>Более</w:t>
      </w:r>
      <w:r w:rsidR="00307BEC" w:rsidRPr="007B6E8C">
        <w:t xml:space="preserve"> </w:t>
      </w:r>
      <w:r w:rsidRPr="007B6E8C">
        <w:t>критическая</w:t>
      </w:r>
      <w:r w:rsidR="00307BEC" w:rsidRPr="007B6E8C">
        <w:t xml:space="preserve"> </w:t>
      </w:r>
      <w:r w:rsidRPr="007B6E8C">
        <w:t>картина</w:t>
      </w:r>
      <w:r w:rsidR="00307BEC" w:rsidRPr="007B6E8C">
        <w:t xml:space="preserve"> </w:t>
      </w:r>
      <w:r w:rsidRPr="007B6E8C">
        <w:t>у</w:t>
      </w:r>
      <w:r w:rsidR="00307BEC" w:rsidRPr="007B6E8C">
        <w:t xml:space="preserve"> </w:t>
      </w:r>
      <w:r w:rsidRPr="007B6E8C">
        <w:t>страховщиков</w:t>
      </w:r>
      <w:r w:rsidR="00307BEC" w:rsidRPr="007B6E8C">
        <w:t xml:space="preserve"> </w:t>
      </w:r>
      <w:r w:rsidRPr="007B6E8C">
        <w:t>жизни.</w:t>
      </w:r>
      <w:r w:rsidR="00307BEC" w:rsidRPr="007B6E8C">
        <w:t xml:space="preserve"> </w:t>
      </w:r>
      <w:r w:rsidRPr="007B6E8C">
        <w:t>Если</w:t>
      </w:r>
      <w:r w:rsidR="00307BEC" w:rsidRPr="007B6E8C">
        <w:t xml:space="preserve"> </w:t>
      </w:r>
      <w:r w:rsidRPr="007B6E8C">
        <w:t>посмотреть</w:t>
      </w:r>
      <w:r w:rsidR="00307BEC" w:rsidRPr="007B6E8C">
        <w:t xml:space="preserve"> </w:t>
      </w:r>
      <w:r w:rsidRPr="007B6E8C">
        <w:t>внимательно,</w:t>
      </w:r>
      <w:r w:rsidR="00307BEC" w:rsidRPr="007B6E8C">
        <w:t xml:space="preserve"> </w:t>
      </w:r>
      <w:r w:rsidRPr="007B6E8C">
        <w:t>как</w:t>
      </w:r>
      <w:r w:rsidR="00307BEC" w:rsidRPr="007B6E8C">
        <w:t xml:space="preserve"> </w:t>
      </w:r>
      <w:r w:rsidRPr="007B6E8C">
        <w:t>они</w:t>
      </w:r>
      <w:r w:rsidR="00307BEC" w:rsidRPr="007B6E8C">
        <w:t xml:space="preserve"> </w:t>
      </w:r>
      <w:r w:rsidRPr="007B6E8C">
        <w:t>участвуют</w:t>
      </w:r>
      <w:r w:rsidR="00307BEC" w:rsidRPr="007B6E8C">
        <w:t xml:space="preserve"> </w:t>
      </w:r>
      <w:r w:rsidRPr="007B6E8C">
        <w:t>в</w:t>
      </w:r>
      <w:r w:rsidR="00307BEC" w:rsidRPr="007B6E8C">
        <w:t xml:space="preserve"> </w:t>
      </w:r>
      <w:r w:rsidRPr="007B6E8C">
        <w:t>IPO,</w:t>
      </w:r>
      <w:r w:rsidR="00307BEC" w:rsidRPr="007B6E8C">
        <w:t xml:space="preserve"> </w:t>
      </w:r>
      <w:r w:rsidRPr="007B6E8C">
        <w:t>то</w:t>
      </w:r>
      <w:r w:rsidR="00307BEC" w:rsidRPr="007B6E8C">
        <w:t xml:space="preserve"> </w:t>
      </w:r>
      <w:r w:rsidRPr="007B6E8C">
        <w:t>увидим</w:t>
      </w:r>
      <w:r w:rsidR="00307BEC" w:rsidRPr="007B6E8C">
        <w:t xml:space="preserve"> </w:t>
      </w:r>
      <w:r w:rsidRPr="007B6E8C">
        <w:t>что</w:t>
      </w:r>
      <w:r w:rsidR="00307BEC" w:rsidRPr="007B6E8C">
        <w:t xml:space="preserve"> </w:t>
      </w:r>
      <w:r w:rsidRPr="007B6E8C">
        <w:t>это</w:t>
      </w:r>
      <w:r w:rsidR="00307BEC" w:rsidRPr="007B6E8C">
        <w:t xml:space="preserve"> </w:t>
      </w:r>
      <w:r w:rsidRPr="007B6E8C">
        <w:t>десятки</w:t>
      </w:r>
      <w:r w:rsidR="00307BEC" w:rsidRPr="007B6E8C">
        <w:t xml:space="preserve"> </w:t>
      </w:r>
      <w:r w:rsidRPr="007B6E8C">
        <w:t>миллионов</w:t>
      </w:r>
      <w:r w:rsidR="00307BEC" w:rsidRPr="007B6E8C">
        <w:t xml:space="preserve"> </w:t>
      </w:r>
      <w:r w:rsidRPr="007B6E8C">
        <w:t>рублей</w:t>
      </w:r>
      <w:r w:rsidR="00307BEC" w:rsidRPr="007B6E8C">
        <w:t xml:space="preserve"> - </w:t>
      </w:r>
      <w:r w:rsidRPr="007B6E8C">
        <w:t>не</w:t>
      </w:r>
      <w:r w:rsidR="00307BEC" w:rsidRPr="007B6E8C">
        <w:t xml:space="preserve"> </w:t>
      </w:r>
      <w:r w:rsidRPr="007B6E8C">
        <w:t>более</w:t>
      </w:r>
      <w:r w:rsidR="00307BEC" w:rsidRPr="007B6E8C">
        <w:t xml:space="preserve"> </w:t>
      </w:r>
      <w:r w:rsidRPr="007B6E8C">
        <w:t>того.</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акции</w:t>
      </w:r>
      <w:r w:rsidR="00307BEC" w:rsidRPr="007B6E8C">
        <w:t xml:space="preserve"> </w:t>
      </w:r>
      <w:r w:rsidRPr="007B6E8C">
        <w:t>их</w:t>
      </w:r>
      <w:r w:rsidR="00307BEC" w:rsidRPr="007B6E8C">
        <w:t xml:space="preserve"> </w:t>
      </w:r>
      <w:r w:rsidRPr="007B6E8C">
        <w:t>не</w:t>
      </w:r>
      <w:r w:rsidR="00307BEC" w:rsidRPr="007B6E8C">
        <w:t xml:space="preserve"> </w:t>
      </w:r>
      <w:r w:rsidRPr="007B6E8C">
        <w:t>интересуют.</w:t>
      </w:r>
      <w:r w:rsidR="00307BEC" w:rsidRPr="007B6E8C">
        <w:t xml:space="preserve"> </w:t>
      </w:r>
      <w:r w:rsidRPr="007B6E8C">
        <w:t>Очевидно,</w:t>
      </w:r>
      <w:r w:rsidR="00307BEC" w:rsidRPr="007B6E8C">
        <w:t xml:space="preserve"> </w:t>
      </w:r>
      <w:r w:rsidRPr="007B6E8C">
        <w:t>что</w:t>
      </w:r>
      <w:r w:rsidR="00307BEC" w:rsidRPr="007B6E8C">
        <w:t xml:space="preserve"> </w:t>
      </w:r>
      <w:r w:rsidRPr="007B6E8C">
        <w:t>облигационный</w:t>
      </w:r>
      <w:r w:rsidR="00307BEC" w:rsidRPr="007B6E8C">
        <w:t xml:space="preserve"> </w:t>
      </w:r>
      <w:r w:rsidRPr="007B6E8C">
        <w:t>рынок</w:t>
      </w:r>
      <w:r w:rsidR="00307BEC" w:rsidRPr="007B6E8C">
        <w:t xml:space="preserve"> </w:t>
      </w:r>
      <w:r w:rsidRPr="007B6E8C">
        <w:t>в</w:t>
      </w:r>
      <w:r w:rsidR="00307BEC" w:rsidRPr="007B6E8C">
        <w:t xml:space="preserve"> </w:t>
      </w:r>
      <w:r w:rsidRPr="007B6E8C">
        <w:t>этом</w:t>
      </w:r>
      <w:r w:rsidR="00307BEC" w:rsidRPr="007B6E8C">
        <w:t xml:space="preserve"> </w:t>
      </w:r>
      <w:r w:rsidRPr="007B6E8C">
        <w:t>смысле</w:t>
      </w:r>
      <w:r w:rsidR="00307BEC" w:rsidRPr="007B6E8C">
        <w:t xml:space="preserve"> </w:t>
      </w:r>
      <w:r w:rsidRPr="007B6E8C">
        <w:t>намного</w:t>
      </w:r>
      <w:r w:rsidR="00307BEC" w:rsidRPr="007B6E8C">
        <w:t xml:space="preserve"> </w:t>
      </w:r>
      <w:r w:rsidRPr="007B6E8C">
        <w:t>более</w:t>
      </w:r>
      <w:r w:rsidR="00307BEC" w:rsidRPr="007B6E8C">
        <w:t xml:space="preserve"> </w:t>
      </w:r>
      <w:r w:rsidRPr="007B6E8C">
        <w:t>привлекательный.</w:t>
      </w:r>
      <w:r w:rsidR="00307BEC" w:rsidRPr="007B6E8C">
        <w:t xml:space="preserve"> </w:t>
      </w:r>
      <w:r w:rsidRPr="007B6E8C">
        <w:t>Нужно</w:t>
      </w:r>
      <w:r w:rsidR="00307BEC" w:rsidRPr="007B6E8C">
        <w:t xml:space="preserve"> </w:t>
      </w:r>
      <w:r w:rsidRPr="007B6E8C">
        <w:t>подумать,</w:t>
      </w:r>
      <w:r w:rsidR="00307BEC" w:rsidRPr="007B6E8C">
        <w:t xml:space="preserve"> </w:t>
      </w:r>
      <w:r w:rsidRPr="007B6E8C">
        <w:t>что</w:t>
      </w:r>
      <w:r w:rsidR="00307BEC" w:rsidRPr="007B6E8C">
        <w:t xml:space="preserve"> </w:t>
      </w:r>
      <w:r w:rsidRPr="007B6E8C">
        <w:t>мы</w:t>
      </w:r>
      <w:r w:rsidR="00307BEC" w:rsidRPr="007B6E8C">
        <w:t xml:space="preserve"> </w:t>
      </w:r>
      <w:r w:rsidRPr="007B6E8C">
        <w:t>дополнительно</w:t>
      </w:r>
      <w:r w:rsidR="00307BEC" w:rsidRPr="007B6E8C">
        <w:t xml:space="preserve"> </w:t>
      </w:r>
      <w:r w:rsidRPr="007B6E8C">
        <w:t>можем</w:t>
      </w:r>
      <w:r w:rsidR="00307BEC" w:rsidRPr="007B6E8C">
        <w:t xml:space="preserve"> </w:t>
      </w:r>
      <w:r w:rsidRPr="007B6E8C">
        <w:t>сделать</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инвестиции</w:t>
      </w:r>
      <w:r w:rsidR="00307BEC" w:rsidRPr="007B6E8C">
        <w:t xml:space="preserve"> </w:t>
      </w:r>
      <w:r w:rsidRPr="007B6E8C">
        <w:t>шли</w:t>
      </w:r>
      <w:r w:rsidR="00307BEC" w:rsidRPr="007B6E8C">
        <w:t xml:space="preserve"> </w:t>
      </w:r>
      <w:r w:rsidRPr="007B6E8C">
        <w:t>именно</w:t>
      </w:r>
      <w:r w:rsidR="00307BEC" w:rsidRPr="007B6E8C">
        <w:t xml:space="preserve"> </w:t>
      </w:r>
      <w:r w:rsidRPr="007B6E8C">
        <w:t>в</w:t>
      </w:r>
      <w:r w:rsidR="00307BEC" w:rsidRPr="007B6E8C">
        <w:t xml:space="preserve"> </w:t>
      </w:r>
      <w:r w:rsidRPr="007B6E8C">
        <w:t>акционерный</w:t>
      </w:r>
      <w:r w:rsidR="00307BEC" w:rsidRPr="007B6E8C">
        <w:t xml:space="preserve"> </w:t>
      </w:r>
      <w:r w:rsidRPr="007B6E8C">
        <w:t>капитал.</w:t>
      </w:r>
    </w:p>
    <w:p w14:paraId="6458C6E1" w14:textId="77777777" w:rsidR="006055C8" w:rsidRPr="007B6E8C" w:rsidRDefault="006055C8" w:rsidP="006055C8">
      <w:r w:rsidRPr="007B6E8C">
        <w:t>Второй</w:t>
      </w:r>
      <w:r w:rsidR="00307BEC" w:rsidRPr="007B6E8C">
        <w:t xml:space="preserve"> </w:t>
      </w:r>
      <w:r w:rsidRPr="007B6E8C">
        <w:t>момент</w:t>
      </w:r>
      <w:r w:rsidR="00307BEC" w:rsidRPr="007B6E8C">
        <w:t xml:space="preserve"> - </w:t>
      </w:r>
      <w:r w:rsidRPr="007B6E8C">
        <w:t>важно</w:t>
      </w:r>
      <w:r w:rsidR="00307BEC" w:rsidRPr="007B6E8C">
        <w:t xml:space="preserve"> </w:t>
      </w:r>
      <w:r w:rsidRPr="007B6E8C">
        <w:t>обеспечить</w:t>
      </w:r>
      <w:r w:rsidR="00307BEC" w:rsidRPr="007B6E8C">
        <w:t xml:space="preserve"> </w:t>
      </w:r>
      <w:r w:rsidRPr="007B6E8C">
        <w:t>доверие</w:t>
      </w:r>
      <w:r w:rsidR="00307BEC" w:rsidRPr="007B6E8C">
        <w:t xml:space="preserve"> </w:t>
      </w:r>
      <w:r w:rsidRPr="007B6E8C">
        <w:t>миноритарных</w:t>
      </w:r>
      <w:r w:rsidR="00307BEC" w:rsidRPr="007B6E8C">
        <w:t xml:space="preserve"> </w:t>
      </w:r>
      <w:r w:rsidRPr="007B6E8C">
        <w:t>акционеров</w:t>
      </w:r>
      <w:r w:rsidR="00307BEC" w:rsidRPr="007B6E8C">
        <w:t xml:space="preserve"> </w:t>
      </w:r>
      <w:r w:rsidRPr="007B6E8C">
        <w:t>к</w:t>
      </w:r>
      <w:r w:rsidR="00307BEC" w:rsidRPr="007B6E8C">
        <w:t xml:space="preserve"> </w:t>
      </w:r>
      <w:r w:rsidRPr="007B6E8C">
        <w:t>тем</w:t>
      </w:r>
      <w:r w:rsidR="00307BEC" w:rsidRPr="007B6E8C">
        <w:t xml:space="preserve"> </w:t>
      </w:r>
      <w:r w:rsidRPr="007B6E8C">
        <w:t>компаниям,</w:t>
      </w:r>
      <w:r w:rsidR="00307BEC" w:rsidRPr="007B6E8C">
        <w:t xml:space="preserve"> </w:t>
      </w:r>
      <w:r w:rsidRPr="007B6E8C">
        <w:t>в</w:t>
      </w:r>
      <w:r w:rsidR="00307BEC" w:rsidRPr="007B6E8C">
        <w:t xml:space="preserve"> </w:t>
      </w:r>
      <w:r w:rsidRPr="007B6E8C">
        <w:t>капитал</w:t>
      </w:r>
      <w:r w:rsidR="00307BEC" w:rsidRPr="007B6E8C">
        <w:t xml:space="preserve"> </w:t>
      </w:r>
      <w:r w:rsidRPr="007B6E8C">
        <w:t>которых</w:t>
      </w:r>
      <w:r w:rsidR="00307BEC" w:rsidRPr="007B6E8C">
        <w:t xml:space="preserve"> </w:t>
      </w:r>
      <w:r w:rsidRPr="007B6E8C">
        <w:t>они</w:t>
      </w:r>
      <w:r w:rsidR="00307BEC" w:rsidRPr="007B6E8C">
        <w:t xml:space="preserve"> </w:t>
      </w:r>
      <w:r w:rsidRPr="007B6E8C">
        <w:t>входят.</w:t>
      </w:r>
      <w:r w:rsidR="00307BEC" w:rsidRPr="007B6E8C">
        <w:t xml:space="preserve"> </w:t>
      </w:r>
      <w:r w:rsidRPr="007B6E8C">
        <w:t>Это</w:t>
      </w:r>
      <w:r w:rsidR="00307BEC" w:rsidRPr="007B6E8C">
        <w:t xml:space="preserve"> </w:t>
      </w:r>
      <w:r w:rsidRPr="007B6E8C">
        <w:t>подразумевает</w:t>
      </w:r>
      <w:r w:rsidR="00307BEC" w:rsidRPr="007B6E8C">
        <w:t xml:space="preserve"> </w:t>
      </w:r>
      <w:r w:rsidRPr="007B6E8C">
        <w:t>прозрачность</w:t>
      </w:r>
      <w:r w:rsidR="00307BEC" w:rsidRPr="007B6E8C">
        <w:t xml:space="preserve"> </w:t>
      </w:r>
      <w:r w:rsidRPr="007B6E8C">
        <w:t>деятельности</w:t>
      </w:r>
      <w:r w:rsidR="00307BEC" w:rsidRPr="007B6E8C">
        <w:t xml:space="preserve"> </w:t>
      </w:r>
      <w:r w:rsidRPr="007B6E8C">
        <w:t>компании,</w:t>
      </w:r>
      <w:r w:rsidR="00307BEC" w:rsidRPr="007B6E8C">
        <w:t xml:space="preserve"> </w:t>
      </w:r>
      <w:r w:rsidRPr="007B6E8C">
        <w:t>которая</w:t>
      </w:r>
      <w:r w:rsidR="00307BEC" w:rsidRPr="007B6E8C">
        <w:t xml:space="preserve"> </w:t>
      </w:r>
      <w:r w:rsidRPr="007B6E8C">
        <w:t>нужна</w:t>
      </w:r>
      <w:r w:rsidR="00307BEC" w:rsidRPr="007B6E8C">
        <w:t xml:space="preserve"> </w:t>
      </w:r>
      <w:r w:rsidRPr="007B6E8C">
        <w:t>для</w:t>
      </w:r>
      <w:r w:rsidR="00307BEC" w:rsidRPr="007B6E8C">
        <w:t xml:space="preserve"> </w:t>
      </w:r>
      <w:r w:rsidRPr="007B6E8C">
        <w:t>оценки</w:t>
      </w:r>
      <w:r w:rsidR="00307BEC" w:rsidRPr="007B6E8C">
        <w:t xml:space="preserve"> </w:t>
      </w:r>
      <w:r w:rsidRPr="007B6E8C">
        <w:t>ее</w:t>
      </w:r>
      <w:r w:rsidR="00307BEC" w:rsidRPr="007B6E8C">
        <w:t xml:space="preserve"> </w:t>
      </w:r>
      <w:r w:rsidRPr="007B6E8C">
        <w:t>перспектив,</w:t>
      </w:r>
      <w:r w:rsidR="00307BEC" w:rsidRPr="007B6E8C">
        <w:t xml:space="preserve"> </w:t>
      </w:r>
      <w:r w:rsidRPr="007B6E8C">
        <w:t>ее</w:t>
      </w:r>
      <w:r w:rsidR="00307BEC" w:rsidRPr="007B6E8C">
        <w:t xml:space="preserve"> </w:t>
      </w:r>
      <w:r w:rsidRPr="007B6E8C">
        <w:t>фактического</w:t>
      </w:r>
      <w:r w:rsidR="00307BEC" w:rsidRPr="007B6E8C">
        <w:t xml:space="preserve"> </w:t>
      </w:r>
      <w:r w:rsidRPr="007B6E8C">
        <w:t>статуса.</w:t>
      </w:r>
      <w:r w:rsidR="00307BEC" w:rsidRPr="007B6E8C">
        <w:t xml:space="preserve"> </w:t>
      </w:r>
      <w:r w:rsidRPr="007B6E8C">
        <w:t>Необходимы</w:t>
      </w:r>
      <w:r w:rsidR="00307BEC" w:rsidRPr="007B6E8C">
        <w:t xml:space="preserve"> </w:t>
      </w:r>
      <w:r w:rsidRPr="007B6E8C">
        <w:t>открытая</w:t>
      </w:r>
      <w:r w:rsidR="00307BEC" w:rsidRPr="007B6E8C">
        <w:t xml:space="preserve"> </w:t>
      </w:r>
      <w:r w:rsidRPr="007B6E8C">
        <w:t>дивидендная</w:t>
      </w:r>
      <w:r w:rsidR="00307BEC" w:rsidRPr="007B6E8C">
        <w:t xml:space="preserve"> </w:t>
      </w:r>
      <w:r w:rsidRPr="007B6E8C">
        <w:t>политика,</w:t>
      </w:r>
      <w:r w:rsidR="00307BEC" w:rsidRPr="007B6E8C">
        <w:t xml:space="preserve"> </w:t>
      </w:r>
      <w:r w:rsidRPr="007B6E8C">
        <w:t>чтобы</w:t>
      </w:r>
      <w:r w:rsidR="00307BEC" w:rsidRPr="007B6E8C">
        <w:t xml:space="preserve"> </w:t>
      </w:r>
      <w:r w:rsidRPr="007B6E8C">
        <w:t>инвесторы</w:t>
      </w:r>
      <w:r w:rsidR="00307BEC" w:rsidRPr="007B6E8C">
        <w:t xml:space="preserve"> </w:t>
      </w:r>
      <w:r w:rsidRPr="007B6E8C">
        <w:t>понимали</w:t>
      </w:r>
      <w:r w:rsidR="00307BEC" w:rsidRPr="007B6E8C">
        <w:t xml:space="preserve"> </w:t>
      </w:r>
      <w:r w:rsidRPr="007B6E8C">
        <w:t>возвратность</w:t>
      </w:r>
      <w:r w:rsidR="00307BEC" w:rsidRPr="007B6E8C">
        <w:t xml:space="preserve"> </w:t>
      </w:r>
      <w:r w:rsidRPr="007B6E8C">
        <w:t>своих</w:t>
      </w:r>
      <w:r w:rsidR="00307BEC" w:rsidRPr="007B6E8C">
        <w:t xml:space="preserve"> </w:t>
      </w:r>
      <w:r w:rsidRPr="007B6E8C">
        <w:t>вложений,</w:t>
      </w:r>
      <w:r w:rsidR="00307BEC" w:rsidRPr="007B6E8C">
        <w:t xml:space="preserve"> </w:t>
      </w:r>
      <w:r w:rsidRPr="007B6E8C">
        <w:t>и</w:t>
      </w:r>
      <w:r w:rsidR="00307BEC" w:rsidRPr="007B6E8C">
        <w:t xml:space="preserve"> </w:t>
      </w:r>
      <w:r w:rsidRPr="007B6E8C">
        <w:t>отсутствие</w:t>
      </w:r>
      <w:r w:rsidR="00307BEC" w:rsidRPr="007B6E8C">
        <w:t xml:space="preserve"> </w:t>
      </w:r>
      <w:r w:rsidRPr="007B6E8C">
        <w:t>нарушения</w:t>
      </w:r>
      <w:r w:rsidR="00307BEC" w:rsidRPr="007B6E8C">
        <w:t xml:space="preserve"> </w:t>
      </w:r>
      <w:r w:rsidRPr="007B6E8C">
        <w:t>прав</w:t>
      </w:r>
      <w:r w:rsidR="00307BEC" w:rsidRPr="007B6E8C">
        <w:t xml:space="preserve"> </w:t>
      </w:r>
      <w:r w:rsidRPr="007B6E8C">
        <w:t>миноритариев.</w:t>
      </w:r>
    </w:p>
    <w:p w14:paraId="3CD29190" w14:textId="77777777" w:rsidR="006055C8" w:rsidRPr="007B6E8C" w:rsidRDefault="006055C8" w:rsidP="006055C8">
      <w:r w:rsidRPr="007B6E8C">
        <w:t>Последние</w:t>
      </w:r>
      <w:r w:rsidR="00307BEC" w:rsidRPr="007B6E8C">
        <w:t xml:space="preserve"> </w:t>
      </w:r>
      <w:r w:rsidRPr="007B6E8C">
        <w:t>два</w:t>
      </w:r>
      <w:r w:rsidR="00307BEC" w:rsidRPr="007B6E8C">
        <w:t xml:space="preserve"> </w:t>
      </w:r>
      <w:r w:rsidRPr="007B6E8C">
        <w:t>года,</w:t>
      </w:r>
      <w:r w:rsidR="00307BEC" w:rsidRPr="007B6E8C">
        <w:t xml:space="preserve"> </w:t>
      </w:r>
      <w:r w:rsidRPr="007B6E8C">
        <w:t>к</w:t>
      </w:r>
      <w:r w:rsidR="00307BEC" w:rsidRPr="007B6E8C">
        <w:t xml:space="preserve"> </w:t>
      </w:r>
      <w:r w:rsidRPr="007B6E8C">
        <w:t>сожалению,</w:t>
      </w:r>
      <w:r w:rsidR="00307BEC" w:rsidRPr="007B6E8C">
        <w:t xml:space="preserve"> </w:t>
      </w:r>
      <w:r w:rsidRPr="007B6E8C">
        <w:t>выдались,</w:t>
      </w:r>
      <w:r w:rsidR="00307BEC" w:rsidRPr="007B6E8C">
        <w:t xml:space="preserve"> </w:t>
      </w:r>
      <w:r w:rsidRPr="007B6E8C">
        <w:t>скажем</w:t>
      </w:r>
      <w:r w:rsidR="00307BEC" w:rsidRPr="007B6E8C">
        <w:t xml:space="preserve"> </w:t>
      </w:r>
      <w:r w:rsidRPr="007B6E8C">
        <w:t>корректно,</w:t>
      </w:r>
      <w:r w:rsidR="00307BEC" w:rsidRPr="007B6E8C">
        <w:t xml:space="preserve"> </w:t>
      </w:r>
      <w:r w:rsidRPr="007B6E8C">
        <w:t>крайне</w:t>
      </w:r>
      <w:r w:rsidR="00307BEC" w:rsidRPr="007B6E8C">
        <w:t xml:space="preserve"> </w:t>
      </w:r>
      <w:r w:rsidRPr="007B6E8C">
        <w:t>сложными</w:t>
      </w:r>
      <w:r w:rsidR="00307BEC" w:rsidRPr="007B6E8C">
        <w:t xml:space="preserve"> </w:t>
      </w:r>
      <w:r w:rsidRPr="007B6E8C">
        <w:t>с</w:t>
      </w:r>
      <w:r w:rsidR="00307BEC" w:rsidRPr="007B6E8C">
        <w:t xml:space="preserve"> </w:t>
      </w:r>
      <w:r w:rsidRPr="007B6E8C">
        <w:t>точки</w:t>
      </w:r>
      <w:r w:rsidR="00307BEC" w:rsidRPr="007B6E8C">
        <w:t xml:space="preserve"> </w:t>
      </w:r>
      <w:r w:rsidRPr="007B6E8C">
        <w:t>зрения</w:t>
      </w:r>
      <w:r w:rsidR="00307BEC" w:rsidRPr="007B6E8C">
        <w:t xml:space="preserve"> </w:t>
      </w:r>
      <w:r w:rsidRPr="007B6E8C">
        <w:t>высокого</w:t>
      </w:r>
      <w:r w:rsidR="00307BEC" w:rsidRPr="007B6E8C">
        <w:t xml:space="preserve"> </w:t>
      </w:r>
      <w:r w:rsidRPr="007B6E8C">
        <w:t>уровня</w:t>
      </w:r>
      <w:r w:rsidR="00307BEC" w:rsidRPr="007B6E8C">
        <w:t xml:space="preserve"> </w:t>
      </w:r>
      <w:r w:rsidRPr="007B6E8C">
        <w:t>соблюдения</w:t>
      </w:r>
      <w:r w:rsidR="00307BEC" w:rsidRPr="007B6E8C">
        <w:t xml:space="preserve"> </w:t>
      </w:r>
      <w:r w:rsidRPr="007B6E8C">
        <w:t>или</w:t>
      </w:r>
      <w:r w:rsidR="00307BEC" w:rsidRPr="007B6E8C">
        <w:t xml:space="preserve"> </w:t>
      </w:r>
      <w:r w:rsidRPr="007B6E8C">
        <w:t>выполнения</w:t>
      </w:r>
      <w:r w:rsidR="00307BEC" w:rsidRPr="007B6E8C">
        <w:t xml:space="preserve"> </w:t>
      </w:r>
      <w:r w:rsidRPr="007B6E8C">
        <w:t>этих</w:t>
      </w:r>
      <w:r w:rsidR="00307BEC" w:rsidRPr="007B6E8C">
        <w:t xml:space="preserve"> </w:t>
      </w:r>
      <w:r w:rsidRPr="007B6E8C">
        <w:t>трех</w:t>
      </w:r>
      <w:r w:rsidR="00307BEC" w:rsidRPr="007B6E8C">
        <w:t xml:space="preserve"> </w:t>
      </w:r>
      <w:r w:rsidRPr="007B6E8C">
        <w:t>составляющих.</w:t>
      </w:r>
      <w:r w:rsidR="00307BEC" w:rsidRPr="007B6E8C">
        <w:t xml:space="preserve"> </w:t>
      </w:r>
      <w:r w:rsidRPr="007B6E8C">
        <w:t>И</w:t>
      </w:r>
      <w:r w:rsidR="00307BEC" w:rsidRPr="007B6E8C">
        <w:t xml:space="preserve"> </w:t>
      </w:r>
      <w:r w:rsidRPr="007B6E8C">
        <w:t>конечно,</w:t>
      </w:r>
      <w:r w:rsidR="00307BEC" w:rsidRPr="007B6E8C">
        <w:t xml:space="preserve"> </w:t>
      </w:r>
      <w:r w:rsidRPr="007B6E8C">
        <w:t>мы</w:t>
      </w:r>
      <w:r w:rsidR="00307BEC" w:rsidRPr="007B6E8C">
        <w:t xml:space="preserve"> </w:t>
      </w:r>
      <w:r w:rsidRPr="007B6E8C">
        <w:t>понимаем,</w:t>
      </w:r>
      <w:r w:rsidR="00307BEC" w:rsidRPr="007B6E8C">
        <w:t xml:space="preserve"> </w:t>
      </w:r>
      <w:r w:rsidRPr="007B6E8C">
        <w:t>что</w:t>
      </w:r>
      <w:r w:rsidR="00307BEC" w:rsidRPr="007B6E8C">
        <w:t xml:space="preserve"> </w:t>
      </w:r>
      <w:r w:rsidRPr="007B6E8C">
        <w:t>необходимость</w:t>
      </w:r>
      <w:r w:rsidR="00307BEC" w:rsidRPr="007B6E8C">
        <w:t xml:space="preserve"> </w:t>
      </w:r>
      <w:r w:rsidRPr="007B6E8C">
        <w:t>защиты</w:t>
      </w:r>
      <w:r w:rsidR="00307BEC" w:rsidRPr="007B6E8C">
        <w:t xml:space="preserve"> </w:t>
      </w:r>
      <w:r w:rsidRPr="007B6E8C">
        <w:t>от</w:t>
      </w:r>
      <w:r w:rsidR="00307BEC" w:rsidRPr="007B6E8C">
        <w:t xml:space="preserve"> </w:t>
      </w:r>
      <w:r w:rsidRPr="007B6E8C">
        <w:t>санкций,</w:t>
      </w:r>
      <w:r w:rsidR="00307BEC" w:rsidRPr="007B6E8C">
        <w:t xml:space="preserve"> </w:t>
      </w:r>
      <w:r w:rsidRPr="007B6E8C">
        <w:t>реструктуризации</w:t>
      </w:r>
      <w:r w:rsidR="00307BEC" w:rsidRPr="007B6E8C">
        <w:t xml:space="preserve"> </w:t>
      </w:r>
      <w:r w:rsidRPr="007B6E8C">
        <w:t>бизнеса,</w:t>
      </w:r>
      <w:r w:rsidR="00307BEC" w:rsidRPr="007B6E8C">
        <w:t xml:space="preserve"> </w:t>
      </w:r>
      <w:r w:rsidRPr="007B6E8C">
        <w:t>собственности</w:t>
      </w:r>
      <w:r w:rsidR="00307BEC" w:rsidRPr="007B6E8C">
        <w:t xml:space="preserve"> </w:t>
      </w:r>
      <w:r w:rsidRPr="007B6E8C">
        <w:t>многих</w:t>
      </w:r>
      <w:r w:rsidR="00307BEC" w:rsidRPr="007B6E8C">
        <w:t xml:space="preserve"> </w:t>
      </w:r>
      <w:r w:rsidRPr="007B6E8C">
        <w:t>корпораций</w:t>
      </w:r>
      <w:r w:rsidR="00307BEC" w:rsidRPr="007B6E8C">
        <w:t xml:space="preserve"> </w:t>
      </w:r>
      <w:r w:rsidRPr="007B6E8C">
        <w:t>привели</w:t>
      </w:r>
      <w:r w:rsidR="00307BEC" w:rsidRPr="007B6E8C">
        <w:t xml:space="preserve"> </w:t>
      </w:r>
      <w:r w:rsidRPr="007B6E8C">
        <w:t>к</w:t>
      </w:r>
      <w:r w:rsidR="00307BEC" w:rsidRPr="007B6E8C">
        <w:t xml:space="preserve"> </w:t>
      </w:r>
      <w:r w:rsidRPr="007B6E8C">
        <w:t>снижению</w:t>
      </w:r>
      <w:r w:rsidR="00307BEC" w:rsidRPr="007B6E8C">
        <w:t xml:space="preserve"> </w:t>
      </w:r>
      <w:r w:rsidRPr="007B6E8C">
        <w:t>защищенности</w:t>
      </w:r>
      <w:r w:rsidR="00307BEC" w:rsidRPr="007B6E8C">
        <w:t xml:space="preserve"> </w:t>
      </w:r>
      <w:r w:rsidRPr="007B6E8C">
        <w:lastRenderedPageBreak/>
        <w:t>миноритарных</w:t>
      </w:r>
      <w:r w:rsidR="00307BEC" w:rsidRPr="007B6E8C">
        <w:t xml:space="preserve"> </w:t>
      </w:r>
      <w:r w:rsidRPr="007B6E8C">
        <w:t>акционеров,</w:t>
      </w:r>
      <w:r w:rsidR="00307BEC" w:rsidRPr="007B6E8C">
        <w:t xml:space="preserve"> </w:t>
      </w:r>
      <w:r w:rsidRPr="007B6E8C">
        <w:t>и</w:t>
      </w:r>
      <w:r w:rsidR="00307BEC" w:rsidRPr="007B6E8C">
        <w:t xml:space="preserve"> </w:t>
      </w:r>
      <w:r w:rsidRPr="007B6E8C">
        <w:t>даже</w:t>
      </w:r>
      <w:r w:rsidR="00307BEC" w:rsidRPr="007B6E8C">
        <w:t xml:space="preserve"> </w:t>
      </w:r>
      <w:r w:rsidRPr="007B6E8C">
        <w:t>готовы</w:t>
      </w:r>
      <w:r w:rsidR="00307BEC" w:rsidRPr="007B6E8C">
        <w:t xml:space="preserve"> </w:t>
      </w:r>
      <w:r w:rsidRPr="007B6E8C">
        <w:t>объяснять</w:t>
      </w:r>
      <w:r w:rsidR="00307BEC" w:rsidRPr="007B6E8C">
        <w:t xml:space="preserve"> </w:t>
      </w:r>
      <w:r w:rsidRPr="007B6E8C">
        <w:t>эту</w:t>
      </w:r>
      <w:r w:rsidR="00307BEC" w:rsidRPr="007B6E8C">
        <w:t xml:space="preserve"> </w:t>
      </w:r>
      <w:r w:rsidRPr="007B6E8C">
        <w:t>целесообразность,</w:t>
      </w:r>
      <w:r w:rsidR="00307BEC" w:rsidRPr="007B6E8C">
        <w:t xml:space="preserve"> </w:t>
      </w:r>
      <w:r w:rsidRPr="007B6E8C">
        <w:t>но,</w:t>
      </w:r>
      <w:r w:rsidR="00307BEC" w:rsidRPr="007B6E8C">
        <w:t xml:space="preserve"> </w:t>
      </w:r>
      <w:r w:rsidRPr="007B6E8C">
        <w:t>тем</w:t>
      </w:r>
      <w:r w:rsidR="00307BEC" w:rsidRPr="007B6E8C">
        <w:t xml:space="preserve"> </w:t>
      </w:r>
      <w:r w:rsidRPr="007B6E8C">
        <w:t>не</w:t>
      </w:r>
      <w:r w:rsidR="00307BEC" w:rsidRPr="007B6E8C">
        <w:t xml:space="preserve"> </w:t>
      </w:r>
      <w:r w:rsidRPr="007B6E8C">
        <w:t>менее,</w:t>
      </w:r>
      <w:r w:rsidR="00307BEC" w:rsidRPr="007B6E8C">
        <w:t xml:space="preserve"> </w:t>
      </w:r>
      <w:r w:rsidRPr="007B6E8C">
        <w:t>нужно</w:t>
      </w:r>
      <w:r w:rsidR="00307BEC" w:rsidRPr="007B6E8C">
        <w:t xml:space="preserve"> </w:t>
      </w:r>
      <w:r w:rsidRPr="007B6E8C">
        <w:t>потихоньку</w:t>
      </w:r>
      <w:r w:rsidR="00307BEC" w:rsidRPr="007B6E8C">
        <w:t xml:space="preserve"> </w:t>
      </w:r>
      <w:r w:rsidRPr="007B6E8C">
        <w:t>возвращаться</w:t>
      </w:r>
      <w:r w:rsidR="00307BEC" w:rsidRPr="007B6E8C">
        <w:t xml:space="preserve"> </w:t>
      </w:r>
      <w:r w:rsidRPr="007B6E8C">
        <w:t>назад.</w:t>
      </w:r>
    </w:p>
    <w:p w14:paraId="75270365" w14:textId="77777777" w:rsidR="006055C8" w:rsidRPr="007B6E8C" w:rsidRDefault="006055C8" w:rsidP="006055C8">
      <w:r w:rsidRPr="007B6E8C">
        <w:t>Я</w:t>
      </w:r>
      <w:r w:rsidR="00307BEC" w:rsidRPr="007B6E8C">
        <w:t xml:space="preserve"> </w:t>
      </w:r>
      <w:r w:rsidRPr="007B6E8C">
        <w:t>считаю,</w:t>
      </w:r>
      <w:r w:rsidR="00307BEC" w:rsidRPr="007B6E8C">
        <w:t xml:space="preserve"> </w:t>
      </w:r>
      <w:r w:rsidRPr="007B6E8C">
        <w:t>нам</w:t>
      </w:r>
      <w:r w:rsidR="00307BEC" w:rsidRPr="007B6E8C">
        <w:t xml:space="preserve"> </w:t>
      </w:r>
      <w:r w:rsidRPr="007B6E8C">
        <w:t>нужна</w:t>
      </w:r>
      <w:r w:rsidR="00307BEC" w:rsidRPr="007B6E8C">
        <w:t xml:space="preserve"> </w:t>
      </w:r>
      <w:r w:rsidRPr="007B6E8C">
        <w:t>консолидированная</w:t>
      </w:r>
      <w:r w:rsidR="00307BEC" w:rsidRPr="007B6E8C">
        <w:t xml:space="preserve"> </w:t>
      </w:r>
      <w:r w:rsidRPr="007B6E8C">
        <w:t>позиция</w:t>
      </w:r>
      <w:r w:rsidR="00307BEC" w:rsidRPr="007B6E8C">
        <w:t xml:space="preserve"> </w:t>
      </w:r>
      <w:r w:rsidRPr="007B6E8C">
        <w:t>правительства,</w:t>
      </w:r>
      <w:r w:rsidR="00307BEC" w:rsidRPr="007B6E8C">
        <w:t xml:space="preserve"> </w:t>
      </w:r>
      <w:r w:rsidRPr="007B6E8C">
        <w:t>Центрального</w:t>
      </w:r>
      <w:r w:rsidR="00307BEC" w:rsidRPr="007B6E8C">
        <w:t xml:space="preserve"> </w:t>
      </w:r>
      <w:r w:rsidRPr="007B6E8C">
        <w:t>Банка,</w:t>
      </w:r>
      <w:r w:rsidR="00307BEC" w:rsidRPr="007B6E8C">
        <w:t xml:space="preserve"> </w:t>
      </w:r>
      <w:r w:rsidRPr="007B6E8C">
        <w:t>прокуратуры,</w:t>
      </w:r>
      <w:r w:rsidR="00307BEC" w:rsidRPr="007B6E8C">
        <w:t xml:space="preserve"> </w:t>
      </w:r>
      <w:r w:rsidRPr="007B6E8C">
        <w:t>судебных</w:t>
      </w:r>
      <w:r w:rsidR="00307BEC" w:rsidRPr="007B6E8C">
        <w:t xml:space="preserve"> </w:t>
      </w:r>
      <w:r w:rsidRPr="007B6E8C">
        <w:t>органов,</w:t>
      </w:r>
      <w:r w:rsidR="00307BEC" w:rsidRPr="007B6E8C">
        <w:t xml:space="preserve"> </w:t>
      </w:r>
      <w:r w:rsidRPr="007B6E8C">
        <w:t>направленная</w:t>
      </w:r>
      <w:r w:rsidR="00307BEC" w:rsidRPr="007B6E8C">
        <w:t xml:space="preserve"> </w:t>
      </w:r>
      <w:r w:rsidRPr="007B6E8C">
        <w:t>на</w:t>
      </w:r>
      <w:r w:rsidR="00307BEC" w:rsidRPr="007B6E8C">
        <w:t xml:space="preserve"> </w:t>
      </w:r>
      <w:r w:rsidRPr="007B6E8C">
        <w:t>долгосрочное</w:t>
      </w:r>
      <w:r w:rsidR="00307BEC" w:rsidRPr="007B6E8C">
        <w:t xml:space="preserve"> </w:t>
      </w:r>
      <w:r w:rsidRPr="007B6E8C">
        <w:t>обеспечение</w:t>
      </w:r>
      <w:r w:rsidR="00307BEC" w:rsidRPr="007B6E8C">
        <w:t xml:space="preserve"> </w:t>
      </w:r>
      <w:r w:rsidRPr="007B6E8C">
        <w:t>прав</w:t>
      </w:r>
      <w:r w:rsidR="00307BEC" w:rsidRPr="007B6E8C">
        <w:t xml:space="preserve"> </w:t>
      </w:r>
      <w:r w:rsidRPr="007B6E8C">
        <w:t>добросовестных</w:t>
      </w:r>
      <w:r w:rsidR="00307BEC" w:rsidRPr="007B6E8C">
        <w:t xml:space="preserve"> </w:t>
      </w:r>
      <w:r w:rsidRPr="007B6E8C">
        <w:t>акционеров.</w:t>
      </w:r>
      <w:r w:rsidR="00307BEC" w:rsidRPr="007B6E8C">
        <w:t xml:space="preserve"> </w:t>
      </w:r>
      <w:r w:rsidRPr="007B6E8C">
        <w:t>Без</w:t>
      </w:r>
      <w:r w:rsidR="00307BEC" w:rsidRPr="007B6E8C">
        <w:t xml:space="preserve"> </w:t>
      </w:r>
      <w:r w:rsidRPr="007B6E8C">
        <w:t>этого,</w:t>
      </w:r>
      <w:r w:rsidR="00307BEC" w:rsidRPr="007B6E8C">
        <w:t xml:space="preserve"> </w:t>
      </w:r>
      <w:r w:rsidRPr="007B6E8C">
        <w:t>боюсь,</w:t>
      </w:r>
      <w:r w:rsidR="00307BEC" w:rsidRPr="007B6E8C">
        <w:t xml:space="preserve"> </w:t>
      </w:r>
      <w:r w:rsidRPr="007B6E8C">
        <w:t>вперед</w:t>
      </w:r>
      <w:r w:rsidR="00307BEC" w:rsidRPr="007B6E8C">
        <w:t xml:space="preserve"> </w:t>
      </w:r>
      <w:r w:rsidRPr="007B6E8C">
        <w:t>двигаться</w:t>
      </w:r>
      <w:r w:rsidR="00307BEC" w:rsidRPr="007B6E8C">
        <w:t xml:space="preserve"> </w:t>
      </w:r>
      <w:r w:rsidRPr="007B6E8C">
        <w:t>будет</w:t>
      </w:r>
      <w:r w:rsidR="00307BEC" w:rsidRPr="007B6E8C">
        <w:t xml:space="preserve"> </w:t>
      </w:r>
      <w:r w:rsidRPr="007B6E8C">
        <w:t>очень</w:t>
      </w:r>
      <w:r w:rsidR="00307BEC" w:rsidRPr="007B6E8C">
        <w:t xml:space="preserve"> </w:t>
      </w:r>
      <w:r w:rsidRPr="007B6E8C">
        <w:t>сложно.</w:t>
      </w:r>
    </w:p>
    <w:p w14:paraId="74BA41D5" w14:textId="77777777" w:rsidR="006055C8" w:rsidRPr="007B6E8C" w:rsidRDefault="006055C8" w:rsidP="006055C8">
      <w:r w:rsidRPr="007B6E8C">
        <w:t>Еще</w:t>
      </w:r>
      <w:r w:rsidR="00307BEC" w:rsidRPr="007B6E8C">
        <w:t xml:space="preserve"> </w:t>
      </w:r>
      <w:r w:rsidRPr="007B6E8C">
        <w:t>один</w:t>
      </w:r>
      <w:r w:rsidR="00307BEC" w:rsidRPr="007B6E8C">
        <w:t xml:space="preserve"> </w:t>
      </w:r>
      <w:r w:rsidRPr="007B6E8C">
        <w:t>аспект</w:t>
      </w:r>
      <w:r w:rsidR="00307BEC" w:rsidRPr="007B6E8C">
        <w:t xml:space="preserve"> </w:t>
      </w:r>
      <w:r w:rsidRPr="007B6E8C">
        <w:t>связан</w:t>
      </w:r>
      <w:r w:rsidR="00307BEC" w:rsidRPr="007B6E8C">
        <w:t xml:space="preserve"> </w:t>
      </w:r>
      <w:r w:rsidRPr="007B6E8C">
        <w:t>с</w:t>
      </w:r>
      <w:r w:rsidR="00307BEC" w:rsidRPr="007B6E8C">
        <w:t xml:space="preserve"> </w:t>
      </w:r>
      <w:r w:rsidRPr="007B6E8C">
        <w:t>налоговой</w:t>
      </w:r>
      <w:r w:rsidR="00307BEC" w:rsidRPr="007B6E8C">
        <w:t xml:space="preserve"> </w:t>
      </w:r>
      <w:r w:rsidRPr="007B6E8C">
        <w:t>реформой.</w:t>
      </w:r>
      <w:r w:rsidR="00307BEC" w:rsidRPr="007B6E8C">
        <w:t xml:space="preserve"> </w:t>
      </w:r>
      <w:r w:rsidRPr="007B6E8C">
        <w:t>Идут</w:t>
      </w:r>
      <w:r w:rsidR="00307BEC" w:rsidRPr="007B6E8C">
        <w:t xml:space="preserve"> </w:t>
      </w:r>
      <w:r w:rsidRPr="007B6E8C">
        <w:t>большие</w:t>
      </w:r>
      <w:r w:rsidR="00307BEC" w:rsidRPr="007B6E8C">
        <w:t xml:space="preserve"> </w:t>
      </w:r>
      <w:r w:rsidRPr="007B6E8C">
        <w:t>налоговые</w:t>
      </w:r>
      <w:r w:rsidR="00307BEC" w:rsidRPr="007B6E8C">
        <w:t xml:space="preserve"> </w:t>
      </w:r>
      <w:r w:rsidRPr="007B6E8C">
        <w:t>изменения,</w:t>
      </w:r>
      <w:r w:rsidR="00307BEC" w:rsidRPr="007B6E8C">
        <w:t xml:space="preserve"> </w:t>
      </w:r>
      <w:r w:rsidRPr="007B6E8C">
        <w:t>и</w:t>
      </w:r>
      <w:r w:rsidR="00307BEC" w:rsidRPr="007B6E8C">
        <w:t xml:space="preserve"> </w:t>
      </w:r>
      <w:r w:rsidRPr="007B6E8C">
        <w:t>мы</w:t>
      </w:r>
      <w:r w:rsidR="00307BEC" w:rsidRPr="007B6E8C">
        <w:t xml:space="preserve"> </w:t>
      </w:r>
      <w:r w:rsidRPr="007B6E8C">
        <w:t>видим,</w:t>
      </w:r>
      <w:r w:rsidR="00307BEC" w:rsidRPr="007B6E8C">
        <w:t xml:space="preserve"> </w:t>
      </w:r>
      <w:r w:rsidRPr="007B6E8C">
        <w:t>что</w:t>
      </w:r>
      <w:r w:rsidR="00307BEC" w:rsidRPr="007B6E8C">
        <w:t xml:space="preserve"> </w:t>
      </w:r>
      <w:r w:rsidRPr="007B6E8C">
        <w:t>под</w:t>
      </w:r>
      <w:r w:rsidR="00307BEC" w:rsidRPr="007B6E8C">
        <w:t xml:space="preserve"> </w:t>
      </w:r>
      <w:r w:rsidRPr="007B6E8C">
        <w:t>общую</w:t>
      </w:r>
      <w:r w:rsidR="00307BEC" w:rsidRPr="007B6E8C">
        <w:t xml:space="preserve"> </w:t>
      </w:r>
      <w:r w:rsidRPr="007B6E8C">
        <w:t>гребенку</w:t>
      </w:r>
      <w:r w:rsidR="00307BEC" w:rsidRPr="007B6E8C">
        <w:t xml:space="preserve"> </w:t>
      </w:r>
      <w:r w:rsidRPr="007B6E8C">
        <w:t>иногда</w:t>
      </w:r>
      <w:r w:rsidR="00307BEC" w:rsidRPr="007B6E8C">
        <w:t xml:space="preserve"> </w:t>
      </w:r>
      <w:r w:rsidRPr="007B6E8C">
        <w:t>попадают</w:t>
      </w:r>
      <w:r w:rsidR="00307BEC" w:rsidRPr="007B6E8C">
        <w:t xml:space="preserve"> </w:t>
      </w:r>
      <w:r w:rsidRPr="007B6E8C">
        <w:t>льготы,</w:t>
      </w:r>
      <w:r w:rsidR="00307BEC" w:rsidRPr="007B6E8C">
        <w:t xml:space="preserve"> </w:t>
      </w:r>
      <w:r w:rsidRPr="007B6E8C">
        <w:t>которые</w:t>
      </w:r>
      <w:r w:rsidR="00307BEC" w:rsidRPr="007B6E8C">
        <w:t xml:space="preserve"> </w:t>
      </w:r>
      <w:r w:rsidRPr="007B6E8C">
        <w:t>были</w:t>
      </w:r>
      <w:r w:rsidR="00307BEC" w:rsidRPr="007B6E8C">
        <w:t xml:space="preserve"> </w:t>
      </w:r>
      <w:r w:rsidRPr="007B6E8C">
        <w:t>предоставлены</w:t>
      </w:r>
      <w:r w:rsidR="00307BEC" w:rsidRPr="007B6E8C">
        <w:t xml:space="preserve"> </w:t>
      </w:r>
      <w:r w:rsidRPr="007B6E8C">
        <w:t>в</w:t>
      </w:r>
      <w:r w:rsidR="00307BEC" w:rsidRPr="007B6E8C">
        <w:t xml:space="preserve"> </w:t>
      </w:r>
      <w:r w:rsidRPr="007B6E8C">
        <w:t>отношении</w:t>
      </w:r>
      <w:r w:rsidR="00307BEC" w:rsidRPr="007B6E8C">
        <w:t xml:space="preserve"> </w:t>
      </w:r>
      <w:r w:rsidRPr="007B6E8C">
        <w:t>определенных</w:t>
      </w:r>
      <w:r w:rsidR="00307BEC" w:rsidRPr="007B6E8C">
        <w:t xml:space="preserve"> </w:t>
      </w:r>
      <w:r w:rsidRPr="007B6E8C">
        <w:t>секторов</w:t>
      </w:r>
      <w:r w:rsidR="00307BEC" w:rsidRPr="007B6E8C">
        <w:t xml:space="preserve"> </w:t>
      </w:r>
      <w:r w:rsidRPr="007B6E8C">
        <w:t>финансового</w:t>
      </w:r>
      <w:r w:rsidR="00307BEC" w:rsidRPr="007B6E8C">
        <w:t xml:space="preserve"> </w:t>
      </w:r>
      <w:r w:rsidRPr="007B6E8C">
        <w:t>рынка,</w:t>
      </w:r>
      <w:r w:rsidR="00307BEC" w:rsidRPr="007B6E8C">
        <w:t xml:space="preserve"> </w:t>
      </w:r>
      <w:r w:rsidRPr="007B6E8C">
        <w:t>связанных</w:t>
      </w:r>
      <w:r w:rsidR="00307BEC" w:rsidRPr="007B6E8C">
        <w:t xml:space="preserve"> </w:t>
      </w:r>
      <w:r w:rsidRPr="007B6E8C">
        <w:t>как</w:t>
      </w:r>
      <w:r w:rsidR="00307BEC" w:rsidRPr="007B6E8C">
        <w:t xml:space="preserve"> </w:t>
      </w:r>
      <w:r w:rsidRPr="007B6E8C">
        <w:t>раз</w:t>
      </w:r>
      <w:r w:rsidR="00307BEC" w:rsidRPr="007B6E8C">
        <w:t xml:space="preserve"> </w:t>
      </w:r>
      <w:r w:rsidRPr="007B6E8C">
        <w:t>с</w:t>
      </w:r>
      <w:r w:rsidR="00307BEC" w:rsidRPr="007B6E8C">
        <w:t xml:space="preserve"> </w:t>
      </w:r>
      <w:r w:rsidRPr="007B6E8C">
        <w:t>длинными</w:t>
      </w:r>
      <w:r w:rsidR="00307BEC" w:rsidRPr="007B6E8C">
        <w:t xml:space="preserve"> </w:t>
      </w:r>
      <w:r w:rsidRPr="007B6E8C">
        <w:t>деньгами.</w:t>
      </w:r>
      <w:r w:rsidR="00307BEC" w:rsidRPr="007B6E8C">
        <w:t xml:space="preserve"> </w:t>
      </w:r>
      <w:r w:rsidRPr="007B6E8C">
        <w:t>Конечно,</w:t>
      </w:r>
      <w:r w:rsidR="00307BEC" w:rsidRPr="007B6E8C">
        <w:t xml:space="preserve"> </w:t>
      </w:r>
      <w:r w:rsidRPr="007B6E8C">
        <w:t>было</w:t>
      </w:r>
      <w:r w:rsidR="00307BEC" w:rsidRPr="007B6E8C">
        <w:t xml:space="preserve"> </w:t>
      </w:r>
      <w:r w:rsidRPr="007B6E8C">
        <w:t>бы</w:t>
      </w:r>
      <w:r w:rsidR="00307BEC" w:rsidRPr="007B6E8C">
        <w:t xml:space="preserve"> </w:t>
      </w:r>
      <w:r w:rsidRPr="007B6E8C">
        <w:t>правильно</w:t>
      </w:r>
      <w:r w:rsidR="00307BEC" w:rsidRPr="007B6E8C">
        <w:t xml:space="preserve"> </w:t>
      </w:r>
      <w:r w:rsidRPr="007B6E8C">
        <w:t>не</w:t>
      </w:r>
      <w:r w:rsidR="00307BEC" w:rsidRPr="007B6E8C">
        <w:t xml:space="preserve"> </w:t>
      </w:r>
      <w:r w:rsidRPr="007B6E8C">
        <w:t>потерять</w:t>
      </w:r>
      <w:r w:rsidR="00307BEC" w:rsidRPr="007B6E8C">
        <w:t xml:space="preserve"> </w:t>
      </w:r>
      <w:r w:rsidRPr="007B6E8C">
        <w:t>существовавшие</w:t>
      </w:r>
      <w:r w:rsidR="00307BEC" w:rsidRPr="007B6E8C">
        <w:t xml:space="preserve"> </w:t>
      </w:r>
      <w:r w:rsidRPr="007B6E8C">
        <w:t>стимулы.</w:t>
      </w:r>
      <w:r w:rsidR="00307BEC" w:rsidRPr="007B6E8C">
        <w:t xml:space="preserve"> </w:t>
      </w:r>
      <w:r w:rsidRPr="007B6E8C">
        <w:t>Здесь</w:t>
      </w:r>
      <w:r w:rsidR="00307BEC" w:rsidRPr="007B6E8C">
        <w:t xml:space="preserve"> </w:t>
      </w:r>
      <w:r w:rsidRPr="007B6E8C">
        <w:t>у</w:t>
      </w:r>
      <w:r w:rsidR="00307BEC" w:rsidRPr="007B6E8C">
        <w:t xml:space="preserve"> </w:t>
      </w:r>
      <w:r w:rsidRPr="007B6E8C">
        <w:t>нас,</w:t>
      </w:r>
      <w:r w:rsidR="00307BEC" w:rsidRPr="007B6E8C">
        <w:t xml:space="preserve"> </w:t>
      </w:r>
      <w:r w:rsidRPr="007B6E8C">
        <w:t>я</w:t>
      </w:r>
      <w:r w:rsidR="00307BEC" w:rsidRPr="007B6E8C">
        <w:t xml:space="preserve"> </w:t>
      </w:r>
      <w:r w:rsidRPr="007B6E8C">
        <w:t>считаю,</w:t>
      </w:r>
      <w:r w:rsidR="00307BEC" w:rsidRPr="007B6E8C">
        <w:t xml:space="preserve"> </w:t>
      </w:r>
      <w:r w:rsidRPr="007B6E8C">
        <w:t>хороший</w:t>
      </w:r>
      <w:r w:rsidR="00307BEC" w:rsidRPr="007B6E8C">
        <w:t xml:space="preserve"> </w:t>
      </w:r>
      <w:r w:rsidRPr="007B6E8C">
        <w:t>диалог</w:t>
      </w:r>
      <w:r w:rsidR="00307BEC" w:rsidRPr="007B6E8C">
        <w:t xml:space="preserve"> </w:t>
      </w:r>
      <w:r w:rsidRPr="007B6E8C">
        <w:t>с</w:t>
      </w:r>
      <w:r w:rsidR="00307BEC" w:rsidRPr="007B6E8C">
        <w:t xml:space="preserve"> </w:t>
      </w:r>
      <w:r w:rsidRPr="007B6E8C">
        <w:t>Министерством</w:t>
      </w:r>
      <w:r w:rsidR="00307BEC" w:rsidRPr="007B6E8C">
        <w:t xml:space="preserve"> </w:t>
      </w:r>
      <w:r w:rsidRPr="007B6E8C">
        <w:t>финансов</w:t>
      </w:r>
      <w:r w:rsidR="00307BEC" w:rsidRPr="007B6E8C">
        <w:t xml:space="preserve"> </w:t>
      </w:r>
      <w:r w:rsidRPr="007B6E8C">
        <w:t>РФ,</w:t>
      </w:r>
      <w:r w:rsidR="00307BEC" w:rsidRPr="007B6E8C">
        <w:t xml:space="preserve"> </w:t>
      </w:r>
      <w:r w:rsidRPr="007B6E8C">
        <w:t>когда</w:t>
      </w:r>
      <w:r w:rsidR="00307BEC" w:rsidRPr="007B6E8C">
        <w:t xml:space="preserve"> </w:t>
      </w:r>
      <w:r w:rsidRPr="007B6E8C">
        <w:t>мы</w:t>
      </w:r>
      <w:r w:rsidR="00307BEC" w:rsidRPr="007B6E8C">
        <w:t xml:space="preserve"> </w:t>
      </w:r>
      <w:r w:rsidRPr="007B6E8C">
        <w:t>пытаемся</w:t>
      </w:r>
      <w:r w:rsidR="00307BEC" w:rsidRPr="007B6E8C">
        <w:t xml:space="preserve"> </w:t>
      </w:r>
      <w:r w:rsidRPr="007B6E8C">
        <w:t>объяснять</w:t>
      </w:r>
      <w:r w:rsidR="00307BEC" w:rsidRPr="007B6E8C">
        <w:t xml:space="preserve"> </w:t>
      </w:r>
      <w:r w:rsidRPr="007B6E8C">
        <w:t>целесообразность</w:t>
      </w:r>
      <w:r w:rsidR="00307BEC" w:rsidRPr="007B6E8C">
        <w:t xml:space="preserve"> </w:t>
      </w:r>
      <w:r w:rsidRPr="007B6E8C">
        <w:t>сохранения</w:t>
      </w:r>
      <w:r w:rsidR="00307BEC" w:rsidRPr="007B6E8C">
        <w:t xml:space="preserve"> </w:t>
      </w:r>
      <w:r w:rsidRPr="007B6E8C">
        <w:t>тех</w:t>
      </w:r>
      <w:r w:rsidR="00307BEC" w:rsidRPr="007B6E8C">
        <w:t xml:space="preserve"> </w:t>
      </w:r>
      <w:r w:rsidRPr="007B6E8C">
        <w:t>или</w:t>
      </w:r>
      <w:r w:rsidR="00307BEC" w:rsidRPr="007B6E8C">
        <w:t xml:space="preserve"> </w:t>
      </w:r>
      <w:r w:rsidRPr="007B6E8C">
        <w:t>иных</w:t>
      </w:r>
      <w:r w:rsidR="00307BEC" w:rsidRPr="007B6E8C">
        <w:t xml:space="preserve"> </w:t>
      </w:r>
      <w:r w:rsidRPr="007B6E8C">
        <w:t>позиций.</w:t>
      </w:r>
      <w:r w:rsidR="00307BEC" w:rsidRPr="007B6E8C">
        <w:t xml:space="preserve"> </w:t>
      </w:r>
      <w:r w:rsidRPr="007B6E8C">
        <w:t>Надеюсь,</w:t>
      </w:r>
      <w:r w:rsidR="00307BEC" w:rsidRPr="007B6E8C">
        <w:t xml:space="preserve"> </w:t>
      </w:r>
      <w:r w:rsidRPr="007B6E8C">
        <w:t>что</w:t>
      </w:r>
      <w:r w:rsidR="00307BEC" w:rsidRPr="007B6E8C">
        <w:t xml:space="preserve"> </w:t>
      </w:r>
      <w:r w:rsidRPr="007B6E8C">
        <w:t>решение</w:t>
      </w:r>
      <w:r w:rsidR="00307BEC" w:rsidRPr="007B6E8C">
        <w:t xml:space="preserve"> </w:t>
      </w:r>
      <w:r w:rsidRPr="007B6E8C">
        <w:t>в</w:t>
      </w:r>
      <w:r w:rsidR="00307BEC" w:rsidRPr="007B6E8C">
        <w:t xml:space="preserve"> </w:t>
      </w:r>
      <w:r w:rsidRPr="007B6E8C">
        <w:t>итоге</w:t>
      </w:r>
      <w:r w:rsidR="00307BEC" w:rsidRPr="007B6E8C">
        <w:t xml:space="preserve"> </w:t>
      </w:r>
      <w:r w:rsidRPr="007B6E8C">
        <w:t>будет</w:t>
      </w:r>
      <w:r w:rsidR="00307BEC" w:rsidRPr="007B6E8C">
        <w:t xml:space="preserve"> </w:t>
      </w:r>
      <w:r w:rsidRPr="007B6E8C">
        <w:t>положительным.</w:t>
      </w:r>
    </w:p>
    <w:p w14:paraId="287C8A3B" w14:textId="77777777" w:rsidR="006055C8" w:rsidRPr="007B6E8C" w:rsidRDefault="006055C8" w:rsidP="006055C8">
      <w:r w:rsidRPr="007B6E8C">
        <w:t>Роль</w:t>
      </w:r>
      <w:r w:rsidR="00307BEC" w:rsidRPr="007B6E8C">
        <w:t xml:space="preserve"> </w:t>
      </w:r>
      <w:r w:rsidRPr="007B6E8C">
        <w:t>банков</w:t>
      </w:r>
      <w:r w:rsidR="00307BEC" w:rsidRPr="007B6E8C">
        <w:t xml:space="preserve"> </w:t>
      </w:r>
      <w:r w:rsidRPr="007B6E8C">
        <w:t>в</w:t>
      </w:r>
      <w:r w:rsidR="00307BEC" w:rsidRPr="007B6E8C">
        <w:t xml:space="preserve"> </w:t>
      </w:r>
      <w:r w:rsidRPr="007B6E8C">
        <w:t>этих</w:t>
      </w:r>
      <w:r w:rsidR="00307BEC" w:rsidRPr="007B6E8C">
        <w:t xml:space="preserve"> </w:t>
      </w:r>
      <w:r w:rsidRPr="007B6E8C">
        <w:t>процессах</w:t>
      </w:r>
      <w:r w:rsidR="00307BEC" w:rsidRPr="007B6E8C">
        <w:t xml:space="preserve"> </w:t>
      </w:r>
      <w:r w:rsidRPr="007B6E8C">
        <w:t>не</w:t>
      </w:r>
      <w:r w:rsidR="00307BEC" w:rsidRPr="007B6E8C">
        <w:t xml:space="preserve"> </w:t>
      </w:r>
      <w:r w:rsidRPr="007B6E8C">
        <w:t>исчерпана,</w:t>
      </w:r>
      <w:r w:rsidR="00307BEC" w:rsidRPr="007B6E8C">
        <w:t xml:space="preserve"> </w:t>
      </w:r>
      <w:r w:rsidRPr="007B6E8C">
        <w:t>они</w:t>
      </w:r>
      <w:r w:rsidR="00307BEC" w:rsidRPr="007B6E8C">
        <w:t xml:space="preserve"> </w:t>
      </w:r>
      <w:r w:rsidRPr="007B6E8C">
        <w:t>остаются</w:t>
      </w:r>
      <w:r w:rsidR="00307BEC" w:rsidRPr="007B6E8C">
        <w:t xml:space="preserve"> </w:t>
      </w:r>
      <w:r w:rsidRPr="007B6E8C">
        <w:t>ключевыми</w:t>
      </w:r>
      <w:r w:rsidR="00307BEC" w:rsidRPr="007B6E8C">
        <w:t xml:space="preserve"> </w:t>
      </w:r>
      <w:r w:rsidRPr="007B6E8C">
        <w:t>участниками</w:t>
      </w:r>
      <w:r w:rsidR="00307BEC" w:rsidRPr="007B6E8C">
        <w:t xml:space="preserve"> </w:t>
      </w:r>
      <w:r w:rsidRPr="007B6E8C">
        <w:t>финансового</w:t>
      </w:r>
      <w:r w:rsidR="00307BEC" w:rsidRPr="007B6E8C">
        <w:t xml:space="preserve"> </w:t>
      </w:r>
      <w:r w:rsidRPr="007B6E8C">
        <w:t>рынка.</w:t>
      </w:r>
      <w:r w:rsidR="00307BEC" w:rsidRPr="007B6E8C">
        <w:t xml:space="preserve"> </w:t>
      </w:r>
      <w:r w:rsidRPr="007B6E8C">
        <w:t>Несмотря</w:t>
      </w:r>
      <w:r w:rsidR="00307BEC" w:rsidRPr="007B6E8C">
        <w:t xml:space="preserve"> </w:t>
      </w:r>
      <w:r w:rsidRPr="007B6E8C">
        <w:t>на</w:t>
      </w:r>
      <w:r w:rsidR="00307BEC" w:rsidRPr="007B6E8C">
        <w:t xml:space="preserve"> </w:t>
      </w:r>
      <w:r w:rsidRPr="007B6E8C">
        <w:t>то,</w:t>
      </w:r>
      <w:r w:rsidR="00307BEC" w:rsidRPr="007B6E8C">
        <w:t xml:space="preserve"> </w:t>
      </w:r>
      <w:r w:rsidRPr="007B6E8C">
        <w:t>что</w:t>
      </w:r>
      <w:r w:rsidR="00307BEC" w:rsidRPr="007B6E8C">
        <w:t xml:space="preserve"> </w:t>
      </w:r>
      <w:r w:rsidRPr="007B6E8C">
        <w:t>у</w:t>
      </w:r>
      <w:r w:rsidR="00307BEC" w:rsidRPr="007B6E8C">
        <w:t xml:space="preserve"> </w:t>
      </w:r>
      <w:r w:rsidRPr="007B6E8C">
        <w:t>них</w:t>
      </w:r>
      <w:r w:rsidR="00307BEC" w:rsidRPr="007B6E8C">
        <w:t xml:space="preserve"> </w:t>
      </w:r>
      <w:r w:rsidRPr="007B6E8C">
        <w:t>есть</w:t>
      </w:r>
      <w:r w:rsidR="00307BEC" w:rsidRPr="007B6E8C">
        <w:t xml:space="preserve"> </w:t>
      </w:r>
      <w:r w:rsidRPr="007B6E8C">
        <w:t>структурные</w:t>
      </w:r>
      <w:r w:rsidR="00307BEC" w:rsidRPr="007B6E8C">
        <w:t xml:space="preserve"> </w:t>
      </w:r>
      <w:r w:rsidRPr="007B6E8C">
        <w:t>ограничения,</w:t>
      </w:r>
      <w:r w:rsidR="00307BEC" w:rsidRPr="007B6E8C">
        <w:t xml:space="preserve"> </w:t>
      </w:r>
      <w:r w:rsidRPr="007B6E8C">
        <w:t>их</w:t>
      </w:r>
      <w:r w:rsidR="00307BEC" w:rsidRPr="007B6E8C">
        <w:t xml:space="preserve"> </w:t>
      </w:r>
      <w:r w:rsidRPr="007B6E8C">
        <w:t>пассивы</w:t>
      </w:r>
      <w:r w:rsidR="00307BEC" w:rsidRPr="007B6E8C">
        <w:t xml:space="preserve"> </w:t>
      </w:r>
      <w:r w:rsidRPr="007B6E8C">
        <w:t>короткие</w:t>
      </w:r>
      <w:r w:rsidR="00307BEC" w:rsidRPr="007B6E8C">
        <w:t xml:space="preserve"> </w:t>
      </w:r>
      <w:r w:rsidRPr="007B6E8C">
        <w:t>и</w:t>
      </w:r>
      <w:r w:rsidR="00307BEC" w:rsidRPr="007B6E8C">
        <w:t xml:space="preserve"> </w:t>
      </w:r>
      <w:r w:rsidRPr="007B6E8C">
        <w:t>зачастую</w:t>
      </w:r>
      <w:r w:rsidR="00307BEC" w:rsidRPr="007B6E8C">
        <w:t xml:space="preserve"> </w:t>
      </w:r>
      <w:r w:rsidRPr="007B6E8C">
        <w:t>до</w:t>
      </w:r>
      <w:r w:rsidR="00307BEC" w:rsidRPr="007B6E8C">
        <w:t xml:space="preserve"> </w:t>
      </w:r>
      <w:r w:rsidRPr="007B6E8C">
        <w:t>востребования,</w:t>
      </w:r>
      <w:r w:rsidR="00307BEC" w:rsidRPr="007B6E8C">
        <w:t xml:space="preserve"> </w:t>
      </w:r>
      <w:r w:rsidRPr="007B6E8C">
        <w:t>тем</w:t>
      </w:r>
      <w:r w:rsidR="00307BEC" w:rsidRPr="007B6E8C">
        <w:t xml:space="preserve"> </w:t>
      </w:r>
      <w:r w:rsidRPr="007B6E8C">
        <w:t>не</w:t>
      </w:r>
      <w:r w:rsidR="00307BEC" w:rsidRPr="007B6E8C">
        <w:t xml:space="preserve"> </w:t>
      </w:r>
      <w:r w:rsidRPr="007B6E8C">
        <w:t>менее</w:t>
      </w:r>
      <w:r w:rsidR="00307BEC" w:rsidRPr="007B6E8C">
        <w:t xml:space="preserve"> </w:t>
      </w:r>
      <w:r w:rsidRPr="007B6E8C">
        <w:t>уже</w:t>
      </w:r>
      <w:r w:rsidR="00307BEC" w:rsidRPr="007B6E8C">
        <w:t xml:space="preserve"> </w:t>
      </w:r>
      <w:r w:rsidRPr="007B6E8C">
        <w:t>были</w:t>
      </w:r>
      <w:r w:rsidR="00307BEC" w:rsidRPr="007B6E8C">
        <w:t xml:space="preserve"> </w:t>
      </w:r>
      <w:r w:rsidRPr="007B6E8C">
        <w:t>обозначены</w:t>
      </w:r>
      <w:r w:rsidR="00307BEC" w:rsidRPr="007B6E8C">
        <w:t xml:space="preserve"> </w:t>
      </w:r>
      <w:r w:rsidRPr="007B6E8C">
        <w:t>несколько</w:t>
      </w:r>
      <w:r w:rsidR="00307BEC" w:rsidRPr="007B6E8C">
        <w:t xml:space="preserve"> </w:t>
      </w:r>
      <w:r w:rsidRPr="007B6E8C">
        <w:t>направлений</w:t>
      </w:r>
      <w:r w:rsidR="00307BEC" w:rsidRPr="007B6E8C">
        <w:t xml:space="preserve"> </w:t>
      </w:r>
      <w:r w:rsidRPr="007B6E8C">
        <w:t>деятельности,</w:t>
      </w:r>
      <w:r w:rsidR="00307BEC" w:rsidRPr="007B6E8C">
        <w:t xml:space="preserve"> </w:t>
      </w:r>
      <w:r w:rsidRPr="007B6E8C">
        <w:t>которые</w:t>
      </w:r>
      <w:r w:rsidR="00307BEC" w:rsidRPr="007B6E8C">
        <w:t xml:space="preserve"> </w:t>
      </w:r>
      <w:r w:rsidRPr="007B6E8C">
        <w:t>создают</w:t>
      </w:r>
      <w:r w:rsidR="00307BEC" w:rsidRPr="007B6E8C">
        <w:t xml:space="preserve"> </w:t>
      </w:r>
      <w:r w:rsidRPr="007B6E8C">
        <w:t>стимулы</w:t>
      </w:r>
      <w:r w:rsidR="00307BEC" w:rsidRPr="007B6E8C">
        <w:t xml:space="preserve"> </w:t>
      </w:r>
      <w:r w:rsidRPr="007B6E8C">
        <w:t>как</w:t>
      </w:r>
      <w:r w:rsidR="00307BEC" w:rsidRPr="007B6E8C">
        <w:t xml:space="preserve"> </w:t>
      </w:r>
      <w:r w:rsidRPr="007B6E8C">
        <w:t>для</w:t>
      </w:r>
      <w:r w:rsidR="00307BEC" w:rsidRPr="007B6E8C">
        <w:t xml:space="preserve"> </w:t>
      </w:r>
      <w:r w:rsidRPr="007B6E8C">
        <w:t>удлинения</w:t>
      </w:r>
      <w:r w:rsidR="00307BEC" w:rsidRPr="007B6E8C">
        <w:t xml:space="preserve"> </w:t>
      </w:r>
      <w:r w:rsidRPr="007B6E8C">
        <w:t>этих</w:t>
      </w:r>
      <w:r w:rsidR="00307BEC" w:rsidRPr="007B6E8C">
        <w:t xml:space="preserve"> </w:t>
      </w:r>
      <w:r w:rsidRPr="007B6E8C">
        <w:t>пассивов,</w:t>
      </w:r>
      <w:r w:rsidR="00307BEC" w:rsidRPr="007B6E8C">
        <w:t xml:space="preserve"> </w:t>
      </w:r>
      <w:r w:rsidRPr="007B6E8C">
        <w:t>так</w:t>
      </w:r>
      <w:r w:rsidR="00307BEC" w:rsidRPr="007B6E8C">
        <w:t xml:space="preserve"> </w:t>
      </w:r>
      <w:r w:rsidRPr="007B6E8C">
        <w:t>и</w:t>
      </w:r>
      <w:r w:rsidR="00307BEC" w:rsidRPr="007B6E8C">
        <w:t xml:space="preserve"> </w:t>
      </w:r>
      <w:r w:rsidRPr="007B6E8C">
        <w:t>для</w:t>
      </w:r>
      <w:r w:rsidR="00307BEC" w:rsidRPr="007B6E8C">
        <w:t xml:space="preserve"> </w:t>
      </w:r>
      <w:r w:rsidRPr="007B6E8C">
        <w:t>придания</w:t>
      </w:r>
      <w:r w:rsidR="00307BEC" w:rsidRPr="007B6E8C">
        <w:t xml:space="preserve"> </w:t>
      </w:r>
      <w:r w:rsidRPr="007B6E8C">
        <w:t>им</w:t>
      </w:r>
      <w:r w:rsidR="00307BEC" w:rsidRPr="007B6E8C">
        <w:t xml:space="preserve"> </w:t>
      </w:r>
      <w:r w:rsidRPr="007B6E8C">
        <w:t>большей</w:t>
      </w:r>
      <w:r w:rsidR="00307BEC" w:rsidRPr="007B6E8C">
        <w:t xml:space="preserve"> </w:t>
      </w:r>
      <w:r w:rsidRPr="007B6E8C">
        <w:t>срочности.</w:t>
      </w:r>
      <w:r w:rsidR="00307BEC" w:rsidRPr="007B6E8C">
        <w:t xml:space="preserve"> </w:t>
      </w:r>
      <w:r w:rsidRPr="007B6E8C">
        <w:t>Это</w:t>
      </w:r>
      <w:r w:rsidR="00307BEC" w:rsidRPr="007B6E8C">
        <w:t xml:space="preserve"> </w:t>
      </w:r>
      <w:r w:rsidRPr="007B6E8C">
        <w:t>и</w:t>
      </w:r>
      <w:r w:rsidR="00307BEC" w:rsidRPr="007B6E8C">
        <w:t xml:space="preserve"> </w:t>
      </w:r>
      <w:r w:rsidRPr="007B6E8C">
        <w:t>вопросы,</w:t>
      </w:r>
      <w:r w:rsidR="00307BEC" w:rsidRPr="007B6E8C">
        <w:t xml:space="preserve"> </w:t>
      </w:r>
      <w:r w:rsidRPr="007B6E8C">
        <w:t>связанные</w:t>
      </w:r>
      <w:r w:rsidR="00307BEC" w:rsidRPr="007B6E8C">
        <w:t xml:space="preserve"> </w:t>
      </w:r>
      <w:r w:rsidRPr="007B6E8C">
        <w:t>с</w:t>
      </w:r>
      <w:r w:rsidR="00307BEC" w:rsidRPr="007B6E8C">
        <w:t xml:space="preserve"> </w:t>
      </w:r>
      <w:r w:rsidRPr="007B6E8C">
        <w:t>дополнительным</w:t>
      </w:r>
      <w:r w:rsidR="00307BEC" w:rsidRPr="007B6E8C">
        <w:t xml:space="preserve"> </w:t>
      </w:r>
      <w:r w:rsidRPr="007B6E8C">
        <w:t>гарантированием</w:t>
      </w:r>
      <w:r w:rsidR="00307BEC" w:rsidRPr="007B6E8C">
        <w:t xml:space="preserve"> </w:t>
      </w:r>
      <w:r w:rsidRPr="007B6E8C">
        <w:t>по</w:t>
      </w:r>
      <w:r w:rsidR="00307BEC" w:rsidRPr="007B6E8C">
        <w:t xml:space="preserve"> </w:t>
      </w:r>
      <w:r w:rsidRPr="007B6E8C">
        <w:t>долгосрочным</w:t>
      </w:r>
      <w:r w:rsidR="00307BEC" w:rsidRPr="007B6E8C">
        <w:t xml:space="preserve"> </w:t>
      </w:r>
      <w:r w:rsidRPr="007B6E8C">
        <w:t>вкладам</w:t>
      </w:r>
      <w:r w:rsidR="00307BEC" w:rsidRPr="007B6E8C">
        <w:t xml:space="preserve"> </w:t>
      </w:r>
      <w:r w:rsidRPr="007B6E8C">
        <w:t>и</w:t>
      </w:r>
      <w:r w:rsidR="00307BEC" w:rsidRPr="007B6E8C">
        <w:t xml:space="preserve"> </w:t>
      </w:r>
      <w:r w:rsidRPr="007B6E8C">
        <w:t>безотзывным</w:t>
      </w:r>
      <w:r w:rsidR="00307BEC" w:rsidRPr="007B6E8C">
        <w:t xml:space="preserve"> </w:t>
      </w:r>
      <w:r w:rsidRPr="007B6E8C">
        <w:t>сберегательным</w:t>
      </w:r>
      <w:r w:rsidR="00307BEC" w:rsidRPr="007B6E8C">
        <w:t xml:space="preserve"> </w:t>
      </w:r>
      <w:r w:rsidRPr="007B6E8C">
        <w:t>сертификатам,</w:t>
      </w:r>
      <w:r w:rsidR="00307BEC" w:rsidRPr="007B6E8C">
        <w:t xml:space="preserve"> </w:t>
      </w:r>
      <w:r w:rsidRPr="007B6E8C">
        <w:t>и</w:t>
      </w:r>
      <w:r w:rsidR="00307BEC" w:rsidRPr="007B6E8C">
        <w:t xml:space="preserve"> </w:t>
      </w:r>
      <w:r w:rsidRPr="007B6E8C">
        <w:t>с</w:t>
      </w:r>
      <w:r w:rsidR="00307BEC" w:rsidRPr="007B6E8C">
        <w:t xml:space="preserve"> </w:t>
      </w:r>
      <w:r w:rsidRPr="007B6E8C">
        <w:t>нормативами</w:t>
      </w:r>
      <w:r w:rsidR="00307BEC" w:rsidRPr="007B6E8C">
        <w:t xml:space="preserve"> </w:t>
      </w:r>
      <w:r w:rsidRPr="007B6E8C">
        <w:t>внесения</w:t>
      </w:r>
      <w:r w:rsidR="00307BEC" w:rsidRPr="007B6E8C">
        <w:t xml:space="preserve"> </w:t>
      </w:r>
      <w:r w:rsidRPr="007B6E8C">
        <w:t>средств</w:t>
      </w:r>
      <w:r w:rsidR="00307BEC" w:rsidRPr="007B6E8C">
        <w:t xml:space="preserve"> </w:t>
      </w:r>
      <w:r w:rsidRPr="007B6E8C">
        <w:t>в</w:t>
      </w:r>
      <w:r w:rsidR="00307BEC" w:rsidRPr="007B6E8C">
        <w:t xml:space="preserve"> </w:t>
      </w:r>
      <w:r w:rsidRPr="007B6E8C">
        <w:t>Агентство</w:t>
      </w:r>
      <w:r w:rsidR="00307BEC" w:rsidRPr="007B6E8C">
        <w:t xml:space="preserve"> </w:t>
      </w:r>
      <w:r w:rsidRPr="007B6E8C">
        <w:t>по</w:t>
      </w:r>
      <w:r w:rsidR="00307BEC" w:rsidRPr="007B6E8C">
        <w:t xml:space="preserve"> </w:t>
      </w:r>
      <w:r w:rsidRPr="007B6E8C">
        <w:t>страхованию</w:t>
      </w:r>
      <w:r w:rsidR="00307BEC" w:rsidRPr="007B6E8C">
        <w:t xml:space="preserve"> </w:t>
      </w:r>
      <w:r w:rsidRPr="007B6E8C">
        <w:t>вкладов.</w:t>
      </w:r>
    </w:p>
    <w:p w14:paraId="4CCFCB08" w14:textId="77777777" w:rsidR="006055C8" w:rsidRPr="007B6E8C" w:rsidRDefault="00000000" w:rsidP="006055C8">
      <w:hyperlink r:id="rId20" w:history="1">
        <w:r w:rsidR="006055C8" w:rsidRPr="007B6E8C">
          <w:rPr>
            <w:rStyle w:val="a3"/>
          </w:rPr>
          <w:t>https://kvnews.ru/news-feed/191318</w:t>
        </w:r>
      </w:hyperlink>
      <w:r w:rsidR="00307BEC" w:rsidRPr="007B6E8C">
        <w:t xml:space="preserve"> </w:t>
      </w:r>
    </w:p>
    <w:p w14:paraId="5AACC453" w14:textId="77777777" w:rsidR="001C794C" w:rsidRPr="007B6E8C" w:rsidRDefault="001C794C" w:rsidP="001C794C">
      <w:pPr>
        <w:pStyle w:val="2"/>
      </w:pPr>
      <w:bookmarkStart w:id="66" w:name="А105"/>
      <w:bookmarkStart w:id="67" w:name="_Hlk174946749"/>
      <w:bookmarkStart w:id="68" w:name="_Toc174947743"/>
      <w:r w:rsidRPr="007B6E8C">
        <w:t>РБК</w:t>
      </w:r>
      <w:r w:rsidR="00307BEC" w:rsidRPr="007B6E8C">
        <w:t xml:space="preserve"> </w:t>
      </w:r>
      <w:r w:rsidR="0016027D" w:rsidRPr="007B6E8C">
        <w:t>-</w:t>
      </w:r>
      <w:r w:rsidR="00307BEC" w:rsidRPr="007B6E8C">
        <w:t xml:space="preserve"> </w:t>
      </w:r>
      <w:r w:rsidRPr="007B6E8C">
        <w:t>Инвестиции,</w:t>
      </w:r>
      <w:r w:rsidR="00307BEC" w:rsidRPr="007B6E8C">
        <w:t xml:space="preserve"> </w:t>
      </w:r>
      <w:r w:rsidRPr="007B6E8C">
        <w:t>16.08.2024,</w:t>
      </w:r>
      <w:r w:rsidR="00307BEC" w:rsidRPr="007B6E8C">
        <w:t xml:space="preserve"> </w:t>
      </w:r>
      <w:r w:rsidRPr="007B6E8C">
        <w:t>Дарья</w:t>
      </w:r>
      <w:r w:rsidR="00307BEC" w:rsidRPr="007B6E8C">
        <w:t xml:space="preserve"> </w:t>
      </w:r>
      <w:r w:rsidRPr="007B6E8C">
        <w:t>КУРНОСЕНКОВА,</w:t>
      </w:r>
      <w:r w:rsidR="00307BEC" w:rsidRPr="007B6E8C">
        <w:t xml:space="preserve"> </w:t>
      </w:r>
      <w:r w:rsidRPr="007B6E8C">
        <w:t>Минфин</w:t>
      </w:r>
      <w:r w:rsidR="00307BEC" w:rsidRPr="007B6E8C">
        <w:t xml:space="preserve"> </w:t>
      </w:r>
      <w:r w:rsidRPr="007B6E8C">
        <w:t>уточнил</w:t>
      </w:r>
      <w:r w:rsidR="00307BEC" w:rsidRPr="007B6E8C">
        <w:t xml:space="preserve"> </w:t>
      </w:r>
      <w:r w:rsidRPr="007B6E8C">
        <w:t>правила</w:t>
      </w:r>
      <w:r w:rsidR="00307BEC" w:rsidRPr="007B6E8C">
        <w:t xml:space="preserve"> </w:t>
      </w:r>
      <w:r w:rsidRPr="007B6E8C">
        <w:t>софинансирования</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bookmarkEnd w:id="66"/>
      <w:bookmarkEnd w:id="68"/>
    </w:p>
    <w:p w14:paraId="30F49CDD" w14:textId="77777777" w:rsidR="001C794C" w:rsidRPr="007B6E8C" w:rsidRDefault="001C794C" w:rsidP="00391C51">
      <w:pPr>
        <w:pStyle w:val="3"/>
      </w:pPr>
      <w:bookmarkStart w:id="69" w:name="_Toc174947744"/>
      <w:r w:rsidRPr="007B6E8C">
        <w:t>Ведомство</w:t>
      </w:r>
      <w:r w:rsidR="00307BEC" w:rsidRPr="007B6E8C">
        <w:t xml:space="preserve"> </w:t>
      </w:r>
      <w:r w:rsidRPr="007B6E8C">
        <w:t>опубликовало</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в</w:t>
      </w:r>
      <w:r w:rsidR="00307BEC" w:rsidRPr="007B6E8C">
        <w:t xml:space="preserve"> </w:t>
      </w:r>
      <w:r w:rsidRPr="007B6E8C">
        <w:t>котором</w:t>
      </w:r>
      <w:r w:rsidR="00307BEC" w:rsidRPr="007B6E8C">
        <w:t xml:space="preserve"> </w:t>
      </w:r>
      <w:r w:rsidRPr="007B6E8C">
        <w:t>уточнило</w:t>
      </w:r>
      <w:r w:rsidR="00307BEC" w:rsidRPr="007B6E8C">
        <w:t xml:space="preserve"> </w:t>
      </w:r>
      <w:r w:rsidRPr="007B6E8C">
        <w:t>правила</w:t>
      </w:r>
      <w:r w:rsidR="00307BEC" w:rsidRPr="007B6E8C">
        <w:t xml:space="preserve"> </w:t>
      </w:r>
      <w:r w:rsidRPr="007B6E8C">
        <w:t>расчета</w:t>
      </w:r>
      <w:r w:rsidR="00307BEC" w:rsidRPr="007B6E8C">
        <w:t xml:space="preserve"> </w:t>
      </w:r>
      <w:r w:rsidRPr="007B6E8C">
        <w:t>среднемесячного</w:t>
      </w:r>
      <w:r w:rsidR="00307BEC" w:rsidRPr="007B6E8C">
        <w:t xml:space="preserve"> </w:t>
      </w:r>
      <w:r w:rsidRPr="007B6E8C">
        <w:t>дохода</w:t>
      </w:r>
      <w:r w:rsidR="00307BEC" w:rsidRPr="007B6E8C">
        <w:t xml:space="preserve"> </w:t>
      </w:r>
      <w:r w:rsidRPr="007B6E8C">
        <w:t>участников</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и</w:t>
      </w:r>
      <w:r w:rsidR="00307BEC" w:rsidRPr="007B6E8C">
        <w:t xml:space="preserve"> </w:t>
      </w:r>
      <w:r w:rsidRPr="007B6E8C">
        <w:t>разработало</w:t>
      </w:r>
      <w:r w:rsidR="00307BEC" w:rsidRPr="007B6E8C">
        <w:t xml:space="preserve"> </w:t>
      </w:r>
      <w:r w:rsidRPr="007B6E8C">
        <w:t>механизм</w:t>
      </w:r>
      <w:r w:rsidR="00307BEC" w:rsidRPr="007B6E8C">
        <w:t xml:space="preserve"> </w:t>
      </w:r>
      <w:r w:rsidRPr="007B6E8C">
        <w:t>перевода</w:t>
      </w:r>
      <w:r w:rsidR="00307BEC" w:rsidRPr="007B6E8C">
        <w:t xml:space="preserve"> </w:t>
      </w:r>
      <w:r w:rsidRPr="007B6E8C">
        <w:t>госсредств</w:t>
      </w:r>
      <w:r w:rsidR="00307BEC" w:rsidRPr="007B6E8C">
        <w:t xml:space="preserve"> </w:t>
      </w:r>
      <w:r w:rsidRPr="007B6E8C">
        <w:t>на</w:t>
      </w:r>
      <w:r w:rsidR="00307BEC" w:rsidRPr="007B6E8C">
        <w:t xml:space="preserve"> </w:t>
      </w:r>
      <w:r w:rsidRPr="007B6E8C">
        <w:t>счета</w:t>
      </w:r>
      <w:r w:rsidR="00307BEC" w:rsidRPr="007B6E8C">
        <w:t xml:space="preserve"> </w:t>
      </w:r>
      <w:r w:rsidRPr="007B6E8C">
        <w:t>вкладчиков.</w:t>
      </w:r>
      <w:bookmarkEnd w:id="69"/>
    </w:p>
    <w:p w14:paraId="333295AA" w14:textId="77777777" w:rsidR="001C794C" w:rsidRPr="007B6E8C" w:rsidRDefault="001C794C" w:rsidP="001C794C">
      <w:r w:rsidRPr="007B6E8C">
        <w:t>Минфин</w:t>
      </w:r>
      <w:r w:rsidR="00307BEC" w:rsidRPr="007B6E8C">
        <w:t xml:space="preserve"> </w:t>
      </w:r>
      <w:r w:rsidRPr="007B6E8C">
        <w:t>уточняет</w:t>
      </w:r>
      <w:r w:rsidR="00307BEC" w:rsidRPr="007B6E8C">
        <w:t xml:space="preserve"> </w:t>
      </w:r>
      <w:r w:rsidRPr="007B6E8C">
        <w:t>правила</w:t>
      </w:r>
      <w:r w:rsidR="00307BEC" w:rsidRPr="007B6E8C">
        <w:t xml:space="preserve"> </w:t>
      </w:r>
      <w:r w:rsidRPr="007B6E8C">
        <w:t>расчета</w:t>
      </w:r>
      <w:r w:rsidR="00307BEC" w:rsidRPr="007B6E8C">
        <w:t xml:space="preserve"> </w:t>
      </w:r>
      <w:r w:rsidRPr="007B6E8C">
        <w:t>среднемесячного</w:t>
      </w:r>
      <w:r w:rsidR="00307BEC" w:rsidRPr="007B6E8C">
        <w:t xml:space="preserve"> </w:t>
      </w:r>
      <w:r w:rsidRPr="007B6E8C">
        <w:t>дохода</w:t>
      </w:r>
      <w:r w:rsidR="00307BEC" w:rsidRPr="007B6E8C">
        <w:t xml:space="preserve"> </w:t>
      </w:r>
      <w:r w:rsidRPr="007B6E8C">
        <w:t>вкладчиков</w:t>
      </w:r>
      <w:r w:rsidR="00307BEC" w:rsidRPr="007B6E8C">
        <w:t xml:space="preserve"> </w:t>
      </w:r>
      <w:r w:rsidRPr="007B6E8C">
        <w:t>для</w:t>
      </w:r>
      <w:r w:rsidR="00307BEC" w:rsidRPr="007B6E8C">
        <w:t xml:space="preserve"> </w:t>
      </w:r>
      <w:r w:rsidRPr="007B6E8C">
        <w:t>софинансирования</w:t>
      </w:r>
      <w:r w:rsidR="00307BEC" w:rsidRPr="007B6E8C">
        <w:t xml:space="preserve"> </w:t>
      </w:r>
      <w:r w:rsidRPr="007B6E8C">
        <w:t>государством</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w:t>
      </w:r>
      <w:r w:rsidRPr="007B6E8C">
        <w:t>и</w:t>
      </w:r>
      <w:r w:rsidR="00307BEC" w:rsidRPr="007B6E8C">
        <w:t xml:space="preserve"> </w:t>
      </w:r>
      <w:r w:rsidRPr="007B6E8C">
        <w:t>механизм</w:t>
      </w:r>
      <w:r w:rsidR="00307BEC" w:rsidRPr="007B6E8C">
        <w:t xml:space="preserve"> </w:t>
      </w:r>
      <w:r w:rsidRPr="007B6E8C">
        <w:t>перевода</w:t>
      </w:r>
      <w:r w:rsidR="00307BEC" w:rsidRPr="007B6E8C">
        <w:t xml:space="preserve"> </w:t>
      </w:r>
      <w:r w:rsidRPr="007B6E8C">
        <w:t>стимулирующих</w:t>
      </w:r>
      <w:r w:rsidR="00307BEC" w:rsidRPr="007B6E8C">
        <w:t xml:space="preserve"> </w:t>
      </w:r>
      <w:r w:rsidRPr="007B6E8C">
        <w:t>выплат</w:t>
      </w:r>
      <w:r w:rsidR="00307BEC" w:rsidRPr="007B6E8C">
        <w:t xml:space="preserve"> </w:t>
      </w:r>
      <w:r w:rsidRPr="007B6E8C">
        <w:t>на</w:t>
      </w:r>
      <w:r w:rsidR="00307BEC" w:rsidRPr="007B6E8C">
        <w:t xml:space="preserve"> </w:t>
      </w:r>
      <w:r w:rsidRPr="007B6E8C">
        <w:t>счета</w:t>
      </w:r>
      <w:r w:rsidR="00307BEC" w:rsidRPr="007B6E8C">
        <w:t xml:space="preserve"> </w:t>
      </w:r>
      <w:r w:rsidRPr="007B6E8C">
        <w:t>участников</w:t>
      </w:r>
      <w:r w:rsidR="00307BEC" w:rsidRPr="007B6E8C">
        <w:t xml:space="preserve"> </w:t>
      </w:r>
      <w:r w:rsidRPr="007B6E8C">
        <w:t>программы.</w:t>
      </w:r>
      <w:r w:rsidR="00307BEC" w:rsidRPr="007B6E8C">
        <w:t xml:space="preserve"> </w:t>
      </w:r>
      <w:r w:rsidRPr="007B6E8C">
        <w:t>Такой</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размещен</w:t>
      </w:r>
      <w:r w:rsidR="00307BEC" w:rsidRPr="007B6E8C">
        <w:t xml:space="preserve"> </w:t>
      </w:r>
      <w:r w:rsidRPr="007B6E8C">
        <w:t>на</w:t>
      </w:r>
      <w:r w:rsidR="00307BEC" w:rsidRPr="007B6E8C">
        <w:t xml:space="preserve"> </w:t>
      </w:r>
      <w:r w:rsidRPr="007B6E8C">
        <w:t>сайте</w:t>
      </w:r>
      <w:r w:rsidR="00307BEC" w:rsidRPr="007B6E8C">
        <w:t xml:space="preserve"> </w:t>
      </w:r>
      <w:r w:rsidRPr="007B6E8C">
        <w:t>нормативно-правовых</w:t>
      </w:r>
      <w:r w:rsidR="00307BEC" w:rsidRPr="007B6E8C">
        <w:t xml:space="preserve"> </w:t>
      </w:r>
      <w:r w:rsidRPr="007B6E8C">
        <w:t>актов</w:t>
      </w:r>
      <w:r w:rsidR="00307BEC" w:rsidRPr="007B6E8C">
        <w:t xml:space="preserve"> </w:t>
      </w:r>
      <w:r w:rsidRPr="007B6E8C">
        <w:t>ведомства</w:t>
      </w:r>
      <w:r w:rsidR="00307BEC" w:rsidRPr="007B6E8C">
        <w:t xml:space="preserve"> </w:t>
      </w:r>
      <w:r w:rsidRPr="007B6E8C">
        <w:t>и</w:t>
      </w:r>
      <w:r w:rsidR="00307BEC" w:rsidRPr="007B6E8C">
        <w:t xml:space="preserve"> </w:t>
      </w:r>
      <w:r w:rsidRPr="007B6E8C">
        <w:t>вынесен</w:t>
      </w:r>
      <w:r w:rsidR="00307BEC" w:rsidRPr="007B6E8C">
        <w:t xml:space="preserve"> </w:t>
      </w:r>
      <w:r w:rsidRPr="007B6E8C">
        <w:t>на</w:t>
      </w:r>
      <w:r w:rsidR="00307BEC" w:rsidRPr="007B6E8C">
        <w:t xml:space="preserve"> </w:t>
      </w:r>
      <w:r w:rsidRPr="007B6E8C">
        <w:t>общественное</w:t>
      </w:r>
      <w:r w:rsidR="00307BEC" w:rsidRPr="007B6E8C">
        <w:t xml:space="preserve"> </w:t>
      </w:r>
      <w:r w:rsidRPr="007B6E8C">
        <w:t>обсуждение</w:t>
      </w:r>
      <w:r w:rsidR="00307BEC" w:rsidRPr="007B6E8C">
        <w:t xml:space="preserve"> </w:t>
      </w:r>
      <w:r w:rsidRPr="007B6E8C">
        <w:t>до</w:t>
      </w:r>
      <w:r w:rsidR="00307BEC" w:rsidRPr="007B6E8C">
        <w:t xml:space="preserve"> </w:t>
      </w:r>
      <w:r w:rsidRPr="007B6E8C">
        <w:t>28</w:t>
      </w:r>
      <w:r w:rsidR="00307BEC" w:rsidRPr="007B6E8C">
        <w:t xml:space="preserve"> </w:t>
      </w:r>
      <w:r w:rsidRPr="007B6E8C">
        <w:t>августа.</w:t>
      </w:r>
    </w:p>
    <w:p w14:paraId="36A46A42" w14:textId="77777777" w:rsidR="001C794C" w:rsidRPr="007B6E8C" w:rsidRDefault="001C794C" w:rsidP="001C794C">
      <w:r w:rsidRPr="007B6E8C">
        <w:t>Проект</w:t>
      </w:r>
      <w:r w:rsidR="00307BEC" w:rsidRPr="007B6E8C">
        <w:t xml:space="preserve"> </w:t>
      </w:r>
      <w:r w:rsidRPr="007B6E8C">
        <w:t>постановления</w:t>
      </w:r>
      <w:r w:rsidR="00307BEC" w:rsidRPr="007B6E8C">
        <w:t xml:space="preserve"> </w:t>
      </w:r>
      <w:r w:rsidRPr="007B6E8C">
        <w:t>Минфина</w:t>
      </w:r>
      <w:r w:rsidR="00307BEC" w:rsidRPr="007B6E8C">
        <w:t xml:space="preserve"> </w:t>
      </w:r>
      <w:r w:rsidRPr="007B6E8C">
        <w:t>уточняет,</w:t>
      </w:r>
      <w:r w:rsidR="00307BEC" w:rsidRPr="007B6E8C">
        <w:t xml:space="preserve"> </w:t>
      </w:r>
      <w:r w:rsidRPr="007B6E8C">
        <w:t>как</w:t>
      </w:r>
      <w:r w:rsidR="00307BEC" w:rsidRPr="007B6E8C">
        <w:t xml:space="preserve"> </w:t>
      </w:r>
      <w:r w:rsidRPr="007B6E8C">
        <w:t>будет</w:t>
      </w:r>
      <w:r w:rsidR="00307BEC" w:rsidRPr="007B6E8C">
        <w:t xml:space="preserve"> </w:t>
      </w:r>
      <w:r w:rsidRPr="007B6E8C">
        <w:t>рассчитываться</w:t>
      </w:r>
      <w:r w:rsidR="00307BEC" w:rsidRPr="007B6E8C">
        <w:t xml:space="preserve"> </w:t>
      </w:r>
      <w:r w:rsidRPr="007B6E8C">
        <w:t>среднемесячный</w:t>
      </w:r>
      <w:r w:rsidR="00307BEC" w:rsidRPr="007B6E8C">
        <w:t xml:space="preserve"> </w:t>
      </w:r>
      <w:r w:rsidRPr="007B6E8C">
        <w:t>доход</w:t>
      </w:r>
      <w:r w:rsidR="00307BEC" w:rsidRPr="007B6E8C">
        <w:t xml:space="preserve"> </w:t>
      </w:r>
      <w:r w:rsidRPr="007B6E8C">
        <w:t>вкладчиков</w:t>
      </w:r>
      <w:r w:rsidR="00307BEC" w:rsidRPr="007B6E8C">
        <w:t xml:space="preserve"> </w:t>
      </w:r>
      <w:r w:rsidRPr="007B6E8C">
        <w:t>и</w:t>
      </w:r>
      <w:r w:rsidR="00307BEC" w:rsidRPr="007B6E8C">
        <w:t xml:space="preserve"> </w:t>
      </w:r>
      <w:r w:rsidRPr="007B6E8C">
        <w:t>объем</w:t>
      </w:r>
      <w:r w:rsidR="00307BEC" w:rsidRPr="007B6E8C">
        <w:t xml:space="preserve"> </w:t>
      </w:r>
      <w:r w:rsidRPr="007B6E8C">
        <w:t>софинансирования</w:t>
      </w:r>
      <w:r w:rsidR="00307BEC" w:rsidRPr="007B6E8C">
        <w:t xml:space="preserve"> </w:t>
      </w:r>
      <w:r w:rsidRPr="007B6E8C">
        <w:t>государства.</w:t>
      </w:r>
      <w:r w:rsidR="00307BEC" w:rsidRPr="007B6E8C">
        <w:t xml:space="preserve"> </w:t>
      </w:r>
      <w:r w:rsidRPr="007B6E8C">
        <w:t>Предполагается,</w:t>
      </w:r>
      <w:r w:rsidR="00307BEC" w:rsidRPr="007B6E8C">
        <w:t xml:space="preserve"> </w:t>
      </w:r>
      <w:r w:rsidRPr="007B6E8C">
        <w:t>что</w:t>
      </w:r>
      <w:r w:rsidR="00307BEC" w:rsidRPr="007B6E8C">
        <w:t xml:space="preserve"> </w:t>
      </w:r>
      <w:r w:rsidRPr="007B6E8C">
        <w:t>негосударственный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будет</w:t>
      </w:r>
      <w:r w:rsidR="00307BEC" w:rsidRPr="007B6E8C">
        <w:t xml:space="preserve"> </w:t>
      </w:r>
      <w:r w:rsidRPr="007B6E8C">
        <w:t>ежегодно</w:t>
      </w:r>
      <w:r w:rsidR="00307BEC" w:rsidRPr="007B6E8C">
        <w:t xml:space="preserve"> </w:t>
      </w:r>
      <w:r w:rsidRPr="007B6E8C">
        <w:t>направлять</w:t>
      </w:r>
      <w:r w:rsidR="00307BEC" w:rsidRPr="007B6E8C">
        <w:t xml:space="preserve"> </w:t>
      </w:r>
      <w:r w:rsidRPr="007B6E8C">
        <w:t>информацию</w:t>
      </w:r>
      <w:r w:rsidR="00307BEC" w:rsidRPr="007B6E8C">
        <w:t xml:space="preserve"> </w:t>
      </w:r>
      <w:r w:rsidRPr="007B6E8C">
        <w:t>в</w:t>
      </w:r>
      <w:r w:rsidR="00307BEC" w:rsidRPr="007B6E8C">
        <w:t xml:space="preserve"> </w:t>
      </w:r>
      <w:r w:rsidRPr="007B6E8C">
        <w:t>Национальный</w:t>
      </w:r>
      <w:r w:rsidR="00307BEC" w:rsidRPr="007B6E8C">
        <w:t xml:space="preserve"> </w:t>
      </w:r>
      <w:r w:rsidRPr="007B6E8C">
        <w:t>расчетный</w:t>
      </w:r>
      <w:r w:rsidR="00307BEC" w:rsidRPr="007B6E8C">
        <w:t xml:space="preserve"> </w:t>
      </w:r>
      <w:r w:rsidRPr="007B6E8C">
        <w:t>депозитарий</w:t>
      </w:r>
      <w:r w:rsidR="00307BEC" w:rsidRPr="007B6E8C">
        <w:t xml:space="preserve"> </w:t>
      </w:r>
      <w:r w:rsidRPr="007B6E8C">
        <w:t>(НРД)</w:t>
      </w:r>
      <w:r w:rsidR="00307BEC" w:rsidRPr="007B6E8C">
        <w:t xml:space="preserve"> </w:t>
      </w:r>
      <w:r w:rsidRPr="007B6E8C">
        <w:t>обо</w:t>
      </w:r>
      <w:r w:rsidR="00307BEC" w:rsidRPr="007B6E8C">
        <w:t xml:space="preserve"> </w:t>
      </w:r>
      <w:r w:rsidRPr="007B6E8C">
        <w:t>всех</w:t>
      </w:r>
      <w:r w:rsidR="00307BEC" w:rsidRPr="007B6E8C">
        <w:t xml:space="preserve"> </w:t>
      </w:r>
      <w:r w:rsidRPr="007B6E8C">
        <w:t>уплаченных</w:t>
      </w:r>
      <w:r w:rsidR="00307BEC" w:rsidRPr="007B6E8C">
        <w:t xml:space="preserve"> </w:t>
      </w:r>
      <w:r w:rsidRPr="007B6E8C">
        <w:t>вкладчиком</w:t>
      </w:r>
      <w:r w:rsidR="00307BEC" w:rsidRPr="007B6E8C">
        <w:t xml:space="preserve"> </w:t>
      </w:r>
      <w:r w:rsidRPr="007B6E8C">
        <w:t>взносах,</w:t>
      </w:r>
      <w:r w:rsidR="00307BEC" w:rsidRPr="007B6E8C">
        <w:t xml:space="preserve"> </w:t>
      </w:r>
      <w:r w:rsidRPr="007B6E8C">
        <w:t>кроме</w:t>
      </w:r>
      <w:r w:rsidR="00307BEC" w:rsidRPr="007B6E8C">
        <w:t xml:space="preserve"> </w:t>
      </w:r>
      <w:r w:rsidRPr="007B6E8C">
        <w:t>единовременного</w:t>
      </w:r>
      <w:r w:rsidR="00307BEC" w:rsidRPr="007B6E8C">
        <w:t xml:space="preserve"> </w:t>
      </w:r>
      <w:r w:rsidRPr="007B6E8C">
        <w:t>взноса</w:t>
      </w:r>
      <w:r w:rsidR="00307BEC" w:rsidRPr="007B6E8C">
        <w:t xml:space="preserve"> </w:t>
      </w:r>
      <w:r w:rsidRPr="007B6E8C">
        <w:t>и</w:t>
      </w:r>
      <w:r w:rsidR="00307BEC" w:rsidRPr="007B6E8C">
        <w:t xml:space="preserve"> </w:t>
      </w:r>
      <w:r w:rsidRPr="007B6E8C">
        <w:t>выкупных</w:t>
      </w:r>
      <w:r w:rsidR="00307BEC" w:rsidRPr="007B6E8C">
        <w:t xml:space="preserve"> </w:t>
      </w:r>
      <w:r w:rsidRPr="007B6E8C">
        <w:t>сумм,</w:t>
      </w:r>
      <w:r w:rsidR="00307BEC" w:rsidRPr="007B6E8C">
        <w:t xml:space="preserve"> </w:t>
      </w:r>
      <w:r w:rsidRPr="007B6E8C">
        <w:t>полученных</w:t>
      </w:r>
      <w:r w:rsidR="00307BEC" w:rsidRPr="007B6E8C">
        <w:t xml:space="preserve"> </w:t>
      </w:r>
      <w:r w:rsidRPr="007B6E8C">
        <w:t>от</w:t>
      </w:r>
      <w:r w:rsidR="00307BEC" w:rsidRPr="007B6E8C">
        <w:t xml:space="preserve"> </w:t>
      </w:r>
      <w:r w:rsidRPr="007B6E8C">
        <w:t>другого</w:t>
      </w:r>
      <w:r w:rsidR="00307BEC" w:rsidRPr="007B6E8C">
        <w:t xml:space="preserve"> </w:t>
      </w:r>
      <w:r w:rsidRPr="007B6E8C">
        <w:t>НПФ.</w:t>
      </w:r>
      <w:r w:rsidR="00307BEC" w:rsidRPr="007B6E8C">
        <w:t xml:space="preserve"> </w:t>
      </w:r>
      <w:r w:rsidRPr="007B6E8C">
        <w:t>Федеральная</w:t>
      </w:r>
      <w:r w:rsidR="00307BEC" w:rsidRPr="007B6E8C">
        <w:t xml:space="preserve"> </w:t>
      </w:r>
      <w:r w:rsidRPr="007B6E8C">
        <w:t>налоговая</w:t>
      </w:r>
      <w:r w:rsidR="00307BEC" w:rsidRPr="007B6E8C">
        <w:t xml:space="preserve"> </w:t>
      </w:r>
      <w:r w:rsidRPr="007B6E8C">
        <w:t>служба</w:t>
      </w:r>
      <w:r w:rsidR="00307BEC" w:rsidRPr="007B6E8C">
        <w:t xml:space="preserve"> </w:t>
      </w:r>
      <w:r w:rsidRPr="007B6E8C">
        <w:t>(ФНС),</w:t>
      </w:r>
      <w:r w:rsidR="00307BEC" w:rsidRPr="007B6E8C">
        <w:t xml:space="preserve"> </w:t>
      </w:r>
      <w:r w:rsidRPr="007B6E8C">
        <w:t>в</w:t>
      </w:r>
      <w:r w:rsidR="00307BEC" w:rsidRPr="007B6E8C">
        <w:t xml:space="preserve"> </w:t>
      </w:r>
      <w:r w:rsidRPr="007B6E8C">
        <w:t>свою</w:t>
      </w:r>
      <w:r w:rsidR="00307BEC" w:rsidRPr="007B6E8C">
        <w:t xml:space="preserve"> </w:t>
      </w:r>
      <w:r w:rsidRPr="007B6E8C">
        <w:t>очередь,</w:t>
      </w:r>
      <w:r w:rsidR="00307BEC" w:rsidRPr="007B6E8C">
        <w:t xml:space="preserve"> </w:t>
      </w:r>
      <w:r w:rsidRPr="007B6E8C">
        <w:t>будет</w:t>
      </w:r>
      <w:r w:rsidR="00307BEC" w:rsidRPr="007B6E8C">
        <w:t xml:space="preserve"> </w:t>
      </w:r>
      <w:r w:rsidRPr="007B6E8C">
        <w:t>рассчитывать</w:t>
      </w:r>
      <w:r w:rsidR="00307BEC" w:rsidRPr="007B6E8C">
        <w:t xml:space="preserve"> </w:t>
      </w:r>
      <w:r w:rsidRPr="007B6E8C">
        <w:t>среднемесячные</w:t>
      </w:r>
      <w:r w:rsidR="00307BEC" w:rsidRPr="007B6E8C">
        <w:t xml:space="preserve"> </w:t>
      </w:r>
      <w:r w:rsidRPr="007B6E8C">
        <w:t>доходы</w:t>
      </w:r>
      <w:r w:rsidR="00307BEC" w:rsidRPr="007B6E8C">
        <w:t xml:space="preserve"> </w:t>
      </w:r>
      <w:r w:rsidRPr="007B6E8C">
        <w:t>вкладчика</w:t>
      </w:r>
      <w:r w:rsidR="00307BEC" w:rsidRPr="007B6E8C">
        <w:t xml:space="preserve"> </w:t>
      </w:r>
      <w:r w:rsidRPr="007B6E8C">
        <w:t>за</w:t>
      </w:r>
      <w:r w:rsidR="00307BEC" w:rsidRPr="007B6E8C">
        <w:t xml:space="preserve"> </w:t>
      </w:r>
      <w:r w:rsidRPr="007B6E8C">
        <w:t>исключением</w:t>
      </w:r>
      <w:r w:rsidR="00307BEC" w:rsidRPr="007B6E8C">
        <w:t xml:space="preserve"> </w:t>
      </w:r>
      <w:r w:rsidRPr="007B6E8C">
        <w:t>сумм,</w:t>
      </w:r>
      <w:r w:rsidR="00307BEC" w:rsidRPr="007B6E8C">
        <w:t xml:space="preserve"> </w:t>
      </w:r>
      <w:r w:rsidRPr="007B6E8C">
        <w:t>полученных</w:t>
      </w:r>
      <w:r w:rsidR="00307BEC" w:rsidRPr="007B6E8C">
        <w:t xml:space="preserve"> </w:t>
      </w:r>
      <w:r w:rsidRPr="007B6E8C">
        <w:t>от</w:t>
      </w:r>
      <w:r w:rsidR="00307BEC" w:rsidRPr="007B6E8C">
        <w:t xml:space="preserve"> </w:t>
      </w:r>
      <w:r w:rsidRPr="007B6E8C">
        <w:t>продажи</w:t>
      </w:r>
      <w:r w:rsidR="00307BEC" w:rsidRPr="007B6E8C">
        <w:t xml:space="preserve"> </w:t>
      </w:r>
      <w:r w:rsidRPr="007B6E8C">
        <w:t>имущества,</w:t>
      </w:r>
      <w:r w:rsidR="00307BEC" w:rsidRPr="007B6E8C">
        <w:t xml:space="preserve"> </w:t>
      </w:r>
      <w:r w:rsidRPr="007B6E8C">
        <w:t>ценных</w:t>
      </w:r>
      <w:r w:rsidR="00307BEC" w:rsidRPr="007B6E8C">
        <w:t xml:space="preserve"> </w:t>
      </w:r>
      <w:r w:rsidRPr="007B6E8C">
        <w:t>бумаг</w:t>
      </w:r>
      <w:r w:rsidR="00307BEC" w:rsidRPr="007B6E8C">
        <w:t xml:space="preserve"> </w:t>
      </w:r>
      <w:r w:rsidRPr="007B6E8C">
        <w:t>и</w:t>
      </w:r>
      <w:r w:rsidR="00307BEC" w:rsidRPr="007B6E8C">
        <w:t xml:space="preserve"> </w:t>
      </w:r>
      <w:r w:rsidRPr="007B6E8C">
        <w:t>выигрышей</w:t>
      </w:r>
      <w:r w:rsidR="00307BEC" w:rsidRPr="007B6E8C">
        <w:t xml:space="preserve"> </w:t>
      </w:r>
      <w:r w:rsidRPr="007B6E8C">
        <w:t>в</w:t>
      </w:r>
      <w:r w:rsidR="00307BEC" w:rsidRPr="007B6E8C">
        <w:t xml:space="preserve"> </w:t>
      </w:r>
      <w:r w:rsidRPr="007B6E8C">
        <w:t>лотереях.</w:t>
      </w:r>
    </w:p>
    <w:p w14:paraId="5C8D3519" w14:textId="77777777" w:rsidR="001C794C" w:rsidRPr="007B6E8C" w:rsidRDefault="001C794C" w:rsidP="001C794C">
      <w:r w:rsidRPr="007B6E8C">
        <w:lastRenderedPageBreak/>
        <w:t>В</w:t>
      </w:r>
      <w:r w:rsidR="00307BEC" w:rsidRPr="007B6E8C">
        <w:t xml:space="preserve"> </w:t>
      </w:r>
      <w:r w:rsidRPr="007B6E8C">
        <w:t>проекте</w:t>
      </w:r>
      <w:r w:rsidR="00307BEC" w:rsidRPr="007B6E8C">
        <w:t xml:space="preserve"> </w:t>
      </w:r>
      <w:r w:rsidRPr="007B6E8C">
        <w:t>документа</w:t>
      </w:r>
      <w:r w:rsidR="00307BEC" w:rsidRPr="007B6E8C">
        <w:t xml:space="preserve"> </w:t>
      </w:r>
      <w:r w:rsidRPr="007B6E8C">
        <w:t>указано,</w:t>
      </w:r>
      <w:r w:rsidR="00307BEC" w:rsidRPr="007B6E8C">
        <w:t xml:space="preserve"> </w:t>
      </w:r>
      <w:r w:rsidRPr="007B6E8C">
        <w:t>что</w:t>
      </w:r>
      <w:r w:rsidR="00307BEC" w:rsidRPr="007B6E8C">
        <w:t xml:space="preserve"> </w:t>
      </w:r>
      <w:r w:rsidRPr="007B6E8C">
        <w:t>господдержка</w:t>
      </w:r>
      <w:r w:rsidR="00307BEC" w:rsidRPr="007B6E8C">
        <w:t xml:space="preserve"> </w:t>
      </w:r>
      <w:r w:rsidRPr="007B6E8C">
        <w:t>осуществляется</w:t>
      </w:r>
      <w:r w:rsidR="00307BEC" w:rsidRPr="007B6E8C">
        <w:t xml:space="preserve"> </w:t>
      </w:r>
      <w:r w:rsidRPr="007B6E8C">
        <w:t>через</w:t>
      </w:r>
      <w:r w:rsidR="00307BEC" w:rsidRPr="007B6E8C">
        <w:t xml:space="preserve"> </w:t>
      </w:r>
      <w:r w:rsidRPr="007B6E8C">
        <w:t>субсидию</w:t>
      </w:r>
      <w:r w:rsidR="00307BEC" w:rsidRPr="007B6E8C">
        <w:t xml:space="preserve"> </w:t>
      </w:r>
      <w:r w:rsidRPr="007B6E8C">
        <w:t>корпорации</w:t>
      </w:r>
      <w:r w:rsidR="00307BEC" w:rsidRPr="007B6E8C">
        <w:t xml:space="preserve"> </w:t>
      </w:r>
      <w:r w:rsidRPr="007B6E8C">
        <w:t>ДОМ.РФ</w:t>
      </w:r>
      <w:r w:rsidR="00307BEC" w:rsidRPr="007B6E8C">
        <w:t xml:space="preserve"> </w:t>
      </w:r>
      <w:r w:rsidRPr="007B6E8C">
        <w:t>из</w:t>
      </w:r>
      <w:r w:rsidR="00307BEC" w:rsidRPr="007B6E8C">
        <w:t xml:space="preserve"> </w:t>
      </w:r>
      <w:r w:rsidRPr="007B6E8C">
        <w:t>федерального</w:t>
      </w:r>
      <w:r w:rsidR="00307BEC" w:rsidRPr="007B6E8C">
        <w:t xml:space="preserve"> </w:t>
      </w:r>
      <w:r w:rsidRPr="007B6E8C">
        <w:t>бюджета</w:t>
      </w:r>
      <w:r w:rsidR="00307BEC" w:rsidRPr="007B6E8C">
        <w:t xml:space="preserve"> </w:t>
      </w:r>
      <w:r w:rsidRPr="007B6E8C">
        <w:t>и</w:t>
      </w:r>
      <w:r w:rsidR="00307BEC" w:rsidRPr="007B6E8C">
        <w:t xml:space="preserve"> </w:t>
      </w:r>
      <w:r w:rsidRPr="007B6E8C">
        <w:t>Фонда</w:t>
      </w:r>
      <w:r w:rsidR="00307BEC" w:rsidRPr="007B6E8C">
        <w:t xml:space="preserve"> </w:t>
      </w:r>
      <w:r w:rsidRPr="007B6E8C">
        <w:t>пенсионного</w:t>
      </w:r>
      <w:r w:rsidR="00307BEC" w:rsidRPr="007B6E8C">
        <w:t xml:space="preserve"> </w:t>
      </w:r>
      <w:r w:rsidRPr="007B6E8C">
        <w:t>и</w:t>
      </w:r>
      <w:r w:rsidR="00307BEC" w:rsidRPr="007B6E8C">
        <w:t xml:space="preserve"> </w:t>
      </w:r>
      <w:r w:rsidRPr="007B6E8C">
        <w:t>социального</w:t>
      </w:r>
      <w:r w:rsidR="00307BEC" w:rsidRPr="007B6E8C">
        <w:t xml:space="preserve"> </w:t>
      </w:r>
      <w:r w:rsidRPr="007B6E8C">
        <w:t>страхования.</w:t>
      </w:r>
      <w:r w:rsidR="00307BEC" w:rsidRPr="007B6E8C">
        <w:t xml:space="preserve"> </w:t>
      </w:r>
      <w:r w:rsidRPr="007B6E8C">
        <w:t>При</w:t>
      </w:r>
      <w:r w:rsidR="00307BEC" w:rsidRPr="007B6E8C">
        <w:t xml:space="preserve"> </w:t>
      </w:r>
      <w:r w:rsidRPr="007B6E8C">
        <w:t>недостаточности</w:t>
      </w:r>
      <w:r w:rsidR="00307BEC" w:rsidRPr="007B6E8C">
        <w:t xml:space="preserve"> </w:t>
      </w:r>
      <w:r w:rsidRPr="007B6E8C">
        <w:t>средств</w:t>
      </w:r>
      <w:r w:rsidR="00307BEC" w:rsidRPr="007B6E8C">
        <w:t xml:space="preserve"> </w:t>
      </w:r>
      <w:r w:rsidRPr="007B6E8C">
        <w:t>используется</w:t>
      </w:r>
      <w:r w:rsidR="00307BEC" w:rsidRPr="007B6E8C">
        <w:t xml:space="preserve"> </w:t>
      </w:r>
      <w:r w:rsidRPr="007B6E8C">
        <w:t>финансовый</w:t>
      </w:r>
      <w:r w:rsidR="00307BEC" w:rsidRPr="007B6E8C">
        <w:t xml:space="preserve"> </w:t>
      </w:r>
      <w:r w:rsidRPr="007B6E8C">
        <w:t>резерв</w:t>
      </w:r>
      <w:r w:rsidR="00307BEC" w:rsidRPr="007B6E8C">
        <w:t xml:space="preserve"> </w:t>
      </w:r>
      <w:r w:rsidRPr="007B6E8C">
        <w:t>Фонда</w:t>
      </w:r>
      <w:r w:rsidR="00307BEC" w:rsidRPr="007B6E8C">
        <w:t xml:space="preserve"> </w:t>
      </w:r>
      <w:r w:rsidRPr="007B6E8C">
        <w:t>национального</w:t>
      </w:r>
      <w:r w:rsidR="00307BEC" w:rsidRPr="007B6E8C">
        <w:t xml:space="preserve"> </w:t>
      </w:r>
      <w:r w:rsidRPr="007B6E8C">
        <w:t>благосостояния.</w:t>
      </w:r>
    </w:p>
    <w:p w14:paraId="303AF918" w14:textId="77777777" w:rsidR="001C794C" w:rsidRPr="007B6E8C" w:rsidRDefault="001C794C" w:rsidP="001C794C">
      <w:r w:rsidRPr="007B6E8C">
        <w:t>На</w:t>
      </w:r>
      <w:r w:rsidR="00307BEC" w:rsidRPr="007B6E8C">
        <w:t xml:space="preserve"> </w:t>
      </w:r>
      <w:r w:rsidRPr="007B6E8C">
        <w:t>основе</w:t>
      </w:r>
      <w:r w:rsidR="00307BEC" w:rsidRPr="007B6E8C">
        <w:t xml:space="preserve"> </w:t>
      </w:r>
      <w:r w:rsidRPr="007B6E8C">
        <w:t>полученных</w:t>
      </w:r>
      <w:r w:rsidR="00307BEC" w:rsidRPr="007B6E8C">
        <w:t xml:space="preserve"> </w:t>
      </w:r>
      <w:r w:rsidRPr="007B6E8C">
        <w:t>от</w:t>
      </w:r>
      <w:r w:rsidR="00307BEC" w:rsidRPr="007B6E8C">
        <w:t xml:space="preserve"> </w:t>
      </w:r>
      <w:r w:rsidRPr="007B6E8C">
        <w:t>ФНС</w:t>
      </w:r>
      <w:r w:rsidR="00307BEC" w:rsidRPr="007B6E8C">
        <w:t xml:space="preserve"> </w:t>
      </w:r>
      <w:r w:rsidRPr="007B6E8C">
        <w:t>и</w:t>
      </w:r>
      <w:r w:rsidR="00307BEC" w:rsidRPr="007B6E8C">
        <w:t xml:space="preserve"> </w:t>
      </w:r>
      <w:r w:rsidRPr="007B6E8C">
        <w:t>НПФ</w:t>
      </w:r>
      <w:r w:rsidR="00307BEC" w:rsidRPr="007B6E8C">
        <w:t xml:space="preserve"> </w:t>
      </w:r>
      <w:r w:rsidRPr="007B6E8C">
        <w:t>данных</w:t>
      </w:r>
      <w:r w:rsidR="00307BEC" w:rsidRPr="007B6E8C">
        <w:t xml:space="preserve"> </w:t>
      </w:r>
      <w:r w:rsidRPr="007B6E8C">
        <w:t>НРД</w:t>
      </w:r>
      <w:r w:rsidR="00307BEC" w:rsidRPr="007B6E8C">
        <w:t xml:space="preserve"> </w:t>
      </w:r>
      <w:r w:rsidRPr="007B6E8C">
        <w:t>направит</w:t>
      </w:r>
      <w:r w:rsidR="00307BEC" w:rsidRPr="007B6E8C">
        <w:t xml:space="preserve"> </w:t>
      </w:r>
      <w:r w:rsidRPr="007B6E8C">
        <w:t>в</w:t>
      </w:r>
      <w:r w:rsidR="00307BEC" w:rsidRPr="007B6E8C">
        <w:t xml:space="preserve"> </w:t>
      </w:r>
      <w:r w:rsidRPr="007B6E8C">
        <w:t>Минфин</w:t>
      </w:r>
      <w:r w:rsidR="00307BEC" w:rsidRPr="007B6E8C">
        <w:t xml:space="preserve"> </w:t>
      </w:r>
      <w:r w:rsidRPr="007B6E8C">
        <w:t>информацию</w:t>
      </w:r>
      <w:r w:rsidR="00307BEC" w:rsidRPr="007B6E8C">
        <w:t xml:space="preserve"> </w:t>
      </w:r>
      <w:r w:rsidRPr="007B6E8C">
        <w:t>об</w:t>
      </w:r>
      <w:r w:rsidR="00307BEC" w:rsidRPr="007B6E8C">
        <w:t xml:space="preserve"> </w:t>
      </w:r>
      <w:r w:rsidRPr="007B6E8C">
        <w:t>объемах</w:t>
      </w:r>
      <w:r w:rsidR="00307BEC" w:rsidRPr="007B6E8C">
        <w:t xml:space="preserve"> </w:t>
      </w:r>
      <w:r w:rsidRPr="007B6E8C">
        <w:t>господдержки</w:t>
      </w:r>
      <w:r w:rsidR="00307BEC" w:rsidRPr="007B6E8C">
        <w:t xml:space="preserve"> </w:t>
      </w:r>
      <w:r w:rsidRPr="007B6E8C">
        <w:t>в</w:t>
      </w:r>
      <w:r w:rsidR="00307BEC" w:rsidRPr="007B6E8C">
        <w:t xml:space="preserve"> </w:t>
      </w:r>
      <w:r w:rsidRPr="007B6E8C">
        <w:t>адрес</w:t>
      </w:r>
      <w:r w:rsidR="00307BEC" w:rsidRPr="007B6E8C">
        <w:t xml:space="preserve"> </w:t>
      </w:r>
      <w:r w:rsidRPr="007B6E8C">
        <w:t>клиентов.</w:t>
      </w:r>
      <w:r w:rsidR="00307BEC" w:rsidRPr="007B6E8C">
        <w:t xml:space="preserve"> </w:t>
      </w:r>
      <w:r w:rsidRPr="007B6E8C">
        <w:t>Далее</w:t>
      </w:r>
      <w:r w:rsidR="00307BEC" w:rsidRPr="007B6E8C">
        <w:t xml:space="preserve"> </w:t>
      </w:r>
      <w:r w:rsidRPr="007B6E8C">
        <w:t>через</w:t>
      </w:r>
      <w:r w:rsidR="00307BEC" w:rsidRPr="007B6E8C">
        <w:t xml:space="preserve"> </w:t>
      </w:r>
      <w:r w:rsidRPr="007B6E8C">
        <w:t>корпорацию</w:t>
      </w:r>
      <w:r w:rsidR="00307BEC" w:rsidRPr="007B6E8C">
        <w:t xml:space="preserve"> </w:t>
      </w:r>
      <w:r w:rsidRPr="007B6E8C">
        <w:t>ДОМ.РФ</w:t>
      </w:r>
      <w:r w:rsidR="00307BEC" w:rsidRPr="007B6E8C">
        <w:t xml:space="preserve"> </w:t>
      </w:r>
      <w:r w:rsidRPr="007B6E8C">
        <w:t>до</w:t>
      </w:r>
      <w:r w:rsidR="00307BEC" w:rsidRPr="007B6E8C">
        <w:t xml:space="preserve"> </w:t>
      </w:r>
      <w:r w:rsidRPr="007B6E8C">
        <w:t>20</w:t>
      </w:r>
      <w:r w:rsidR="00307BEC" w:rsidRPr="007B6E8C">
        <w:t xml:space="preserve"> </w:t>
      </w:r>
      <w:r w:rsidRPr="007B6E8C">
        <w:t>июля</w:t>
      </w:r>
      <w:r w:rsidR="00307BEC" w:rsidRPr="007B6E8C">
        <w:t xml:space="preserve"> </w:t>
      </w:r>
      <w:r w:rsidRPr="007B6E8C">
        <w:t>деньги</w:t>
      </w:r>
      <w:r w:rsidR="00307BEC" w:rsidRPr="007B6E8C">
        <w:t xml:space="preserve"> </w:t>
      </w:r>
      <w:r w:rsidRPr="007B6E8C">
        <w:t>поступят</w:t>
      </w:r>
      <w:r w:rsidR="00307BEC" w:rsidRPr="007B6E8C">
        <w:t xml:space="preserve"> </w:t>
      </w:r>
      <w:r w:rsidRPr="007B6E8C">
        <w:t>в</w:t>
      </w:r>
      <w:r w:rsidR="00307BEC" w:rsidRPr="007B6E8C">
        <w:t xml:space="preserve"> </w:t>
      </w:r>
      <w:r w:rsidRPr="007B6E8C">
        <w:t>адрес</w:t>
      </w:r>
      <w:r w:rsidR="00307BEC" w:rsidRPr="007B6E8C">
        <w:t xml:space="preserve"> </w:t>
      </w:r>
      <w:r w:rsidRPr="007B6E8C">
        <w:t>НПФ,</w:t>
      </w:r>
      <w:r w:rsidR="00307BEC" w:rsidRPr="007B6E8C">
        <w:t xml:space="preserve"> </w:t>
      </w:r>
      <w:r w:rsidRPr="007B6E8C">
        <w:t>который</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трех</w:t>
      </w:r>
      <w:r w:rsidR="00307BEC" w:rsidRPr="007B6E8C">
        <w:t xml:space="preserve"> </w:t>
      </w:r>
      <w:r w:rsidRPr="007B6E8C">
        <w:t>дней</w:t>
      </w:r>
      <w:r w:rsidR="00307BEC" w:rsidRPr="007B6E8C">
        <w:t xml:space="preserve"> </w:t>
      </w:r>
      <w:r w:rsidRPr="007B6E8C">
        <w:t>должен</w:t>
      </w:r>
      <w:r w:rsidR="00307BEC" w:rsidRPr="007B6E8C">
        <w:t xml:space="preserve"> </w:t>
      </w:r>
      <w:r w:rsidRPr="007B6E8C">
        <w:t>отчитаться</w:t>
      </w:r>
      <w:r w:rsidR="00307BEC" w:rsidRPr="007B6E8C">
        <w:t xml:space="preserve"> </w:t>
      </w:r>
      <w:r w:rsidRPr="007B6E8C">
        <w:t>перед</w:t>
      </w:r>
      <w:r w:rsidR="00307BEC" w:rsidRPr="007B6E8C">
        <w:t xml:space="preserve"> </w:t>
      </w:r>
      <w:r w:rsidRPr="007B6E8C">
        <w:t>ДОМ.РФ</w:t>
      </w:r>
      <w:r w:rsidR="00307BEC" w:rsidRPr="007B6E8C">
        <w:t xml:space="preserve"> </w:t>
      </w:r>
      <w:r w:rsidRPr="007B6E8C">
        <w:t>и</w:t>
      </w:r>
      <w:r w:rsidR="00307BEC" w:rsidRPr="007B6E8C">
        <w:t xml:space="preserve"> </w:t>
      </w:r>
      <w:r w:rsidRPr="007B6E8C">
        <w:t>НРД</w:t>
      </w:r>
      <w:r w:rsidR="00307BEC" w:rsidRPr="007B6E8C">
        <w:t xml:space="preserve"> </w:t>
      </w:r>
      <w:r w:rsidRPr="007B6E8C">
        <w:t>о</w:t>
      </w:r>
      <w:r w:rsidR="00307BEC" w:rsidRPr="007B6E8C">
        <w:t xml:space="preserve"> </w:t>
      </w:r>
      <w:r w:rsidRPr="007B6E8C">
        <w:t>переводе</w:t>
      </w:r>
      <w:r w:rsidR="00307BEC" w:rsidRPr="007B6E8C">
        <w:t xml:space="preserve"> </w:t>
      </w:r>
      <w:r w:rsidRPr="007B6E8C">
        <w:t>средств</w:t>
      </w:r>
      <w:r w:rsidR="00307BEC" w:rsidRPr="007B6E8C">
        <w:t xml:space="preserve"> </w:t>
      </w:r>
      <w:r w:rsidRPr="007B6E8C">
        <w:t>на</w:t>
      </w:r>
      <w:r w:rsidR="00307BEC" w:rsidRPr="007B6E8C">
        <w:t xml:space="preserve"> </w:t>
      </w:r>
      <w:r w:rsidRPr="007B6E8C">
        <w:t>счета</w:t>
      </w:r>
      <w:r w:rsidR="00307BEC" w:rsidRPr="007B6E8C">
        <w:t xml:space="preserve"> </w:t>
      </w:r>
      <w:r w:rsidRPr="007B6E8C">
        <w:t>участников</w:t>
      </w:r>
      <w:r w:rsidR="00307BEC" w:rsidRPr="007B6E8C">
        <w:t xml:space="preserve"> </w:t>
      </w:r>
      <w:r w:rsidRPr="007B6E8C">
        <w:t>программы.</w:t>
      </w:r>
    </w:p>
    <w:p w14:paraId="6172CE9B" w14:textId="77777777" w:rsidR="001C794C" w:rsidRPr="007B6E8C" w:rsidRDefault="001C794C" w:rsidP="001C794C">
      <w:r w:rsidRPr="007B6E8C">
        <w:t>Если</w:t>
      </w:r>
      <w:r w:rsidR="00307BEC" w:rsidRPr="007B6E8C">
        <w:t xml:space="preserve"> </w:t>
      </w:r>
      <w:r w:rsidRPr="007B6E8C">
        <w:t>проект</w:t>
      </w:r>
      <w:r w:rsidR="00307BEC" w:rsidRPr="007B6E8C">
        <w:t xml:space="preserve"> </w:t>
      </w:r>
      <w:r w:rsidRPr="007B6E8C">
        <w:t>постановления</w:t>
      </w:r>
      <w:r w:rsidR="00307BEC" w:rsidRPr="007B6E8C">
        <w:t xml:space="preserve"> </w:t>
      </w:r>
      <w:r w:rsidRPr="007B6E8C">
        <w:t>утвердят,</w:t>
      </w:r>
      <w:r w:rsidR="00307BEC" w:rsidRPr="007B6E8C">
        <w:t xml:space="preserve"> </w:t>
      </w:r>
      <w:r w:rsidRPr="007B6E8C">
        <w:t>то</w:t>
      </w:r>
      <w:r w:rsidR="00307BEC" w:rsidRPr="007B6E8C">
        <w:t xml:space="preserve"> </w:t>
      </w:r>
      <w:r w:rsidRPr="007B6E8C">
        <w:t>правила</w:t>
      </w:r>
      <w:r w:rsidR="00307BEC" w:rsidRPr="007B6E8C">
        <w:t xml:space="preserve"> </w:t>
      </w:r>
      <w:r w:rsidRPr="007B6E8C">
        <w:t>вступят</w:t>
      </w:r>
      <w:r w:rsidR="00307BEC" w:rsidRPr="007B6E8C">
        <w:t xml:space="preserve"> </w:t>
      </w:r>
      <w:r w:rsidRPr="007B6E8C">
        <w:t>в</w:t>
      </w:r>
      <w:r w:rsidR="00307BEC" w:rsidRPr="007B6E8C">
        <w:t xml:space="preserve"> </w:t>
      </w:r>
      <w:r w:rsidRPr="007B6E8C">
        <w:t>силу</w:t>
      </w:r>
      <w:r w:rsidR="00307BEC" w:rsidRPr="007B6E8C">
        <w:t xml:space="preserve"> </w:t>
      </w:r>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2025</w:t>
      </w:r>
      <w:r w:rsidR="00307BEC" w:rsidRPr="007B6E8C">
        <w:t xml:space="preserve"> </w:t>
      </w:r>
      <w:r w:rsidRPr="007B6E8C">
        <w:t>года.</w:t>
      </w:r>
    </w:p>
    <w:p w14:paraId="0C6CF5B1" w14:textId="77777777" w:rsidR="001C794C" w:rsidRPr="007B6E8C" w:rsidRDefault="001C794C" w:rsidP="001C794C">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реализуется</w:t>
      </w:r>
      <w:r w:rsidR="00307BEC" w:rsidRPr="007B6E8C">
        <w:t xml:space="preserve"> </w:t>
      </w:r>
      <w:r w:rsidRPr="007B6E8C">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 </w:t>
      </w:r>
      <w:r w:rsidRPr="007B6E8C">
        <w:t>добровольный</w:t>
      </w:r>
      <w:r w:rsidR="00307BEC" w:rsidRPr="007B6E8C">
        <w:t xml:space="preserve"> </w:t>
      </w:r>
      <w:r w:rsidRPr="007B6E8C">
        <w:t>накопительно-сберегательный</w:t>
      </w:r>
      <w:r w:rsidR="00307BEC" w:rsidRPr="007B6E8C">
        <w:t xml:space="preserve"> </w:t>
      </w:r>
      <w:r w:rsidRPr="007B6E8C">
        <w:t>продукт</w:t>
      </w:r>
      <w:r w:rsidR="00307BEC" w:rsidRPr="007B6E8C">
        <w:t xml:space="preserve"> </w:t>
      </w:r>
      <w:r w:rsidRPr="007B6E8C">
        <w:t>для</w:t>
      </w:r>
      <w:r w:rsidR="00307BEC" w:rsidRPr="007B6E8C">
        <w:t xml:space="preserve"> </w:t>
      </w:r>
      <w:r w:rsidRPr="007B6E8C">
        <w:t>граждан</w:t>
      </w:r>
      <w:r w:rsidR="00307BEC" w:rsidRPr="007B6E8C">
        <w:t xml:space="preserve"> </w:t>
      </w:r>
      <w:r w:rsidRPr="007B6E8C">
        <w:t>с</w:t>
      </w:r>
      <w:r w:rsidR="00307BEC" w:rsidRPr="007B6E8C">
        <w:t xml:space="preserve"> </w:t>
      </w:r>
      <w:r w:rsidRPr="007B6E8C">
        <w:t>участием</w:t>
      </w:r>
      <w:r w:rsidR="00307BEC" w:rsidRPr="007B6E8C">
        <w:t xml:space="preserve"> </w:t>
      </w:r>
      <w:r w:rsidRPr="007B6E8C">
        <w:t>государства.</w:t>
      </w:r>
      <w:r w:rsidR="00307BEC" w:rsidRPr="007B6E8C">
        <w:t xml:space="preserve"> </w:t>
      </w:r>
      <w:r w:rsidRPr="007B6E8C">
        <w:t>Программа</w:t>
      </w:r>
      <w:r w:rsidR="00307BEC" w:rsidRPr="007B6E8C">
        <w:t xml:space="preserve"> </w:t>
      </w:r>
      <w:r w:rsidRPr="007B6E8C">
        <w:t>предполагает</w:t>
      </w:r>
      <w:r w:rsidR="00307BEC" w:rsidRPr="007B6E8C">
        <w:t xml:space="preserve"> </w:t>
      </w:r>
      <w:r w:rsidRPr="007B6E8C">
        <w:t>активное</w:t>
      </w:r>
      <w:r w:rsidR="00307BEC" w:rsidRPr="007B6E8C">
        <w:t xml:space="preserve"> </w:t>
      </w:r>
      <w:r w:rsidRPr="007B6E8C">
        <w:t>самостоятельное</w:t>
      </w:r>
      <w:r w:rsidR="00307BEC" w:rsidRPr="007B6E8C">
        <w:t xml:space="preserve"> </w:t>
      </w:r>
      <w:r w:rsidRPr="007B6E8C">
        <w:t>участие</w:t>
      </w:r>
      <w:r w:rsidR="00307BEC" w:rsidRPr="007B6E8C">
        <w:t xml:space="preserve"> </w:t>
      </w:r>
      <w:r w:rsidRPr="007B6E8C">
        <w:t>граждан</w:t>
      </w:r>
      <w:r w:rsidR="00307BEC" w:rsidRPr="007B6E8C">
        <w:t xml:space="preserve"> </w:t>
      </w:r>
      <w:r w:rsidRPr="007B6E8C">
        <w:t>в</w:t>
      </w:r>
      <w:r w:rsidR="00307BEC" w:rsidRPr="007B6E8C">
        <w:t xml:space="preserve"> </w:t>
      </w:r>
      <w:r w:rsidRPr="007B6E8C">
        <w:t>накоплении</w:t>
      </w:r>
      <w:r w:rsidR="00307BEC" w:rsidRPr="007B6E8C">
        <w:t xml:space="preserve"> </w:t>
      </w:r>
      <w:r w:rsidRPr="007B6E8C">
        <w:t>капитала</w:t>
      </w:r>
      <w:r w:rsidR="00307BEC" w:rsidRPr="007B6E8C">
        <w:t xml:space="preserve"> </w:t>
      </w:r>
      <w:r w:rsidRPr="007B6E8C">
        <w:t>в</w:t>
      </w:r>
      <w:r w:rsidR="00307BEC" w:rsidRPr="007B6E8C">
        <w:t xml:space="preserve"> </w:t>
      </w:r>
      <w:r w:rsidRPr="007B6E8C">
        <w:t>негосударственном</w:t>
      </w:r>
      <w:r w:rsidR="00307BEC" w:rsidRPr="007B6E8C">
        <w:t xml:space="preserve"> </w:t>
      </w:r>
      <w:r w:rsidRPr="007B6E8C">
        <w:t>пенсионном</w:t>
      </w:r>
      <w:r w:rsidR="00307BEC" w:rsidRPr="007B6E8C">
        <w:t xml:space="preserve"> </w:t>
      </w:r>
      <w:r w:rsidRPr="007B6E8C">
        <w:t>фонде</w:t>
      </w:r>
      <w:r w:rsidR="00307BEC" w:rsidRPr="007B6E8C">
        <w:t xml:space="preserve"> </w:t>
      </w:r>
      <w:r w:rsidRPr="007B6E8C">
        <w:t>(НПФ).</w:t>
      </w:r>
    </w:p>
    <w:p w14:paraId="4B1A318F" w14:textId="77777777" w:rsidR="001C794C" w:rsidRPr="007B6E8C" w:rsidRDefault="001C794C" w:rsidP="001C794C">
      <w:r w:rsidRPr="007B6E8C">
        <w:t>Согласно</w:t>
      </w:r>
      <w:r w:rsidR="00307BEC" w:rsidRPr="007B6E8C">
        <w:t xml:space="preserve"> </w:t>
      </w:r>
      <w:r w:rsidRPr="007B6E8C">
        <w:t>условиям</w:t>
      </w:r>
      <w:r w:rsidR="00307BEC" w:rsidRPr="007B6E8C">
        <w:t xml:space="preserve"> </w:t>
      </w:r>
      <w:r w:rsidRPr="007B6E8C">
        <w:t>ПДС,</w:t>
      </w:r>
      <w:r w:rsidR="00307BEC" w:rsidRPr="007B6E8C">
        <w:t xml:space="preserve"> </w:t>
      </w:r>
      <w:r w:rsidRPr="007B6E8C">
        <w:t>начать</w:t>
      </w:r>
      <w:r w:rsidR="00307BEC" w:rsidRPr="007B6E8C">
        <w:t xml:space="preserve"> </w:t>
      </w:r>
      <w:r w:rsidRPr="007B6E8C">
        <w:t>получать</w:t>
      </w:r>
      <w:r w:rsidR="00307BEC" w:rsidRPr="007B6E8C">
        <w:t xml:space="preserve"> </w:t>
      </w:r>
      <w:r w:rsidRPr="007B6E8C">
        <w:t>ежемесячные</w:t>
      </w:r>
      <w:r w:rsidR="00307BEC" w:rsidRPr="007B6E8C">
        <w:t xml:space="preserve"> </w:t>
      </w:r>
      <w:r w:rsidRPr="007B6E8C">
        <w:t>выплаты</w:t>
      </w:r>
      <w:r w:rsidR="00307BEC" w:rsidRPr="007B6E8C">
        <w:t xml:space="preserve"> </w:t>
      </w:r>
      <w:r w:rsidRPr="007B6E8C">
        <w:t>от</w:t>
      </w:r>
      <w:r w:rsidR="00307BEC" w:rsidRPr="007B6E8C">
        <w:t xml:space="preserve"> </w:t>
      </w:r>
      <w:r w:rsidRPr="007B6E8C">
        <w:t>НПФ</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через</w:t>
      </w:r>
      <w:r w:rsidR="00307BEC" w:rsidRPr="007B6E8C">
        <w:t xml:space="preserve"> </w:t>
      </w:r>
      <w:r w:rsidRPr="007B6E8C">
        <w:t>15</w:t>
      </w:r>
      <w:r w:rsidR="00307BEC" w:rsidRPr="007B6E8C">
        <w:t xml:space="preserve"> </w:t>
      </w:r>
      <w:r w:rsidRPr="007B6E8C">
        <w:t>лет</w:t>
      </w:r>
      <w:r w:rsidR="00307BEC" w:rsidRPr="007B6E8C">
        <w:t xml:space="preserve"> </w:t>
      </w:r>
      <w:r w:rsidRPr="007B6E8C">
        <w:t>с</w:t>
      </w:r>
      <w:r w:rsidR="00307BEC" w:rsidRPr="007B6E8C">
        <w:t xml:space="preserve"> </w:t>
      </w:r>
      <w:r w:rsidRPr="007B6E8C">
        <w:t>момента</w:t>
      </w:r>
      <w:r w:rsidR="00307BEC" w:rsidRPr="007B6E8C">
        <w:t xml:space="preserve"> </w:t>
      </w:r>
      <w:r w:rsidRPr="007B6E8C">
        <w:t>заключения</w:t>
      </w:r>
      <w:r w:rsidR="00307BEC" w:rsidRPr="007B6E8C">
        <w:t xml:space="preserve"> </w:t>
      </w:r>
      <w:r w:rsidRPr="007B6E8C">
        <w:t>договора</w:t>
      </w:r>
      <w:r w:rsidR="00307BEC" w:rsidRPr="007B6E8C">
        <w:t xml:space="preserve"> </w:t>
      </w:r>
      <w:r w:rsidRPr="007B6E8C">
        <w:t>либо</w:t>
      </w:r>
      <w:r w:rsidR="00307BEC" w:rsidRPr="007B6E8C">
        <w:t xml:space="preserve"> </w:t>
      </w:r>
      <w:r w:rsidRPr="007B6E8C">
        <w:t>с</w:t>
      </w:r>
      <w:r w:rsidR="00307BEC" w:rsidRPr="007B6E8C">
        <w:t xml:space="preserve"> </w:t>
      </w:r>
      <w:r w:rsidRPr="007B6E8C">
        <w:t>55</w:t>
      </w:r>
      <w:r w:rsidR="00307BEC" w:rsidRPr="007B6E8C">
        <w:t xml:space="preserve"> </w:t>
      </w:r>
      <w:r w:rsidRPr="007B6E8C">
        <w:t>лет</w:t>
      </w:r>
      <w:r w:rsidR="00307BEC" w:rsidRPr="007B6E8C">
        <w:t xml:space="preserve"> </w:t>
      </w:r>
      <w:r w:rsidRPr="007B6E8C">
        <w:t>для</w:t>
      </w:r>
      <w:r w:rsidR="00307BEC" w:rsidRPr="007B6E8C">
        <w:t xml:space="preserve"> </w:t>
      </w:r>
      <w:r w:rsidRPr="007B6E8C">
        <w:t>женщин</w:t>
      </w:r>
      <w:r w:rsidR="00307BEC" w:rsidRPr="007B6E8C">
        <w:t xml:space="preserve"> </w:t>
      </w:r>
      <w:r w:rsidRPr="007B6E8C">
        <w:t>и</w:t>
      </w:r>
      <w:r w:rsidR="00307BEC" w:rsidRPr="007B6E8C">
        <w:t xml:space="preserve"> </w:t>
      </w:r>
      <w:r w:rsidRPr="007B6E8C">
        <w:t>с</w:t>
      </w:r>
      <w:r w:rsidR="00307BEC" w:rsidRPr="007B6E8C">
        <w:t xml:space="preserve"> </w:t>
      </w:r>
      <w:r w:rsidRPr="007B6E8C">
        <w:t>60</w:t>
      </w:r>
      <w:r w:rsidR="00307BEC" w:rsidRPr="007B6E8C">
        <w:t xml:space="preserve"> </w:t>
      </w:r>
      <w:r w:rsidRPr="007B6E8C">
        <w:t>для</w:t>
      </w:r>
      <w:r w:rsidR="00307BEC" w:rsidRPr="007B6E8C">
        <w:t xml:space="preserve"> </w:t>
      </w:r>
      <w:r w:rsidRPr="007B6E8C">
        <w:t>мужчин.</w:t>
      </w:r>
    </w:p>
    <w:p w14:paraId="46EC25DF" w14:textId="77777777" w:rsidR="001C794C" w:rsidRPr="007B6E8C" w:rsidRDefault="001C794C" w:rsidP="001C794C">
      <w:r w:rsidRPr="007B6E8C">
        <w:t>В</w:t>
      </w:r>
      <w:r w:rsidR="00307BEC" w:rsidRPr="007B6E8C">
        <w:t xml:space="preserve"> </w:t>
      </w:r>
      <w:r w:rsidRPr="007B6E8C">
        <w:t>первые</w:t>
      </w:r>
      <w:r w:rsidR="00307BEC" w:rsidRPr="007B6E8C">
        <w:t xml:space="preserve"> </w:t>
      </w:r>
      <w:r w:rsidRPr="007B6E8C">
        <w:t>десять</w:t>
      </w:r>
      <w:r w:rsidR="00307BEC" w:rsidRPr="007B6E8C">
        <w:t xml:space="preserve"> </w:t>
      </w:r>
      <w:r w:rsidRPr="007B6E8C">
        <w:t>лет</w:t>
      </w:r>
      <w:r w:rsidR="00307BEC" w:rsidRPr="007B6E8C">
        <w:t xml:space="preserve"> </w:t>
      </w:r>
      <w:r w:rsidRPr="007B6E8C">
        <w:t>участия</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можно</w:t>
      </w:r>
      <w:r w:rsidR="00307BEC" w:rsidRPr="007B6E8C">
        <w:t xml:space="preserve"> </w:t>
      </w:r>
      <w:r w:rsidRPr="007B6E8C">
        <w:t>получить</w:t>
      </w:r>
      <w:r w:rsidR="00307BEC" w:rsidRPr="007B6E8C">
        <w:t xml:space="preserve"> </w:t>
      </w:r>
      <w:r w:rsidRPr="007B6E8C">
        <w:t>софинансирование</w:t>
      </w:r>
      <w:r w:rsidR="00307BEC" w:rsidRPr="007B6E8C">
        <w:t xml:space="preserve"> </w:t>
      </w:r>
      <w:r w:rsidRPr="007B6E8C">
        <w:t>собственных</w:t>
      </w:r>
      <w:r w:rsidR="00307BEC" w:rsidRPr="007B6E8C">
        <w:t xml:space="preserve"> </w:t>
      </w:r>
      <w:r w:rsidRPr="007B6E8C">
        <w:t>взносов</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до</w:t>
      </w:r>
      <w:r w:rsidR="00307BEC" w:rsidRPr="007B6E8C">
        <w:t xml:space="preserve"> </w:t>
      </w:r>
      <w:r w:rsidRPr="007B6E8C">
        <w:t>₽36</w:t>
      </w:r>
      <w:r w:rsidR="00307BEC" w:rsidRPr="007B6E8C">
        <w:t xml:space="preserve"> </w:t>
      </w:r>
      <w:r w:rsidRPr="007B6E8C">
        <w:t>тыс.</w:t>
      </w:r>
      <w:r w:rsidR="00307BEC" w:rsidRPr="007B6E8C">
        <w:t xml:space="preserve"> </w:t>
      </w:r>
      <w:r w:rsidRPr="007B6E8C">
        <w:t>в</w:t>
      </w:r>
      <w:r w:rsidR="00307BEC" w:rsidRPr="007B6E8C">
        <w:t xml:space="preserve"> </w:t>
      </w:r>
      <w:r w:rsidRPr="007B6E8C">
        <w:t>год.</w:t>
      </w:r>
      <w:r w:rsidR="00307BEC" w:rsidRPr="007B6E8C">
        <w:t xml:space="preserve"> </w:t>
      </w:r>
      <w:r w:rsidRPr="007B6E8C">
        <w:t>Объем</w:t>
      </w:r>
      <w:r w:rsidR="00307BEC" w:rsidRPr="007B6E8C">
        <w:t xml:space="preserve"> </w:t>
      </w:r>
      <w:r w:rsidRPr="007B6E8C">
        <w:t>господдержки</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доходов</w:t>
      </w:r>
      <w:r w:rsidR="00307BEC" w:rsidRPr="007B6E8C">
        <w:t xml:space="preserve"> </w:t>
      </w:r>
      <w:r w:rsidRPr="007B6E8C">
        <w:t>вкладчика</w:t>
      </w:r>
      <w:r w:rsidR="00307BEC" w:rsidRPr="007B6E8C">
        <w:t xml:space="preserve"> </w:t>
      </w:r>
      <w:r w:rsidRPr="007B6E8C">
        <w:t>и</w:t>
      </w:r>
      <w:r w:rsidR="00307BEC" w:rsidRPr="007B6E8C">
        <w:t xml:space="preserve"> </w:t>
      </w:r>
      <w:r w:rsidRPr="007B6E8C">
        <w:t>размера</w:t>
      </w:r>
      <w:r w:rsidR="00307BEC" w:rsidRPr="007B6E8C">
        <w:t xml:space="preserve"> </w:t>
      </w:r>
      <w:r w:rsidRPr="007B6E8C">
        <w:t>его</w:t>
      </w:r>
      <w:r w:rsidR="00307BEC" w:rsidRPr="007B6E8C">
        <w:t xml:space="preserve"> </w:t>
      </w:r>
      <w:r w:rsidRPr="007B6E8C">
        <w:t>взносов</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При</w:t>
      </w:r>
      <w:r w:rsidR="00307BEC" w:rsidRPr="007B6E8C">
        <w:t xml:space="preserve"> </w:t>
      </w:r>
      <w:r w:rsidRPr="007B6E8C">
        <w:t>среднемесячном</w:t>
      </w:r>
      <w:r w:rsidR="00307BEC" w:rsidRPr="007B6E8C">
        <w:t xml:space="preserve"> </w:t>
      </w:r>
      <w:r w:rsidRPr="007B6E8C">
        <w:t>доходе</w:t>
      </w:r>
      <w:r w:rsidR="00307BEC" w:rsidRPr="007B6E8C">
        <w:t xml:space="preserve"> </w:t>
      </w:r>
      <w:r w:rsidRPr="007B6E8C">
        <w:t>до</w:t>
      </w:r>
      <w:r w:rsidR="00307BEC" w:rsidRPr="007B6E8C">
        <w:t xml:space="preserve"> </w:t>
      </w:r>
      <w:r w:rsidRPr="007B6E8C">
        <w:t>₽80</w:t>
      </w:r>
      <w:r w:rsidR="00307BEC" w:rsidRPr="007B6E8C">
        <w:t xml:space="preserve"> </w:t>
      </w:r>
      <w:r w:rsidRPr="007B6E8C">
        <w:t>тыс.</w:t>
      </w:r>
      <w:r w:rsidR="00307BEC" w:rsidRPr="007B6E8C">
        <w:t xml:space="preserve"> </w:t>
      </w:r>
      <w:r w:rsidRPr="007B6E8C">
        <w:t>выплата</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равна</w:t>
      </w:r>
      <w:r w:rsidR="00307BEC" w:rsidRPr="007B6E8C">
        <w:t xml:space="preserve"> </w:t>
      </w:r>
      <w:r w:rsidRPr="007B6E8C">
        <w:t>сумме</w:t>
      </w:r>
      <w:r w:rsidR="00307BEC" w:rsidRPr="007B6E8C">
        <w:t xml:space="preserve"> </w:t>
      </w:r>
      <w:r w:rsidRPr="007B6E8C">
        <w:t>взносов</w:t>
      </w:r>
      <w:r w:rsidR="00307BEC" w:rsidRPr="007B6E8C">
        <w:t xml:space="preserve"> </w:t>
      </w:r>
      <w:r w:rsidRPr="007B6E8C">
        <w:t>вкладчика</w:t>
      </w:r>
      <w:r w:rsidR="00307BEC" w:rsidRPr="007B6E8C">
        <w:t xml:space="preserve"> </w:t>
      </w:r>
      <w:r w:rsidRPr="007B6E8C">
        <w:t>в</w:t>
      </w:r>
      <w:r w:rsidR="00307BEC" w:rsidRPr="007B6E8C">
        <w:t xml:space="preserve"> </w:t>
      </w:r>
      <w:r w:rsidRPr="007B6E8C">
        <w:t>НПФ.</w:t>
      </w:r>
      <w:r w:rsidR="00307BEC" w:rsidRPr="007B6E8C">
        <w:t xml:space="preserve"> </w:t>
      </w:r>
      <w:r w:rsidRPr="007B6E8C">
        <w:t>Если</w:t>
      </w:r>
      <w:r w:rsidR="00307BEC" w:rsidRPr="007B6E8C">
        <w:t xml:space="preserve"> </w:t>
      </w:r>
      <w:r w:rsidRPr="007B6E8C">
        <w:t>доход</w:t>
      </w:r>
      <w:r w:rsidR="00307BEC" w:rsidRPr="007B6E8C">
        <w:t xml:space="preserve"> </w:t>
      </w:r>
      <w:r w:rsidRPr="007B6E8C">
        <w:t>от</w:t>
      </w:r>
      <w:r w:rsidR="00307BEC" w:rsidRPr="007B6E8C">
        <w:t xml:space="preserve"> </w:t>
      </w:r>
      <w:r w:rsidRPr="007B6E8C">
        <w:t>₽80</w:t>
      </w:r>
      <w:r w:rsidR="00307BEC" w:rsidRPr="007B6E8C">
        <w:t xml:space="preserve"> </w:t>
      </w:r>
      <w:r w:rsidRPr="007B6E8C">
        <w:t>тыс.</w:t>
      </w:r>
      <w:r w:rsidR="00307BEC" w:rsidRPr="007B6E8C">
        <w:t xml:space="preserve"> </w:t>
      </w:r>
      <w:r w:rsidRPr="007B6E8C">
        <w:t>до</w:t>
      </w:r>
      <w:r w:rsidR="00307BEC" w:rsidRPr="007B6E8C">
        <w:t xml:space="preserve"> </w:t>
      </w:r>
      <w:r w:rsidRPr="007B6E8C">
        <w:t>₽150</w:t>
      </w:r>
      <w:r w:rsidR="00307BEC" w:rsidRPr="007B6E8C">
        <w:t xml:space="preserve"> </w:t>
      </w:r>
      <w:r w:rsidRPr="007B6E8C">
        <w:t>тыс.,</w:t>
      </w:r>
      <w:r w:rsidR="00307BEC" w:rsidRPr="007B6E8C">
        <w:t xml:space="preserve"> </w:t>
      </w:r>
      <w:r w:rsidRPr="007B6E8C">
        <w:t>выплата</w:t>
      </w:r>
      <w:r w:rsidR="00307BEC" w:rsidRPr="007B6E8C">
        <w:t xml:space="preserve"> </w:t>
      </w:r>
      <w:r w:rsidRPr="007B6E8C">
        <w:t>составит</w:t>
      </w:r>
      <w:r w:rsidR="00307BEC" w:rsidRPr="007B6E8C">
        <w:t xml:space="preserve"> </w:t>
      </w:r>
      <w:r w:rsidRPr="007B6E8C">
        <w:t>50%</w:t>
      </w:r>
      <w:r w:rsidR="00307BEC" w:rsidRPr="007B6E8C">
        <w:t xml:space="preserve"> </w:t>
      </w:r>
      <w:r w:rsidRPr="007B6E8C">
        <w:t>от</w:t>
      </w:r>
      <w:r w:rsidR="00307BEC" w:rsidRPr="007B6E8C">
        <w:t xml:space="preserve"> </w:t>
      </w:r>
      <w:r w:rsidRPr="007B6E8C">
        <w:t>взносов,</w:t>
      </w:r>
      <w:r w:rsidR="00307BEC" w:rsidRPr="007B6E8C">
        <w:t xml:space="preserve"> </w:t>
      </w:r>
      <w:r w:rsidRPr="007B6E8C">
        <w:t>если</w:t>
      </w:r>
      <w:r w:rsidR="00307BEC" w:rsidRPr="007B6E8C">
        <w:t xml:space="preserve"> </w:t>
      </w:r>
      <w:r w:rsidRPr="007B6E8C">
        <w:t>больше</w:t>
      </w:r>
      <w:r w:rsidR="00307BEC" w:rsidRPr="007B6E8C">
        <w:t xml:space="preserve"> </w:t>
      </w:r>
      <w:r w:rsidRPr="007B6E8C">
        <w:t>₽150</w:t>
      </w:r>
      <w:r w:rsidR="00307BEC" w:rsidRPr="007B6E8C">
        <w:t xml:space="preserve"> </w:t>
      </w:r>
      <w:r w:rsidRPr="007B6E8C">
        <w:t>тыс</w:t>
      </w:r>
      <w:r w:rsidR="00307BEC" w:rsidRPr="007B6E8C">
        <w:t xml:space="preserve">. - </w:t>
      </w:r>
      <w:r w:rsidRPr="007B6E8C">
        <w:t>25%</w:t>
      </w:r>
      <w:r w:rsidR="00307BEC" w:rsidRPr="007B6E8C">
        <w:t xml:space="preserve"> </w:t>
      </w:r>
      <w:r w:rsidRPr="007B6E8C">
        <w:t>от</w:t>
      </w:r>
      <w:r w:rsidR="00307BEC" w:rsidRPr="007B6E8C">
        <w:t xml:space="preserve"> </w:t>
      </w:r>
      <w:r w:rsidRPr="007B6E8C">
        <w:t>взносов</w:t>
      </w:r>
      <w:r w:rsidR="00307BEC" w:rsidRPr="007B6E8C">
        <w:t xml:space="preserve"> </w:t>
      </w:r>
      <w:r w:rsidRPr="007B6E8C">
        <w:t>вкладчика.</w:t>
      </w:r>
    </w:p>
    <w:p w14:paraId="6C75BD91" w14:textId="77777777" w:rsidR="001C794C" w:rsidRPr="007B6E8C" w:rsidRDefault="00000000" w:rsidP="001C794C">
      <w:hyperlink r:id="rId21" w:history="1">
        <w:r w:rsidR="001C794C" w:rsidRPr="007B6E8C">
          <w:rPr>
            <w:rStyle w:val="a3"/>
          </w:rPr>
          <w:t>https://quote.rbc.ru/news/article/66bf14479a79472d30a53273</w:t>
        </w:r>
      </w:hyperlink>
      <w:r w:rsidR="00307BEC" w:rsidRPr="007B6E8C">
        <w:t xml:space="preserve"> </w:t>
      </w:r>
    </w:p>
    <w:p w14:paraId="7BF6508B" w14:textId="77777777" w:rsidR="002F7722" w:rsidRPr="007B6E8C" w:rsidRDefault="002F7722" w:rsidP="002F7722">
      <w:pPr>
        <w:pStyle w:val="2"/>
      </w:pPr>
      <w:bookmarkStart w:id="70" w:name="_Toc174947745"/>
      <w:bookmarkEnd w:id="67"/>
      <w:r w:rsidRPr="007B6E8C">
        <w:t>ТАСС,</w:t>
      </w:r>
      <w:r w:rsidR="00307BEC" w:rsidRPr="007B6E8C">
        <w:t xml:space="preserve"> </w:t>
      </w:r>
      <w:r w:rsidRPr="007B6E8C">
        <w:t>16.08.2024,</w:t>
      </w:r>
      <w:r w:rsidR="00307BEC" w:rsidRPr="007B6E8C">
        <w:t xml:space="preserve"> </w:t>
      </w:r>
      <w:r w:rsidRPr="007B6E8C">
        <w:t>Минфин</w:t>
      </w:r>
      <w:r w:rsidR="00307BEC" w:rsidRPr="007B6E8C">
        <w:t xml:space="preserve"> </w:t>
      </w:r>
      <w:r w:rsidRPr="007B6E8C">
        <w:t>разработал</w:t>
      </w:r>
      <w:r w:rsidR="00307BEC" w:rsidRPr="007B6E8C">
        <w:t xml:space="preserve"> </w:t>
      </w:r>
      <w:r w:rsidRPr="007B6E8C">
        <w:t>механизм</w:t>
      </w:r>
      <w:r w:rsidR="00307BEC" w:rsidRPr="007B6E8C">
        <w:t xml:space="preserve"> </w:t>
      </w:r>
      <w:r w:rsidRPr="007B6E8C">
        <w:t>расчета</w:t>
      </w:r>
      <w:r w:rsidR="00307BEC" w:rsidRPr="007B6E8C">
        <w:t xml:space="preserve"> </w:t>
      </w:r>
      <w:r w:rsidRPr="007B6E8C">
        <w:t>стимулирующих</w:t>
      </w:r>
      <w:r w:rsidR="00307BEC" w:rsidRPr="007B6E8C">
        <w:t xml:space="preserve"> </w:t>
      </w:r>
      <w:r w:rsidRPr="007B6E8C">
        <w:t>выплат</w:t>
      </w:r>
      <w:r w:rsidR="00307BEC" w:rsidRPr="007B6E8C">
        <w:t xml:space="preserve"> </w:t>
      </w:r>
      <w:r w:rsidRPr="007B6E8C">
        <w:t>по</w:t>
      </w:r>
      <w:r w:rsidR="00307BEC" w:rsidRPr="007B6E8C">
        <w:t xml:space="preserve"> </w:t>
      </w:r>
      <w:r w:rsidRPr="007B6E8C">
        <w:t>долгосрочным</w:t>
      </w:r>
      <w:r w:rsidR="00307BEC" w:rsidRPr="007B6E8C">
        <w:t xml:space="preserve"> </w:t>
      </w:r>
      <w:r w:rsidRPr="007B6E8C">
        <w:t>сбережениям</w:t>
      </w:r>
      <w:bookmarkEnd w:id="70"/>
    </w:p>
    <w:p w14:paraId="337CE1DA" w14:textId="77777777" w:rsidR="002F7722" w:rsidRPr="007B6E8C" w:rsidRDefault="002F7722" w:rsidP="00391C51">
      <w:pPr>
        <w:pStyle w:val="3"/>
      </w:pPr>
      <w:bookmarkStart w:id="71" w:name="_Toc174947746"/>
      <w:r w:rsidRPr="007B6E8C">
        <w:t>Минфин</w:t>
      </w:r>
      <w:r w:rsidR="00307BEC" w:rsidRPr="007B6E8C">
        <w:t xml:space="preserve"> </w:t>
      </w:r>
      <w:r w:rsidRPr="007B6E8C">
        <w:t>РФ</w:t>
      </w:r>
      <w:r w:rsidR="00307BEC" w:rsidRPr="007B6E8C">
        <w:t xml:space="preserve"> </w:t>
      </w:r>
      <w:r w:rsidRPr="007B6E8C">
        <w:t>предложил</w:t>
      </w:r>
      <w:r w:rsidR="00307BEC" w:rsidRPr="007B6E8C">
        <w:t xml:space="preserve"> </w:t>
      </w:r>
      <w:r w:rsidRPr="007B6E8C">
        <w:t>правила</w:t>
      </w:r>
      <w:r w:rsidR="00307BEC" w:rsidRPr="007B6E8C">
        <w:t xml:space="preserve"> </w:t>
      </w:r>
      <w:r w:rsidRPr="007B6E8C">
        <w:t>расчета</w:t>
      </w:r>
      <w:r w:rsidR="00307BEC" w:rsidRPr="007B6E8C">
        <w:t xml:space="preserve"> </w:t>
      </w:r>
      <w:r w:rsidRPr="007B6E8C">
        <w:t>стимулирующих</w:t>
      </w:r>
      <w:r w:rsidR="00307BEC" w:rsidRPr="007B6E8C">
        <w:t xml:space="preserve"> </w:t>
      </w:r>
      <w:r w:rsidRPr="007B6E8C">
        <w:t>выплат</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Выплаты</w:t>
      </w:r>
      <w:r w:rsidR="00307BEC" w:rsidRPr="007B6E8C">
        <w:t xml:space="preserve"> </w:t>
      </w:r>
      <w:r w:rsidRPr="007B6E8C">
        <w:t>будут</w:t>
      </w:r>
      <w:r w:rsidR="00307BEC" w:rsidRPr="007B6E8C">
        <w:t xml:space="preserve"> </w:t>
      </w:r>
      <w:r w:rsidRPr="007B6E8C">
        <w:t>зависеть</w:t>
      </w:r>
      <w:r w:rsidR="00307BEC" w:rsidRPr="007B6E8C">
        <w:t xml:space="preserve"> </w:t>
      </w:r>
      <w:r w:rsidRPr="007B6E8C">
        <w:t>от</w:t>
      </w:r>
      <w:r w:rsidR="00307BEC" w:rsidRPr="007B6E8C">
        <w:t xml:space="preserve"> </w:t>
      </w:r>
      <w:r w:rsidRPr="007B6E8C">
        <w:t>среднемесячного</w:t>
      </w:r>
      <w:r w:rsidR="00307BEC" w:rsidRPr="007B6E8C">
        <w:t xml:space="preserve"> </w:t>
      </w:r>
      <w:r w:rsidRPr="007B6E8C">
        <w:t>дохода</w:t>
      </w:r>
      <w:r w:rsidR="00307BEC" w:rsidRPr="007B6E8C">
        <w:t xml:space="preserve"> </w:t>
      </w:r>
      <w:r w:rsidRPr="007B6E8C">
        <w:t>вкладчика,</w:t>
      </w:r>
      <w:r w:rsidR="00307BEC" w:rsidRPr="007B6E8C">
        <w:t xml:space="preserve"> </w:t>
      </w:r>
      <w:r w:rsidRPr="007B6E8C">
        <w:t>следует</w:t>
      </w:r>
      <w:r w:rsidR="00307BEC" w:rsidRPr="007B6E8C">
        <w:t xml:space="preserve"> </w:t>
      </w:r>
      <w:r w:rsidRPr="007B6E8C">
        <w:t>из</w:t>
      </w:r>
      <w:r w:rsidR="00307BEC" w:rsidRPr="007B6E8C">
        <w:t xml:space="preserve"> </w:t>
      </w:r>
      <w:r w:rsidRPr="007B6E8C">
        <w:t>проекта</w:t>
      </w:r>
      <w:r w:rsidR="00307BEC" w:rsidRPr="007B6E8C">
        <w:t xml:space="preserve"> </w:t>
      </w:r>
      <w:r w:rsidRPr="007B6E8C">
        <w:t>постановления</w:t>
      </w:r>
      <w:r w:rsidR="00307BEC" w:rsidRPr="007B6E8C">
        <w:t xml:space="preserve"> </w:t>
      </w:r>
      <w:r w:rsidRPr="007B6E8C">
        <w:t>правительства,</w:t>
      </w:r>
      <w:r w:rsidR="00307BEC" w:rsidRPr="007B6E8C">
        <w:t xml:space="preserve"> </w:t>
      </w:r>
      <w:r w:rsidRPr="007B6E8C">
        <w:t>размещенного</w:t>
      </w:r>
      <w:r w:rsidR="00307BEC" w:rsidRPr="007B6E8C">
        <w:t xml:space="preserve"> </w:t>
      </w:r>
      <w:r w:rsidRPr="007B6E8C">
        <w:t>на</w:t>
      </w:r>
      <w:r w:rsidR="00307BEC" w:rsidRPr="007B6E8C">
        <w:t xml:space="preserve"> </w:t>
      </w:r>
      <w:r w:rsidRPr="007B6E8C">
        <w:t>портале</w:t>
      </w:r>
      <w:r w:rsidR="00307BEC" w:rsidRPr="007B6E8C">
        <w:t xml:space="preserve"> </w:t>
      </w:r>
      <w:r w:rsidRPr="007B6E8C">
        <w:t>проектов</w:t>
      </w:r>
      <w:r w:rsidR="00307BEC" w:rsidRPr="007B6E8C">
        <w:t xml:space="preserve"> </w:t>
      </w:r>
      <w:r w:rsidRPr="007B6E8C">
        <w:t>нормативных</w:t>
      </w:r>
      <w:r w:rsidR="00307BEC" w:rsidRPr="007B6E8C">
        <w:t xml:space="preserve"> </w:t>
      </w:r>
      <w:r w:rsidRPr="007B6E8C">
        <w:t>правовых</w:t>
      </w:r>
      <w:r w:rsidR="00307BEC" w:rsidRPr="007B6E8C">
        <w:t xml:space="preserve"> </w:t>
      </w:r>
      <w:r w:rsidRPr="007B6E8C">
        <w:t>актов.</w:t>
      </w:r>
      <w:bookmarkEnd w:id="71"/>
    </w:p>
    <w:p w14:paraId="58F13DB0" w14:textId="77777777" w:rsidR="002F7722" w:rsidRPr="007B6E8C" w:rsidRDefault="002F7722" w:rsidP="002F7722">
      <w:r w:rsidRPr="007B6E8C">
        <w:t>Размер</w:t>
      </w:r>
      <w:r w:rsidR="00307BEC" w:rsidRPr="007B6E8C">
        <w:t xml:space="preserve"> </w:t>
      </w:r>
      <w:r w:rsidRPr="007B6E8C">
        <w:t>стимулирующего</w:t>
      </w:r>
      <w:r w:rsidR="00307BEC" w:rsidRPr="007B6E8C">
        <w:t xml:space="preserve"> </w:t>
      </w:r>
      <w:r w:rsidRPr="007B6E8C">
        <w:t>взноса</w:t>
      </w:r>
      <w:r w:rsidR="00307BEC" w:rsidRPr="007B6E8C">
        <w:t xml:space="preserve"> </w:t>
      </w:r>
      <w:r w:rsidRPr="007B6E8C">
        <w:t>не</w:t>
      </w:r>
      <w:r w:rsidR="00307BEC" w:rsidRPr="007B6E8C">
        <w:t xml:space="preserve"> </w:t>
      </w:r>
      <w:r w:rsidRPr="007B6E8C">
        <w:t>может</w:t>
      </w:r>
      <w:r w:rsidR="00307BEC" w:rsidRPr="007B6E8C">
        <w:t xml:space="preserve"> </w:t>
      </w:r>
      <w:r w:rsidRPr="007B6E8C">
        <w:t>превышать</w:t>
      </w:r>
      <w:r w:rsidR="00307BEC" w:rsidRPr="007B6E8C">
        <w:t xml:space="preserve"> </w:t>
      </w:r>
      <w:r w:rsidRPr="007B6E8C">
        <w:t>36</w:t>
      </w:r>
      <w:r w:rsidR="00307BEC" w:rsidRPr="007B6E8C">
        <w:t xml:space="preserve"> </w:t>
      </w:r>
      <w:r w:rsidRPr="007B6E8C">
        <w:t>тыс.</w:t>
      </w:r>
      <w:r w:rsidR="00307BEC" w:rsidRPr="007B6E8C">
        <w:t xml:space="preserve"> </w:t>
      </w:r>
      <w:r w:rsidRPr="007B6E8C">
        <w:t>рублей.</w:t>
      </w:r>
    </w:p>
    <w:p w14:paraId="39D86C71" w14:textId="77777777" w:rsidR="002F7722" w:rsidRPr="007B6E8C" w:rsidRDefault="002F7722" w:rsidP="002F7722">
      <w:r w:rsidRPr="007B6E8C">
        <w:t>Так,</w:t>
      </w:r>
      <w:r w:rsidR="00307BEC" w:rsidRPr="007B6E8C">
        <w:t xml:space="preserve"> </w:t>
      </w:r>
      <w:r w:rsidRPr="007B6E8C">
        <w:t>если</w:t>
      </w:r>
      <w:r w:rsidR="00307BEC" w:rsidRPr="007B6E8C">
        <w:t xml:space="preserve"> </w:t>
      </w:r>
      <w:r w:rsidRPr="007B6E8C">
        <w:t>среднемесячный</w:t>
      </w:r>
      <w:r w:rsidR="00307BEC" w:rsidRPr="007B6E8C">
        <w:t xml:space="preserve"> </w:t>
      </w:r>
      <w:r w:rsidRPr="007B6E8C">
        <w:t>доход</w:t>
      </w:r>
      <w:r w:rsidR="00307BEC" w:rsidRPr="007B6E8C">
        <w:t xml:space="preserve"> </w:t>
      </w:r>
      <w:r w:rsidRPr="007B6E8C">
        <w:t>не</w:t>
      </w:r>
      <w:r w:rsidR="00307BEC" w:rsidRPr="007B6E8C">
        <w:t xml:space="preserve"> </w:t>
      </w:r>
      <w:r w:rsidRPr="007B6E8C">
        <w:t>превышает</w:t>
      </w:r>
      <w:r w:rsidR="00307BEC" w:rsidRPr="007B6E8C">
        <w:t xml:space="preserve"> </w:t>
      </w:r>
      <w:r w:rsidRPr="007B6E8C">
        <w:t>80</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то</w:t>
      </w:r>
      <w:r w:rsidR="00307BEC" w:rsidRPr="007B6E8C">
        <w:t xml:space="preserve"> </w:t>
      </w:r>
      <w:r w:rsidRPr="007B6E8C">
        <w:t>выплата</w:t>
      </w:r>
      <w:r w:rsidR="00307BEC" w:rsidRPr="007B6E8C">
        <w:t xml:space="preserve"> </w:t>
      </w:r>
      <w:r w:rsidRPr="007B6E8C">
        <w:t>равняется</w:t>
      </w:r>
      <w:r w:rsidR="00307BEC" w:rsidRPr="007B6E8C">
        <w:t xml:space="preserve"> </w:t>
      </w:r>
      <w:r w:rsidRPr="007B6E8C">
        <w:t>сумме</w:t>
      </w:r>
      <w:r w:rsidR="00307BEC" w:rsidRPr="007B6E8C">
        <w:t xml:space="preserve"> </w:t>
      </w:r>
      <w:r w:rsidRPr="007B6E8C">
        <w:t>взносов</w:t>
      </w:r>
      <w:r w:rsidR="00307BEC" w:rsidRPr="007B6E8C">
        <w:t xml:space="preserve"> </w:t>
      </w:r>
      <w:r w:rsidRPr="007B6E8C">
        <w:t>вкладчика</w:t>
      </w:r>
      <w:r w:rsidR="00307BEC" w:rsidRPr="007B6E8C">
        <w:t xml:space="preserve"> </w:t>
      </w:r>
      <w:r w:rsidRPr="007B6E8C">
        <w:t>в</w:t>
      </w:r>
      <w:r w:rsidR="00307BEC" w:rsidRPr="007B6E8C">
        <w:t xml:space="preserve"> </w:t>
      </w:r>
      <w:r w:rsidRPr="007B6E8C">
        <w:t>НПФ.</w:t>
      </w:r>
      <w:r w:rsidR="00307BEC" w:rsidRPr="007B6E8C">
        <w:t xml:space="preserve"> </w:t>
      </w:r>
      <w:r w:rsidRPr="007B6E8C">
        <w:t>При</w:t>
      </w:r>
      <w:r w:rsidR="00307BEC" w:rsidRPr="007B6E8C">
        <w:t xml:space="preserve"> </w:t>
      </w:r>
      <w:r w:rsidRPr="007B6E8C">
        <w:t>доходе</w:t>
      </w:r>
      <w:r w:rsidR="00307BEC" w:rsidRPr="007B6E8C">
        <w:t xml:space="preserve"> </w:t>
      </w:r>
      <w:r w:rsidRPr="007B6E8C">
        <w:t>от</w:t>
      </w:r>
      <w:r w:rsidR="00307BEC" w:rsidRPr="007B6E8C">
        <w:t xml:space="preserve"> </w:t>
      </w:r>
      <w:r w:rsidRPr="007B6E8C">
        <w:t>80</w:t>
      </w:r>
      <w:r w:rsidR="00307BEC" w:rsidRPr="007B6E8C">
        <w:t xml:space="preserve"> </w:t>
      </w:r>
      <w:r w:rsidRPr="007B6E8C">
        <w:t>тыс.</w:t>
      </w:r>
      <w:r w:rsidR="00307BEC" w:rsidRPr="007B6E8C">
        <w:t xml:space="preserve"> </w:t>
      </w:r>
      <w:r w:rsidRPr="007B6E8C">
        <w:t>до</w:t>
      </w:r>
      <w:r w:rsidR="00307BEC" w:rsidRPr="007B6E8C">
        <w:t xml:space="preserve"> </w:t>
      </w:r>
      <w:r w:rsidRPr="007B6E8C">
        <w:t>150</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выплата</w:t>
      </w:r>
      <w:r w:rsidR="00307BEC" w:rsidRPr="007B6E8C">
        <w:t xml:space="preserve"> </w:t>
      </w:r>
      <w:r w:rsidRPr="007B6E8C">
        <w:t>достигнет</w:t>
      </w:r>
      <w:r w:rsidR="00307BEC" w:rsidRPr="007B6E8C">
        <w:t xml:space="preserve"> </w:t>
      </w:r>
      <w:r w:rsidRPr="007B6E8C">
        <w:t>половины</w:t>
      </w:r>
      <w:r w:rsidR="00307BEC" w:rsidRPr="007B6E8C">
        <w:t xml:space="preserve"> </w:t>
      </w:r>
      <w:r w:rsidRPr="007B6E8C">
        <w:t>взносов,</w:t>
      </w:r>
      <w:r w:rsidR="00307BEC" w:rsidRPr="007B6E8C">
        <w:t xml:space="preserve"> </w:t>
      </w:r>
      <w:r w:rsidRPr="007B6E8C">
        <w:t>от</w:t>
      </w:r>
      <w:r w:rsidR="00307BEC" w:rsidRPr="007B6E8C">
        <w:t xml:space="preserve"> </w:t>
      </w:r>
      <w:r w:rsidRPr="007B6E8C">
        <w:t>150</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w:t>
      </w:r>
      <w:r w:rsidR="00307BEC" w:rsidRPr="007B6E8C">
        <w:t xml:space="preserve"> </w:t>
      </w:r>
      <w:r w:rsidRPr="007B6E8C">
        <w:t>25%.</w:t>
      </w:r>
    </w:p>
    <w:p w14:paraId="3EC50D48" w14:textId="77777777" w:rsidR="002F7722" w:rsidRPr="007B6E8C" w:rsidRDefault="002F7722" w:rsidP="002F7722">
      <w:r w:rsidRPr="007B6E8C">
        <w:t>Рассчитывать</w:t>
      </w:r>
      <w:r w:rsidR="00307BEC" w:rsidRPr="007B6E8C">
        <w:t xml:space="preserve"> </w:t>
      </w:r>
      <w:r w:rsidRPr="007B6E8C">
        <w:t>среднемесячный</w:t>
      </w:r>
      <w:r w:rsidR="00307BEC" w:rsidRPr="007B6E8C">
        <w:t xml:space="preserve"> </w:t>
      </w:r>
      <w:r w:rsidRPr="007B6E8C">
        <w:t>доход</w:t>
      </w:r>
      <w:r w:rsidR="00307BEC" w:rsidRPr="007B6E8C">
        <w:t xml:space="preserve"> </w:t>
      </w:r>
      <w:r w:rsidRPr="007B6E8C">
        <w:t>будет</w:t>
      </w:r>
      <w:r w:rsidR="00307BEC" w:rsidRPr="007B6E8C">
        <w:t xml:space="preserve"> </w:t>
      </w:r>
      <w:r w:rsidRPr="007B6E8C">
        <w:t>Федеральная</w:t>
      </w:r>
      <w:r w:rsidR="00307BEC" w:rsidRPr="007B6E8C">
        <w:t xml:space="preserve"> </w:t>
      </w:r>
      <w:r w:rsidRPr="007B6E8C">
        <w:t>налоговая</w:t>
      </w:r>
      <w:r w:rsidR="00307BEC" w:rsidRPr="007B6E8C">
        <w:t xml:space="preserve"> </w:t>
      </w:r>
      <w:r w:rsidRPr="007B6E8C">
        <w:t>служба.</w:t>
      </w:r>
    </w:p>
    <w:p w14:paraId="289B6204" w14:textId="77777777" w:rsidR="002F7722" w:rsidRPr="007B6E8C" w:rsidRDefault="002F7722" w:rsidP="002F7722">
      <w:r w:rsidRPr="007B6E8C">
        <w:t>Если</w:t>
      </w:r>
      <w:r w:rsidR="00307BEC" w:rsidRPr="007B6E8C">
        <w:t xml:space="preserve"> </w:t>
      </w:r>
      <w:r w:rsidRPr="007B6E8C">
        <w:t>общий</w:t>
      </w:r>
      <w:r w:rsidR="00307BEC" w:rsidRPr="007B6E8C">
        <w:t xml:space="preserve"> </w:t>
      </w:r>
      <w:r w:rsidRPr="007B6E8C">
        <w:t>объем</w:t>
      </w:r>
      <w:r w:rsidR="00307BEC" w:rsidRPr="007B6E8C">
        <w:t xml:space="preserve"> </w:t>
      </w:r>
      <w:r w:rsidRPr="007B6E8C">
        <w:t>взносов</w:t>
      </w:r>
      <w:r w:rsidR="00307BEC" w:rsidRPr="007B6E8C">
        <w:t xml:space="preserve"> </w:t>
      </w:r>
      <w:r w:rsidRPr="007B6E8C">
        <w:t>вкладчика</w:t>
      </w:r>
      <w:r w:rsidR="00307BEC" w:rsidRPr="007B6E8C">
        <w:t xml:space="preserve"> </w:t>
      </w:r>
      <w:r w:rsidRPr="007B6E8C">
        <w:t>за</w:t>
      </w:r>
      <w:r w:rsidR="00307BEC" w:rsidRPr="007B6E8C">
        <w:t xml:space="preserve"> </w:t>
      </w:r>
      <w:r w:rsidRPr="007B6E8C">
        <w:t>год</w:t>
      </w:r>
      <w:r w:rsidR="00307BEC" w:rsidRPr="007B6E8C">
        <w:t xml:space="preserve"> </w:t>
      </w:r>
      <w:r w:rsidRPr="007B6E8C">
        <w:t>составит</w:t>
      </w:r>
      <w:r w:rsidR="00307BEC" w:rsidRPr="007B6E8C">
        <w:t xml:space="preserve"> </w:t>
      </w:r>
      <w:r w:rsidRPr="007B6E8C">
        <w:t>менее</w:t>
      </w:r>
      <w:r w:rsidR="00307BEC" w:rsidRPr="007B6E8C">
        <w:t xml:space="preserve"> </w:t>
      </w:r>
      <w:r w:rsidRPr="007B6E8C">
        <w:t>2</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то</w:t>
      </w:r>
      <w:r w:rsidR="00307BEC" w:rsidRPr="007B6E8C">
        <w:t xml:space="preserve"> </w:t>
      </w:r>
      <w:r w:rsidRPr="007B6E8C">
        <w:t>стимулирующую</w:t>
      </w:r>
      <w:r w:rsidR="00307BEC" w:rsidRPr="007B6E8C">
        <w:t xml:space="preserve"> </w:t>
      </w:r>
      <w:r w:rsidRPr="007B6E8C">
        <w:t>выплату</w:t>
      </w:r>
      <w:r w:rsidR="00307BEC" w:rsidRPr="007B6E8C">
        <w:t xml:space="preserve"> </w:t>
      </w:r>
      <w:r w:rsidRPr="007B6E8C">
        <w:t>он</w:t>
      </w:r>
      <w:r w:rsidR="00307BEC" w:rsidRPr="007B6E8C">
        <w:t xml:space="preserve"> </w:t>
      </w:r>
      <w:r w:rsidRPr="007B6E8C">
        <w:t>не</w:t>
      </w:r>
      <w:r w:rsidR="00307BEC" w:rsidRPr="007B6E8C">
        <w:t xml:space="preserve"> </w:t>
      </w:r>
      <w:r w:rsidRPr="007B6E8C">
        <w:t>получит.</w:t>
      </w:r>
    </w:p>
    <w:p w14:paraId="6C0C0BA4" w14:textId="77777777" w:rsidR="002F7722" w:rsidRPr="007B6E8C" w:rsidRDefault="002F7722" w:rsidP="002F7722">
      <w:r w:rsidRPr="007B6E8C">
        <w:t>Господдержка</w:t>
      </w:r>
      <w:r w:rsidR="00307BEC" w:rsidRPr="007B6E8C">
        <w:t xml:space="preserve"> </w:t>
      </w:r>
      <w:r w:rsidRPr="007B6E8C">
        <w:t>формирования</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граждан</w:t>
      </w:r>
      <w:r w:rsidR="00307BEC" w:rsidRPr="007B6E8C">
        <w:t xml:space="preserve"> </w:t>
      </w:r>
      <w:r w:rsidRPr="007B6E8C">
        <w:t>будет</w:t>
      </w:r>
      <w:r w:rsidR="00307BEC" w:rsidRPr="007B6E8C">
        <w:t xml:space="preserve"> </w:t>
      </w:r>
      <w:r w:rsidRPr="007B6E8C">
        <w:t>осуществляться</w:t>
      </w:r>
      <w:r w:rsidR="00307BEC" w:rsidRPr="007B6E8C">
        <w:t xml:space="preserve"> </w:t>
      </w:r>
      <w:r w:rsidRPr="007B6E8C">
        <w:t>через</w:t>
      </w:r>
      <w:r w:rsidR="00307BEC" w:rsidRPr="007B6E8C">
        <w:t xml:space="preserve"> </w:t>
      </w:r>
      <w:r w:rsidRPr="007B6E8C">
        <w:t>субсидии</w:t>
      </w:r>
      <w:r w:rsidR="00307BEC" w:rsidRPr="007B6E8C">
        <w:t xml:space="preserve"> </w:t>
      </w:r>
      <w:r w:rsidRPr="007B6E8C">
        <w:t>АО</w:t>
      </w:r>
      <w:r w:rsidR="00307BEC" w:rsidRPr="007B6E8C">
        <w:t xml:space="preserve"> «</w:t>
      </w:r>
      <w:r w:rsidRPr="007B6E8C">
        <w:t>ДОМ.РФ</w:t>
      </w:r>
      <w:r w:rsidR="00307BEC" w:rsidRPr="007B6E8C">
        <w:t xml:space="preserve">» </w:t>
      </w:r>
      <w:r w:rsidRPr="007B6E8C">
        <w:t>из</w:t>
      </w:r>
      <w:r w:rsidR="00307BEC" w:rsidRPr="007B6E8C">
        <w:t xml:space="preserve"> </w:t>
      </w:r>
      <w:r w:rsidRPr="007B6E8C">
        <w:t>федерального</w:t>
      </w:r>
      <w:r w:rsidR="00307BEC" w:rsidRPr="007B6E8C">
        <w:t xml:space="preserve"> </w:t>
      </w:r>
      <w:r w:rsidRPr="007B6E8C">
        <w:t>бюджета.</w:t>
      </w:r>
    </w:p>
    <w:p w14:paraId="25278AC4" w14:textId="77777777" w:rsidR="002F7722" w:rsidRPr="007B6E8C" w:rsidRDefault="002F7722" w:rsidP="002F7722">
      <w:r w:rsidRPr="007B6E8C">
        <w:t>Изменения</w:t>
      </w:r>
      <w:r w:rsidR="00307BEC" w:rsidRPr="007B6E8C">
        <w:t xml:space="preserve"> </w:t>
      </w:r>
      <w:r w:rsidRPr="007B6E8C">
        <w:t>могут</w:t>
      </w:r>
      <w:r w:rsidR="00307BEC" w:rsidRPr="007B6E8C">
        <w:t xml:space="preserve"> </w:t>
      </w:r>
      <w:r w:rsidRPr="007B6E8C">
        <w:t>вступить</w:t>
      </w:r>
      <w:r w:rsidR="00307BEC" w:rsidRPr="007B6E8C">
        <w:t xml:space="preserve"> </w:t>
      </w:r>
      <w:r w:rsidRPr="007B6E8C">
        <w:t>в</w:t>
      </w:r>
      <w:r w:rsidR="00307BEC" w:rsidRPr="007B6E8C">
        <w:t xml:space="preserve"> </w:t>
      </w:r>
      <w:r w:rsidRPr="007B6E8C">
        <w:t>силу</w:t>
      </w:r>
      <w:r w:rsidR="00307BEC" w:rsidRPr="007B6E8C">
        <w:t xml:space="preserve"> </w:t>
      </w:r>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2025</w:t>
      </w:r>
      <w:r w:rsidR="00307BEC" w:rsidRPr="007B6E8C">
        <w:t xml:space="preserve"> </w:t>
      </w:r>
      <w:r w:rsidRPr="007B6E8C">
        <w:t>года</w:t>
      </w:r>
    </w:p>
    <w:p w14:paraId="7903422A" w14:textId="77777777" w:rsidR="002F7722" w:rsidRPr="007B6E8C" w:rsidRDefault="002F7722" w:rsidP="002F7722">
      <w:r w:rsidRPr="007B6E8C">
        <w:lastRenderedPageBreak/>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w:t>
      </w:r>
      <w:r w:rsidR="00307BEC" w:rsidRPr="007B6E8C">
        <w:t xml:space="preserve"> </w:t>
      </w:r>
      <w:r w:rsidRPr="007B6E8C">
        <w:t>это</w:t>
      </w:r>
      <w:r w:rsidR="00307BEC" w:rsidRPr="007B6E8C">
        <w:t xml:space="preserve"> </w:t>
      </w:r>
      <w:r w:rsidRPr="007B6E8C">
        <w:t>добровольный</w:t>
      </w:r>
      <w:r w:rsidR="00307BEC" w:rsidRPr="007B6E8C">
        <w:t xml:space="preserve"> </w:t>
      </w:r>
      <w:r w:rsidRPr="007B6E8C">
        <w:t>сберегательный</w:t>
      </w:r>
      <w:r w:rsidR="00307BEC" w:rsidRPr="007B6E8C">
        <w:t xml:space="preserve"> </w:t>
      </w:r>
      <w:r w:rsidRPr="007B6E8C">
        <w:t>продукт</w:t>
      </w:r>
      <w:r w:rsidR="00307BEC" w:rsidRPr="007B6E8C">
        <w:t xml:space="preserve"> </w:t>
      </w:r>
      <w:r w:rsidRPr="007B6E8C">
        <w:t>для</w:t>
      </w:r>
      <w:r w:rsidR="00307BEC" w:rsidRPr="007B6E8C">
        <w:t xml:space="preserve"> </w:t>
      </w:r>
      <w:r w:rsidRPr="007B6E8C">
        <w:t>россиян</w:t>
      </w:r>
      <w:r w:rsidR="00307BEC" w:rsidRPr="007B6E8C">
        <w:t xml:space="preserve"> </w:t>
      </w:r>
      <w:r w:rsidRPr="007B6E8C">
        <w:t>от</w:t>
      </w:r>
      <w:r w:rsidR="00307BEC" w:rsidRPr="007B6E8C">
        <w:t xml:space="preserve"> </w:t>
      </w:r>
      <w:r w:rsidRPr="007B6E8C">
        <w:t>18</w:t>
      </w:r>
      <w:r w:rsidR="00307BEC" w:rsidRPr="007B6E8C">
        <w:t xml:space="preserve"> </w:t>
      </w:r>
      <w:r w:rsidRPr="007B6E8C">
        <w:t>лет,</w:t>
      </w:r>
      <w:r w:rsidR="00307BEC" w:rsidRPr="007B6E8C">
        <w:t xml:space="preserve"> </w:t>
      </w:r>
      <w:r w:rsidRPr="007B6E8C">
        <w:t>который</w:t>
      </w:r>
      <w:r w:rsidR="00307BEC" w:rsidRPr="007B6E8C">
        <w:t xml:space="preserve"> </w:t>
      </w:r>
      <w:r w:rsidRPr="007B6E8C">
        <w:t>дает</w:t>
      </w:r>
      <w:r w:rsidR="00307BEC" w:rsidRPr="007B6E8C">
        <w:t xml:space="preserve"> </w:t>
      </w:r>
      <w:r w:rsidRPr="007B6E8C">
        <w:t>возможность</w:t>
      </w:r>
      <w:r w:rsidR="00307BEC" w:rsidRPr="007B6E8C">
        <w:t xml:space="preserve"> </w:t>
      </w:r>
      <w:r w:rsidRPr="007B6E8C">
        <w:t>получать</w:t>
      </w:r>
      <w:r w:rsidR="00307BEC" w:rsidRPr="007B6E8C">
        <w:t xml:space="preserve"> </w:t>
      </w:r>
      <w:r w:rsidRPr="007B6E8C">
        <w:t>доплаты</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На</w:t>
      </w:r>
      <w:r w:rsidR="00307BEC" w:rsidRPr="007B6E8C">
        <w:t xml:space="preserve"> </w:t>
      </w:r>
      <w:r w:rsidRPr="007B6E8C">
        <w:t>такой</w:t>
      </w:r>
      <w:r w:rsidR="00307BEC" w:rsidRPr="007B6E8C">
        <w:t xml:space="preserve"> </w:t>
      </w:r>
      <w:r w:rsidRPr="007B6E8C">
        <w:t>счет</w:t>
      </w:r>
      <w:r w:rsidR="00307BEC" w:rsidRPr="007B6E8C">
        <w:t xml:space="preserve"> </w:t>
      </w:r>
      <w:r w:rsidRPr="007B6E8C">
        <w:t>можно</w:t>
      </w:r>
      <w:r w:rsidR="00307BEC" w:rsidRPr="007B6E8C">
        <w:t xml:space="preserve"> </w:t>
      </w:r>
      <w:r w:rsidRPr="007B6E8C">
        <w:t>перевести</w:t>
      </w:r>
      <w:r w:rsidR="00307BEC" w:rsidRPr="007B6E8C">
        <w:t xml:space="preserve"> </w:t>
      </w:r>
      <w:r w:rsidRPr="007B6E8C">
        <w:t>и</w:t>
      </w:r>
      <w:r w:rsidR="00307BEC" w:rsidRPr="007B6E8C">
        <w:t xml:space="preserve"> </w:t>
      </w:r>
      <w:r w:rsidRPr="007B6E8C">
        <w:t>накопительную</w:t>
      </w:r>
      <w:r w:rsidR="00307BEC" w:rsidRPr="007B6E8C">
        <w:t xml:space="preserve"> </w:t>
      </w:r>
      <w:r w:rsidRPr="007B6E8C">
        <w:t>часть</w:t>
      </w:r>
      <w:r w:rsidR="00307BEC" w:rsidRPr="007B6E8C">
        <w:t xml:space="preserve"> </w:t>
      </w:r>
      <w:r w:rsidRPr="007B6E8C">
        <w:t>пенсии,</w:t>
      </w:r>
      <w:r w:rsidR="00307BEC" w:rsidRPr="007B6E8C">
        <w:t xml:space="preserve"> </w:t>
      </w:r>
      <w:r w:rsidRPr="007B6E8C">
        <w:t>сформированную</w:t>
      </w:r>
      <w:r w:rsidR="00307BEC" w:rsidRPr="007B6E8C">
        <w:t xml:space="preserve"> </w:t>
      </w:r>
      <w:r w:rsidRPr="007B6E8C">
        <w:t>с</w:t>
      </w:r>
      <w:r w:rsidR="00307BEC" w:rsidRPr="007B6E8C">
        <w:t xml:space="preserve"> </w:t>
      </w:r>
      <w:r w:rsidRPr="007B6E8C">
        <w:t>2002</w:t>
      </w:r>
      <w:r w:rsidR="00307BEC" w:rsidRPr="007B6E8C">
        <w:t xml:space="preserve"> </w:t>
      </w:r>
      <w:r w:rsidRPr="007B6E8C">
        <w:t>по</w:t>
      </w:r>
      <w:r w:rsidR="00307BEC" w:rsidRPr="007B6E8C">
        <w:t xml:space="preserve"> </w:t>
      </w:r>
      <w:r w:rsidRPr="007B6E8C">
        <w:t>2014</w:t>
      </w:r>
      <w:r w:rsidR="00307BEC" w:rsidRPr="007B6E8C">
        <w:t xml:space="preserve"> </w:t>
      </w:r>
      <w:r w:rsidRPr="007B6E8C">
        <w:t>год.</w:t>
      </w:r>
      <w:r w:rsidR="00307BEC" w:rsidRPr="007B6E8C">
        <w:t xml:space="preserve"> </w:t>
      </w:r>
      <w:r w:rsidRPr="007B6E8C">
        <w:t>Также</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предусмотрен</w:t>
      </w:r>
      <w:r w:rsidR="00307BEC" w:rsidRPr="007B6E8C">
        <w:t xml:space="preserve"> </w:t>
      </w:r>
      <w:r w:rsidRPr="007B6E8C">
        <w:t>налоговый</w:t>
      </w:r>
      <w:r w:rsidR="00307BEC" w:rsidRPr="007B6E8C">
        <w:t xml:space="preserve"> </w:t>
      </w:r>
      <w:r w:rsidRPr="007B6E8C">
        <w:t>вычет</w:t>
      </w:r>
      <w:r w:rsidR="00307BEC" w:rsidRPr="007B6E8C">
        <w:t xml:space="preserve"> </w:t>
      </w:r>
      <w:r w:rsidRPr="007B6E8C">
        <w:t>до</w:t>
      </w:r>
      <w:r w:rsidR="00307BEC" w:rsidRPr="007B6E8C">
        <w:t xml:space="preserve"> </w:t>
      </w:r>
      <w:r w:rsidRPr="007B6E8C">
        <w:t>52</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год.</w:t>
      </w:r>
      <w:r w:rsidR="00307BEC" w:rsidRPr="007B6E8C">
        <w:t xml:space="preserve"> </w:t>
      </w:r>
    </w:p>
    <w:p w14:paraId="0D0E319C" w14:textId="77777777" w:rsidR="002F7722" w:rsidRPr="007B6E8C" w:rsidRDefault="00000000" w:rsidP="002F7722">
      <w:hyperlink r:id="rId22" w:history="1">
        <w:r w:rsidR="002F7722" w:rsidRPr="007B6E8C">
          <w:rPr>
            <w:rStyle w:val="a3"/>
          </w:rPr>
          <w:t>https://tass.ru/ekonomika/21618637</w:t>
        </w:r>
      </w:hyperlink>
      <w:r w:rsidR="00307BEC" w:rsidRPr="007B6E8C">
        <w:t xml:space="preserve"> </w:t>
      </w:r>
    </w:p>
    <w:p w14:paraId="7491D3F5" w14:textId="77777777" w:rsidR="00BC1591" w:rsidRPr="007B6E8C" w:rsidRDefault="00BC1591" w:rsidP="00BC1591">
      <w:pPr>
        <w:pStyle w:val="2"/>
      </w:pPr>
      <w:bookmarkStart w:id="72" w:name="_Toc174947747"/>
      <w:r w:rsidRPr="007B6E8C">
        <w:t>Ваш</w:t>
      </w:r>
      <w:r w:rsidR="00307BEC" w:rsidRPr="007B6E8C">
        <w:t xml:space="preserve"> </w:t>
      </w:r>
      <w:r w:rsidR="0016027D" w:rsidRPr="007B6E8C">
        <w:t>пенсионный</w:t>
      </w:r>
      <w:r w:rsidR="00307BEC" w:rsidRPr="007B6E8C">
        <w:t xml:space="preserve"> </w:t>
      </w:r>
      <w:r w:rsidR="0016027D" w:rsidRPr="007B6E8C">
        <w:t>брокер</w:t>
      </w:r>
      <w:r w:rsidRPr="007B6E8C">
        <w:t>,</w:t>
      </w:r>
      <w:r w:rsidR="00307BEC" w:rsidRPr="007B6E8C">
        <w:t xml:space="preserve"> </w:t>
      </w:r>
      <w:r w:rsidRPr="007B6E8C">
        <w:t>16.08.2024,</w:t>
      </w:r>
      <w:r w:rsidR="00307BEC" w:rsidRPr="007B6E8C">
        <w:t xml:space="preserve"> </w:t>
      </w:r>
      <w:r w:rsidRPr="007B6E8C">
        <w:t>Об</w:t>
      </w:r>
      <w:r w:rsidR="00307BEC" w:rsidRPr="007B6E8C">
        <w:t xml:space="preserve"> </w:t>
      </w:r>
      <w:r w:rsidRPr="007B6E8C">
        <w:t>осуществлении</w:t>
      </w:r>
      <w:r w:rsidR="00307BEC" w:rsidRPr="007B6E8C">
        <w:t xml:space="preserve"> </w:t>
      </w:r>
      <w:r w:rsidRPr="007B6E8C">
        <w:t>государственной</w:t>
      </w:r>
      <w:r w:rsidR="00307BEC" w:rsidRPr="007B6E8C">
        <w:t xml:space="preserve"> </w:t>
      </w:r>
      <w:r w:rsidRPr="007B6E8C">
        <w:t>поддержки</w:t>
      </w:r>
      <w:r w:rsidR="00307BEC" w:rsidRPr="007B6E8C">
        <w:t xml:space="preserve"> </w:t>
      </w:r>
      <w:r w:rsidRPr="007B6E8C">
        <w:t>формирования</w:t>
      </w:r>
      <w:r w:rsidR="00307BEC" w:rsidRPr="007B6E8C">
        <w:t xml:space="preserve"> </w:t>
      </w:r>
      <w:r w:rsidRPr="007B6E8C">
        <w:t>долгосрочных</w:t>
      </w:r>
      <w:r w:rsidR="00307BEC" w:rsidRPr="007B6E8C">
        <w:t xml:space="preserve"> </w:t>
      </w:r>
      <w:r w:rsidRPr="007B6E8C">
        <w:t>сбережений</w:t>
      </w:r>
      <w:bookmarkEnd w:id="72"/>
    </w:p>
    <w:p w14:paraId="197D573E" w14:textId="77777777" w:rsidR="00BC1591" w:rsidRPr="007B6E8C" w:rsidRDefault="00BC1591" w:rsidP="00391C51">
      <w:pPr>
        <w:pStyle w:val="3"/>
      </w:pPr>
      <w:bookmarkStart w:id="73" w:name="_Toc174947748"/>
      <w:r w:rsidRPr="007B6E8C">
        <w:t>Вы</w:t>
      </w:r>
      <w:r w:rsidR="00307BEC" w:rsidRPr="007B6E8C">
        <w:t xml:space="preserve"> </w:t>
      </w:r>
      <w:r w:rsidRPr="007B6E8C">
        <w:t>можете</w:t>
      </w:r>
      <w:r w:rsidR="00307BEC" w:rsidRPr="007B6E8C">
        <w:t xml:space="preserve"> </w:t>
      </w:r>
      <w:r w:rsidRPr="007B6E8C">
        <w:t>ознакомиться</w:t>
      </w:r>
      <w:r w:rsidR="00307BEC" w:rsidRPr="007B6E8C">
        <w:t xml:space="preserve"> </w:t>
      </w:r>
      <w:r w:rsidRPr="007B6E8C">
        <w:t>с</w:t>
      </w:r>
      <w:r w:rsidR="00307BEC" w:rsidRPr="007B6E8C">
        <w:t xml:space="preserve"> </w:t>
      </w:r>
      <w:r w:rsidRPr="007B6E8C">
        <w:t>информацией</w:t>
      </w:r>
      <w:r w:rsidR="00307BEC" w:rsidRPr="007B6E8C">
        <w:t xml:space="preserve"> </w:t>
      </w:r>
      <w:r w:rsidRPr="007B6E8C">
        <w:t>о</w:t>
      </w:r>
      <w:r w:rsidR="00307BEC" w:rsidRPr="007B6E8C">
        <w:t xml:space="preserve"> </w:t>
      </w:r>
      <w:r w:rsidRPr="007B6E8C">
        <w:t>размещенном</w:t>
      </w:r>
      <w:r w:rsidR="00307BEC" w:rsidRPr="007B6E8C">
        <w:t xml:space="preserve"> </w:t>
      </w:r>
      <w:r w:rsidRPr="007B6E8C">
        <w:t>проекте</w:t>
      </w:r>
      <w:r w:rsidR="00307BEC" w:rsidRPr="007B6E8C">
        <w:t xml:space="preserve"> </w:t>
      </w:r>
      <w:r w:rsidRPr="007B6E8C">
        <w:t>01/01/08-24/00149866</w:t>
      </w:r>
      <w:r w:rsidR="00307BEC" w:rsidRPr="007B6E8C">
        <w:t xml:space="preserve"> «</w:t>
      </w:r>
      <w:r w:rsidRPr="007B6E8C">
        <w:t>Об</w:t>
      </w:r>
      <w:r w:rsidR="00307BEC" w:rsidRPr="007B6E8C">
        <w:t xml:space="preserve"> </w:t>
      </w:r>
      <w:r w:rsidRPr="007B6E8C">
        <w:t>осуществлении</w:t>
      </w:r>
      <w:r w:rsidR="00307BEC" w:rsidRPr="007B6E8C">
        <w:t xml:space="preserve"> </w:t>
      </w:r>
      <w:r w:rsidRPr="007B6E8C">
        <w:t>государственной</w:t>
      </w:r>
      <w:r w:rsidR="00307BEC" w:rsidRPr="007B6E8C">
        <w:t xml:space="preserve"> </w:t>
      </w:r>
      <w:r w:rsidRPr="007B6E8C">
        <w:t>поддержки</w:t>
      </w:r>
      <w:r w:rsidR="00307BEC" w:rsidRPr="007B6E8C">
        <w:t xml:space="preserve"> </w:t>
      </w:r>
      <w:r w:rsidRPr="007B6E8C">
        <w:t>формирования</w:t>
      </w:r>
      <w:r w:rsidR="00307BEC" w:rsidRPr="007B6E8C">
        <w:t xml:space="preserve"> </w:t>
      </w:r>
      <w:r w:rsidRPr="007B6E8C">
        <w:t>долгосрочных</w:t>
      </w:r>
      <w:r w:rsidR="00307BEC" w:rsidRPr="007B6E8C">
        <w:t xml:space="preserve"> </w:t>
      </w:r>
      <w:r w:rsidRPr="007B6E8C">
        <w:t>сбережений</w:t>
      </w:r>
      <w:r w:rsidR="00307BEC" w:rsidRPr="007B6E8C">
        <w:t>»</w:t>
      </w:r>
      <w:r w:rsidR="0016027D" w:rsidRPr="007B6E8C">
        <w:t>,</w:t>
      </w:r>
      <w:r w:rsidR="00307BEC" w:rsidRPr="007B6E8C">
        <w:t xml:space="preserve"> </w:t>
      </w:r>
      <w:r w:rsidR="0016027D" w:rsidRPr="007B6E8C">
        <w:t>перейдя</w:t>
      </w:r>
      <w:r w:rsidR="00307BEC" w:rsidRPr="007B6E8C">
        <w:t xml:space="preserve"> </w:t>
      </w:r>
      <w:r w:rsidR="0016027D" w:rsidRPr="007B6E8C">
        <w:t>по</w:t>
      </w:r>
      <w:r w:rsidR="00307BEC" w:rsidRPr="007B6E8C">
        <w:t xml:space="preserve"> </w:t>
      </w:r>
      <w:r w:rsidR="0016027D" w:rsidRPr="007B6E8C">
        <w:t>ссылке:</w:t>
      </w:r>
      <w:r w:rsidR="00307BEC" w:rsidRPr="007B6E8C">
        <w:t xml:space="preserve"> </w:t>
      </w:r>
      <w:bookmarkStart w:id="74" w:name="_Hlk174946794"/>
      <w:r w:rsidR="00000000">
        <w:fldChar w:fldCharType="begin"/>
      </w:r>
      <w:r w:rsidR="00000000">
        <w:instrText>HYPERLINK "https://regulation.gov.ru/projects" \l "npa=149866"</w:instrText>
      </w:r>
      <w:r w:rsidR="00000000">
        <w:fldChar w:fldCharType="separate"/>
      </w:r>
      <w:r w:rsidR="0016027D" w:rsidRPr="007B6E8C">
        <w:rPr>
          <w:rStyle w:val="a3"/>
        </w:rPr>
        <w:t>https://regulation.gov.ru/projects#npa=149866</w:t>
      </w:r>
      <w:bookmarkEnd w:id="73"/>
      <w:r w:rsidR="00000000">
        <w:rPr>
          <w:rStyle w:val="a3"/>
        </w:rPr>
        <w:fldChar w:fldCharType="end"/>
      </w:r>
      <w:bookmarkEnd w:id="74"/>
    </w:p>
    <w:p w14:paraId="7888951A" w14:textId="77777777" w:rsidR="00BC1591" w:rsidRPr="007B6E8C" w:rsidRDefault="00BC1591" w:rsidP="00BC1591">
      <w:r w:rsidRPr="007B6E8C">
        <w:t>Данный</w:t>
      </w:r>
      <w:r w:rsidR="00307BEC" w:rsidRPr="007B6E8C">
        <w:t xml:space="preserve"> </w:t>
      </w:r>
      <w:r w:rsidRPr="007B6E8C">
        <w:t>проект</w:t>
      </w:r>
      <w:r w:rsidR="00307BEC" w:rsidRPr="007B6E8C">
        <w:t xml:space="preserve"> </w:t>
      </w:r>
      <w:r w:rsidRPr="007B6E8C">
        <w:t>перешел</w:t>
      </w:r>
      <w:r w:rsidR="00307BEC" w:rsidRPr="007B6E8C">
        <w:t xml:space="preserve"> </w:t>
      </w:r>
      <w:r w:rsidRPr="007B6E8C">
        <w:t>на</w:t>
      </w:r>
      <w:r w:rsidR="00307BEC" w:rsidRPr="007B6E8C">
        <w:t xml:space="preserve"> </w:t>
      </w:r>
      <w:r w:rsidRPr="007B6E8C">
        <w:t>стадию</w:t>
      </w:r>
      <w:r w:rsidR="00307BEC" w:rsidRPr="007B6E8C">
        <w:t xml:space="preserve"> «</w:t>
      </w:r>
      <w:r w:rsidRPr="007B6E8C">
        <w:t>Текст</w:t>
      </w:r>
      <w:r w:rsidR="00307BEC" w:rsidRPr="007B6E8C">
        <w:t xml:space="preserve">» </w:t>
      </w:r>
      <w:r w:rsidRPr="007B6E8C">
        <w:t>и</w:t>
      </w:r>
      <w:r w:rsidR="00307BEC" w:rsidRPr="007B6E8C">
        <w:t xml:space="preserve"> </w:t>
      </w:r>
      <w:r w:rsidRPr="007B6E8C">
        <w:t>находится</w:t>
      </w:r>
      <w:r w:rsidR="00307BEC" w:rsidRPr="007B6E8C">
        <w:t xml:space="preserve"> </w:t>
      </w:r>
      <w:r w:rsidRPr="007B6E8C">
        <w:t>в</w:t>
      </w:r>
      <w:r w:rsidR="00307BEC" w:rsidRPr="007B6E8C">
        <w:t xml:space="preserve"> </w:t>
      </w:r>
      <w:r w:rsidRPr="007B6E8C">
        <w:t>статусе</w:t>
      </w:r>
      <w:r w:rsidR="00307BEC" w:rsidRPr="007B6E8C">
        <w:t xml:space="preserve"> «</w:t>
      </w:r>
      <w:r w:rsidRPr="007B6E8C">
        <w:t>Идет</w:t>
      </w:r>
      <w:r w:rsidR="00307BEC" w:rsidRPr="007B6E8C">
        <w:t xml:space="preserve"> </w:t>
      </w:r>
      <w:r w:rsidRPr="007B6E8C">
        <w:t>обсуждение</w:t>
      </w:r>
      <w:r w:rsidR="00307BEC" w:rsidRPr="007B6E8C">
        <w:t>»</w:t>
      </w:r>
      <w:r w:rsidRPr="007B6E8C">
        <w:t>.</w:t>
      </w:r>
    </w:p>
    <w:p w14:paraId="2ACCED66" w14:textId="77777777" w:rsidR="00BC1591" w:rsidRPr="007B6E8C" w:rsidRDefault="00000000" w:rsidP="00BC1591">
      <w:hyperlink r:id="rId23" w:history="1">
        <w:r w:rsidR="00BC1591" w:rsidRPr="007B6E8C">
          <w:rPr>
            <w:rStyle w:val="a3"/>
          </w:rPr>
          <w:t>http://pbroker.ru/?p=78390</w:t>
        </w:r>
      </w:hyperlink>
      <w:r w:rsidR="00307BEC" w:rsidRPr="007B6E8C">
        <w:t xml:space="preserve"> </w:t>
      </w:r>
    </w:p>
    <w:p w14:paraId="12BC2BB6" w14:textId="77777777" w:rsidR="006D2269" w:rsidRPr="007B6E8C" w:rsidRDefault="006D2269" w:rsidP="006D2269">
      <w:pPr>
        <w:pStyle w:val="2"/>
      </w:pPr>
      <w:bookmarkStart w:id="75" w:name="А106"/>
      <w:bookmarkStart w:id="76" w:name="_Toc174947749"/>
      <w:r w:rsidRPr="007B6E8C">
        <w:t>Вечерняя</w:t>
      </w:r>
      <w:r w:rsidR="00307BEC" w:rsidRPr="007B6E8C">
        <w:t xml:space="preserve"> </w:t>
      </w:r>
      <w:r w:rsidRPr="007B6E8C">
        <w:t>Москва</w:t>
      </w:r>
      <w:r w:rsidR="0016027D" w:rsidRPr="007B6E8C">
        <w:t>,</w:t>
      </w:r>
      <w:r w:rsidR="00307BEC" w:rsidRPr="007B6E8C">
        <w:t xml:space="preserve"> </w:t>
      </w:r>
      <w:r w:rsidR="0016027D" w:rsidRPr="007B6E8C">
        <w:t>16.08.2024,</w:t>
      </w:r>
      <w:r w:rsidR="00307BEC" w:rsidRPr="007B6E8C">
        <w:t xml:space="preserve"> </w:t>
      </w:r>
      <w:r w:rsidR="0016027D" w:rsidRPr="007B6E8C">
        <w:t>Вторая</w:t>
      </w:r>
      <w:r w:rsidR="00307BEC" w:rsidRPr="007B6E8C">
        <w:t xml:space="preserve"> </w:t>
      </w:r>
      <w:r w:rsidR="0016027D" w:rsidRPr="007B6E8C">
        <w:t>пенсия.</w:t>
      </w:r>
      <w:r w:rsidR="00307BEC" w:rsidRPr="007B6E8C">
        <w:t xml:space="preserve"> </w:t>
      </w:r>
      <w:r w:rsidR="0016027D" w:rsidRPr="007B6E8C">
        <w:t>Б</w:t>
      </w:r>
      <w:r w:rsidRPr="007B6E8C">
        <w:t>езопасно</w:t>
      </w:r>
      <w:r w:rsidR="00307BEC" w:rsidRPr="007B6E8C">
        <w:t xml:space="preserve"> </w:t>
      </w:r>
      <w:r w:rsidRPr="007B6E8C">
        <w:t>ли</w:t>
      </w:r>
      <w:r w:rsidR="00307BEC" w:rsidRPr="007B6E8C">
        <w:t xml:space="preserve"> </w:t>
      </w:r>
      <w:r w:rsidRPr="007B6E8C">
        <w:t>заключать</w:t>
      </w:r>
      <w:r w:rsidR="00307BEC" w:rsidRPr="007B6E8C">
        <w:t xml:space="preserve"> </w:t>
      </w:r>
      <w:r w:rsidRPr="007B6E8C">
        <w:t>договор</w:t>
      </w:r>
      <w:r w:rsidR="00307BEC" w:rsidRPr="007B6E8C">
        <w:t xml:space="preserve"> </w:t>
      </w:r>
      <w:r w:rsidRPr="007B6E8C">
        <w:t>с</w:t>
      </w:r>
      <w:r w:rsidR="00307BEC" w:rsidRPr="007B6E8C">
        <w:t xml:space="preserve"> </w:t>
      </w:r>
      <w:r w:rsidRPr="007B6E8C">
        <w:t>негосударственным</w:t>
      </w:r>
      <w:r w:rsidR="00307BEC" w:rsidRPr="007B6E8C">
        <w:t xml:space="preserve"> </w:t>
      </w:r>
      <w:r w:rsidRPr="007B6E8C">
        <w:t>пенсионным</w:t>
      </w:r>
      <w:r w:rsidR="00307BEC" w:rsidRPr="007B6E8C">
        <w:t xml:space="preserve"> </w:t>
      </w:r>
      <w:r w:rsidRPr="007B6E8C">
        <w:t>фондом</w:t>
      </w:r>
      <w:bookmarkEnd w:id="75"/>
      <w:bookmarkEnd w:id="76"/>
    </w:p>
    <w:p w14:paraId="57E5ADCC" w14:textId="77777777" w:rsidR="006D2269" w:rsidRPr="007B6E8C" w:rsidRDefault="006D2269" w:rsidP="00391C51">
      <w:pPr>
        <w:pStyle w:val="3"/>
      </w:pPr>
      <w:bookmarkStart w:id="77" w:name="_Toc174947750"/>
      <w:r w:rsidRPr="007B6E8C">
        <w:t>Согласно</w:t>
      </w:r>
      <w:r w:rsidR="00307BEC" w:rsidRPr="007B6E8C">
        <w:t xml:space="preserve"> </w:t>
      </w:r>
      <w:r w:rsidRPr="007B6E8C">
        <w:t>исследованию,</w:t>
      </w:r>
      <w:r w:rsidR="00307BEC" w:rsidRPr="007B6E8C">
        <w:t xml:space="preserve"> </w:t>
      </w:r>
      <w:r w:rsidRPr="007B6E8C">
        <w:t>проведенному</w:t>
      </w:r>
      <w:r w:rsidR="00307BEC" w:rsidRPr="007B6E8C">
        <w:t xml:space="preserve"> </w:t>
      </w:r>
      <w:r w:rsidRPr="007B6E8C">
        <w:rPr>
          <w:b/>
        </w:rPr>
        <w:t>Национальной</w:t>
      </w:r>
      <w:r w:rsidR="00307BEC" w:rsidRPr="007B6E8C">
        <w:rPr>
          <w:b/>
        </w:rPr>
        <w:t xml:space="preserve"> </w:t>
      </w:r>
      <w:r w:rsidRPr="007B6E8C">
        <w:rPr>
          <w:b/>
        </w:rPr>
        <w:t>ассоциацией</w:t>
      </w:r>
      <w:r w:rsidR="00307BEC" w:rsidRPr="007B6E8C">
        <w:rPr>
          <w:b/>
        </w:rPr>
        <w:t xml:space="preserve"> </w:t>
      </w:r>
      <w:r w:rsidRPr="007B6E8C">
        <w:rPr>
          <w:b/>
        </w:rPr>
        <w:t>негосударственных</w:t>
      </w:r>
      <w:r w:rsidR="00307BEC" w:rsidRPr="007B6E8C">
        <w:rPr>
          <w:b/>
        </w:rPr>
        <w:t xml:space="preserve"> </w:t>
      </w:r>
      <w:r w:rsidRPr="007B6E8C">
        <w:rPr>
          <w:b/>
        </w:rPr>
        <w:t>пенсионных</w:t>
      </w:r>
      <w:r w:rsidR="00307BEC" w:rsidRPr="007B6E8C">
        <w:rPr>
          <w:b/>
        </w:rPr>
        <w:t xml:space="preserve"> </w:t>
      </w:r>
      <w:r w:rsidRPr="007B6E8C">
        <w:rPr>
          <w:b/>
        </w:rPr>
        <w:t>фондов</w:t>
      </w:r>
      <w:r w:rsidR="00307BEC" w:rsidRPr="007B6E8C">
        <w:t xml:space="preserve"> </w:t>
      </w:r>
      <w:r w:rsidRPr="007B6E8C">
        <w:t>и</w:t>
      </w:r>
      <w:r w:rsidR="00307BEC" w:rsidRPr="007B6E8C">
        <w:t xml:space="preserve"> </w:t>
      </w:r>
      <w:r w:rsidRPr="007B6E8C">
        <w:t>Министерством</w:t>
      </w:r>
      <w:r w:rsidR="00307BEC" w:rsidRPr="007B6E8C">
        <w:t xml:space="preserve"> </w:t>
      </w:r>
      <w:r w:rsidRPr="007B6E8C">
        <w:t>финансов</w:t>
      </w:r>
      <w:r w:rsidR="00307BEC" w:rsidRPr="007B6E8C">
        <w:t xml:space="preserve"> </w:t>
      </w:r>
      <w:r w:rsidRPr="007B6E8C">
        <w:t>России,</w:t>
      </w:r>
      <w:r w:rsidR="00307BEC" w:rsidRPr="007B6E8C">
        <w:t xml:space="preserve"> </w:t>
      </w:r>
      <w:r w:rsidRPr="007B6E8C">
        <w:t>каждый</w:t>
      </w:r>
      <w:r w:rsidR="00307BEC" w:rsidRPr="007B6E8C">
        <w:t xml:space="preserve"> </w:t>
      </w:r>
      <w:r w:rsidRPr="007B6E8C">
        <w:t>седьмой</w:t>
      </w:r>
      <w:r w:rsidR="00307BEC" w:rsidRPr="007B6E8C">
        <w:t xml:space="preserve"> </w:t>
      </w:r>
      <w:r w:rsidRPr="007B6E8C">
        <w:t>россиянин</w:t>
      </w:r>
      <w:r w:rsidR="00307BEC" w:rsidRPr="007B6E8C">
        <w:t xml:space="preserve"> </w:t>
      </w:r>
      <w:r w:rsidRPr="007B6E8C">
        <w:t>готов</w:t>
      </w:r>
      <w:r w:rsidR="00307BEC" w:rsidRPr="007B6E8C">
        <w:t xml:space="preserve"> </w:t>
      </w:r>
      <w:r w:rsidRPr="007B6E8C">
        <w:t>вступить</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Что</w:t>
      </w:r>
      <w:r w:rsidR="00307BEC" w:rsidRPr="007B6E8C">
        <w:t xml:space="preserve"> </w:t>
      </w:r>
      <w:r w:rsidRPr="007B6E8C">
        <w:t>нужно</w:t>
      </w:r>
      <w:r w:rsidR="00307BEC" w:rsidRPr="007B6E8C">
        <w:t xml:space="preserve"> </w:t>
      </w:r>
      <w:r w:rsidRPr="007B6E8C">
        <w:t>знать</w:t>
      </w:r>
      <w:r w:rsidR="00307BEC" w:rsidRPr="007B6E8C">
        <w:t xml:space="preserve"> </w:t>
      </w:r>
      <w:r w:rsidRPr="007B6E8C">
        <w:t>об</w:t>
      </w:r>
      <w:r w:rsidR="00307BEC" w:rsidRPr="007B6E8C">
        <w:t xml:space="preserve"> </w:t>
      </w:r>
      <w:r w:rsidRPr="007B6E8C">
        <w:t>этом</w:t>
      </w:r>
      <w:r w:rsidR="00307BEC" w:rsidRPr="007B6E8C">
        <w:t xml:space="preserve"> </w:t>
      </w:r>
      <w:r w:rsidRPr="007B6E8C">
        <w:t>проекте</w:t>
      </w:r>
      <w:r w:rsidR="00307BEC" w:rsidRPr="007B6E8C">
        <w:t xml:space="preserve"> </w:t>
      </w:r>
      <w:r w:rsidRPr="007B6E8C">
        <w:t>и</w:t>
      </w:r>
      <w:r w:rsidR="00307BEC" w:rsidRPr="007B6E8C">
        <w:t xml:space="preserve"> </w:t>
      </w:r>
      <w:r w:rsidRPr="007B6E8C">
        <w:t>безопасно</w:t>
      </w:r>
      <w:r w:rsidR="00307BEC" w:rsidRPr="007B6E8C">
        <w:t xml:space="preserve"> </w:t>
      </w:r>
      <w:r w:rsidRPr="007B6E8C">
        <w:t>ли</w:t>
      </w:r>
      <w:r w:rsidR="00307BEC" w:rsidRPr="007B6E8C">
        <w:t xml:space="preserve"> </w:t>
      </w:r>
      <w:r w:rsidRPr="007B6E8C">
        <w:t>заключать</w:t>
      </w:r>
      <w:r w:rsidR="00307BEC" w:rsidRPr="007B6E8C">
        <w:t xml:space="preserve"> </w:t>
      </w:r>
      <w:r w:rsidRPr="007B6E8C">
        <w:t>договор</w:t>
      </w:r>
      <w:r w:rsidR="00307BEC" w:rsidRPr="007B6E8C">
        <w:t xml:space="preserve"> </w:t>
      </w:r>
      <w:r w:rsidRPr="007B6E8C">
        <w:t>с</w:t>
      </w:r>
      <w:r w:rsidR="00307BEC" w:rsidRPr="007B6E8C">
        <w:t xml:space="preserve"> </w:t>
      </w:r>
      <w:r w:rsidRPr="007B6E8C">
        <w:t>негосударственным</w:t>
      </w:r>
      <w:r w:rsidR="00307BEC" w:rsidRPr="007B6E8C">
        <w:t xml:space="preserve"> </w:t>
      </w:r>
      <w:r w:rsidRPr="007B6E8C">
        <w:t>пенсионным</w:t>
      </w:r>
      <w:r w:rsidR="00307BEC" w:rsidRPr="007B6E8C">
        <w:t xml:space="preserve"> </w:t>
      </w:r>
      <w:r w:rsidRPr="007B6E8C">
        <w:t>фондом</w:t>
      </w:r>
      <w:r w:rsidR="00307BEC" w:rsidRPr="007B6E8C">
        <w:t xml:space="preserve"> - </w:t>
      </w:r>
      <w:r w:rsidRPr="007B6E8C">
        <w:t>в</w:t>
      </w:r>
      <w:r w:rsidR="00307BEC" w:rsidRPr="007B6E8C">
        <w:t xml:space="preserve"> </w:t>
      </w:r>
      <w:r w:rsidRPr="007B6E8C">
        <w:t>материале</w:t>
      </w:r>
      <w:r w:rsidR="00307BEC" w:rsidRPr="007B6E8C">
        <w:t xml:space="preserve"> «</w:t>
      </w:r>
      <w:r w:rsidRPr="007B6E8C">
        <w:t>Вечерней</w:t>
      </w:r>
      <w:r w:rsidR="00307BEC" w:rsidRPr="007B6E8C">
        <w:t xml:space="preserve"> </w:t>
      </w:r>
      <w:r w:rsidRPr="007B6E8C">
        <w:t>Москвы</w:t>
      </w:r>
      <w:r w:rsidR="00307BEC" w:rsidRPr="007B6E8C">
        <w:t>»</w:t>
      </w:r>
      <w:r w:rsidRPr="007B6E8C">
        <w:t>.</w:t>
      </w:r>
      <w:bookmarkEnd w:id="77"/>
    </w:p>
    <w:p w14:paraId="21494C4B" w14:textId="77777777" w:rsidR="006D2269" w:rsidRPr="007B6E8C" w:rsidRDefault="006D2269" w:rsidP="006D2269">
      <w:r w:rsidRPr="007B6E8C">
        <w:t>Негосударственный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позволяет</w:t>
      </w:r>
      <w:r w:rsidR="00307BEC" w:rsidRPr="007B6E8C">
        <w:t xml:space="preserve"> </w:t>
      </w:r>
      <w:r w:rsidRPr="007B6E8C">
        <w:t>получать</w:t>
      </w:r>
      <w:r w:rsidR="00307BEC" w:rsidRPr="007B6E8C">
        <w:t xml:space="preserve"> </w:t>
      </w:r>
      <w:r w:rsidRPr="007B6E8C">
        <w:t>вторую</w:t>
      </w:r>
      <w:r w:rsidR="00307BEC" w:rsidRPr="007B6E8C">
        <w:t xml:space="preserve"> </w:t>
      </w:r>
      <w:r w:rsidRPr="007B6E8C">
        <w:t>пенсию.</w:t>
      </w:r>
      <w:r w:rsidR="00307BEC" w:rsidRPr="007B6E8C">
        <w:t xml:space="preserve"> </w:t>
      </w:r>
      <w:r w:rsidRPr="007B6E8C">
        <w:t>Для</w:t>
      </w:r>
      <w:r w:rsidR="00307BEC" w:rsidRPr="007B6E8C">
        <w:t xml:space="preserve"> </w:t>
      </w:r>
      <w:r w:rsidRPr="007B6E8C">
        <w:t>этого</w:t>
      </w:r>
      <w:r w:rsidR="00307BEC" w:rsidRPr="007B6E8C">
        <w:t xml:space="preserve"> </w:t>
      </w:r>
      <w:r w:rsidRPr="007B6E8C">
        <w:t>нужно</w:t>
      </w:r>
      <w:r w:rsidR="00307BEC" w:rsidRPr="007B6E8C">
        <w:t xml:space="preserve"> </w:t>
      </w:r>
      <w:r w:rsidRPr="007B6E8C">
        <w:t>выбрать</w:t>
      </w:r>
      <w:r w:rsidR="00307BEC" w:rsidRPr="007B6E8C">
        <w:t xml:space="preserve"> </w:t>
      </w:r>
      <w:r w:rsidRPr="007B6E8C">
        <w:t>организацию,</w:t>
      </w:r>
      <w:r w:rsidR="00307BEC" w:rsidRPr="007B6E8C">
        <w:t xml:space="preserve"> </w:t>
      </w:r>
      <w:r w:rsidRPr="007B6E8C">
        <w:t>заключить</w:t>
      </w:r>
      <w:r w:rsidR="00307BEC" w:rsidRPr="007B6E8C">
        <w:t xml:space="preserve"> </w:t>
      </w:r>
      <w:r w:rsidRPr="007B6E8C">
        <w:t>с</w:t>
      </w:r>
      <w:r w:rsidR="00307BEC" w:rsidRPr="007B6E8C">
        <w:t xml:space="preserve"> </w:t>
      </w:r>
      <w:r w:rsidRPr="007B6E8C">
        <w:t>ней</w:t>
      </w:r>
      <w:r w:rsidR="00307BEC" w:rsidRPr="007B6E8C">
        <w:t xml:space="preserve"> </w:t>
      </w:r>
      <w:r w:rsidRPr="007B6E8C">
        <w:t>договор</w:t>
      </w:r>
      <w:r w:rsidR="00307BEC" w:rsidRPr="007B6E8C">
        <w:t xml:space="preserve"> </w:t>
      </w:r>
      <w:r w:rsidRPr="007B6E8C">
        <w:t>и</w:t>
      </w:r>
      <w:r w:rsidR="00307BEC" w:rsidRPr="007B6E8C">
        <w:t xml:space="preserve"> </w:t>
      </w:r>
      <w:r w:rsidRPr="007B6E8C">
        <w:t>вносить</w:t>
      </w:r>
      <w:r w:rsidR="00307BEC" w:rsidRPr="007B6E8C">
        <w:t xml:space="preserve"> </w:t>
      </w:r>
      <w:r w:rsidRPr="007B6E8C">
        <w:t>деньги</w:t>
      </w:r>
      <w:r w:rsidR="00307BEC" w:rsidRPr="007B6E8C">
        <w:t xml:space="preserve"> </w:t>
      </w:r>
      <w:r w:rsidRPr="007B6E8C">
        <w:t>на</w:t>
      </w:r>
      <w:r w:rsidR="00307BEC" w:rsidRPr="007B6E8C">
        <w:t xml:space="preserve"> </w:t>
      </w:r>
      <w:r w:rsidRPr="007B6E8C">
        <w:t>свой</w:t>
      </w:r>
      <w:r w:rsidR="00307BEC" w:rsidRPr="007B6E8C">
        <w:t xml:space="preserve"> </w:t>
      </w:r>
      <w:r w:rsidRPr="007B6E8C">
        <w:t>пенсионный</w:t>
      </w:r>
      <w:r w:rsidR="00307BEC" w:rsidRPr="007B6E8C">
        <w:t xml:space="preserve"> </w:t>
      </w:r>
      <w:r w:rsidRPr="007B6E8C">
        <w:t>счет.</w:t>
      </w:r>
      <w:r w:rsidR="00307BEC" w:rsidRPr="007B6E8C">
        <w:t xml:space="preserve"> </w:t>
      </w:r>
      <w:r w:rsidRPr="007B6E8C">
        <w:t>В</w:t>
      </w:r>
      <w:r w:rsidR="00307BEC" w:rsidRPr="007B6E8C">
        <w:t xml:space="preserve"> </w:t>
      </w:r>
      <w:r w:rsidRPr="007B6E8C">
        <w:t>свою</w:t>
      </w:r>
      <w:r w:rsidR="00307BEC" w:rsidRPr="007B6E8C">
        <w:t xml:space="preserve"> </w:t>
      </w:r>
      <w:r w:rsidRPr="007B6E8C">
        <w:t>очередь</w:t>
      </w:r>
      <w:r w:rsidR="00307BEC" w:rsidRPr="007B6E8C">
        <w:t xml:space="preserve"> </w:t>
      </w:r>
      <w:r w:rsidRPr="007B6E8C">
        <w:t>фонд</w:t>
      </w:r>
      <w:r w:rsidR="00307BEC" w:rsidRPr="007B6E8C">
        <w:t xml:space="preserve"> </w:t>
      </w:r>
      <w:r w:rsidRPr="007B6E8C">
        <w:t>будет</w:t>
      </w:r>
      <w:r w:rsidR="00307BEC" w:rsidRPr="007B6E8C">
        <w:t xml:space="preserve"> </w:t>
      </w:r>
      <w:r w:rsidRPr="007B6E8C">
        <w:t>инвестировать</w:t>
      </w:r>
      <w:r w:rsidR="00307BEC" w:rsidRPr="007B6E8C">
        <w:t xml:space="preserve"> </w:t>
      </w:r>
      <w:r w:rsidRPr="007B6E8C">
        <w:t>средства</w:t>
      </w:r>
      <w:r w:rsidR="00307BEC" w:rsidRPr="007B6E8C">
        <w:t xml:space="preserve"> </w:t>
      </w:r>
      <w:r w:rsidRPr="007B6E8C">
        <w:t>взносов</w:t>
      </w:r>
      <w:r w:rsidR="00307BEC" w:rsidRPr="007B6E8C">
        <w:t xml:space="preserve"> </w:t>
      </w:r>
      <w:r w:rsidRPr="007B6E8C">
        <w:t>и</w:t>
      </w:r>
      <w:r w:rsidR="00307BEC" w:rsidRPr="007B6E8C">
        <w:t xml:space="preserve"> </w:t>
      </w:r>
      <w:r w:rsidRPr="007B6E8C">
        <w:t>таким</w:t>
      </w:r>
      <w:r w:rsidR="00307BEC" w:rsidRPr="007B6E8C">
        <w:t xml:space="preserve"> </w:t>
      </w:r>
      <w:r w:rsidRPr="007B6E8C">
        <w:t>образом</w:t>
      </w:r>
      <w:r w:rsidR="00307BEC" w:rsidRPr="007B6E8C">
        <w:t xml:space="preserve"> </w:t>
      </w:r>
      <w:r w:rsidRPr="007B6E8C">
        <w:t>накапливать</w:t>
      </w:r>
      <w:r w:rsidR="00307BEC" w:rsidRPr="007B6E8C">
        <w:t xml:space="preserve"> </w:t>
      </w:r>
      <w:r w:rsidRPr="007B6E8C">
        <w:t>полученный</w:t>
      </w:r>
      <w:r w:rsidR="00307BEC" w:rsidRPr="007B6E8C">
        <w:t xml:space="preserve"> </w:t>
      </w:r>
      <w:r w:rsidRPr="007B6E8C">
        <w:t>доход.</w:t>
      </w:r>
    </w:p>
    <w:p w14:paraId="1400A347" w14:textId="77777777" w:rsidR="006D2269" w:rsidRPr="007B6E8C" w:rsidRDefault="006D2269" w:rsidP="006D2269">
      <w:r w:rsidRPr="007B6E8C">
        <w:t>С</w:t>
      </w:r>
      <w:r w:rsidR="00307BEC" w:rsidRPr="007B6E8C">
        <w:t xml:space="preserve"> </w:t>
      </w:r>
      <w:r w:rsidRPr="007B6E8C">
        <w:t>начала</w:t>
      </w:r>
      <w:r w:rsidR="00307BEC" w:rsidRPr="007B6E8C">
        <w:t xml:space="preserve"> </w:t>
      </w:r>
      <w:r w:rsidRPr="007B6E8C">
        <w:t>2024</w:t>
      </w:r>
      <w:r w:rsidR="00307BEC" w:rsidRPr="007B6E8C">
        <w:t xml:space="preserve"> </w:t>
      </w:r>
      <w:r w:rsidRPr="007B6E8C">
        <w:t>года</w:t>
      </w:r>
      <w:r w:rsidR="00307BEC" w:rsidRPr="007B6E8C">
        <w:t xml:space="preserve"> </w:t>
      </w:r>
      <w:r w:rsidRPr="007B6E8C">
        <w:t>россиянам</w:t>
      </w:r>
      <w:r w:rsidR="00307BEC" w:rsidRPr="007B6E8C">
        <w:t xml:space="preserve"> </w:t>
      </w:r>
      <w:r w:rsidRPr="007B6E8C">
        <w:t>стал</w:t>
      </w:r>
      <w:r w:rsidR="00307BEC" w:rsidRPr="007B6E8C">
        <w:t xml:space="preserve"> </w:t>
      </w:r>
      <w:r w:rsidRPr="007B6E8C">
        <w:t>доступен</w:t>
      </w:r>
      <w:r w:rsidR="00307BEC" w:rsidRPr="007B6E8C">
        <w:t xml:space="preserve"> </w:t>
      </w:r>
      <w:r w:rsidRPr="007B6E8C">
        <w:t>новый</w:t>
      </w:r>
      <w:r w:rsidR="00307BEC" w:rsidRPr="007B6E8C">
        <w:t xml:space="preserve"> </w:t>
      </w:r>
      <w:r w:rsidRPr="007B6E8C">
        <w:t>сберегательный</w:t>
      </w:r>
      <w:r w:rsidR="00307BEC" w:rsidRPr="007B6E8C">
        <w:t xml:space="preserve"> </w:t>
      </w:r>
      <w:r w:rsidRPr="007B6E8C">
        <w:t>инструмент</w:t>
      </w:r>
      <w:r w:rsidR="00307BEC" w:rsidRPr="007B6E8C">
        <w:t xml:space="preserve"> - </w:t>
      </w:r>
      <w:r w:rsidRPr="007B6E8C">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которая</w:t>
      </w:r>
      <w:r w:rsidR="00307BEC" w:rsidRPr="007B6E8C">
        <w:t xml:space="preserve"> </w:t>
      </w:r>
      <w:r w:rsidRPr="007B6E8C">
        <w:t>работает</w:t>
      </w:r>
      <w:r w:rsidR="00307BEC" w:rsidRPr="007B6E8C">
        <w:t xml:space="preserve"> </w:t>
      </w:r>
      <w:r w:rsidRPr="007B6E8C">
        <w:t>как</w:t>
      </w:r>
      <w:r w:rsidR="00307BEC" w:rsidRPr="007B6E8C">
        <w:t xml:space="preserve"> </w:t>
      </w:r>
      <w:r w:rsidRPr="007B6E8C">
        <w:t>накопительный</w:t>
      </w:r>
      <w:r w:rsidR="00307BEC" w:rsidRPr="007B6E8C">
        <w:t xml:space="preserve"> </w:t>
      </w:r>
      <w:r w:rsidRPr="007B6E8C">
        <w:t>счет.</w:t>
      </w:r>
      <w:r w:rsidR="00307BEC" w:rsidRPr="007B6E8C">
        <w:t xml:space="preserve"> </w:t>
      </w:r>
      <w:r w:rsidRPr="007B6E8C">
        <w:t>Она</w:t>
      </w:r>
      <w:r w:rsidR="00307BEC" w:rsidRPr="007B6E8C">
        <w:t xml:space="preserve"> </w:t>
      </w:r>
      <w:r w:rsidRPr="007B6E8C">
        <w:t>открывается</w:t>
      </w:r>
      <w:r w:rsidR="00307BEC" w:rsidRPr="007B6E8C">
        <w:t xml:space="preserve"> </w:t>
      </w:r>
      <w:r w:rsidRPr="007B6E8C">
        <w:t>не</w:t>
      </w:r>
      <w:r w:rsidR="00307BEC" w:rsidRPr="007B6E8C">
        <w:t xml:space="preserve"> </w:t>
      </w:r>
      <w:r w:rsidRPr="007B6E8C">
        <w:t>в</w:t>
      </w:r>
      <w:r w:rsidR="00307BEC" w:rsidRPr="007B6E8C">
        <w:t xml:space="preserve"> </w:t>
      </w:r>
      <w:r w:rsidRPr="007B6E8C">
        <w:t>банке,</w:t>
      </w:r>
      <w:r w:rsidR="00307BEC" w:rsidRPr="007B6E8C">
        <w:t xml:space="preserve"> </w:t>
      </w:r>
      <w:r w:rsidRPr="007B6E8C">
        <w:t>а</w:t>
      </w:r>
      <w:r w:rsidR="00307BEC" w:rsidRPr="007B6E8C">
        <w:t xml:space="preserve"> </w:t>
      </w:r>
      <w:r w:rsidRPr="007B6E8C">
        <w:t>в</w:t>
      </w:r>
      <w:r w:rsidR="00307BEC" w:rsidRPr="007B6E8C">
        <w:t xml:space="preserve"> </w:t>
      </w:r>
      <w:r w:rsidRPr="007B6E8C">
        <w:t>негосударственном</w:t>
      </w:r>
      <w:r w:rsidR="00307BEC" w:rsidRPr="007B6E8C">
        <w:t xml:space="preserve"> </w:t>
      </w:r>
      <w:r w:rsidRPr="007B6E8C">
        <w:t>пенсионном</w:t>
      </w:r>
      <w:r w:rsidR="00307BEC" w:rsidRPr="007B6E8C">
        <w:t xml:space="preserve"> </w:t>
      </w:r>
      <w:r w:rsidRPr="007B6E8C">
        <w:t>фонде.</w:t>
      </w:r>
    </w:p>
    <w:p w14:paraId="77849FF3" w14:textId="77777777" w:rsidR="006D2269" w:rsidRPr="007B6E8C" w:rsidRDefault="006D2269" w:rsidP="006D2269">
      <w:r w:rsidRPr="007B6E8C">
        <w:t>Участники</w:t>
      </w:r>
      <w:r w:rsidR="00307BEC" w:rsidRPr="007B6E8C">
        <w:t xml:space="preserve"> </w:t>
      </w:r>
      <w:r w:rsidRPr="007B6E8C">
        <w:t>программы</w:t>
      </w:r>
      <w:r w:rsidR="00307BEC" w:rsidRPr="007B6E8C">
        <w:t xml:space="preserve"> </w:t>
      </w:r>
      <w:r w:rsidRPr="007B6E8C">
        <w:t>смогут</w:t>
      </w:r>
      <w:r w:rsidR="00307BEC" w:rsidRPr="007B6E8C">
        <w:t xml:space="preserve"> </w:t>
      </w:r>
      <w:r w:rsidRPr="007B6E8C">
        <w:t>возвращать</w:t>
      </w:r>
      <w:r w:rsidR="00307BEC" w:rsidRPr="007B6E8C">
        <w:t xml:space="preserve"> </w:t>
      </w:r>
      <w:r w:rsidRPr="007B6E8C">
        <w:t>в</w:t>
      </w:r>
      <w:r w:rsidR="00307BEC" w:rsidRPr="007B6E8C">
        <w:t xml:space="preserve"> </w:t>
      </w:r>
      <w:r w:rsidRPr="007B6E8C">
        <w:t>нее</w:t>
      </w:r>
      <w:r w:rsidR="00307BEC" w:rsidRPr="007B6E8C">
        <w:t xml:space="preserve"> </w:t>
      </w:r>
      <w:r w:rsidRPr="007B6E8C">
        <w:t>часть</w:t>
      </w:r>
      <w:r w:rsidR="00307BEC" w:rsidRPr="007B6E8C">
        <w:t xml:space="preserve"> </w:t>
      </w:r>
      <w:r w:rsidRPr="007B6E8C">
        <w:t>уплаченного</w:t>
      </w:r>
      <w:r w:rsidR="00307BEC" w:rsidRPr="007B6E8C">
        <w:t xml:space="preserve"> </w:t>
      </w:r>
      <w:r w:rsidRPr="007B6E8C">
        <w:t>подоходного</w:t>
      </w:r>
      <w:r w:rsidR="00307BEC" w:rsidRPr="007B6E8C">
        <w:t xml:space="preserve"> </w:t>
      </w:r>
      <w:r w:rsidRPr="007B6E8C">
        <w:t>налога</w:t>
      </w:r>
      <w:r w:rsidR="00307BEC" w:rsidRPr="007B6E8C">
        <w:t xml:space="preserve"> </w:t>
      </w:r>
      <w:r w:rsidRPr="007B6E8C">
        <w:t>и</w:t>
      </w:r>
      <w:r w:rsidR="00307BEC" w:rsidRPr="007B6E8C">
        <w:t xml:space="preserve"> </w:t>
      </w:r>
      <w:r w:rsidRPr="007B6E8C">
        <w:t>переводить</w:t>
      </w:r>
      <w:r w:rsidR="00307BEC" w:rsidRPr="007B6E8C">
        <w:t xml:space="preserve"> </w:t>
      </w:r>
      <w:r w:rsidRPr="007B6E8C">
        <w:t>свои</w:t>
      </w:r>
      <w:r w:rsidR="00307BEC" w:rsidRPr="007B6E8C">
        <w:t xml:space="preserve"> </w:t>
      </w:r>
      <w:r w:rsidRPr="007B6E8C">
        <w:t>пенсионные</w:t>
      </w:r>
      <w:r w:rsidR="00307BEC" w:rsidRPr="007B6E8C">
        <w:t xml:space="preserve"> </w:t>
      </w:r>
      <w:r w:rsidRPr="007B6E8C">
        <w:t>накопления.</w:t>
      </w:r>
      <w:r w:rsidR="00307BEC" w:rsidRPr="007B6E8C">
        <w:t xml:space="preserve"> </w:t>
      </w:r>
      <w:r w:rsidRPr="007B6E8C">
        <w:t>Затем</w:t>
      </w:r>
      <w:r w:rsidR="00307BEC" w:rsidRPr="007B6E8C">
        <w:t xml:space="preserve"> </w:t>
      </w:r>
      <w:r w:rsidRPr="007B6E8C">
        <w:t>их</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получать</w:t>
      </w:r>
      <w:r w:rsidR="00307BEC" w:rsidRPr="007B6E8C">
        <w:t xml:space="preserve"> </w:t>
      </w:r>
      <w:r w:rsidRPr="007B6E8C">
        <w:t>пожизненно</w:t>
      </w:r>
      <w:r w:rsidR="00307BEC" w:rsidRPr="007B6E8C">
        <w:t xml:space="preserve"> </w:t>
      </w:r>
      <w:r w:rsidRPr="007B6E8C">
        <w:t>или</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определенного</w:t>
      </w:r>
      <w:r w:rsidR="00307BEC" w:rsidRPr="007B6E8C">
        <w:t xml:space="preserve"> </w:t>
      </w:r>
      <w:r w:rsidRPr="007B6E8C">
        <w:t>срока.</w:t>
      </w:r>
      <w:r w:rsidR="00307BEC" w:rsidRPr="007B6E8C">
        <w:t xml:space="preserve"> </w:t>
      </w:r>
      <w:r w:rsidRPr="007B6E8C">
        <w:t>Также</w:t>
      </w:r>
      <w:r w:rsidR="00307BEC" w:rsidRPr="007B6E8C">
        <w:t xml:space="preserve"> </w:t>
      </w:r>
      <w:r w:rsidRPr="007B6E8C">
        <w:t>сбережения</w:t>
      </w:r>
      <w:r w:rsidR="00307BEC" w:rsidRPr="007B6E8C">
        <w:t xml:space="preserve"> </w:t>
      </w:r>
      <w:r w:rsidRPr="007B6E8C">
        <w:t>можно</w:t>
      </w:r>
      <w:r w:rsidR="00307BEC" w:rsidRPr="007B6E8C">
        <w:t xml:space="preserve"> </w:t>
      </w:r>
      <w:r w:rsidRPr="007B6E8C">
        <w:t>получить</w:t>
      </w:r>
      <w:r w:rsidR="00307BEC" w:rsidRPr="007B6E8C">
        <w:t xml:space="preserve"> </w:t>
      </w:r>
      <w:r w:rsidRPr="007B6E8C">
        <w:t>единовременно</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особой</w:t>
      </w:r>
      <w:r w:rsidR="00307BEC" w:rsidRPr="007B6E8C">
        <w:t xml:space="preserve"> </w:t>
      </w:r>
      <w:r w:rsidRPr="007B6E8C">
        <w:t>ситуации</w:t>
      </w:r>
      <w:r w:rsidR="00307BEC" w:rsidRPr="007B6E8C">
        <w:t xml:space="preserve"> - </w:t>
      </w:r>
      <w:r w:rsidRPr="007B6E8C">
        <w:t>потери</w:t>
      </w:r>
      <w:r w:rsidR="00307BEC" w:rsidRPr="007B6E8C">
        <w:t xml:space="preserve"> </w:t>
      </w:r>
      <w:r w:rsidRPr="007B6E8C">
        <w:t>кормильца</w:t>
      </w:r>
      <w:r w:rsidR="00307BEC" w:rsidRPr="007B6E8C">
        <w:t xml:space="preserve"> </w:t>
      </w:r>
      <w:r w:rsidRPr="007B6E8C">
        <w:t>или</w:t>
      </w:r>
      <w:r w:rsidR="00307BEC" w:rsidRPr="007B6E8C">
        <w:t xml:space="preserve"> </w:t>
      </w:r>
      <w:r w:rsidRPr="007B6E8C">
        <w:t>необходимости</w:t>
      </w:r>
      <w:r w:rsidR="00307BEC" w:rsidRPr="007B6E8C">
        <w:t xml:space="preserve"> </w:t>
      </w:r>
      <w:r w:rsidRPr="007B6E8C">
        <w:t>дорогостоящего</w:t>
      </w:r>
      <w:r w:rsidR="00307BEC" w:rsidRPr="007B6E8C">
        <w:t xml:space="preserve"> </w:t>
      </w:r>
      <w:r w:rsidRPr="007B6E8C">
        <w:t>лечения.</w:t>
      </w:r>
    </w:p>
    <w:p w14:paraId="35F92038" w14:textId="77777777" w:rsidR="006D2269" w:rsidRPr="007B6E8C" w:rsidRDefault="006D2269" w:rsidP="006D2269">
      <w:r w:rsidRPr="007B6E8C">
        <w:t>По</w:t>
      </w:r>
      <w:r w:rsidR="00307BEC" w:rsidRPr="007B6E8C">
        <w:t xml:space="preserve"> </w:t>
      </w:r>
      <w:r w:rsidRPr="007B6E8C">
        <w:t>словам</w:t>
      </w:r>
      <w:r w:rsidR="00307BEC" w:rsidRPr="007B6E8C">
        <w:t xml:space="preserve"> </w:t>
      </w:r>
      <w:r w:rsidRPr="007B6E8C">
        <w:t>экономиста</w:t>
      </w:r>
      <w:r w:rsidR="00307BEC" w:rsidRPr="007B6E8C">
        <w:t xml:space="preserve"> </w:t>
      </w:r>
      <w:r w:rsidRPr="007B6E8C">
        <w:t>и</w:t>
      </w:r>
      <w:r w:rsidR="00307BEC" w:rsidRPr="007B6E8C">
        <w:t xml:space="preserve"> </w:t>
      </w:r>
      <w:r w:rsidRPr="007B6E8C">
        <w:t>ведущего</w:t>
      </w:r>
      <w:r w:rsidR="00307BEC" w:rsidRPr="007B6E8C">
        <w:t xml:space="preserve"> </w:t>
      </w:r>
      <w:r w:rsidRPr="007B6E8C">
        <w:t>эксперта</w:t>
      </w:r>
      <w:r w:rsidR="00307BEC" w:rsidRPr="007B6E8C">
        <w:t xml:space="preserve"> </w:t>
      </w:r>
      <w:r w:rsidRPr="007B6E8C">
        <w:t>Центра</w:t>
      </w:r>
      <w:r w:rsidR="00307BEC" w:rsidRPr="007B6E8C">
        <w:t xml:space="preserve"> </w:t>
      </w:r>
      <w:r w:rsidRPr="007B6E8C">
        <w:t>политических</w:t>
      </w:r>
      <w:r w:rsidR="00307BEC" w:rsidRPr="007B6E8C">
        <w:t xml:space="preserve"> </w:t>
      </w:r>
      <w:r w:rsidRPr="007B6E8C">
        <w:t>технологий</w:t>
      </w:r>
      <w:r w:rsidR="00307BEC" w:rsidRPr="007B6E8C">
        <w:t xml:space="preserve"> </w:t>
      </w:r>
      <w:r w:rsidRPr="007B6E8C">
        <w:t>Никиты</w:t>
      </w:r>
      <w:r w:rsidR="00307BEC" w:rsidRPr="007B6E8C">
        <w:t xml:space="preserve"> </w:t>
      </w:r>
      <w:r w:rsidRPr="007B6E8C">
        <w:t>Масленникова,</w:t>
      </w:r>
      <w:r w:rsidR="00307BEC" w:rsidRPr="007B6E8C">
        <w:t xml:space="preserve"> </w:t>
      </w:r>
      <w:r w:rsidRPr="007B6E8C">
        <w:t>заключать</w:t>
      </w:r>
      <w:r w:rsidR="00307BEC" w:rsidRPr="007B6E8C">
        <w:t xml:space="preserve"> </w:t>
      </w:r>
      <w:r w:rsidRPr="007B6E8C">
        <w:t>договоры</w:t>
      </w:r>
      <w:r w:rsidR="00307BEC" w:rsidRPr="007B6E8C">
        <w:t xml:space="preserve"> </w:t>
      </w:r>
      <w:r w:rsidRPr="007B6E8C">
        <w:t>с</w:t>
      </w:r>
      <w:r w:rsidR="00307BEC" w:rsidRPr="007B6E8C">
        <w:t xml:space="preserve"> </w:t>
      </w:r>
      <w:r w:rsidRPr="007B6E8C">
        <w:t>фондами</w:t>
      </w:r>
      <w:r w:rsidR="00307BEC" w:rsidRPr="007B6E8C">
        <w:t xml:space="preserve"> </w:t>
      </w:r>
      <w:r w:rsidRPr="007B6E8C">
        <w:t>неопасно.</w:t>
      </w:r>
      <w:r w:rsidR="00307BEC" w:rsidRPr="007B6E8C">
        <w:t xml:space="preserve"> </w:t>
      </w:r>
      <w:r w:rsidRPr="007B6E8C">
        <w:t>Однако</w:t>
      </w:r>
      <w:r w:rsidR="00307BEC" w:rsidRPr="007B6E8C">
        <w:t xml:space="preserve"> </w:t>
      </w:r>
      <w:r w:rsidRPr="007B6E8C">
        <w:t>нужно</w:t>
      </w:r>
      <w:r w:rsidR="00307BEC" w:rsidRPr="007B6E8C">
        <w:t xml:space="preserve"> </w:t>
      </w:r>
      <w:r w:rsidRPr="007B6E8C">
        <w:t>обратить</w:t>
      </w:r>
      <w:r w:rsidR="00307BEC" w:rsidRPr="007B6E8C">
        <w:t xml:space="preserve"> </w:t>
      </w:r>
      <w:r w:rsidRPr="007B6E8C">
        <w:t>внимание</w:t>
      </w:r>
      <w:r w:rsidR="00307BEC" w:rsidRPr="007B6E8C">
        <w:t xml:space="preserve"> </w:t>
      </w:r>
      <w:r w:rsidRPr="007B6E8C">
        <w:t>на</w:t>
      </w:r>
      <w:r w:rsidR="00307BEC" w:rsidRPr="007B6E8C">
        <w:t xml:space="preserve"> </w:t>
      </w:r>
      <w:r w:rsidRPr="007B6E8C">
        <w:t>ряд</w:t>
      </w:r>
      <w:r w:rsidR="00307BEC" w:rsidRPr="007B6E8C">
        <w:t xml:space="preserve"> </w:t>
      </w:r>
      <w:r w:rsidRPr="007B6E8C">
        <w:t>нюансов,</w:t>
      </w:r>
      <w:r w:rsidR="00307BEC" w:rsidRPr="007B6E8C">
        <w:t xml:space="preserve"> </w:t>
      </w:r>
      <w:r w:rsidRPr="007B6E8C">
        <w:t>которые</w:t>
      </w:r>
      <w:r w:rsidR="00307BEC" w:rsidRPr="007B6E8C">
        <w:t xml:space="preserve"> </w:t>
      </w:r>
      <w:r w:rsidRPr="007B6E8C">
        <w:t>покажут,</w:t>
      </w:r>
      <w:r w:rsidR="00307BEC" w:rsidRPr="007B6E8C">
        <w:t xml:space="preserve"> </w:t>
      </w:r>
      <w:r w:rsidRPr="007B6E8C">
        <w:t>добросовестна</w:t>
      </w:r>
      <w:r w:rsidR="00307BEC" w:rsidRPr="007B6E8C">
        <w:t xml:space="preserve"> </w:t>
      </w:r>
      <w:r w:rsidRPr="007B6E8C">
        <w:t>ли</w:t>
      </w:r>
      <w:r w:rsidR="00307BEC" w:rsidRPr="007B6E8C">
        <w:t xml:space="preserve"> </w:t>
      </w:r>
      <w:r w:rsidRPr="007B6E8C">
        <w:t>выбранная</w:t>
      </w:r>
      <w:r w:rsidR="00307BEC" w:rsidRPr="007B6E8C">
        <w:t xml:space="preserve"> </w:t>
      </w:r>
      <w:r w:rsidRPr="007B6E8C">
        <w:t>организация</w:t>
      </w:r>
      <w:r w:rsidR="00307BEC" w:rsidRPr="007B6E8C">
        <w:t xml:space="preserve"> </w:t>
      </w:r>
      <w:r w:rsidRPr="007B6E8C">
        <w:t>и</w:t>
      </w:r>
      <w:r w:rsidR="00307BEC" w:rsidRPr="007B6E8C">
        <w:t xml:space="preserve"> </w:t>
      </w:r>
      <w:r w:rsidRPr="007B6E8C">
        <w:t>будет</w:t>
      </w:r>
      <w:r w:rsidR="00307BEC" w:rsidRPr="007B6E8C">
        <w:t xml:space="preserve"> </w:t>
      </w:r>
      <w:r w:rsidRPr="007B6E8C">
        <w:t>ли</w:t>
      </w:r>
      <w:r w:rsidR="00307BEC" w:rsidRPr="007B6E8C">
        <w:t xml:space="preserve"> </w:t>
      </w:r>
      <w:r w:rsidRPr="007B6E8C">
        <w:t>от</w:t>
      </w:r>
      <w:r w:rsidR="00307BEC" w:rsidRPr="007B6E8C">
        <w:t xml:space="preserve"> </w:t>
      </w:r>
      <w:r w:rsidRPr="007B6E8C">
        <w:t>нее</w:t>
      </w:r>
      <w:r w:rsidR="00307BEC" w:rsidRPr="007B6E8C">
        <w:t xml:space="preserve"> </w:t>
      </w:r>
      <w:r w:rsidRPr="007B6E8C">
        <w:t>доход:</w:t>
      </w:r>
    </w:p>
    <w:p w14:paraId="3155D066" w14:textId="77777777" w:rsidR="006D2269" w:rsidRPr="007B6E8C" w:rsidRDefault="0016027D" w:rsidP="006D2269">
      <w:r w:rsidRPr="007B6E8C">
        <w:lastRenderedPageBreak/>
        <w:t>-</w:t>
      </w:r>
      <w:r w:rsidR="00307BEC" w:rsidRPr="007B6E8C">
        <w:t xml:space="preserve"> </w:t>
      </w:r>
      <w:r w:rsidR="006D2269" w:rsidRPr="007B6E8C">
        <w:t>Во-первых,</w:t>
      </w:r>
      <w:r w:rsidR="00307BEC" w:rsidRPr="007B6E8C">
        <w:t xml:space="preserve"> </w:t>
      </w:r>
      <w:r w:rsidR="006D2269" w:rsidRPr="007B6E8C">
        <w:t>находятся</w:t>
      </w:r>
      <w:r w:rsidR="00307BEC" w:rsidRPr="007B6E8C">
        <w:t xml:space="preserve"> </w:t>
      </w:r>
      <w:r w:rsidR="006D2269" w:rsidRPr="007B6E8C">
        <w:t>ли</w:t>
      </w:r>
      <w:r w:rsidR="00307BEC" w:rsidRPr="007B6E8C">
        <w:t xml:space="preserve"> </w:t>
      </w:r>
      <w:r w:rsidR="006D2269" w:rsidRPr="007B6E8C">
        <w:t>они</w:t>
      </w:r>
      <w:r w:rsidR="00307BEC" w:rsidRPr="007B6E8C">
        <w:t xml:space="preserve"> </w:t>
      </w:r>
      <w:r w:rsidR="006D2269" w:rsidRPr="007B6E8C">
        <w:t>в</w:t>
      </w:r>
      <w:r w:rsidR="00307BEC" w:rsidRPr="007B6E8C">
        <w:t xml:space="preserve"> </w:t>
      </w:r>
      <w:r w:rsidR="006D2269" w:rsidRPr="007B6E8C">
        <w:t>системе</w:t>
      </w:r>
      <w:r w:rsidR="00307BEC" w:rsidRPr="007B6E8C">
        <w:t xml:space="preserve"> </w:t>
      </w:r>
      <w:r w:rsidR="006D2269" w:rsidRPr="007B6E8C">
        <w:t>страхования.</w:t>
      </w:r>
    </w:p>
    <w:p w14:paraId="44289A8B" w14:textId="77777777" w:rsidR="006D2269" w:rsidRPr="007B6E8C" w:rsidRDefault="0016027D" w:rsidP="006D2269">
      <w:r w:rsidRPr="007B6E8C">
        <w:t>-</w:t>
      </w:r>
      <w:r w:rsidR="00307BEC" w:rsidRPr="007B6E8C">
        <w:t xml:space="preserve"> </w:t>
      </w:r>
      <w:r w:rsidR="006D2269" w:rsidRPr="007B6E8C">
        <w:t>Во-вторых,</w:t>
      </w:r>
      <w:r w:rsidR="00307BEC" w:rsidRPr="007B6E8C">
        <w:t xml:space="preserve"> </w:t>
      </w:r>
      <w:r w:rsidR="006D2269" w:rsidRPr="007B6E8C">
        <w:t>нужно</w:t>
      </w:r>
      <w:r w:rsidR="00307BEC" w:rsidRPr="007B6E8C">
        <w:t xml:space="preserve"> </w:t>
      </w:r>
      <w:r w:rsidR="006D2269" w:rsidRPr="007B6E8C">
        <w:t>посмотреть</w:t>
      </w:r>
      <w:r w:rsidR="00307BEC" w:rsidRPr="007B6E8C">
        <w:t xml:space="preserve"> </w:t>
      </w:r>
      <w:r w:rsidR="006D2269" w:rsidRPr="007B6E8C">
        <w:t>за</w:t>
      </w:r>
      <w:r w:rsidR="00307BEC" w:rsidRPr="007B6E8C">
        <w:t xml:space="preserve"> </w:t>
      </w:r>
      <w:r w:rsidR="006D2269" w:rsidRPr="007B6E8C">
        <w:t>определенное</w:t>
      </w:r>
      <w:r w:rsidR="00307BEC" w:rsidRPr="007B6E8C">
        <w:t xml:space="preserve"> </w:t>
      </w:r>
      <w:r w:rsidR="006D2269" w:rsidRPr="007B6E8C">
        <w:t>количество</w:t>
      </w:r>
      <w:r w:rsidR="00307BEC" w:rsidRPr="007B6E8C">
        <w:t xml:space="preserve"> </w:t>
      </w:r>
      <w:r w:rsidR="006D2269" w:rsidRPr="007B6E8C">
        <w:t>лет,</w:t>
      </w:r>
      <w:r w:rsidR="00307BEC" w:rsidRPr="007B6E8C">
        <w:t xml:space="preserve"> </w:t>
      </w:r>
      <w:r w:rsidR="006D2269" w:rsidRPr="007B6E8C">
        <w:t>хотя</w:t>
      </w:r>
      <w:r w:rsidR="00307BEC" w:rsidRPr="007B6E8C">
        <w:t xml:space="preserve"> </w:t>
      </w:r>
      <w:r w:rsidR="006D2269" w:rsidRPr="007B6E8C">
        <w:t>бы</w:t>
      </w:r>
      <w:r w:rsidR="00307BEC" w:rsidRPr="007B6E8C">
        <w:t xml:space="preserve"> </w:t>
      </w:r>
      <w:r w:rsidR="006D2269" w:rsidRPr="007B6E8C">
        <w:t>за</w:t>
      </w:r>
      <w:r w:rsidR="00307BEC" w:rsidRPr="007B6E8C">
        <w:t xml:space="preserve"> </w:t>
      </w:r>
      <w:r w:rsidR="006D2269" w:rsidRPr="007B6E8C">
        <w:t>последние</w:t>
      </w:r>
      <w:r w:rsidR="00307BEC" w:rsidRPr="007B6E8C">
        <w:t xml:space="preserve"> </w:t>
      </w:r>
      <w:r w:rsidR="006D2269" w:rsidRPr="007B6E8C">
        <w:t>два-три</w:t>
      </w:r>
      <w:r w:rsidR="00307BEC" w:rsidRPr="007B6E8C">
        <w:t xml:space="preserve"> </w:t>
      </w:r>
      <w:r w:rsidR="006D2269" w:rsidRPr="007B6E8C">
        <w:t>года,</w:t>
      </w:r>
      <w:r w:rsidR="00307BEC" w:rsidRPr="007B6E8C">
        <w:t xml:space="preserve"> </w:t>
      </w:r>
      <w:r w:rsidR="006D2269" w:rsidRPr="007B6E8C">
        <w:t>что</w:t>
      </w:r>
      <w:r w:rsidR="00307BEC" w:rsidRPr="007B6E8C">
        <w:t xml:space="preserve"> </w:t>
      </w:r>
      <w:r w:rsidR="006D2269" w:rsidRPr="007B6E8C">
        <w:t>у</w:t>
      </w:r>
      <w:r w:rsidR="00307BEC" w:rsidRPr="007B6E8C">
        <w:t xml:space="preserve"> </w:t>
      </w:r>
      <w:r w:rsidR="006D2269" w:rsidRPr="007B6E8C">
        <w:t>них</w:t>
      </w:r>
      <w:r w:rsidR="00307BEC" w:rsidRPr="007B6E8C">
        <w:t xml:space="preserve"> </w:t>
      </w:r>
      <w:r w:rsidR="006D2269" w:rsidRPr="007B6E8C">
        <w:t>происходило</w:t>
      </w:r>
      <w:r w:rsidR="00307BEC" w:rsidRPr="007B6E8C">
        <w:t xml:space="preserve"> </w:t>
      </w:r>
      <w:r w:rsidR="006D2269" w:rsidRPr="007B6E8C">
        <w:t>с</w:t>
      </w:r>
      <w:r w:rsidR="00307BEC" w:rsidRPr="007B6E8C">
        <w:t xml:space="preserve"> </w:t>
      </w:r>
      <w:r w:rsidR="006D2269" w:rsidRPr="007B6E8C">
        <w:t>доходностью</w:t>
      </w:r>
      <w:r w:rsidR="00307BEC" w:rsidRPr="007B6E8C">
        <w:t xml:space="preserve"> - </w:t>
      </w:r>
      <w:r w:rsidR="006D2269" w:rsidRPr="007B6E8C">
        <w:t>обыгрывали</w:t>
      </w:r>
      <w:r w:rsidR="00307BEC" w:rsidRPr="007B6E8C">
        <w:t xml:space="preserve"> </w:t>
      </w:r>
      <w:r w:rsidR="006D2269" w:rsidRPr="007B6E8C">
        <w:t>они</w:t>
      </w:r>
      <w:r w:rsidR="00307BEC" w:rsidRPr="007B6E8C">
        <w:t xml:space="preserve"> </w:t>
      </w:r>
      <w:r w:rsidR="006D2269" w:rsidRPr="007B6E8C">
        <w:t>инфляцию</w:t>
      </w:r>
      <w:r w:rsidR="00307BEC" w:rsidRPr="007B6E8C">
        <w:t xml:space="preserve"> </w:t>
      </w:r>
      <w:r w:rsidR="006D2269" w:rsidRPr="007B6E8C">
        <w:t>или</w:t>
      </w:r>
      <w:r w:rsidR="00307BEC" w:rsidRPr="007B6E8C">
        <w:t xml:space="preserve"> </w:t>
      </w:r>
      <w:r w:rsidR="006D2269" w:rsidRPr="007B6E8C">
        <w:t>нет.</w:t>
      </w:r>
    </w:p>
    <w:p w14:paraId="64BD96E4" w14:textId="77777777" w:rsidR="006D2269" w:rsidRPr="007B6E8C" w:rsidRDefault="0016027D" w:rsidP="006D2269">
      <w:r w:rsidRPr="007B6E8C">
        <w:t>-</w:t>
      </w:r>
      <w:r w:rsidR="00307BEC" w:rsidRPr="007B6E8C">
        <w:t xml:space="preserve"> </w:t>
      </w:r>
      <w:r w:rsidR="006D2269" w:rsidRPr="007B6E8C">
        <w:t>Также</w:t>
      </w:r>
      <w:r w:rsidR="00307BEC" w:rsidRPr="007B6E8C">
        <w:t xml:space="preserve"> </w:t>
      </w:r>
      <w:r w:rsidR="006D2269" w:rsidRPr="007B6E8C">
        <w:t>нужно</w:t>
      </w:r>
      <w:r w:rsidR="00307BEC" w:rsidRPr="007B6E8C">
        <w:t xml:space="preserve"> </w:t>
      </w:r>
      <w:r w:rsidR="006D2269" w:rsidRPr="007B6E8C">
        <w:t>проверить,</w:t>
      </w:r>
      <w:r w:rsidR="00307BEC" w:rsidRPr="007B6E8C">
        <w:t xml:space="preserve"> </w:t>
      </w:r>
      <w:r w:rsidR="006D2269" w:rsidRPr="007B6E8C">
        <w:t>не</w:t>
      </w:r>
      <w:r w:rsidR="00307BEC" w:rsidRPr="007B6E8C">
        <w:t xml:space="preserve"> </w:t>
      </w:r>
      <w:r w:rsidR="006D2269" w:rsidRPr="007B6E8C">
        <w:t>было</w:t>
      </w:r>
      <w:r w:rsidR="00307BEC" w:rsidRPr="007B6E8C">
        <w:t xml:space="preserve"> </w:t>
      </w:r>
      <w:r w:rsidR="006D2269" w:rsidRPr="007B6E8C">
        <w:t>ли</w:t>
      </w:r>
      <w:r w:rsidR="00307BEC" w:rsidRPr="007B6E8C">
        <w:t xml:space="preserve"> </w:t>
      </w:r>
      <w:r w:rsidR="006D2269" w:rsidRPr="007B6E8C">
        <w:t>замечаний</w:t>
      </w:r>
      <w:r w:rsidR="00307BEC" w:rsidRPr="007B6E8C">
        <w:t xml:space="preserve"> </w:t>
      </w:r>
      <w:r w:rsidR="006D2269" w:rsidRPr="007B6E8C">
        <w:t>по</w:t>
      </w:r>
      <w:r w:rsidR="00307BEC" w:rsidRPr="007B6E8C">
        <w:t xml:space="preserve"> </w:t>
      </w:r>
      <w:r w:rsidR="006D2269" w:rsidRPr="007B6E8C">
        <w:t>работе</w:t>
      </w:r>
      <w:r w:rsidR="00307BEC" w:rsidRPr="007B6E8C">
        <w:t xml:space="preserve"> </w:t>
      </w:r>
      <w:r w:rsidR="006D2269" w:rsidRPr="007B6E8C">
        <w:t>негосударственного</w:t>
      </w:r>
      <w:r w:rsidR="00307BEC" w:rsidRPr="007B6E8C">
        <w:t xml:space="preserve"> </w:t>
      </w:r>
      <w:r w:rsidR="006D2269" w:rsidRPr="007B6E8C">
        <w:t>пенсионного</w:t>
      </w:r>
      <w:r w:rsidR="00307BEC" w:rsidRPr="007B6E8C">
        <w:t xml:space="preserve"> </w:t>
      </w:r>
      <w:r w:rsidR="006D2269" w:rsidRPr="007B6E8C">
        <w:t>фонда</w:t>
      </w:r>
      <w:r w:rsidR="00307BEC" w:rsidRPr="007B6E8C">
        <w:t xml:space="preserve"> </w:t>
      </w:r>
      <w:r w:rsidR="006D2269" w:rsidRPr="007B6E8C">
        <w:t>со</w:t>
      </w:r>
      <w:r w:rsidR="00307BEC" w:rsidRPr="007B6E8C">
        <w:t xml:space="preserve"> </w:t>
      </w:r>
      <w:r w:rsidR="006D2269" w:rsidRPr="007B6E8C">
        <w:t>стороны</w:t>
      </w:r>
      <w:r w:rsidR="00307BEC" w:rsidRPr="007B6E8C">
        <w:t xml:space="preserve"> </w:t>
      </w:r>
      <w:r w:rsidR="006D2269" w:rsidRPr="007B6E8C">
        <w:t>регулятора.</w:t>
      </w:r>
      <w:r w:rsidR="00307BEC" w:rsidRPr="007B6E8C">
        <w:t xml:space="preserve"> </w:t>
      </w:r>
      <w:r w:rsidR="006D2269" w:rsidRPr="007B6E8C">
        <w:t>Такие</w:t>
      </w:r>
      <w:r w:rsidR="00307BEC" w:rsidRPr="007B6E8C">
        <w:t xml:space="preserve"> </w:t>
      </w:r>
      <w:r w:rsidR="006D2269" w:rsidRPr="007B6E8C">
        <w:t>данные</w:t>
      </w:r>
      <w:r w:rsidR="00307BEC" w:rsidRPr="007B6E8C">
        <w:t xml:space="preserve"> </w:t>
      </w:r>
      <w:r w:rsidR="006D2269" w:rsidRPr="007B6E8C">
        <w:t>можно</w:t>
      </w:r>
      <w:r w:rsidR="00307BEC" w:rsidRPr="007B6E8C">
        <w:t xml:space="preserve"> </w:t>
      </w:r>
      <w:r w:rsidR="006D2269" w:rsidRPr="007B6E8C">
        <w:t>найти</w:t>
      </w:r>
      <w:r w:rsidR="00307BEC" w:rsidRPr="007B6E8C">
        <w:t xml:space="preserve"> </w:t>
      </w:r>
      <w:r w:rsidR="006D2269" w:rsidRPr="007B6E8C">
        <w:t>в</w:t>
      </w:r>
      <w:r w:rsidR="00307BEC" w:rsidRPr="007B6E8C">
        <w:t xml:space="preserve"> </w:t>
      </w:r>
      <w:r w:rsidR="006D2269" w:rsidRPr="007B6E8C">
        <w:t>специальном</w:t>
      </w:r>
      <w:r w:rsidR="00307BEC" w:rsidRPr="007B6E8C">
        <w:t xml:space="preserve"> </w:t>
      </w:r>
      <w:r w:rsidR="006D2269" w:rsidRPr="007B6E8C">
        <w:t>реестре.</w:t>
      </w:r>
    </w:p>
    <w:p w14:paraId="5852A535" w14:textId="77777777" w:rsidR="006D2269" w:rsidRPr="007B6E8C" w:rsidRDefault="0016027D" w:rsidP="006D2269">
      <w:r w:rsidRPr="007B6E8C">
        <w:t>-</w:t>
      </w:r>
      <w:r w:rsidR="00307BEC" w:rsidRPr="007B6E8C">
        <w:t xml:space="preserve"> </w:t>
      </w:r>
      <w:r w:rsidR="006D2269" w:rsidRPr="007B6E8C">
        <w:t>Важно</w:t>
      </w:r>
      <w:r w:rsidR="00307BEC" w:rsidRPr="007B6E8C">
        <w:t xml:space="preserve"> </w:t>
      </w:r>
      <w:r w:rsidR="006D2269" w:rsidRPr="007B6E8C">
        <w:t>и</w:t>
      </w:r>
      <w:r w:rsidR="00307BEC" w:rsidRPr="007B6E8C">
        <w:t xml:space="preserve"> </w:t>
      </w:r>
      <w:r w:rsidR="006D2269" w:rsidRPr="007B6E8C">
        <w:t>то,</w:t>
      </w:r>
      <w:r w:rsidR="00307BEC" w:rsidRPr="007B6E8C">
        <w:t xml:space="preserve"> </w:t>
      </w:r>
      <w:r w:rsidR="006D2269" w:rsidRPr="007B6E8C">
        <w:t>участвует</w:t>
      </w:r>
      <w:r w:rsidR="00307BEC" w:rsidRPr="007B6E8C">
        <w:t xml:space="preserve"> </w:t>
      </w:r>
      <w:r w:rsidR="006D2269" w:rsidRPr="007B6E8C">
        <w:t>ли</w:t>
      </w:r>
      <w:r w:rsidR="00307BEC" w:rsidRPr="007B6E8C">
        <w:t xml:space="preserve"> </w:t>
      </w:r>
      <w:r w:rsidR="006D2269" w:rsidRPr="007B6E8C">
        <w:t>организация</w:t>
      </w:r>
      <w:r w:rsidR="00307BEC" w:rsidRPr="007B6E8C">
        <w:t xml:space="preserve"> </w:t>
      </w:r>
      <w:r w:rsidR="006D2269" w:rsidRPr="007B6E8C">
        <w:t>в</w:t>
      </w:r>
      <w:r w:rsidR="00307BEC" w:rsidRPr="007B6E8C">
        <w:t xml:space="preserve"> </w:t>
      </w:r>
      <w:r w:rsidR="006D2269" w:rsidRPr="007B6E8C">
        <w:t>программе</w:t>
      </w:r>
      <w:r w:rsidR="00307BEC" w:rsidRPr="007B6E8C">
        <w:t xml:space="preserve"> </w:t>
      </w:r>
      <w:r w:rsidR="006D2269" w:rsidRPr="007B6E8C">
        <w:t>защиты</w:t>
      </w:r>
      <w:r w:rsidR="00307BEC" w:rsidRPr="007B6E8C">
        <w:t xml:space="preserve"> </w:t>
      </w:r>
      <w:r w:rsidR="006D2269" w:rsidRPr="007B6E8C">
        <w:t>сбережений.</w:t>
      </w:r>
      <w:r w:rsidR="00307BEC" w:rsidRPr="007B6E8C">
        <w:t xml:space="preserve"> </w:t>
      </w:r>
      <w:r w:rsidR="006D2269" w:rsidRPr="007B6E8C">
        <w:t>Это</w:t>
      </w:r>
      <w:r w:rsidR="00307BEC" w:rsidRPr="007B6E8C">
        <w:t xml:space="preserve"> </w:t>
      </w:r>
      <w:r w:rsidR="006D2269" w:rsidRPr="007B6E8C">
        <w:t>поможет</w:t>
      </w:r>
      <w:r w:rsidR="00307BEC" w:rsidRPr="007B6E8C">
        <w:t xml:space="preserve"> </w:t>
      </w:r>
      <w:r w:rsidR="006D2269" w:rsidRPr="007B6E8C">
        <w:t>сохранить</w:t>
      </w:r>
      <w:r w:rsidR="00307BEC" w:rsidRPr="007B6E8C">
        <w:t xml:space="preserve"> </w:t>
      </w:r>
      <w:r w:rsidR="006D2269" w:rsidRPr="007B6E8C">
        <w:t>деньги.</w:t>
      </w:r>
    </w:p>
    <w:p w14:paraId="7598D02C" w14:textId="77777777" w:rsidR="006D2269" w:rsidRPr="007B6E8C" w:rsidRDefault="006D2269" w:rsidP="006D2269">
      <w:r w:rsidRPr="007B6E8C">
        <w:t>В</w:t>
      </w:r>
      <w:r w:rsidR="00307BEC" w:rsidRPr="007B6E8C">
        <w:t xml:space="preserve"> </w:t>
      </w:r>
      <w:r w:rsidRPr="007B6E8C">
        <w:t>целом</w:t>
      </w:r>
      <w:r w:rsidR="00307BEC" w:rsidRPr="007B6E8C">
        <w:t xml:space="preserve"> </w:t>
      </w:r>
      <w:r w:rsidRPr="007B6E8C">
        <w:t>эксперт</w:t>
      </w:r>
      <w:r w:rsidR="00307BEC" w:rsidRPr="007B6E8C">
        <w:t xml:space="preserve"> </w:t>
      </w:r>
      <w:r w:rsidRPr="007B6E8C">
        <w:t>считает</w:t>
      </w:r>
      <w:r w:rsidR="00307BEC" w:rsidRPr="007B6E8C">
        <w:t xml:space="preserve"> </w:t>
      </w:r>
      <w:r w:rsidRPr="007B6E8C">
        <w:t>вложения</w:t>
      </w:r>
      <w:r w:rsidR="00307BEC" w:rsidRPr="007B6E8C">
        <w:t xml:space="preserve"> </w:t>
      </w:r>
      <w:r w:rsidRPr="007B6E8C">
        <w:t>в</w:t>
      </w:r>
      <w:r w:rsidR="00307BEC" w:rsidRPr="007B6E8C">
        <w:t xml:space="preserve"> </w:t>
      </w:r>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выгодными.</w:t>
      </w:r>
      <w:r w:rsidR="00307BEC" w:rsidRPr="007B6E8C">
        <w:t xml:space="preserve"> </w:t>
      </w:r>
      <w:r w:rsidRPr="007B6E8C">
        <w:t>Однако</w:t>
      </w:r>
      <w:r w:rsidR="00307BEC" w:rsidRPr="007B6E8C">
        <w:t xml:space="preserve"> </w:t>
      </w:r>
      <w:r w:rsidRPr="007B6E8C">
        <w:t>у</w:t>
      </w:r>
      <w:r w:rsidR="00307BEC" w:rsidRPr="007B6E8C">
        <w:t xml:space="preserve"> </w:t>
      </w:r>
      <w:r w:rsidRPr="007B6E8C">
        <w:t>них</w:t>
      </w:r>
      <w:r w:rsidR="00307BEC" w:rsidRPr="007B6E8C">
        <w:t xml:space="preserve"> </w:t>
      </w:r>
      <w:r w:rsidRPr="007B6E8C">
        <w:t>есть</w:t>
      </w:r>
      <w:r w:rsidR="00307BEC" w:rsidRPr="007B6E8C">
        <w:t xml:space="preserve"> </w:t>
      </w:r>
      <w:r w:rsidRPr="007B6E8C">
        <w:t>и</w:t>
      </w:r>
      <w:r w:rsidR="00307BEC" w:rsidRPr="007B6E8C">
        <w:t xml:space="preserve"> </w:t>
      </w:r>
      <w:r w:rsidRPr="007B6E8C">
        <w:t>свои</w:t>
      </w:r>
      <w:r w:rsidR="00307BEC" w:rsidRPr="007B6E8C">
        <w:t xml:space="preserve"> </w:t>
      </w:r>
      <w:r w:rsidRPr="007B6E8C">
        <w:t>ограничения:</w:t>
      </w:r>
      <w:r w:rsidR="00307BEC" w:rsidRPr="007B6E8C">
        <w:t xml:space="preserve"> </w:t>
      </w:r>
      <w:r w:rsidRPr="007B6E8C">
        <w:t>за</w:t>
      </w:r>
      <w:r w:rsidR="00307BEC" w:rsidRPr="007B6E8C">
        <w:t xml:space="preserve"> </w:t>
      </w:r>
      <w:r w:rsidRPr="007B6E8C">
        <w:t>выплатами</w:t>
      </w:r>
      <w:r w:rsidR="00307BEC" w:rsidRPr="007B6E8C">
        <w:t xml:space="preserve"> </w:t>
      </w:r>
      <w:r w:rsidRPr="007B6E8C">
        <w:t>можно</w:t>
      </w:r>
      <w:r w:rsidR="00307BEC" w:rsidRPr="007B6E8C">
        <w:t xml:space="preserve"> </w:t>
      </w:r>
      <w:r w:rsidRPr="007B6E8C">
        <w:t>обратиться,</w:t>
      </w:r>
      <w:r w:rsidR="00307BEC" w:rsidRPr="007B6E8C">
        <w:t xml:space="preserve"> </w:t>
      </w:r>
      <w:r w:rsidRPr="007B6E8C">
        <w:t>если</w:t>
      </w:r>
      <w:r w:rsidR="00307BEC" w:rsidRPr="007B6E8C">
        <w:t xml:space="preserve"> </w:t>
      </w:r>
      <w:r w:rsidRPr="007B6E8C">
        <w:t>прошло</w:t>
      </w:r>
      <w:r w:rsidR="00307BEC" w:rsidRPr="007B6E8C">
        <w:t xml:space="preserve"> </w:t>
      </w:r>
      <w:r w:rsidRPr="007B6E8C">
        <w:t>15</w:t>
      </w:r>
      <w:r w:rsidR="00307BEC" w:rsidRPr="007B6E8C">
        <w:t xml:space="preserve"> </w:t>
      </w:r>
      <w:r w:rsidRPr="007B6E8C">
        <w:t>лет</w:t>
      </w:r>
      <w:r w:rsidR="00307BEC" w:rsidRPr="007B6E8C">
        <w:t xml:space="preserve"> </w:t>
      </w:r>
      <w:r w:rsidRPr="007B6E8C">
        <w:t>с</w:t>
      </w:r>
      <w:r w:rsidR="00307BEC" w:rsidRPr="007B6E8C">
        <w:t xml:space="preserve"> </w:t>
      </w:r>
      <w:r w:rsidRPr="007B6E8C">
        <w:t>момента</w:t>
      </w:r>
      <w:r w:rsidR="00307BEC" w:rsidRPr="007B6E8C">
        <w:t xml:space="preserve"> </w:t>
      </w:r>
      <w:r w:rsidRPr="007B6E8C">
        <w:t>заключения</w:t>
      </w:r>
      <w:r w:rsidR="00307BEC" w:rsidRPr="007B6E8C">
        <w:t xml:space="preserve"> </w:t>
      </w:r>
      <w:r w:rsidRPr="007B6E8C">
        <w:t>договора</w:t>
      </w:r>
      <w:r w:rsidR="00307BEC" w:rsidRPr="007B6E8C">
        <w:t xml:space="preserve"> </w:t>
      </w:r>
      <w:r w:rsidRPr="007B6E8C">
        <w:t>или</w:t>
      </w:r>
      <w:r w:rsidR="00307BEC" w:rsidRPr="007B6E8C">
        <w:t xml:space="preserve"> </w:t>
      </w:r>
      <w:r w:rsidRPr="007B6E8C">
        <w:t>если</w:t>
      </w:r>
      <w:r w:rsidR="00307BEC" w:rsidRPr="007B6E8C">
        <w:t xml:space="preserve"> </w:t>
      </w:r>
      <w:r w:rsidRPr="007B6E8C">
        <w:t>человек</w:t>
      </w:r>
      <w:r w:rsidR="00307BEC" w:rsidRPr="007B6E8C">
        <w:t xml:space="preserve"> </w:t>
      </w:r>
      <w:r w:rsidRPr="007B6E8C">
        <w:t>достиг</w:t>
      </w:r>
      <w:r w:rsidR="00307BEC" w:rsidRPr="007B6E8C">
        <w:t xml:space="preserve"> </w:t>
      </w:r>
      <w:r w:rsidRPr="007B6E8C">
        <w:t>пенсионного</w:t>
      </w:r>
      <w:r w:rsidR="00307BEC" w:rsidRPr="007B6E8C">
        <w:t xml:space="preserve"> </w:t>
      </w:r>
      <w:r w:rsidRPr="007B6E8C">
        <w:t>возраста.</w:t>
      </w:r>
    </w:p>
    <w:p w14:paraId="027713BC" w14:textId="77777777" w:rsidR="006D2269" w:rsidRPr="007B6E8C" w:rsidRDefault="00307BEC" w:rsidP="006D2269">
      <w:r w:rsidRPr="007B6E8C">
        <w:t xml:space="preserve">- </w:t>
      </w:r>
      <w:r w:rsidR="006D2269" w:rsidRPr="007B6E8C">
        <w:t>Эта</w:t>
      </w:r>
      <w:r w:rsidRPr="007B6E8C">
        <w:t xml:space="preserve"> </w:t>
      </w:r>
      <w:r w:rsidR="006D2269" w:rsidRPr="007B6E8C">
        <w:t>программа</w:t>
      </w:r>
      <w:r w:rsidRPr="007B6E8C">
        <w:t xml:space="preserve"> </w:t>
      </w:r>
      <w:r w:rsidR="006D2269" w:rsidRPr="007B6E8C">
        <w:t>пока</w:t>
      </w:r>
      <w:r w:rsidRPr="007B6E8C">
        <w:t xml:space="preserve"> </w:t>
      </w:r>
      <w:r w:rsidR="006D2269" w:rsidRPr="007B6E8C">
        <w:t>начинается.</w:t>
      </w:r>
      <w:r w:rsidRPr="007B6E8C">
        <w:t xml:space="preserve"> </w:t>
      </w:r>
      <w:r w:rsidR="006D2269" w:rsidRPr="007B6E8C">
        <w:t>Сейчас</w:t>
      </w:r>
      <w:r w:rsidRPr="007B6E8C">
        <w:t xml:space="preserve"> </w:t>
      </w:r>
      <w:r w:rsidR="006D2269" w:rsidRPr="007B6E8C">
        <w:t>идет</w:t>
      </w:r>
      <w:r w:rsidRPr="007B6E8C">
        <w:t xml:space="preserve"> </w:t>
      </w:r>
      <w:r w:rsidR="006D2269" w:rsidRPr="007B6E8C">
        <w:t>разработка</w:t>
      </w:r>
      <w:r w:rsidRPr="007B6E8C">
        <w:t xml:space="preserve"> </w:t>
      </w:r>
      <w:r w:rsidR="006D2269" w:rsidRPr="007B6E8C">
        <w:t>законопроекта,</w:t>
      </w:r>
      <w:r w:rsidRPr="007B6E8C">
        <w:t xml:space="preserve"> </w:t>
      </w:r>
      <w:r w:rsidR="006D2269" w:rsidRPr="007B6E8C">
        <w:t>который</w:t>
      </w:r>
      <w:r w:rsidRPr="007B6E8C">
        <w:t xml:space="preserve"> </w:t>
      </w:r>
      <w:r w:rsidR="006D2269" w:rsidRPr="007B6E8C">
        <w:t>позволит</w:t>
      </w:r>
      <w:r w:rsidRPr="007B6E8C">
        <w:t xml:space="preserve"> </w:t>
      </w:r>
      <w:r w:rsidR="006D2269" w:rsidRPr="007B6E8C">
        <w:t>участвовать</w:t>
      </w:r>
      <w:r w:rsidRPr="007B6E8C">
        <w:t xml:space="preserve"> </w:t>
      </w:r>
      <w:r w:rsidR="006D2269" w:rsidRPr="007B6E8C">
        <w:t>в</w:t>
      </w:r>
      <w:r w:rsidRPr="007B6E8C">
        <w:t xml:space="preserve"> </w:t>
      </w:r>
      <w:r w:rsidR="006D2269" w:rsidRPr="007B6E8C">
        <w:t>софинансировании</w:t>
      </w:r>
      <w:r w:rsidRPr="007B6E8C">
        <w:t xml:space="preserve"> </w:t>
      </w:r>
      <w:r w:rsidR="006D2269" w:rsidRPr="007B6E8C">
        <w:t>и</w:t>
      </w:r>
      <w:r w:rsidRPr="007B6E8C">
        <w:t xml:space="preserve"> </w:t>
      </w:r>
      <w:r w:rsidR="006D2269" w:rsidRPr="007B6E8C">
        <w:t>работодателям,</w:t>
      </w:r>
      <w:r w:rsidRPr="007B6E8C">
        <w:t xml:space="preserve"> - </w:t>
      </w:r>
      <w:r w:rsidR="006D2269" w:rsidRPr="007B6E8C">
        <w:t>добавил</w:t>
      </w:r>
      <w:r w:rsidRPr="007B6E8C">
        <w:t xml:space="preserve"> </w:t>
      </w:r>
      <w:r w:rsidR="006D2269" w:rsidRPr="007B6E8C">
        <w:t>Масленников.</w:t>
      </w:r>
    </w:p>
    <w:p w14:paraId="2D3CCE91" w14:textId="77777777" w:rsidR="00111D7C" w:rsidRPr="007B6E8C" w:rsidRDefault="00000000" w:rsidP="006D2269">
      <w:hyperlink r:id="rId24" w:history="1">
        <w:r w:rsidR="006D2269" w:rsidRPr="007B6E8C">
          <w:rPr>
            <w:rStyle w:val="a3"/>
          </w:rPr>
          <w:t>https://vm.ru/finance/1154424-zapaspyat-voprosov-o-kriptovalyute</w:t>
        </w:r>
      </w:hyperlink>
    </w:p>
    <w:p w14:paraId="10CD5E28" w14:textId="77777777" w:rsidR="003F0B47" w:rsidRPr="007B6E8C" w:rsidRDefault="003F0B47" w:rsidP="003F0B47">
      <w:pPr>
        <w:pStyle w:val="2"/>
      </w:pPr>
      <w:bookmarkStart w:id="78" w:name="_Hlk174946894"/>
      <w:bookmarkStart w:id="79" w:name="_Toc174947751"/>
      <w:r w:rsidRPr="007B6E8C">
        <w:t>Экономика</w:t>
      </w:r>
      <w:r w:rsidR="00307BEC" w:rsidRPr="007B6E8C">
        <w:t xml:space="preserve"> </w:t>
      </w:r>
      <w:r w:rsidRPr="007B6E8C">
        <w:t>и</w:t>
      </w:r>
      <w:r w:rsidR="00307BEC" w:rsidRPr="007B6E8C">
        <w:t xml:space="preserve"> </w:t>
      </w:r>
      <w:r w:rsidRPr="007B6E8C">
        <w:t>жизнь,</w:t>
      </w:r>
      <w:r w:rsidR="00307BEC" w:rsidRPr="007B6E8C">
        <w:t xml:space="preserve"> </w:t>
      </w:r>
      <w:r w:rsidRPr="007B6E8C">
        <w:t>16.08.2024,</w:t>
      </w:r>
      <w:r w:rsidR="00307BEC" w:rsidRPr="007B6E8C">
        <w:t xml:space="preserve"> </w:t>
      </w:r>
      <w:r w:rsidRPr="007B6E8C">
        <w:t>Каждый</w:t>
      </w:r>
      <w:r w:rsidR="00307BEC" w:rsidRPr="007B6E8C">
        <w:t xml:space="preserve"> </w:t>
      </w:r>
      <w:r w:rsidRPr="007B6E8C">
        <w:t>седьмой</w:t>
      </w:r>
      <w:r w:rsidR="00307BEC" w:rsidRPr="007B6E8C">
        <w:t xml:space="preserve"> </w:t>
      </w:r>
      <w:r w:rsidRPr="007B6E8C">
        <w:t>россиянин</w:t>
      </w:r>
      <w:r w:rsidR="00307BEC" w:rsidRPr="007B6E8C">
        <w:t xml:space="preserve"> </w:t>
      </w:r>
      <w:r w:rsidRPr="007B6E8C">
        <w:t>готов</w:t>
      </w:r>
      <w:r w:rsidR="00307BEC" w:rsidRPr="007B6E8C">
        <w:t xml:space="preserve"> </w:t>
      </w:r>
      <w:r w:rsidRPr="007B6E8C">
        <w:t>вступить</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долгосрочных</w:t>
      </w:r>
      <w:r w:rsidR="00307BEC" w:rsidRPr="007B6E8C">
        <w:t xml:space="preserve"> </w:t>
      </w:r>
      <w:r w:rsidRPr="007B6E8C">
        <w:t>сбережений</w:t>
      </w:r>
      <w:bookmarkEnd w:id="79"/>
    </w:p>
    <w:p w14:paraId="31A1E7F8" w14:textId="77777777" w:rsidR="003F0B47" w:rsidRPr="007B6E8C" w:rsidRDefault="003F0B47" w:rsidP="00391C51">
      <w:pPr>
        <w:pStyle w:val="3"/>
      </w:pPr>
      <w:bookmarkStart w:id="80" w:name="_Toc174947752"/>
      <w:r w:rsidRPr="007B6E8C">
        <w:t>Каждый</w:t>
      </w:r>
      <w:r w:rsidR="00307BEC" w:rsidRPr="007B6E8C">
        <w:t xml:space="preserve"> </w:t>
      </w:r>
      <w:r w:rsidRPr="007B6E8C">
        <w:t>седьмой</w:t>
      </w:r>
      <w:r w:rsidR="00307BEC" w:rsidRPr="007B6E8C">
        <w:t xml:space="preserve"> </w:t>
      </w:r>
      <w:r w:rsidRPr="007B6E8C">
        <w:t>россиянин</w:t>
      </w:r>
      <w:r w:rsidR="00307BEC" w:rsidRPr="007B6E8C">
        <w:t xml:space="preserve"> </w:t>
      </w:r>
      <w:r w:rsidRPr="007B6E8C">
        <w:t>готов</w:t>
      </w:r>
      <w:r w:rsidR="00307BEC" w:rsidRPr="007B6E8C">
        <w:t xml:space="preserve"> </w:t>
      </w:r>
      <w:r w:rsidRPr="007B6E8C">
        <w:t>вступить</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w:t>
      </w:r>
      <w:r w:rsidRPr="007B6E8C">
        <w:t>стартовавшую</w:t>
      </w:r>
      <w:r w:rsidR="00307BEC" w:rsidRPr="007B6E8C">
        <w:t xml:space="preserve"> </w:t>
      </w:r>
      <w:r w:rsidRPr="007B6E8C">
        <w:t>в</w:t>
      </w:r>
      <w:r w:rsidR="00307BEC" w:rsidRPr="007B6E8C">
        <w:t xml:space="preserve"> </w:t>
      </w:r>
      <w:r w:rsidRPr="007B6E8C">
        <w:t>январе</w:t>
      </w:r>
      <w:r w:rsidR="00307BEC" w:rsidRPr="007B6E8C">
        <w:t xml:space="preserve"> </w:t>
      </w:r>
      <w:r w:rsidRPr="007B6E8C">
        <w:t>этого</w:t>
      </w:r>
      <w:r w:rsidR="00307BEC" w:rsidRPr="007B6E8C">
        <w:t xml:space="preserve"> </w:t>
      </w:r>
      <w:r w:rsidRPr="007B6E8C">
        <w:t>года.</w:t>
      </w:r>
      <w:r w:rsidR="00307BEC" w:rsidRPr="007B6E8C">
        <w:t xml:space="preserve"> </w:t>
      </w:r>
      <w:r w:rsidRPr="007B6E8C">
        <w:t>Такие</w:t>
      </w:r>
      <w:r w:rsidR="00307BEC" w:rsidRPr="007B6E8C">
        <w:t xml:space="preserve"> </w:t>
      </w:r>
      <w:r w:rsidRPr="007B6E8C">
        <w:t>данные</w:t>
      </w:r>
      <w:r w:rsidR="00307BEC" w:rsidRPr="007B6E8C">
        <w:t xml:space="preserve"> </w:t>
      </w:r>
      <w:r w:rsidRPr="007B6E8C">
        <w:t>получены</w:t>
      </w:r>
      <w:r w:rsidR="00307BEC" w:rsidRPr="007B6E8C">
        <w:t xml:space="preserve"> </w:t>
      </w:r>
      <w:r w:rsidRPr="007B6E8C">
        <w:t>в</w:t>
      </w:r>
      <w:r w:rsidR="00307BEC" w:rsidRPr="007B6E8C">
        <w:t xml:space="preserve"> </w:t>
      </w:r>
      <w:r w:rsidRPr="007B6E8C">
        <w:t>ходе</w:t>
      </w:r>
      <w:r w:rsidR="00307BEC" w:rsidRPr="007B6E8C">
        <w:t xml:space="preserve"> </w:t>
      </w:r>
      <w:r w:rsidRPr="007B6E8C">
        <w:t>исследования,</w:t>
      </w:r>
      <w:r w:rsidR="00307BEC" w:rsidRPr="007B6E8C">
        <w:t xml:space="preserve"> </w:t>
      </w:r>
      <w:r w:rsidRPr="007B6E8C">
        <w:t>проведенного</w:t>
      </w:r>
      <w:r w:rsidR="00307BEC" w:rsidRPr="007B6E8C">
        <w:t xml:space="preserve"> </w:t>
      </w:r>
      <w:r w:rsidRPr="007B6E8C">
        <w:rPr>
          <w:b/>
        </w:rPr>
        <w:t>Национальной</w:t>
      </w:r>
      <w:r w:rsidR="00307BEC" w:rsidRPr="007B6E8C">
        <w:rPr>
          <w:b/>
        </w:rPr>
        <w:t xml:space="preserve"> </w:t>
      </w:r>
      <w:r w:rsidRPr="007B6E8C">
        <w:rPr>
          <w:b/>
        </w:rPr>
        <w:t>ассоциацией</w:t>
      </w:r>
      <w:r w:rsidR="00307BEC" w:rsidRPr="007B6E8C">
        <w:rPr>
          <w:b/>
        </w:rPr>
        <w:t xml:space="preserve"> </w:t>
      </w:r>
      <w:r w:rsidRPr="007B6E8C">
        <w:rPr>
          <w:b/>
        </w:rPr>
        <w:t>негосударственных</w:t>
      </w:r>
      <w:r w:rsidR="00307BEC" w:rsidRPr="007B6E8C">
        <w:rPr>
          <w:b/>
        </w:rPr>
        <w:t xml:space="preserve"> </w:t>
      </w:r>
      <w:r w:rsidRPr="007B6E8C">
        <w:rPr>
          <w:b/>
        </w:rPr>
        <w:t>пенсионных</w:t>
      </w:r>
      <w:r w:rsidR="00307BEC" w:rsidRPr="007B6E8C">
        <w:rPr>
          <w:b/>
        </w:rPr>
        <w:t xml:space="preserve"> </w:t>
      </w:r>
      <w:r w:rsidRPr="007B6E8C">
        <w:rPr>
          <w:b/>
        </w:rPr>
        <w:t>фондов</w:t>
      </w:r>
      <w:r w:rsidR="00307BEC" w:rsidRPr="007B6E8C">
        <w:t xml:space="preserve"> </w:t>
      </w:r>
      <w:r w:rsidRPr="007B6E8C">
        <w:t>(</w:t>
      </w:r>
      <w:r w:rsidRPr="007B6E8C">
        <w:rPr>
          <w:b/>
        </w:rPr>
        <w:t>НАПФ</w:t>
      </w:r>
      <w:r w:rsidRPr="007B6E8C">
        <w:t>)</w:t>
      </w:r>
      <w:r w:rsidR="00307BEC" w:rsidRPr="007B6E8C">
        <w:t xml:space="preserve"> </w:t>
      </w:r>
      <w:r w:rsidRPr="007B6E8C">
        <w:t>совместно</w:t>
      </w:r>
      <w:r w:rsidR="00307BEC" w:rsidRPr="007B6E8C">
        <w:t xml:space="preserve"> </w:t>
      </w:r>
      <w:r w:rsidRPr="007B6E8C">
        <w:t>с</w:t>
      </w:r>
      <w:r w:rsidR="00307BEC" w:rsidRPr="007B6E8C">
        <w:t xml:space="preserve"> </w:t>
      </w:r>
      <w:r w:rsidRPr="007B6E8C">
        <w:t>Минфином</w:t>
      </w:r>
      <w:r w:rsidR="00307BEC" w:rsidRPr="007B6E8C">
        <w:t xml:space="preserve"> </w:t>
      </w:r>
      <w:r w:rsidRPr="007B6E8C">
        <w:t>России.</w:t>
      </w:r>
      <w:bookmarkEnd w:id="80"/>
      <w:r w:rsidR="00307BEC" w:rsidRPr="007B6E8C">
        <w:t xml:space="preserve"> </w:t>
      </w:r>
    </w:p>
    <w:p w14:paraId="2B4CDADB" w14:textId="77777777" w:rsidR="003F0B47" w:rsidRPr="007B6E8C" w:rsidRDefault="003F0B47" w:rsidP="003F0B47">
      <w:r w:rsidRPr="007B6E8C">
        <w:t>Большинство</w:t>
      </w:r>
      <w:r w:rsidR="00307BEC" w:rsidRPr="007B6E8C">
        <w:t xml:space="preserve"> </w:t>
      </w:r>
      <w:r w:rsidRPr="007B6E8C">
        <w:t>участников</w:t>
      </w:r>
      <w:r w:rsidR="00307BEC" w:rsidRPr="007B6E8C">
        <w:t xml:space="preserve"> </w:t>
      </w:r>
      <w:r w:rsidRPr="007B6E8C">
        <w:t>опроса</w:t>
      </w:r>
      <w:r w:rsidR="00307BEC" w:rsidRPr="007B6E8C">
        <w:t xml:space="preserve"> </w:t>
      </w:r>
      <w:r w:rsidRPr="007B6E8C">
        <w:t>работали</w:t>
      </w:r>
      <w:r w:rsidR="00307BEC" w:rsidRPr="007B6E8C">
        <w:t xml:space="preserve"> </w:t>
      </w:r>
      <w:r w:rsidRPr="007B6E8C">
        <w:t>по</w:t>
      </w:r>
      <w:r w:rsidR="00307BEC" w:rsidRPr="007B6E8C">
        <w:t xml:space="preserve"> </w:t>
      </w:r>
      <w:r w:rsidRPr="007B6E8C">
        <w:t>одному</w:t>
      </w:r>
      <w:r w:rsidR="00307BEC" w:rsidRPr="007B6E8C">
        <w:t xml:space="preserve"> </w:t>
      </w:r>
      <w:r w:rsidRPr="007B6E8C">
        <w:t>из</w:t>
      </w:r>
      <w:r w:rsidR="00307BEC" w:rsidRPr="007B6E8C">
        <w:t xml:space="preserve"> </w:t>
      </w:r>
      <w:r w:rsidRPr="007B6E8C">
        <w:t>40</w:t>
      </w:r>
      <w:r w:rsidR="00307BEC" w:rsidRPr="007B6E8C">
        <w:t xml:space="preserve"> </w:t>
      </w:r>
      <w:r w:rsidRPr="007B6E8C">
        <w:t>направлений,</w:t>
      </w:r>
      <w:r w:rsidR="00307BEC" w:rsidRPr="007B6E8C">
        <w:t xml:space="preserve"> </w:t>
      </w:r>
      <w:r w:rsidRPr="007B6E8C">
        <w:t>и</w:t>
      </w:r>
      <w:r w:rsidR="00307BEC" w:rsidRPr="007B6E8C">
        <w:t xml:space="preserve"> </w:t>
      </w:r>
      <w:r w:rsidRPr="007B6E8C">
        <w:t>18,9%</w:t>
      </w:r>
      <w:r w:rsidR="00307BEC" w:rsidRPr="007B6E8C">
        <w:t xml:space="preserve"> </w:t>
      </w:r>
      <w:r w:rsidRPr="007B6E8C">
        <w:t>опрошенных</w:t>
      </w:r>
      <w:r w:rsidR="00307BEC" w:rsidRPr="007B6E8C">
        <w:t xml:space="preserve"> </w:t>
      </w:r>
      <w:r w:rsidRPr="007B6E8C">
        <w:t>в</w:t>
      </w:r>
      <w:r w:rsidR="00307BEC" w:rsidRPr="007B6E8C">
        <w:t xml:space="preserve"> </w:t>
      </w:r>
      <w:r w:rsidRPr="007B6E8C">
        <w:t>графе</w:t>
      </w:r>
      <w:r w:rsidR="00307BEC" w:rsidRPr="007B6E8C">
        <w:t xml:space="preserve"> «</w:t>
      </w:r>
      <w:r w:rsidRPr="007B6E8C">
        <w:t>Профессия</w:t>
      </w:r>
      <w:r w:rsidR="00307BEC" w:rsidRPr="007B6E8C">
        <w:t xml:space="preserve">» </w:t>
      </w:r>
      <w:r w:rsidRPr="007B6E8C">
        <w:t>поставили</w:t>
      </w:r>
      <w:r w:rsidR="00307BEC" w:rsidRPr="007B6E8C">
        <w:t xml:space="preserve"> «</w:t>
      </w:r>
      <w:r w:rsidRPr="007B6E8C">
        <w:t>Другое</w:t>
      </w:r>
      <w:r w:rsidR="00307BEC" w:rsidRPr="007B6E8C">
        <w:t>»</w:t>
      </w:r>
      <w:r w:rsidRPr="007B6E8C">
        <w:t>.</w:t>
      </w:r>
      <w:r w:rsidR="00307BEC" w:rsidRPr="007B6E8C">
        <w:t xml:space="preserve"> </w:t>
      </w:r>
      <w:r w:rsidRPr="007B6E8C">
        <w:t>Почти</w:t>
      </w:r>
      <w:r w:rsidR="00307BEC" w:rsidRPr="007B6E8C">
        <w:t xml:space="preserve"> </w:t>
      </w:r>
      <w:r w:rsidRPr="007B6E8C">
        <w:t>треть</w:t>
      </w:r>
      <w:r w:rsidR="00307BEC" w:rsidRPr="007B6E8C">
        <w:t xml:space="preserve"> </w:t>
      </w:r>
      <w:r w:rsidRPr="007B6E8C">
        <w:t>опрошенных</w:t>
      </w:r>
      <w:r w:rsidR="00307BEC" w:rsidRPr="007B6E8C">
        <w:t xml:space="preserve"> - </w:t>
      </w:r>
      <w:r w:rsidRPr="007B6E8C">
        <w:t>31,6%</w:t>
      </w:r>
      <w:r w:rsidR="00307BEC" w:rsidRPr="007B6E8C">
        <w:t xml:space="preserve"> </w:t>
      </w:r>
      <w:r w:rsidRPr="007B6E8C">
        <w:t>работают</w:t>
      </w:r>
      <w:r w:rsidR="00307BEC" w:rsidRPr="007B6E8C">
        <w:t xml:space="preserve"> </w:t>
      </w:r>
      <w:r w:rsidRPr="007B6E8C">
        <w:t>в</w:t>
      </w:r>
      <w:r w:rsidR="00307BEC" w:rsidRPr="007B6E8C">
        <w:t xml:space="preserve"> </w:t>
      </w:r>
      <w:r w:rsidRPr="007B6E8C">
        <w:t>системе</w:t>
      </w:r>
      <w:r w:rsidR="00307BEC" w:rsidRPr="007B6E8C">
        <w:t xml:space="preserve"> </w:t>
      </w:r>
      <w:r w:rsidRPr="007B6E8C">
        <w:t>образования,</w:t>
      </w:r>
      <w:r w:rsidR="00307BEC" w:rsidRPr="007B6E8C">
        <w:t xml:space="preserve"> </w:t>
      </w:r>
      <w:r w:rsidRPr="007B6E8C">
        <w:t>состоят</w:t>
      </w:r>
      <w:r w:rsidR="00307BEC" w:rsidRPr="007B6E8C">
        <w:t xml:space="preserve"> </w:t>
      </w:r>
      <w:r w:rsidRPr="007B6E8C">
        <w:t>на</w:t>
      </w:r>
      <w:r w:rsidR="00307BEC" w:rsidRPr="007B6E8C">
        <w:t xml:space="preserve"> </w:t>
      </w:r>
      <w:r w:rsidRPr="007B6E8C">
        <w:t>госслужбе</w:t>
      </w:r>
      <w:r w:rsidR="00307BEC" w:rsidRPr="007B6E8C">
        <w:t xml:space="preserve"> </w:t>
      </w:r>
      <w:r w:rsidRPr="007B6E8C">
        <w:t>11,2%,</w:t>
      </w:r>
      <w:r w:rsidR="00307BEC" w:rsidRPr="007B6E8C">
        <w:t xml:space="preserve"> </w:t>
      </w:r>
      <w:r w:rsidRPr="007B6E8C">
        <w:t>заняты</w:t>
      </w:r>
      <w:r w:rsidR="00307BEC" w:rsidRPr="007B6E8C">
        <w:t xml:space="preserve"> </w:t>
      </w:r>
      <w:r w:rsidRPr="007B6E8C">
        <w:t>в</w:t>
      </w:r>
      <w:r w:rsidR="00307BEC" w:rsidRPr="007B6E8C">
        <w:t xml:space="preserve"> </w:t>
      </w:r>
      <w:r w:rsidRPr="007B6E8C">
        <w:t>здравоохранении</w:t>
      </w:r>
      <w:r w:rsidR="00307BEC" w:rsidRPr="007B6E8C">
        <w:t xml:space="preserve"> - </w:t>
      </w:r>
      <w:r w:rsidRPr="007B6E8C">
        <w:t>9,9%,</w:t>
      </w:r>
      <w:r w:rsidR="00307BEC" w:rsidRPr="007B6E8C">
        <w:t xml:space="preserve"> </w:t>
      </w:r>
      <w:r w:rsidRPr="007B6E8C">
        <w:t>в</w:t>
      </w:r>
      <w:r w:rsidR="00307BEC" w:rsidRPr="007B6E8C">
        <w:t xml:space="preserve"> </w:t>
      </w:r>
      <w:r w:rsidRPr="007B6E8C">
        <w:t>финансовом</w:t>
      </w:r>
      <w:r w:rsidR="00307BEC" w:rsidRPr="007B6E8C">
        <w:t xml:space="preserve"> </w:t>
      </w:r>
      <w:r w:rsidRPr="007B6E8C">
        <w:t>секторе</w:t>
      </w:r>
      <w:r w:rsidR="00307BEC" w:rsidRPr="007B6E8C">
        <w:t xml:space="preserve"> - </w:t>
      </w:r>
      <w:r w:rsidRPr="007B6E8C">
        <w:t>8%.</w:t>
      </w:r>
      <w:r w:rsidR="00307BEC" w:rsidRPr="007B6E8C">
        <w:t xml:space="preserve"> </w:t>
      </w:r>
      <w:r w:rsidRPr="007B6E8C">
        <w:t>Пенсионеров</w:t>
      </w:r>
      <w:r w:rsidR="00307BEC" w:rsidRPr="007B6E8C">
        <w:t xml:space="preserve"> </w:t>
      </w:r>
      <w:r w:rsidRPr="007B6E8C">
        <w:t>среди</w:t>
      </w:r>
      <w:r w:rsidR="00307BEC" w:rsidRPr="007B6E8C">
        <w:t xml:space="preserve"> </w:t>
      </w:r>
      <w:r w:rsidRPr="007B6E8C">
        <w:t>участников</w:t>
      </w:r>
      <w:r w:rsidR="00307BEC" w:rsidRPr="007B6E8C">
        <w:t xml:space="preserve"> </w:t>
      </w:r>
      <w:r w:rsidRPr="007B6E8C">
        <w:t>опроса</w:t>
      </w:r>
      <w:r w:rsidR="00307BEC" w:rsidRPr="007B6E8C">
        <w:t xml:space="preserve"> </w:t>
      </w:r>
      <w:r w:rsidRPr="007B6E8C">
        <w:t>оказалось</w:t>
      </w:r>
      <w:r w:rsidR="00307BEC" w:rsidRPr="007B6E8C">
        <w:t xml:space="preserve"> </w:t>
      </w:r>
      <w:r w:rsidRPr="007B6E8C">
        <w:t>3,3%.</w:t>
      </w:r>
      <w:r w:rsidR="00307BEC" w:rsidRPr="007B6E8C">
        <w:t xml:space="preserve"> </w:t>
      </w:r>
      <w:r w:rsidRPr="007B6E8C">
        <w:t>Доходы</w:t>
      </w:r>
      <w:r w:rsidR="00307BEC" w:rsidRPr="007B6E8C">
        <w:t xml:space="preserve"> </w:t>
      </w:r>
      <w:r w:rsidRPr="007B6E8C">
        <w:t>96%</w:t>
      </w:r>
      <w:r w:rsidR="00307BEC" w:rsidRPr="007B6E8C">
        <w:t xml:space="preserve"> </w:t>
      </w:r>
      <w:r w:rsidRPr="007B6E8C">
        <w:t>респондентов</w:t>
      </w:r>
      <w:r w:rsidR="00307BEC" w:rsidRPr="007B6E8C">
        <w:t xml:space="preserve"> </w:t>
      </w:r>
      <w:r w:rsidRPr="007B6E8C">
        <w:t>не</w:t>
      </w:r>
      <w:r w:rsidR="00307BEC" w:rsidRPr="007B6E8C">
        <w:t xml:space="preserve"> </w:t>
      </w:r>
      <w:r w:rsidRPr="007B6E8C">
        <w:t>превышают</w:t>
      </w:r>
      <w:r w:rsidR="00307BEC" w:rsidRPr="007B6E8C">
        <w:t xml:space="preserve"> </w:t>
      </w:r>
      <w:r w:rsidRPr="007B6E8C">
        <w:t>80</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месяц,</w:t>
      </w:r>
      <w:r w:rsidR="00307BEC" w:rsidRPr="007B6E8C">
        <w:t xml:space="preserve"> </w:t>
      </w:r>
      <w:r w:rsidRPr="007B6E8C">
        <w:t>3,5%</w:t>
      </w:r>
      <w:r w:rsidR="00307BEC" w:rsidRPr="007B6E8C">
        <w:t xml:space="preserve"> </w:t>
      </w:r>
      <w:r w:rsidRPr="007B6E8C">
        <w:t>опрошенных</w:t>
      </w:r>
      <w:r w:rsidR="00307BEC" w:rsidRPr="007B6E8C">
        <w:t xml:space="preserve"> </w:t>
      </w:r>
      <w:r w:rsidRPr="007B6E8C">
        <w:t>имеют</w:t>
      </w:r>
      <w:r w:rsidR="00307BEC" w:rsidRPr="007B6E8C">
        <w:t xml:space="preserve"> </w:t>
      </w:r>
      <w:r w:rsidRPr="007B6E8C">
        <w:t>доход</w:t>
      </w:r>
      <w:r w:rsidR="00307BEC" w:rsidRPr="007B6E8C">
        <w:t xml:space="preserve"> </w:t>
      </w:r>
      <w:r w:rsidRPr="007B6E8C">
        <w:t>от</w:t>
      </w:r>
      <w:r w:rsidR="00307BEC" w:rsidRPr="007B6E8C">
        <w:t xml:space="preserve"> </w:t>
      </w:r>
      <w:r w:rsidRPr="007B6E8C">
        <w:t>80</w:t>
      </w:r>
      <w:r w:rsidR="00307BEC" w:rsidRPr="007B6E8C">
        <w:t xml:space="preserve"> </w:t>
      </w:r>
      <w:r w:rsidRPr="007B6E8C">
        <w:t>до</w:t>
      </w:r>
      <w:r w:rsidR="00307BEC" w:rsidRPr="007B6E8C">
        <w:t xml:space="preserve"> </w:t>
      </w:r>
      <w:r w:rsidRPr="007B6E8C">
        <w:t>150</w:t>
      </w:r>
      <w:r w:rsidR="00307BEC" w:rsidRPr="007B6E8C">
        <w:t xml:space="preserve"> </w:t>
      </w:r>
      <w:r w:rsidRPr="007B6E8C">
        <w:t>тысяч,</w:t>
      </w:r>
      <w:r w:rsidR="00307BEC" w:rsidRPr="007B6E8C">
        <w:t xml:space="preserve"> </w:t>
      </w:r>
      <w:r w:rsidRPr="007B6E8C">
        <w:t>а</w:t>
      </w:r>
      <w:r w:rsidR="00307BEC" w:rsidRPr="007B6E8C">
        <w:t xml:space="preserve"> </w:t>
      </w:r>
      <w:r w:rsidRPr="007B6E8C">
        <w:t>0,5%</w:t>
      </w:r>
      <w:r w:rsidR="00307BEC" w:rsidRPr="007B6E8C">
        <w:t xml:space="preserve"> </w:t>
      </w:r>
      <w:r w:rsidRPr="007B6E8C">
        <w:t>зарабатывают</w:t>
      </w:r>
      <w:r w:rsidR="00307BEC" w:rsidRPr="007B6E8C">
        <w:t xml:space="preserve"> </w:t>
      </w:r>
      <w:r w:rsidRPr="007B6E8C">
        <w:t>больше</w:t>
      </w:r>
      <w:r w:rsidR="00307BEC" w:rsidRPr="007B6E8C">
        <w:t xml:space="preserve"> </w:t>
      </w:r>
      <w:r w:rsidRPr="007B6E8C">
        <w:t>150</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месяц.</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2%</w:t>
      </w:r>
      <w:r w:rsidR="00307BEC" w:rsidRPr="007B6E8C">
        <w:t xml:space="preserve"> </w:t>
      </w:r>
      <w:r w:rsidRPr="007B6E8C">
        <w:t>респондентов</w:t>
      </w:r>
      <w:r w:rsidR="00307BEC" w:rsidRPr="007B6E8C">
        <w:t xml:space="preserve"> </w:t>
      </w:r>
      <w:r w:rsidRPr="007B6E8C">
        <w:t>уже</w:t>
      </w:r>
      <w:r w:rsidR="00307BEC" w:rsidRPr="007B6E8C">
        <w:t xml:space="preserve"> </w:t>
      </w:r>
      <w:r w:rsidRPr="007B6E8C">
        <w:t>вступили</w:t>
      </w:r>
      <w:r w:rsidR="00307BEC" w:rsidRPr="007B6E8C">
        <w:t xml:space="preserve"> </w:t>
      </w:r>
      <w:r w:rsidRPr="007B6E8C">
        <w:t>в</w:t>
      </w:r>
      <w:r w:rsidR="00307BEC" w:rsidRPr="007B6E8C">
        <w:t xml:space="preserve"> </w:t>
      </w:r>
      <w:r w:rsidRPr="007B6E8C">
        <w:t>ПДС.</w:t>
      </w:r>
    </w:p>
    <w:p w14:paraId="3E74BB28" w14:textId="77777777" w:rsidR="003F0B47" w:rsidRPr="007B6E8C" w:rsidRDefault="003F0B47" w:rsidP="003F0B47">
      <w:r w:rsidRPr="007B6E8C">
        <w:t>Опрос</w:t>
      </w:r>
      <w:r w:rsidR="00307BEC" w:rsidRPr="007B6E8C">
        <w:t xml:space="preserve"> </w:t>
      </w:r>
      <w:r w:rsidRPr="007B6E8C">
        <w:t>показал</w:t>
      </w:r>
      <w:r w:rsidR="00307BEC" w:rsidRPr="007B6E8C">
        <w:t xml:space="preserve"> </w:t>
      </w:r>
      <w:r w:rsidRPr="007B6E8C">
        <w:t>выраженную</w:t>
      </w:r>
      <w:r w:rsidR="00307BEC" w:rsidRPr="007B6E8C">
        <w:t xml:space="preserve"> </w:t>
      </w:r>
      <w:r w:rsidRPr="007B6E8C">
        <w:t>потребность</w:t>
      </w:r>
      <w:r w:rsidR="00307BEC" w:rsidRPr="007B6E8C">
        <w:t xml:space="preserve"> </w:t>
      </w:r>
      <w:r w:rsidRPr="007B6E8C">
        <w:t>россиян</w:t>
      </w:r>
      <w:r w:rsidR="00307BEC" w:rsidRPr="007B6E8C">
        <w:t xml:space="preserve"> </w:t>
      </w:r>
      <w:r w:rsidRPr="007B6E8C">
        <w:t>в</w:t>
      </w:r>
      <w:r w:rsidR="00307BEC" w:rsidRPr="007B6E8C">
        <w:t xml:space="preserve"> </w:t>
      </w:r>
      <w:r w:rsidRPr="007B6E8C">
        <w:t>накоплениях</w:t>
      </w:r>
      <w:r w:rsidR="00307BEC" w:rsidRPr="007B6E8C">
        <w:t xml:space="preserve"> </w:t>
      </w:r>
      <w:r w:rsidRPr="007B6E8C">
        <w:t>и</w:t>
      </w:r>
      <w:r w:rsidR="00307BEC" w:rsidRPr="007B6E8C">
        <w:t xml:space="preserve"> </w:t>
      </w:r>
      <w:r w:rsidRPr="007B6E8C">
        <w:t>желание</w:t>
      </w:r>
      <w:r w:rsidR="00307BEC" w:rsidRPr="007B6E8C">
        <w:t xml:space="preserve"> </w:t>
      </w:r>
      <w:r w:rsidRPr="007B6E8C">
        <w:t>позаботиться</w:t>
      </w:r>
      <w:r w:rsidR="00307BEC" w:rsidRPr="007B6E8C">
        <w:t xml:space="preserve"> </w:t>
      </w:r>
      <w:r w:rsidRPr="007B6E8C">
        <w:t>о</w:t>
      </w:r>
      <w:r w:rsidR="00307BEC" w:rsidRPr="007B6E8C">
        <w:t xml:space="preserve"> </w:t>
      </w:r>
      <w:r w:rsidRPr="007B6E8C">
        <w:t>своем</w:t>
      </w:r>
      <w:r w:rsidR="00307BEC" w:rsidRPr="007B6E8C">
        <w:t xml:space="preserve"> </w:t>
      </w:r>
      <w:r w:rsidRPr="007B6E8C">
        <w:t>будущем</w:t>
      </w:r>
      <w:r w:rsidR="00307BEC" w:rsidRPr="007B6E8C">
        <w:t xml:space="preserve"> </w:t>
      </w:r>
      <w:r w:rsidRPr="007B6E8C">
        <w:t>и</w:t>
      </w:r>
      <w:r w:rsidR="00307BEC" w:rsidRPr="007B6E8C">
        <w:t xml:space="preserve"> </w:t>
      </w:r>
      <w:r w:rsidRPr="007B6E8C">
        <w:t>будущем</w:t>
      </w:r>
      <w:r w:rsidR="00307BEC" w:rsidRPr="007B6E8C">
        <w:t xml:space="preserve"> </w:t>
      </w:r>
      <w:r w:rsidRPr="007B6E8C">
        <w:t>своих</w:t>
      </w:r>
      <w:r w:rsidR="00307BEC" w:rsidRPr="007B6E8C">
        <w:t xml:space="preserve"> </w:t>
      </w:r>
      <w:r w:rsidRPr="007B6E8C">
        <w:t>близких:</w:t>
      </w:r>
      <w:r w:rsidR="00307BEC" w:rsidRPr="007B6E8C">
        <w:t xml:space="preserve"> </w:t>
      </w:r>
      <w:r w:rsidRPr="007B6E8C">
        <w:t>вступить</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готовы</w:t>
      </w:r>
      <w:r w:rsidR="00307BEC" w:rsidRPr="007B6E8C">
        <w:t xml:space="preserve"> </w:t>
      </w:r>
      <w:r w:rsidRPr="007B6E8C">
        <w:t>более</w:t>
      </w:r>
      <w:r w:rsidR="00307BEC" w:rsidRPr="007B6E8C">
        <w:t xml:space="preserve"> </w:t>
      </w:r>
      <w:r w:rsidRPr="007B6E8C">
        <w:t>14%</w:t>
      </w:r>
      <w:r w:rsidR="00307BEC" w:rsidRPr="007B6E8C">
        <w:t xml:space="preserve"> </w:t>
      </w:r>
      <w:r w:rsidRPr="007B6E8C">
        <w:t>респондентов.</w:t>
      </w:r>
      <w:r w:rsidR="00307BEC" w:rsidRPr="007B6E8C">
        <w:t xml:space="preserve"> «</w:t>
      </w:r>
      <w:r w:rsidRPr="007B6E8C">
        <w:t>Это</w:t>
      </w:r>
      <w:r w:rsidR="00307BEC" w:rsidRPr="007B6E8C">
        <w:t xml:space="preserve"> </w:t>
      </w:r>
      <w:r w:rsidRPr="007B6E8C">
        <w:t>подтверждает</w:t>
      </w:r>
      <w:r w:rsidR="00307BEC" w:rsidRPr="007B6E8C">
        <w:t xml:space="preserve"> </w:t>
      </w:r>
      <w:r w:rsidRPr="007B6E8C">
        <w:t>проверенную</w:t>
      </w:r>
      <w:r w:rsidR="00307BEC" w:rsidRPr="007B6E8C">
        <w:t xml:space="preserve"> </w:t>
      </w:r>
      <w:r w:rsidRPr="007B6E8C">
        <w:t>временем</w:t>
      </w:r>
      <w:r w:rsidR="00307BEC" w:rsidRPr="007B6E8C">
        <w:t xml:space="preserve"> </w:t>
      </w:r>
      <w:r w:rsidRPr="007B6E8C">
        <w:t>истину:</w:t>
      </w:r>
      <w:r w:rsidR="00307BEC" w:rsidRPr="007B6E8C">
        <w:t xml:space="preserve"> </w:t>
      </w:r>
      <w:r w:rsidRPr="007B6E8C">
        <w:t>в</w:t>
      </w:r>
      <w:r w:rsidR="00307BEC" w:rsidRPr="007B6E8C">
        <w:t xml:space="preserve"> </w:t>
      </w:r>
      <w:r w:rsidRPr="007B6E8C">
        <w:t>вопросах</w:t>
      </w:r>
      <w:r w:rsidR="00307BEC" w:rsidRPr="007B6E8C">
        <w:t xml:space="preserve"> </w:t>
      </w:r>
      <w:r w:rsidRPr="007B6E8C">
        <w:t>долгосрочных</w:t>
      </w:r>
      <w:r w:rsidR="00307BEC" w:rsidRPr="007B6E8C">
        <w:t xml:space="preserve"> </w:t>
      </w:r>
      <w:r w:rsidRPr="007B6E8C">
        <w:t>сбережениях</w:t>
      </w:r>
      <w:r w:rsidR="00307BEC" w:rsidRPr="007B6E8C">
        <w:t xml:space="preserve"> </w:t>
      </w:r>
      <w:r w:rsidRPr="007B6E8C">
        <w:t>для</w:t>
      </w:r>
      <w:r w:rsidR="00307BEC" w:rsidRPr="007B6E8C">
        <w:t xml:space="preserve"> </w:t>
      </w:r>
      <w:r w:rsidRPr="007B6E8C">
        <w:t>большинства</w:t>
      </w:r>
      <w:r w:rsidR="00307BEC" w:rsidRPr="007B6E8C">
        <w:t xml:space="preserve"> </w:t>
      </w:r>
      <w:r w:rsidRPr="007B6E8C">
        <w:t>людей</w:t>
      </w:r>
      <w:r w:rsidR="00307BEC" w:rsidRPr="007B6E8C">
        <w:t xml:space="preserve"> </w:t>
      </w:r>
      <w:r w:rsidRPr="007B6E8C">
        <w:t>важнее</w:t>
      </w:r>
      <w:r w:rsidR="00307BEC" w:rsidRPr="007B6E8C">
        <w:t xml:space="preserve"> </w:t>
      </w:r>
      <w:r w:rsidRPr="007B6E8C">
        <w:t>всего</w:t>
      </w:r>
      <w:r w:rsidR="00307BEC" w:rsidRPr="007B6E8C">
        <w:t xml:space="preserve"> </w:t>
      </w:r>
      <w:r w:rsidRPr="007B6E8C">
        <w:t>надежность.</w:t>
      </w:r>
      <w:r w:rsidR="00307BEC" w:rsidRPr="007B6E8C">
        <w:t xml:space="preserve"> </w:t>
      </w:r>
      <w:r w:rsidRPr="007B6E8C">
        <w:t>Людям</w:t>
      </w:r>
      <w:r w:rsidR="00307BEC" w:rsidRPr="007B6E8C">
        <w:t xml:space="preserve"> </w:t>
      </w:r>
      <w:r w:rsidRPr="007B6E8C">
        <w:t>важно,</w:t>
      </w:r>
      <w:r w:rsidR="00307BEC" w:rsidRPr="007B6E8C">
        <w:t xml:space="preserve"> </w:t>
      </w:r>
      <w:r w:rsidRPr="007B6E8C">
        <w:t>что</w:t>
      </w:r>
      <w:r w:rsidR="00307BEC" w:rsidRPr="007B6E8C">
        <w:t xml:space="preserve"> </w:t>
      </w:r>
      <w:r w:rsidRPr="007B6E8C">
        <w:t>ПДС,</w:t>
      </w:r>
      <w:r w:rsidR="00307BEC" w:rsidRPr="007B6E8C">
        <w:t xml:space="preserve"> </w:t>
      </w:r>
      <w:r w:rsidRPr="007B6E8C">
        <w:t>как</w:t>
      </w:r>
      <w:r w:rsidR="00307BEC" w:rsidRPr="007B6E8C">
        <w:t xml:space="preserve"> </w:t>
      </w:r>
      <w:r w:rsidRPr="007B6E8C">
        <w:t>сберегательный</w:t>
      </w:r>
      <w:r w:rsidR="00307BEC" w:rsidRPr="007B6E8C">
        <w:t xml:space="preserve"> </w:t>
      </w:r>
      <w:r w:rsidRPr="007B6E8C">
        <w:t>инструмент,</w:t>
      </w:r>
      <w:r w:rsidR="00307BEC" w:rsidRPr="007B6E8C">
        <w:t xml:space="preserve"> </w:t>
      </w:r>
      <w:r w:rsidRPr="007B6E8C">
        <w:t>может</w:t>
      </w:r>
      <w:r w:rsidR="00307BEC" w:rsidRPr="007B6E8C">
        <w:t xml:space="preserve"> </w:t>
      </w:r>
      <w:r w:rsidRPr="007B6E8C">
        <w:t>на</w:t>
      </w:r>
      <w:r w:rsidR="00307BEC" w:rsidRPr="007B6E8C">
        <w:t xml:space="preserve"> </w:t>
      </w:r>
      <w:r w:rsidRPr="007B6E8C">
        <w:t>100%</w:t>
      </w:r>
      <w:r w:rsidR="00307BEC" w:rsidRPr="007B6E8C">
        <w:t xml:space="preserve"> </w:t>
      </w:r>
      <w:r w:rsidRPr="007B6E8C">
        <w:t>обеспечить</w:t>
      </w:r>
      <w:r w:rsidR="00307BEC" w:rsidRPr="007B6E8C">
        <w:t xml:space="preserve"> </w:t>
      </w:r>
      <w:r w:rsidRPr="007B6E8C">
        <w:t>сохранность</w:t>
      </w:r>
      <w:r w:rsidR="00307BEC" w:rsidRPr="007B6E8C">
        <w:t xml:space="preserve"> </w:t>
      </w:r>
      <w:r w:rsidRPr="007B6E8C">
        <w:t>средств</w:t>
      </w:r>
      <w:r w:rsidR="00307BEC" w:rsidRPr="007B6E8C">
        <w:t xml:space="preserve"> </w:t>
      </w:r>
      <w:r w:rsidRPr="007B6E8C">
        <w:t>участников.</w:t>
      </w:r>
      <w:r w:rsidR="00307BEC" w:rsidRPr="007B6E8C">
        <w:t xml:space="preserve"> </w:t>
      </w:r>
      <w:r w:rsidRPr="007B6E8C">
        <w:t>Это</w:t>
      </w:r>
      <w:r w:rsidR="00307BEC" w:rsidRPr="007B6E8C">
        <w:t xml:space="preserve"> </w:t>
      </w:r>
      <w:r w:rsidRPr="007B6E8C">
        <w:t>достижимо</w:t>
      </w:r>
      <w:r w:rsidR="00307BEC" w:rsidRPr="007B6E8C">
        <w:t xml:space="preserve"> </w:t>
      </w:r>
      <w:r w:rsidRPr="007B6E8C">
        <w:t>за</w:t>
      </w:r>
      <w:r w:rsidR="00307BEC" w:rsidRPr="007B6E8C">
        <w:t xml:space="preserve"> </w:t>
      </w:r>
      <w:r w:rsidRPr="007B6E8C">
        <w:t>счет</w:t>
      </w:r>
      <w:r w:rsidR="00307BEC" w:rsidRPr="007B6E8C">
        <w:t xml:space="preserve"> </w:t>
      </w:r>
      <w:r w:rsidRPr="007B6E8C">
        <w:t>страхования</w:t>
      </w:r>
      <w:r w:rsidR="00307BEC" w:rsidRPr="007B6E8C">
        <w:t xml:space="preserve"> </w:t>
      </w:r>
      <w:r w:rsidRPr="007B6E8C">
        <w:t>вкладов</w:t>
      </w:r>
      <w:r w:rsidR="00307BEC" w:rsidRPr="007B6E8C">
        <w:t xml:space="preserve"> </w:t>
      </w:r>
      <w:r w:rsidRPr="007B6E8C">
        <w:t>и</w:t>
      </w:r>
      <w:r w:rsidR="00307BEC" w:rsidRPr="007B6E8C">
        <w:t xml:space="preserve"> </w:t>
      </w:r>
      <w:r w:rsidRPr="007B6E8C">
        <w:t>гарантий</w:t>
      </w:r>
      <w:r w:rsidR="00307BEC" w:rsidRPr="007B6E8C">
        <w:t xml:space="preserve"> </w:t>
      </w:r>
      <w:r w:rsidRPr="007B6E8C">
        <w:t>безубыточности</w:t>
      </w:r>
      <w:r w:rsidR="00307BEC" w:rsidRPr="007B6E8C">
        <w:t xml:space="preserve"> </w:t>
      </w:r>
      <w:r w:rsidRPr="007B6E8C">
        <w:t>НПФ.</w:t>
      </w:r>
      <w:r w:rsidR="00307BEC" w:rsidRPr="007B6E8C">
        <w:t xml:space="preserve"> </w:t>
      </w:r>
      <w:r w:rsidRPr="007B6E8C">
        <w:t>ПДС</w:t>
      </w:r>
      <w:r w:rsidR="00307BEC" w:rsidRPr="007B6E8C">
        <w:t xml:space="preserve"> - </w:t>
      </w:r>
      <w:r w:rsidRPr="007B6E8C">
        <w:t>это</w:t>
      </w:r>
      <w:r w:rsidR="00307BEC" w:rsidRPr="007B6E8C">
        <w:t xml:space="preserve"> </w:t>
      </w:r>
      <w:r w:rsidRPr="007B6E8C">
        <w:t>надежная</w:t>
      </w:r>
      <w:r w:rsidR="00307BEC" w:rsidRPr="007B6E8C">
        <w:t xml:space="preserve"> </w:t>
      </w:r>
      <w:r w:rsidRPr="007B6E8C">
        <w:t>копилка,</w:t>
      </w:r>
      <w:r w:rsidR="00307BEC" w:rsidRPr="007B6E8C">
        <w:t xml:space="preserve"> </w:t>
      </w:r>
      <w:r w:rsidRPr="007B6E8C">
        <w:t>которая</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помогает</w:t>
      </w:r>
      <w:r w:rsidR="00307BEC" w:rsidRPr="007B6E8C">
        <w:t xml:space="preserve"> </w:t>
      </w:r>
      <w:r w:rsidRPr="007B6E8C">
        <w:t>спасти</w:t>
      </w:r>
      <w:r w:rsidR="00307BEC" w:rsidRPr="007B6E8C">
        <w:t xml:space="preserve"> </w:t>
      </w:r>
      <w:r w:rsidRPr="007B6E8C">
        <w:t>накопления</w:t>
      </w:r>
      <w:r w:rsidR="00307BEC" w:rsidRPr="007B6E8C">
        <w:t xml:space="preserve"> </w:t>
      </w:r>
      <w:r w:rsidRPr="007B6E8C">
        <w:t>от</w:t>
      </w:r>
      <w:r w:rsidR="00307BEC" w:rsidRPr="007B6E8C">
        <w:t xml:space="preserve"> </w:t>
      </w:r>
      <w:r w:rsidRPr="007B6E8C">
        <w:t>инфляции,</w:t>
      </w:r>
      <w:r w:rsidR="00307BEC" w:rsidRPr="007B6E8C">
        <w:t xml:space="preserve"> </w:t>
      </w:r>
      <w:r w:rsidRPr="007B6E8C">
        <w:t>но</w:t>
      </w:r>
      <w:r w:rsidR="00307BEC" w:rsidRPr="007B6E8C">
        <w:t xml:space="preserve"> </w:t>
      </w:r>
      <w:r w:rsidRPr="007B6E8C">
        <w:t>и</w:t>
      </w:r>
      <w:r w:rsidR="00307BEC" w:rsidRPr="007B6E8C">
        <w:t xml:space="preserve"> </w:t>
      </w:r>
      <w:r w:rsidRPr="007B6E8C">
        <w:t>приумножить</w:t>
      </w:r>
      <w:r w:rsidR="00307BEC" w:rsidRPr="007B6E8C">
        <w:t xml:space="preserve"> </w:t>
      </w:r>
      <w:r w:rsidRPr="007B6E8C">
        <w:t>их.</w:t>
      </w:r>
      <w:r w:rsidR="00307BEC" w:rsidRPr="007B6E8C">
        <w:t xml:space="preserve"> </w:t>
      </w:r>
      <w:r w:rsidRPr="007B6E8C">
        <w:t>И</w:t>
      </w:r>
      <w:r w:rsidR="00307BEC" w:rsidRPr="007B6E8C">
        <w:t xml:space="preserve"> </w:t>
      </w:r>
      <w:r w:rsidRPr="007B6E8C">
        <w:t>важно,</w:t>
      </w:r>
      <w:r w:rsidR="00307BEC" w:rsidRPr="007B6E8C">
        <w:t xml:space="preserve"> </w:t>
      </w:r>
      <w:r w:rsidRPr="007B6E8C">
        <w:t>чтобы</w:t>
      </w:r>
      <w:r w:rsidR="00307BEC" w:rsidRPr="007B6E8C">
        <w:t xml:space="preserve"> </w:t>
      </w:r>
      <w:r w:rsidRPr="007B6E8C">
        <w:t>о</w:t>
      </w:r>
      <w:r w:rsidR="00307BEC" w:rsidRPr="007B6E8C">
        <w:t xml:space="preserve"> </w:t>
      </w:r>
      <w:r w:rsidRPr="007B6E8C">
        <w:t>программе</w:t>
      </w:r>
      <w:r w:rsidR="00307BEC" w:rsidRPr="007B6E8C">
        <w:t xml:space="preserve"> </w:t>
      </w:r>
      <w:r w:rsidRPr="007B6E8C">
        <w:t>узнало</w:t>
      </w:r>
      <w:r w:rsidR="00307BEC" w:rsidRPr="007B6E8C">
        <w:t xml:space="preserve"> </w:t>
      </w:r>
      <w:r w:rsidRPr="007B6E8C">
        <w:t>как</w:t>
      </w:r>
      <w:r w:rsidR="00307BEC" w:rsidRPr="007B6E8C">
        <w:t xml:space="preserve"> </w:t>
      </w:r>
      <w:r w:rsidRPr="007B6E8C">
        <w:t>можно</w:t>
      </w:r>
      <w:r w:rsidR="00307BEC" w:rsidRPr="007B6E8C">
        <w:t xml:space="preserve"> </w:t>
      </w:r>
      <w:r w:rsidRPr="007B6E8C">
        <w:t>больше</w:t>
      </w:r>
      <w:r w:rsidR="00307BEC" w:rsidRPr="007B6E8C">
        <w:t xml:space="preserve"> </w:t>
      </w:r>
      <w:r w:rsidRPr="007B6E8C">
        <w:t>больше</w:t>
      </w:r>
      <w:r w:rsidR="00307BEC" w:rsidRPr="007B6E8C">
        <w:t xml:space="preserve"> </w:t>
      </w:r>
      <w:r w:rsidRPr="007B6E8C">
        <w:t>людей</w:t>
      </w:r>
      <w:r w:rsidR="00307BEC" w:rsidRPr="007B6E8C">
        <w:t>»</w:t>
      </w:r>
      <w:r w:rsidRPr="007B6E8C">
        <w:t>,</w:t>
      </w:r>
      <w:r w:rsidR="00307BEC" w:rsidRPr="007B6E8C">
        <w:t xml:space="preserve"> - </w:t>
      </w:r>
      <w:r w:rsidRPr="007B6E8C">
        <w:t>рассказал</w:t>
      </w:r>
      <w:r w:rsidR="00307BEC" w:rsidRPr="007B6E8C">
        <w:t xml:space="preserve"> </w:t>
      </w:r>
      <w:r w:rsidRPr="007B6E8C">
        <w:t>президент</w:t>
      </w:r>
      <w:r w:rsidR="00307BEC" w:rsidRPr="007B6E8C">
        <w:t xml:space="preserve"> </w:t>
      </w:r>
      <w:r w:rsidRPr="007B6E8C">
        <w:rPr>
          <w:b/>
        </w:rPr>
        <w:t>НАПФ</w:t>
      </w:r>
      <w:r w:rsidR="00307BEC" w:rsidRPr="007B6E8C">
        <w:t xml:space="preserve"> </w:t>
      </w:r>
      <w:r w:rsidRPr="007B6E8C">
        <w:rPr>
          <w:b/>
        </w:rPr>
        <w:t>Сергей</w:t>
      </w:r>
      <w:r w:rsidR="00307BEC" w:rsidRPr="007B6E8C">
        <w:rPr>
          <w:b/>
        </w:rPr>
        <w:t xml:space="preserve"> </w:t>
      </w:r>
      <w:r w:rsidRPr="007B6E8C">
        <w:rPr>
          <w:b/>
        </w:rPr>
        <w:t>Беляков</w:t>
      </w:r>
      <w:r w:rsidRPr="007B6E8C">
        <w:t>.</w:t>
      </w:r>
    </w:p>
    <w:p w14:paraId="1F3CBED5" w14:textId="77777777" w:rsidR="003F0B47" w:rsidRPr="007B6E8C" w:rsidRDefault="003F0B47" w:rsidP="003F0B47">
      <w:r w:rsidRPr="007B6E8C">
        <w:lastRenderedPageBreak/>
        <w:t>Его</w:t>
      </w:r>
      <w:r w:rsidR="00307BEC" w:rsidRPr="007B6E8C">
        <w:t xml:space="preserve"> </w:t>
      </w:r>
      <w:r w:rsidRPr="007B6E8C">
        <w:t>слова</w:t>
      </w:r>
      <w:r w:rsidR="00307BEC" w:rsidRPr="007B6E8C">
        <w:t xml:space="preserve"> </w:t>
      </w:r>
      <w:r w:rsidRPr="007B6E8C">
        <w:t>подтверждают</w:t>
      </w:r>
      <w:r w:rsidR="00307BEC" w:rsidRPr="007B6E8C">
        <w:t xml:space="preserve"> </w:t>
      </w:r>
      <w:r w:rsidRPr="007B6E8C">
        <w:t>результаты</w:t>
      </w:r>
      <w:r w:rsidR="00307BEC" w:rsidRPr="007B6E8C">
        <w:t xml:space="preserve"> </w:t>
      </w:r>
      <w:r w:rsidRPr="007B6E8C">
        <w:t>опроса:</w:t>
      </w:r>
      <w:r w:rsidR="00307BEC" w:rsidRPr="007B6E8C">
        <w:t xml:space="preserve"> </w:t>
      </w:r>
      <w:r w:rsidRPr="007B6E8C">
        <w:t>больше</w:t>
      </w:r>
      <w:r w:rsidR="00307BEC" w:rsidRPr="007B6E8C">
        <w:t xml:space="preserve"> </w:t>
      </w:r>
      <w:r w:rsidRPr="007B6E8C">
        <w:t>четверти</w:t>
      </w:r>
      <w:r w:rsidR="00307BEC" w:rsidRPr="007B6E8C">
        <w:t xml:space="preserve"> </w:t>
      </w:r>
      <w:r w:rsidRPr="007B6E8C">
        <w:t>респондентов</w:t>
      </w:r>
      <w:r w:rsidR="00307BEC" w:rsidRPr="007B6E8C">
        <w:t xml:space="preserve"> - </w:t>
      </w:r>
      <w:r w:rsidRPr="007B6E8C">
        <w:t>27%</w:t>
      </w:r>
      <w:r w:rsidR="00307BEC" w:rsidRPr="007B6E8C">
        <w:t xml:space="preserve"> </w:t>
      </w:r>
      <w:r w:rsidRPr="007B6E8C">
        <w:t>считают</w:t>
      </w:r>
      <w:r w:rsidR="00307BEC" w:rsidRPr="007B6E8C">
        <w:t xml:space="preserve"> </w:t>
      </w:r>
      <w:r w:rsidRPr="007B6E8C">
        <w:t>главным</w:t>
      </w:r>
      <w:r w:rsidR="00307BEC" w:rsidRPr="007B6E8C">
        <w:t xml:space="preserve"> </w:t>
      </w:r>
      <w:r w:rsidRPr="007B6E8C">
        <w:t>плюсом</w:t>
      </w:r>
      <w:r w:rsidR="00307BEC" w:rsidRPr="007B6E8C">
        <w:t xml:space="preserve"> </w:t>
      </w:r>
      <w:r w:rsidRPr="007B6E8C">
        <w:t>Программы</w:t>
      </w:r>
      <w:r w:rsidR="00307BEC" w:rsidRPr="007B6E8C">
        <w:t xml:space="preserve"> </w:t>
      </w:r>
      <w:r w:rsidRPr="007B6E8C">
        <w:t>государственные</w:t>
      </w:r>
      <w:r w:rsidR="00307BEC" w:rsidRPr="007B6E8C">
        <w:t xml:space="preserve"> </w:t>
      </w:r>
      <w:r w:rsidRPr="007B6E8C">
        <w:t>гарантии</w:t>
      </w:r>
      <w:r w:rsidR="00307BEC" w:rsidRPr="007B6E8C">
        <w:t xml:space="preserve"> </w:t>
      </w:r>
      <w:r w:rsidRPr="007B6E8C">
        <w:t>сохранности</w:t>
      </w:r>
      <w:r w:rsidR="00307BEC" w:rsidRPr="007B6E8C">
        <w:t xml:space="preserve"> </w:t>
      </w:r>
      <w:r w:rsidRPr="007B6E8C">
        <w:t>средств,</w:t>
      </w:r>
      <w:r w:rsidR="00307BEC" w:rsidRPr="007B6E8C">
        <w:t xml:space="preserve"> </w:t>
      </w:r>
      <w:r w:rsidRPr="007B6E8C">
        <w:t>а</w:t>
      </w:r>
      <w:r w:rsidR="00307BEC" w:rsidRPr="007B6E8C">
        <w:t xml:space="preserve"> </w:t>
      </w:r>
      <w:r w:rsidRPr="007B6E8C">
        <w:t>26%</w:t>
      </w:r>
      <w:r w:rsidR="00307BEC" w:rsidRPr="007B6E8C">
        <w:t xml:space="preserve"> </w:t>
      </w:r>
      <w:r w:rsidRPr="007B6E8C">
        <w:t>назвали</w:t>
      </w:r>
      <w:r w:rsidR="00307BEC" w:rsidRPr="007B6E8C">
        <w:t xml:space="preserve"> </w:t>
      </w:r>
      <w:r w:rsidRPr="007B6E8C">
        <w:t>основным</w:t>
      </w:r>
      <w:r w:rsidR="00307BEC" w:rsidRPr="007B6E8C">
        <w:t xml:space="preserve"> </w:t>
      </w:r>
      <w:r w:rsidRPr="007B6E8C">
        <w:t>преимуществом</w:t>
      </w:r>
      <w:r w:rsidR="00307BEC" w:rsidRPr="007B6E8C">
        <w:t xml:space="preserve"> </w:t>
      </w:r>
      <w:r w:rsidRPr="007B6E8C">
        <w:t>возможность</w:t>
      </w:r>
      <w:r w:rsidR="00307BEC" w:rsidRPr="007B6E8C">
        <w:t xml:space="preserve"> </w:t>
      </w:r>
      <w:r w:rsidRPr="007B6E8C">
        <w:t>создать</w:t>
      </w:r>
      <w:r w:rsidR="00307BEC" w:rsidRPr="007B6E8C">
        <w:t xml:space="preserve"> </w:t>
      </w:r>
      <w:r w:rsidRPr="007B6E8C">
        <w:t>с</w:t>
      </w:r>
      <w:r w:rsidR="00307BEC" w:rsidRPr="007B6E8C">
        <w:t xml:space="preserve"> </w:t>
      </w:r>
      <w:r w:rsidRPr="007B6E8C">
        <w:t>помощью</w:t>
      </w:r>
      <w:r w:rsidR="00307BEC" w:rsidRPr="007B6E8C">
        <w:t xml:space="preserve"> </w:t>
      </w:r>
      <w:r w:rsidRPr="007B6E8C">
        <w:t>ПДС</w:t>
      </w:r>
      <w:r w:rsidR="00307BEC" w:rsidRPr="007B6E8C">
        <w:t xml:space="preserve"> </w:t>
      </w:r>
      <w:r w:rsidRPr="007B6E8C">
        <w:t>финансовую</w:t>
      </w:r>
      <w:r w:rsidR="00307BEC" w:rsidRPr="007B6E8C">
        <w:t xml:space="preserve"> </w:t>
      </w:r>
      <w:r w:rsidRPr="007B6E8C">
        <w:t>подушку</w:t>
      </w:r>
      <w:r w:rsidR="00307BEC" w:rsidRPr="007B6E8C">
        <w:t xml:space="preserve"> </w:t>
      </w:r>
      <w:r w:rsidRPr="007B6E8C">
        <w:t>безопасности.</w:t>
      </w:r>
      <w:r w:rsidR="00307BEC" w:rsidRPr="007B6E8C">
        <w:t xml:space="preserve"> </w:t>
      </w:r>
      <w:r w:rsidRPr="007B6E8C">
        <w:t>Больше</w:t>
      </w:r>
      <w:r w:rsidR="00307BEC" w:rsidRPr="007B6E8C">
        <w:t xml:space="preserve"> </w:t>
      </w:r>
      <w:r w:rsidRPr="007B6E8C">
        <w:t>всего</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россиян</w:t>
      </w:r>
      <w:r w:rsidR="00307BEC" w:rsidRPr="007B6E8C">
        <w:t xml:space="preserve"> </w:t>
      </w:r>
      <w:r w:rsidRPr="007B6E8C">
        <w:t>привлекает</w:t>
      </w:r>
      <w:r w:rsidR="00307BEC" w:rsidRPr="007B6E8C">
        <w:t xml:space="preserve"> </w:t>
      </w:r>
      <w:r w:rsidRPr="007B6E8C">
        <w:t>возможность</w:t>
      </w:r>
      <w:r w:rsidR="00307BEC" w:rsidRPr="007B6E8C">
        <w:t xml:space="preserve"> </w:t>
      </w:r>
      <w:r w:rsidRPr="007B6E8C">
        <w:t>получать</w:t>
      </w:r>
      <w:r w:rsidR="00307BEC" w:rsidRPr="007B6E8C">
        <w:t xml:space="preserve"> </w:t>
      </w:r>
      <w:r w:rsidRPr="007B6E8C">
        <w:t>доплаты</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этом</w:t>
      </w:r>
      <w:r w:rsidR="00307BEC" w:rsidRPr="007B6E8C">
        <w:t xml:space="preserve"> </w:t>
      </w:r>
      <w:r w:rsidRPr="007B6E8C">
        <w:t>признались</w:t>
      </w:r>
      <w:r w:rsidR="00307BEC" w:rsidRPr="007B6E8C">
        <w:t xml:space="preserve"> </w:t>
      </w:r>
      <w:r w:rsidRPr="007B6E8C">
        <w:t>42%</w:t>
      </w:r>
      <w:r w:rsidR="00307BEC" w:rsidRPr="007B6E8C">
        <w:t xml:space="preserve"> </w:t>
      </w:r>
      <w:r w:rsidRPr="007B6E8C">
        <w:t>опрошенных.</w:t>
      </w:r>
    </w:p>
    <w:p w14:paraId="7871A7EC" w14:textId="77777777" w:rsidR="003F0B47" w:rsidRPr="007B6E8C" w:rsidRDefault="003F0B47" w:rsidP="003F0B47">
      <w:r w:rsidRPr="007B6E8C">
        <w:t>Четверть</w:t>
      </w:r>
      <w:r w:rsidR="00307BEC" w:rsidRPr="007B6E8C">
        <w:t xml:space="preserve"> </w:t>
      </w:r>
      <w:r w:rsidRPr="007B6E8C">
        <w:t>участников</w:t>
      </w:r>
      <w:r w:rsidR="00307BEC" w:rsidRPr="007B6E8C">
        <w:t xml:space="preserve"> </w:t>
      </w:r>
      <w:r w:rsidRPr="007B6E8C">
        <w:t>указали,</w:t>
      </w:r>
      <w:r w:rsidR="00307BEC" w:rsidRPr="007B6E8C">
        <w:t xml:space="preserve"> </w:t>
      </w:r>
      <w:r w:rsidRPr="007B6E8C">
        <w:t>что</w:t>
      </w:r>
      <w:r w:rsidR="00307BEC" w:rsidRPr="007B6E8C">
        <w:t xml:space="preserve"> </w:t>
      </w:r>
      <w:r w:rsidRPr="007B6E8C">
        <w:t>для</w:t>
      </w:r>
      <w:r w:rsidR="00307BEC" w:rsidRPr="007B6E8C">
        <w:t xml:space="preserve"> </w:t>
      </w:r>
      <w:r w:rsidRPr="007B6E8C">
        <w:t>них</w:t>
      </w:r>
      <w:r w:rsidR="00307BEC" w:rsidRPr="007B6E8C">
        <w:t xml:space="preserve"> </w:t>
      </w:r>
      <w:r w:rsidRPr="007B6E8C">
        <w:t>в</w:t>
      </w:r>
      <w:r w:rsidR="00307BEC" w:rsidRPr="007B6E8C">
        <w:t xml:space="preserve"> </w:t>
      </w:r>
      <w:r w:rsidRPr="007B6E8C">
        <w:t>приоритете</w:t>
      </w:r>
      <w:r w:rsidR="00307BEC" w:rsidRPr="007B6E8C">
        <w:t xml:space="preserve"> </w:t>
      </w:r>
      <w:r w:rsidRPr="007B6E8C">
        <w:t>возможность</w:t>
      </w:r>
      <w:r w:rsidR="00307BEC" w:rsidRPr="007B6E8C">
        <w:t xml:space="preserve"> </w:t>
      </w:r>
      <w:r w:rsidRPr="007B6E8C">
        <w:t>получить</w:t>
      </w:r>
      <w:r w:rsidR="00307BEC" w:rsidRPr="007B6E8C">
        <w:t xml:space="preserve"> </w:t>
      </w:r>
      <w:r w:rsidRPr="007B6E8C">
        <w:t>до</w:t>
      </w:r>
      <w:r w:rsidR="00307BEC" w:rsidRPr="007B6E8C">
        <w:t xml:space="preserve"> </w:t>
      </w:r>
      <w:r w:rsidRPr="007B6E8C">
        <w:t>100%</w:t>
      </w:r>
      <w:r w:rsidR="00307BEC" w:rsidRPr="007B6E8C">
        <w:t xml:space="preserve"> </w:t>
      </w:r>
      <w:r w:rsidRPr="007B6E8C">
        <w:t>накоплений</w:t>
      </w:r>
      <w:r w:rsidR="00307BEC" w:rsidRPr="007B6E8C">
        <w:t xml:space="preserve"> </w:t>
      </w:r>
      <w:r w:rsidRPr="007B6E8C">
        <w:t>в</w:t>
      </w:r>
      <w:r w:rsidR="00307BEC" w:rsidRPr="007B6E8C">
        <w:t xml:space="preserve"> </w:t>
      </w:r>
      <w:r w:rsidRPr="007B6E8C">
        <w:t>особых</w:t>
      </w:r>
      <w:r w:rsidR="00307BEC" w:rsidRPr="007B6E8C">
        <w:t xml:space="preserve"> </w:t>
      </w:r>
      <w:r w:rsidRPr="007B6E8C">
        <w:t>жизненных</w:t>
      </w:r>
      <w:r w:rsidR="00307BEC" w:rsidRPr="007B6E8C">
        <w:t xml:space="preserve"> </w:t>
      </w:r>
      <w:r w:rsidRPr="007B6E8C">
        <w:t>ситуациях,</w:t>
      </w:r>
      <w:r w:rsidR="00307BEC" w:rsidRPr="007B6E8C">
        <w:t xml:space="preserve"> </w:t>
      </w:r>
      <w:r w:rsidRPr="007B6E8C">
        <w:t>еще</w:t>
      </w:r>
      <w:r w:rsidR="00307BEC" w:rsidRPr="007B6E8C">
        <w:t xml:space="preserve"> </w:t>
      </w:r>
      <w:r w:rsidRPr="007B6E8C">
        <w:t>24%</w:t>
      </w:r>
      <w:r w:rsidR="00307BEC" w:rsidRPr="007B6E8C">
        <w:t xml:space="preserve"> </w:t>
      </w:r>
      <w:r w:rsidRPr="007B6E8C">
        <w:t>ключевым</w:t>
      </w:r>
      <w:r w:rsidR="00307BEC" w:rsidRPr="007B6E8C">
        <w:t xml:space="preserve"> </w:t>
      </w:r>
      <w:r w:rsidRPr="007B6E8C">
        <w:t>преимуществом</w:t>
      </w:r>
      <w:r w:rsidR="00307BEC" w:rsidRPr="007B6E8C">
        <w:t xml:space="preserve"> </w:t>
      </w:r>
      <w:r w:rsidRPr="007B6E8C">
        <w:t>назвали</w:t>
      </w:r>
      <w:r w:rsidR="00307BEC" w:rsidRPr="007B6E8C">
        <w:t xml:space="preserve"> </w:t>
      </w:r>
      <w:r w:rsidRPr="007B6E8C">
        <w:t>налоговый</w:t>
      </w:r>
      <w:r w:rsidR="00307BEC" w:rsidRPr="007B6E8C">
        <w:t xml:space="preserve"> </w:t>
      </w:r>
      <w:r w:rsidRPr="007B6E8C">
        <w:t>вычет.</w:t>
      </w:r>
      <w:r w:rsidR="00307BEC" w:rsidRPr="007B6E8C">
        <w:t xml:space="preserve"> </w:t>
      </w:r>
      <w:r w:rsidRPr="007B6E8C">
        <w:t>Софинансирование</w:t>
      </w:r>
      <w:r w:rsidR="00307BEC" w:rsidRPr="007B6E8C">
        <w:t xml:space="preserve"> </w:t>
      </w:r>
      <w:r w:rsidRPr="007B6E8C">
        <w:t>в</w:t>
      </w:r>
      <w:r w:rsidR="00307BEC" w:rsidRPr="007B6E8C">
        <w:t xml:space="preserve"> </w:t>
      </w:r>
      <w:r w:rsidRPr="007B6E8C">
        <w:t>качестве</w:t>
      </w:r>
      <w:r w:rsidR="00307BEC" w:rsidRPr="007B6E8C">
        <w:t xml:space="preserve"> </w:t>
      </w:r>
      <w:r w:rsidRPr="007B6E8C">
        <w:t>ответа</w:t>
      </w:r>
      <w:r w:rsidR="00307BEC" w:rsidRPr="007B6E8C">
        <w:t xml:space="preserve"> </w:t>
      </w:r>
      <w:r w:rsidRPr="007B6E8C">
        <w:t>на</w:t>
      </w:r>
      <w:r w:rsidR="00307BEC" w:rsidRPr="007B6E8C">
        <w:t xml:space="preserve"> </w:t>
      </w:r>
      <w:r w:rsidRPr="007B6E8C">
        <w:t>вопрос</w:t>
      </w:r>
      <w:r w:rsidR="00307BEC" w:rsidRPr="007B6E8C">
        <w:t xml:space="preserve"> </w:t>
      </w:r>
      <w:r w:rsidRPr="007B6E8C">
        <w:t>выбрали</w:t>
      </w:r>
      <w:r w:rsidR="00307BEC" w:rsidRPr="007B6E8C">
        <w:t xml:space="preserve"> </w:t>
      </w:r>
      <w:r w:rsidRPr="007B6E8C">
        <w:t>20%</w:t>
      </w:r>
      <w:r w:rsidR="00307BEC" w:rsidRPr="007B6E8C">
        <w:t xml:space="preserve"> </w:t>
      </w:r>
      <w:r w:rsidRPr="007B6E8C">
        <w:t>россиян,</w:t>
      </w:r>
      <w:r w:rsidR="00307BEC" w:rsidRPr="007B6E8C">
        <w:t xml:space="preserve"> </w:t>
      </w:r>
      <w:r w:rsidRPr="007B6E8C">
        <w:t>возможность</w:t>
      </w:r>
      <w:r w:rsidR="00307BEC" w:rsidRPr="007B6E8C">
        <w:t xml:space="preserve"> </w:t>
      </w:r>
      <w:r w:rsidRPr="007B6E8C">
        <w:t>наследования</w:t>
      </w:r>
      <w:r w:rsidR="00307BEC" w:rsidRPr="007B6E8C">
        <w:t xml:space="preserve"> </w:t>
      </w:r>
      <w:r w:rsidRPr="007B6E8C">
        <w:t>средств</w:t>
      </w:r>
      <w:r w:rsidR="00307BEC" w:rsidRPr="007B6E8C">
        <w:t xml:space="preserve"> - </w:t>
      </w:r>
      <w:r w:rsidRPr="007B6E8C">
        <w:t>19%,</w:t>
      </w:r>
      <w:r w:rsidR="00307BEC" w:rsidRPr="007B6E8C">
        <w:t xml:space="preserve"> </w:t>
      </w:r>
      <w:r w:rsidRPr="007B6E8C">
        <w:t>возможность</w:t>
      </w:r>
      <w:r w:rsidR="00307BEC" w:rsidRPr="007B6E8C">
        <w:t xml:space="preserve"> </w:t>
      </w:r>
      <w:r w:rsidRPr="007B6E8C">
        <w:t>гибко</w:t>
      </w:r>
      <w:r w:rsidR="00307BEC" w:rsidRPr="007B6E8C">
        <w:t xml:space="preserve"> </w:t>
      </w:r>
      <w:r w:rsidRPr="007B6E8C">
        <w:t>распоряжаться</w:t>
      </w:r>
      <w:r w:rsidR="00307BEC" w:rsidRPr="007B6E8C">
        <w:t xml:space="preserve"> </w:t>
      </w:r>
      <w:r w:rsidRPr="007B6E8C">
        <w:t>пенсионными</w:t>
      </w:r>
      <w:r w:rsidR="00307BEC" w:rsidRPr="007B6E8C">
        <w:t xml:space="preserve"> </w:t>
      </w:r>
      <w:r w:rsidRPr="007B6E8C">
        <w:t>накоплениями</w:t>
      </w:r>
      <w:r w:rsidR="00307BEC" w:rsidRPr="007B6E8C">
        <w:t xml:space="preserve"> - </w:t>
      </w:r>
      <w:r w:rsidRPr="007B6E8C">
        <w:t>15%.</w:t>
      </w:r>
      <w:r w:rsidR="00307BEC" w:rsidRPr="007B6E8C">
        <w:t xml:space="preserve"> </w:t>
      </w:r>
    </w:p>
    <w:p w14:paraId="3B4411EE" w14:textId="77777777" w:rsidR="003F0B47" w:rsidRPr="007B6E8C" w:rsidRDefault="00000000" w:rsidP="003F0B47">
      <w:hyperlink r:id="rId25" w:history="1">
        <w:r w:rsidR="003F0B47" w:rsidRPr="007B6E8C">
          <w:rPr>
            <w:rStyle w:val="a3"/>
          </w:rPr>
          <w:t>https://www.eg-online.ru/news/487379/</w:t>
        </w:r>
      </w:hyperlink>
      <w:r w:rsidR="00307BEC" w:rsidRPr="007B6E8C">
        <w:t xml:space="preserve"> </w:t>
      </w:r>
    </w:p>
    <w:p w14:paraId="3D70A16A" w14:textId="77777777" w:rsidR="00790C02" w:rsidRPr="007B6E8C" w:rsidRDefault="00790C02" w:rsidP="00790C02">
      <w:pPr>
        <w:pStyle w:val="2"/>
      </w:pPr>
      <w:bookmarkStart w:id="81" w:name="А107"/>
      <w:bookmarkStart w:id="82" w:name="_Toc174947753"/>
      <w:bookmarkEnd w:id="78"/>
      <w:r w:rsidRPr="007B6E8C">
        <w:t>СенатИнформ</w:t>
      </w:r>
      <w:r w:rsidR="0016027D" w:rsidRPr="007B6E8C">
        <w:t>.</w:t>
      </w:r>
      <w:r w:rsidR="0016027D" w:rsidRPr="007B6E8C">
        <w:rPr>
          <w:lang w:val="en-US"/>
        </w:rPr>
        <w:t>ru</w:t>
      </w:r>
      <w:r w:rsidRPr="007B6E8C">
        <w:t>,</w:t>
      </w:r>
      <w:r w:rsidR="00307BEC" w:rsidRPr="007B6E8C">
        <w:t xml:space="preserve"> </w:t>
      </w:r>
      <w:r w:rsidRPr="007B6E8C">
        <w:t>16.08.2024,</w:t>
      </w:r>
      <w:r w:rsidR="00307BEC" w:rsidRPr="007B6E8C">
        <w:t xml:space="preserve"> </w:t>
      </w:r>
      <w:r w:rsidRPr="007B6E8C">
        <w:t>Размер</w:t>
      </w:r>
      <w:r w:rsidR="00307BEC" w:rsidRPr="007B6E8C">
        <w:t xml:space="preserve"> </w:t>
      </w:r>
      <w:r w:rsidRPr="007B6E8C">
        <w:t>софинансирования</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ПДС</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ежемесячного</w:t>
      </w:r>
      <w:r w:rsidR="00307BEC" w:rsidRPr="007B6E8C">
        <w:t xml:space="preserve"> </w:t>
      </w:r>
      <w:r w:rsidRPr="007B6E8C">
        <w:t>дохода</w:t>
      </w:r>
      <w:r w:rsidR="00307BEC" w:rsidRPr="007B6E8C">
        <w:t xml:space="preserve"> </w:t>
      </w:r>
      <w:r w:rsidRPr="007B6E8C">
        <w:t>человека</w:t>
      </w:r>
      <w:bookmarkEnd w:id="81"/>
      <w:bookmarkEnd w:id="82"/>
    </w:p>
    <w:p w14:paraId="24ED4410" w14:textId="77777777" w:rsidR="00790C02" w:rsidRPr="007B6E8C" w:rsidRDefault="00790C02" w:rsidP="00391C51">
      <w:pPr>
        <w:pStyle w:val="3"/>
      </w:pPr>
      <w:bookmarkStart w:id="83" w:name="_Toc174947754"/>
      <w:r w:rsidRPr="007B6E8C">
        <w:t>Государство</w:t>
      </w:r>
      <w:r w:rsidR="00307BEC" w:rsidRPr="007B6E8C">
        <w:t xml:space="preserve"> </w:t>
      </w:r>
      <w:r w:rsidRPr="007B6E8C">
        <w:t>софинансирует</w:t>
      </w:r>
      <w:r w:rsidR="00307BEC" w:rsidRPr="007B6E8C">
        <w:t xml:space="preserve"> </w:t>
      </w:r>
      <w:r w:rsidRPr="007B6E8C">
        <w:t>вклады</w:t>
      </w:r>
      <w:r w:rsidR="00307BEC" w:rsidRPr="007B6E8C">
        <w:t xml:space="preserve"> </w:t>
      </w:r>
      <w:r w:rsidRPr="007B6E8C">
        <w:t>участников</w:t>
      </w:r>
      <w:r w:rsidR="00307BEC" w:rsidRPr="007B6E8C">
        <w:t xml:space="preserve"> </w:t>
      </w:r>
      <w:r w:rsidRPr="007B6E8C">
        <w:t>программы</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кроме</w:t>
      </w:r>
      <w:r w:rsidR="00307BEC" w:rsidRPr="007B6E8C">
        <w:t xml:space="preserve"> </w:t>
      </w:r>
      <w:r w:rsidRPr="007B6E8C">
        <w:t>единовременного</w:t>
      </w:r>
      <w:r w:rsidR="00307BEC" w:rsidRPr="007B6E8C">
        <w:t xml:space="preserve"> </w:t>
      </w:r>
      <w:r w:rsidRPr="007B6E8C">
        <w:t>взноса</w:t>
      </w:r>
      <w:r w:rsidR="00307BEC" w:rsidRPr="007B6E8C">
        <w:t xml:space="preserve"> </w:t>
      </w:r>
      <w:r w:rsidRPr="007B6E8C">
        <w:t>при</w:t>
      </w:r>
      <w:r w:rsidR="00307BEC" w:rsidRPr="007B6E8C">
        <w:t xml:space="preserve"> </w:t>
      </w:r>
      <w:r w:rsidRPr="007B6E8C">
        <w:t>переводе</w:t>
      </w:r>
      <w:r w:rsidR="00307BEC" w:rsidRPr="007B6E8C">
        <w:t xml:space="preserve"> </w:t>
      </w:r>
      <w:r w:rsidRPr="007B6E8C">
        <w:t>пенсионных</w:t>
      </w:r>
      <w:r w:rsidR="00307BEC" w:rsidRPr="007B6E8C">
        <w:t xml:space="preserve"> </w:t>
      </w:r>
      <w:r w:rsidRPr="007B6E8C">
        <w:t>накоплений</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напомнили</w:t>
      </w:r>
      <w:r w:rsidR="00307BEC" w:rsidRPr="007B6E8C">
        <w:t xml:space="preserve"> </w:t>
      </w:r>
      <w:r w:rsidRPr="007B6E8C">
        <w:t>эксперты</w:t>
      </w:r>
      <w:r w:rsidR="00307BEC" w:rsidRPr="007B6E8C">
        <w:t xml:space="preserve"> </w:t>
      </w:r>
      <w:r w:rsidRPr="007B6E8C">
        <w:t>в</w:t>
      </w:r>
      <w:r w:rsidR="00307BEC" w:rsidRPr="007B6E8C">
        <w:t xml:space="preserve"> </w:t>
      </w:r>
      <w:r w:rsidRPr="007B6E8C">
        <w:t>Telegram-канале</w:t>
      </w:r>
      <w:r w:rsidR="00307BEC" w:rsidRPr="007B6E8C">
        <w:t xml:space="preserve"> «</w:t>
      </w:r>
      <w:r w:rsidRPr="007B6E8C">
        <w:t>Объясняем.РФ</w:t>
      </w:r>
      <w:r w:rsidR="00307BEC" w:rsidRPr="007B6E8C">
        <w:t>»</w:t>
      </w:r>
      <w:r w:rsidRPr="007B6E8C">
        <w:t>.</w:t>
      </w:r>
      <w:bookmarkEnd w:id="83"/>
    </w:p>
    <w:p w14:paraId="3D58EA83" w14:textId="77777777" w:rsidR="00790C02" w:rsidRPr="007B6E8C" w:rsidRDefault="00790C02" w:rsidP="00790C02">
      <w:r w:rsidRPr="007B6E8C">
        <w:t>Они</w:t>
      </w:r>
      <w:r w:rsidR="00307BEC" w:rsidRPr="007B6E8C">
        <w:t xml:space="preserve"> </w:t>
      </w:r>
      <w:r w:rsidRPr="007B6E8C">
        <w:t>отметили,</w:t>
      </w:r>
      <w:r w:rsidR="00307BEC" w:rsidRPr="007B6E8C">
        <w:t xml:space="preserve"> </w:t>
      </w:r>
      <w:r w:rsidRPr="007B6E8C">
        <w:t>что</w:t>
      </w:r>
      <w:r w:rsidR="00307BEC" w:rsidRPr="007B6E8C">
        <w:t xml:space="preserve"> </w:t>
      </w:r>
      <w:r w:rsidRPr="007B6E8C">
        <w:t>каждый</w:t>
      </w:r>
      <w:r w:rsidR="00307BEC" w:rsidRPr="007B6E8C">
        <w:t xml:space="preserve"> </w:t>
      </w:r>
      <w:r w:rsidRPr="007B6E8C">
        <w:t>участник</w:t>
      </w:r>
      <w:r w:rsidR="00307BEC" w:rsidRPr="007B6E8C">
        <w:t xml:space="preserve"> </w:t>
      </w:r>
      <w:r w:rsidRPr="007B6E8C">
        <w:t>программы</w:t>
      </w:r>
      <w:r w:rsidR="00307BEC" w:rsidRPr="007B6E8C">
        <w:t xml:space="preserve"> </w:t>
      </w:r>
      <w:r w:rsidRPr="007B6E8C">
        <w:t>может</w:t>
      </w:r>
      <w:r w:rsidR="00307BEC" w:rsidRPr="007B6E8C">
        <w:t xml:space="preserve"> </w:t>
      </w:r>
      <w:r w:rsidRPr="007B6E8C">
        <w:t>ежегодно</w:t>
      </w:r>
      <w:r w:rsidR="00307BEC" w:rsidRPr="007B6E8C">
        <w:t xml:space="preserve"> </w:t>
      </w:r>
      <w:r w:rsidRPr="007B6E8C">
        <w:t>получать</w:t>
      </w:r>
      <w:r w:rsidR="00307BEC" w:rsidRPr="007B6E8C">
        <w:t xml:space="preserve"> </w:t>
      </w:r>
      <w:r w:rsidRPr="007B6E8C">
        <w:t>дополнительный</w:t>
      </w:r>
      <w:r w:rsidR="00307BEC" w:rsidRPr="007B6E8C">
        <w:t xml:space="preserve"> </w:t>
      </w:r>
      <w:r w:rsidRPr="007B6E8C">
        <w:t>доход</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до</w:t>
      </w:r>
      <w:r w:rsidR="00307BEC" w:rsidRPr="007B6E8C">
        <w:t xml:space="preserve"> </w:t>
      </w:r>
      <w:r w:rsidRPr="007B6E8C">
        <w:t>36</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Для</w:t>
      </w:r>
      <w:r w:rsidR="00307BEC" w:rsidRPr="007B6E8C">
        <w:t xml:space="preserve"> </w:t>
      </w:r>
      <w:r w:rsidRPr="007B6E8C">
        <w:t>этого</w:t>
      </w:r>
      <w:r w:rsidR="00307BEC" w:rsidRPr="007B6E8C">
        <w:t xml:space="preserve"> </w:t>
      </w:r>
      <w:r w:rsidRPr="007B6E8C">
        <w:t>нужно</w:t>
      </w:r>
      <w:r w:rsidR="00307BEC" w:rsidRPr="007B6E8C">
        <w:t xml:space="preserve"> </w:t>
      </w:r>
      <w:r w:rsidRPr="007B6E8C">
        <w:t>делать</w:t>
      </w:r>
      <w:r w:rsidR="00307BEC" w:rsidRPr="007B6E8C">
        <w:t xml:space="preserve"> </w:t>
      </w:r>
      <w:r w:rsidRPr="007B6E8C">
        <w:t>взносы</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не</w:t>
      </w:r>
      <w:r w:rsidR="00307BEC" w:rsidRPr="007B6E8C">
        <w:t xml:space="preserve"> </w:t>
      </w:r>
      <w:r w:rsidRPr="007B6E8C">
        <w:t>менее</w:t>
      </w:r>
      <w:r w:rsidR="00307BEC" w:rsidRPr="007B6E8C">
        <w:t xml:space="preserve"> </w:t>
      </w:r>
      <w:r w:rsidRPr="007B6E8C">
        <w:t>2</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год.</w:t>
      </w:r>
    </w:p>
    <w:p w14:paraId="17296F1F" w14:textId="77777777" w:rsidR="00790C02" w:rsidRPr="007B6E8C" w:rsidRDefault="00790C02" w:rsidP="00790C02">
      <w:r w:rsidRPr="007B6E8C">
        <w:t>Размер</w:t>
      </w:r>
      <w:r w:rsidR="00307BEC" w:rsidRPr="007B6E8C">
        <w:t xml:space="preserve"> </w:t>
      </w:r>
      <w:r w:rsidRPr="007B6E8C">
        <w:t>софинансирования</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ежемесячного</w:t>
      </w:r>
      <w:r w:rsidR="00307BEC" w:rsidRPr="007B6E8C">
        <w:t xml:space="preserve"> </w:t>
      </w:r>
      <w:r w:rsidRPr="007B6E8C">
        <w:t>дохода</w:t>
      </w:r>
      <w:r w:rsidR="00307BEC" w:rsidRPr="007B6E8C">
        <w:t xml:space="preserve"> </w:t>
      </w:r>
      <w:r w:rsidRPr="007B6E8C">
        <w:t>гражданина.</w:t>
      </w:r>
      <w:r w:rsidR="00307BEC" w:rsidRPr="007B6E8C">
        <w:t xml:space="preserve"> </w:t>
      </w:r>
      <w:r w:rsidRPr="007B6E8C">
        <w:t>Если</w:t>
      </w:r>
      <w:r w:rsidR="00307BEC" w:rsidRPr="007B6E8C">
        <w:t xml:space="preserve"> </w:t>
      </w:r>
      <w:r w:rsidRPr="007B6E8C">
        <w:t>человек</w:t>
      </w:r>
      <w:r w:rsidR="00307BEC" w:rsidRPr="007B6E8C">
        <w:t xml:space="preserve"> </w:t>
      </w:r>
      <w:r w:rsidRPr="007B6E8C">
        <w:t>зарабатывает</w:t>
      </w:r>
      <w:r w:rsidR="00307BEC" w:rsidRPr="007B6E8C">
        <w:t xml:space="preserve"> </w:t>
      </w:r>
      <w:r w:rsidRPr="007B6E8C">
        <w:t>до</w:t>
      </w:r>
      <w:r w:rsidR="00307BEC" w:rsidRPr="007B6E8C">
        <w:t xml:space="preserve"> </w:t>
      </w:r>
      <w:r w:rsidRPr="007B6E8C">
        <w:t>80</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месяц,</w:t>
      </w:r>
      <w:r w:rsidR="00307BEC" w:rsidRPr="007B6E8C">
        <w:t xml:space="preserve"> </w:t>
      </w:r>
      <w:r w:rsidRPr="007B6E8C">
        <w:t>то</w:t>
      </w:r>
      <w:r w:rsidR="00307BEC" w:rsidRPr="007B6E8C">
        <w:t xml:space="preserve"> </w:t>
      </w:r>
      <w:r w:rsidRPr="007B6E8C">
        <w:t>размер</w:t>
      </w:r>
      <w:r w:rsidR="00307BEC" w:rsidRPr="007B6E8C">
        <w:t xml:space="preserve"> </w:t>
      </w:r>
      <w:r w:rsidRPr="007B6E8C">
        <w:t>надбавки</w:t>
      </w:r>
      <w:r w:rsidR="00307BEC" w:rsidRPr="007B6E8C">
        <w:t xml:space="preserve"> </w:t>
      </w:r>
      <w:r w:rsidRPr="007B6E8C">
        <w:t>равен</w:t>
      </w:r>
      <w:r w:rsidR="00307BEC" w:rsidRPr="007B6E8C">
        <w:t xml:space="preserve"> </w:t>
      </w:r>
      <w:r w:rsidRPr="007B6E8C">
        <w:t>уплаченным</w:t>
      </w:r>
      <w:r w:rsidR="00307BEC" w:rsidRPr="007B6E8C">
        <w:t xml:space="preserve"> </w:t>
      </w:r>
      <w:r w:rsidRPr="007B6E8C">
        <w:t>взносам,</w:t>
      </w:r>
      <w:r w:rsidR="00307BEC" w:rsidRPr="007B6E8C">
        <w:t xml:space="preserve"> </w:t>
      </w:r>
      <w:r w:rsidRPr="007B6E8C">
        <w:t>если</w:t>
      </w:r>
      <w:r w:rsidR="00307BEC" w:rsidRPr="007B6E8C">
        <w:t xml:space="preserve"> </w:t>
      </w:r>
      <w:r w:rsidRPr="007B6E8C">
        <w:t>80</w:t>
      </w:r>
      <w:r w:rsidR="00307BEC" w:rsidRPr="007B6E8C">
        <w:t xml:space="preserve"> </w:t>
      </w:r>
      <w:r w:rsidRPr="007B6E8C">
        <w:t>000,01</w:t>
      </w:r>
      <w:r w:rsidR="00307BEC" w:rsidRPr="007B6E8C">
        <w:t>-</w:t>
      </w:r>
      <w:r w:rsidRPr="007B6E8C">
        <w:t>150</w:t>
      </w:r>
      <w:r w:rsidR="00307BEC" w:rsidRPr="007B6E8C">
        <w:t xml:space="preserve"> </w:t>
      </w:r>
      <w:r w:rsidRPr="007B6E8C">
        <w:t>тыс.</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месяц</w:t>
      </w:r>
      <w:r w:rsidR="00307BEC" w:rsidRPr="007B6E8C">
        <w:t xml:space="preserve"> - </w:t>
      </w:r>
      <w:r w:rsidRPr="007B6E8C">
        <w:t>половине</w:t>
      </w:r>
      <w:r w:rsidR="00307BEC" w:rsidRPr="007B6E8C">
        <w:t xml:space="preserve"> </w:t>
      </w:r>
      <w:r w:rsidRPr="007B6E8C">
        <w:t>взносов,</w:t>
      </w:r>
      <w:r w:rsidR="00307BEC" w:rsidRPr="007B6E8C">
        <w:t xml:space="preserve"> </w:t>
      </w:r>
      <w:r w:rsidRPr="007B6E8C">
        <w:t>а</w:t>
      </w:r>
      <w:r w:rsidR="00307BEC" w:rsidRPr="007B6E8C">
        <w:t xml:space="preserve"> </w:t>
      </w:r>
      <w:r w:rsidRPr="007B6E8C">
        <w:t>если</w:t>
      </w:r>
      <w:r w:rsidR="00307BEC" w:rsidRPr="007B6E8C">
        <w:t xml:space="preserve"> </w:t>
      </w:r>
      <w:r w:rsidRPr="007B6E8C">
        <w:t>свыше</w:t>
      </w:r>
      <w:r w:rsidR="00307BEC" w:rsidRPr="007B6E8C">
        <w:t xml:space="preserve"> </w:t>
      </w:r>
      <w:r w:rsidRPr="007B6E8C">
        <w:t>150</w:t>
      </w:r>
      <w:r w:rsidR="00307BEC" w:rsidRPr="007B6E8C">
        <w:t xml:space="preserve"> </w:t>
      </w:r>
      <w:r w:rsidRPr="007B6E8C">
        <w:t>000,01</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месяц,</w:t>
      </w:r>
      <w:r w:rsidR="00307BEC" w:rsidRPr="007B6E8C">
        <w:t xml:space="preserve"> </w:t>
      </w:r>
      <w:r w:rsidRPr="007B6E8C">
        <w:t>то</w:t>
      </w:r>
      <w:r w:rsidR="00307BEC" w:rsidRPr="007B6E8C">
        <w:t xml:space="preserve"> </w:t>
      </w:r>
      <w:r w:rsidRPr="007B6E8C">
        <w:t>1/4</w:t>
      </w:r>
      <w:r w:rsidR="00307BEC" w:rsidRPr="007B6E8C">
        <w:t xml:space="preserve"> </w:t>
      </w:r>
      <w:r w:rsidRPr="007B6E8C">
        <w:t>уплаченных</w:t>
      </w:r>
      <w:r w:rsidR="00307BEC" w:rsidRPr="007B6E8C">
        <w:t xml:space="preserve"> </w:t>
      </w:r>
      <w:r w:rsidRPr="007B6E8C">
        <w:t>взносов.</w:t>
      </w:r>
    </w:p>
    <w:p w14:paraId="2B98AF56" w14:textId="77777777" w:rsidR="00790C02" w:rsidRPr="007B6E8C" w:rsidRDefault="00790C02" w:rsidP="00790C02">
      <w:r w:rsidRPr="007B6E8C">
        <w:t>Наше</w:t>
      </w:r>
      <w:r w:rsidR="00307BEC" w:rsidRPr="007B6E8C">
        <w:t xml:space="preserve"> </w:t>
      </w:r>
      <w:r w:rsidRPr="007B6E8C">
        <w:t>издание</w:t>
      </w:r>
      <w:r w:rsidR="00307BEC" w:rsidRPr="007B6E8C">
        <w:t xml:space="preserve"> </w:t>
      </w:r>
      <w:r w:rsidRPr="007B6E8C">
        <w:t>ранее</w:t>
      </w:r>
      <w:r w:rsidR="00307BEC" w:rsidRPr="007B6E8C">
        <w:t xml:space="preserve"> </w:t>
      </w:r>
      <w:r w:rsidRPr="007B6E8C">
        <w:t>сообщало,</w:t>
      </w:r>
      <w:r w:rsidR="00307BEC" w:rsidRPr="007B6E8C">
        <w:t xml:space="preserve"> </w:t>
      </w:r>
      <w:r w:rsidRPr="007B6E8C">
        <w:t>что</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не</w:t>
      </w:r>
      <w:r w:rsidR="00307BEC" w:rsidRPr="007B6E8C">
        <w:t xml:space="preserve"> </w:t>
      </w:r>
      <w:r w:rsidRPr="007B6E8C">
        <w:t>ускоряются</w:t>
      </w:r>
      <w:r w:rsidR="00307BEC" w:rsidRPr="007B6E8C">
        <w:t xml:space="preserve"> </w:t>
      </w:r>
      <w:r w:rsidRPr="007B6E8C">
        <w:t>темпы</w:t>
      </w:r>
      <w:r w:rsidR="00307BEC" w:rsidRPr="007B6E8C">
        <w:t xml:space="preserve"> </w:t>
      </w:r>
      <w:r w:rsidRPr="007B6E8C">
        <w:t>наполнения</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ПДС.</w:t>
      </w:r>
      <w:r w:rsidR="00307BEC" w:rsidRPr="007B6E8C">
        <w:t xml:space="preserve"> </w:t>
      </w:r>
      <w:r w:rsidRPr="007B6E8C">
        <w:t>По</w:t>
      </w:r>
      <w:r w:rsidR="00307BEC" w:rsidRPr="007B6E8C">
        <w:t xml:space="preserve"> </w:t>
      </w:r>
      <w:r w:rsidRPr="007B6E8C">
        <w:t>состоянию</w:t>
      </w:r>
      <w:r w:rsidR="00307BEC" w:rsidRPr="007B6E8C">
        <w:t xml:space="preserve"> </w:t>
      </w:r>
      <w:r w:rsidRPr="007B6E8C">
        <w:t>на</w:t>
      </w:r>
      <w:r w:rsidR="00307BEC" w:rsidRPr="007B6E8C">
        <w:t xml:space="preserve"> </w:t>
      </w:r>
      <w:r w:rsidRPr="007B6E8C">
        <w:t>1</w:t>
      </w:r>
      <w:r w:rsidR="00307BEC" w:rsidRPr="007B6E8C">
        <w:t xml:space="preserve"> </w:t>
      </w:r>
      <w:r w:rsidRPr="007B6E8C">
        <w:t>июля</w:t>
      </w:r>
      <w:r w:rsidR="00307BEC" w:rsidRPr="007B6E8C">
        <w:t xml:space="preserve"> </w:t>
      </w:r>
      <w:r w:rsidRPr="007B6E8C">
        <w:t>НПФ</w:t>
      </w:r>
      <w:r w:rsidR="00307BEC" w:rsidRPr="007B6E8C">
        <w:t xml:space="preserve"> </w:t>
      </w:r>
      <w:r w:rsidRPr="007B6E8C">
        <w:t>Сбербанка</w:t>
      </w:r>
      <w:r w:rsidR="00307BEC" w:rsidRPr="007B6E8C">
        <w:t xml:space="preserve"> </w:t>
      </w:r>
      <w:r w:rsidRPr="007B6E8C">
        <w:t>заключил</w:t>
      </w:r>
      <w:r w:rsidR="00307BEC" w:rsidRPr="007B6E8C">
        <w:t xml:space="preserve"> </w:t>
      </w:r>
      <w:r w:rsidRPr="007B6E8C">
        <w:t>574</w:t>
      </w:r>
      <w:r w:rsidR="00307BEC" w:rsidRPr="007B6E8C">
        <w:t xml:space="preserve"> </w:t>
      </w:r>
      <w:r w:rsidRPr="007B6E8C">
        <w:t>тыс.</w:t>
      </w:r>
      <w:r w:rsidR="00307BEC" w:rsidRPr="007B6E8C">
        <w:t xml:space="preserve"> </w:t>
      </w:r>
      <w:r w:rsidRPr="007B6E8C">
        <w:t>договоров</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24,6</w:t>
      </w:r>
      <w:r w:rsidR="00307BEC" w:rsidRPr="007B6E8C">
        <w:t xml:space="preserve"> </w:t>
      </w:r>
      <w:r w:rsidRPr="007B6E8C">
        <w:t>млрд</w:t>
      </w:r>
      <w:r w:rsidR="00307BEC" w:rsidRPr="007B6E8C">
        <w:t xml:space="preserve"> </w:t>
      </w:r>
      <w:r w:rsidRPr="007B6E8C">
        <w:t>рублей,</w:t>
      </w:r>
      <w:r w:rsidR="00307BEC" w:rsidRPr="007B6E8C">
        <w:t xml:space="preserve"> </w:t>
      </w:r>
      <w:r w:rsidRPr="007B6E8C">
        <w:t>и</w:t>
      </w:r>
      <w:r w:rsidR="00307BEC" w:rsidRPr="007B6E8C">
        <w:t xml:space="preserve"> </w:t>
      </w:r>
      <w:r w:rsidRPr="007B6E8C">
        <w:t>70%</w:t>
      </w:r>
      <w:r w:rsidR="00307BEC" w:rsidRPr="007B6E8C">
        <w:t xml:space="preserve"> </w:t>
      </w:r>
      <w:r w:rsidRPr="007B6E8C">
        <w:t>этих</w:t>
      </w:r>
      <w:r w:rsidR="00307BEC" w:rsidRPr="007B6E8C">
        <w:t xml:space="preserve"> </w:t>
      </w:r>
      <w:r w:rsidRPr="007B6E8C">
        <w:t>средств</w:t>
      </w:r>
      <w:r w:rsidR="00307BEC" w:rsidRPr="007B6E8C">
        <w:t xml:space="preserve"> - </w:t>
      </w:r>
      <w:r w:rsidRPr="007B6E8C">
        <w:t>заявленные</w:t>
      </w:r>
      <w:r w:rsidR="00307BEC" w:rsidRPr="007B6E8C">
        <w:t xml:space="preserve"> </w:t>
      </w:r>
      <w:r w:rsidRPr="007B6E8C">
        <w:t>к</w:t>
      </w:r>
      <w:r w:rsidR="00307BEC" w:rsidRPr="007B6E8C">
        <w:t xml:space="preserve"> </w:t>
      </w:r>
      <w:r w:rsidRPr="007B6E8C">
        <w:t>переводу</w:t>
      </w:r>
      <w:r w:rsidR="00307BEC" w:rsidRPr="007B6E8C">
        <w:t xml:space="preserve"> </w:t>
      </w:r>
      <w:r w:rsidRPr="007B6E8C">
        <w:t>средства</w:t>
      </w:r>
      <w:r w:rsidR="00307BEC" w:rsidRPr="007B6E8C">
        <w:t xml:space="preserve"> </w:t>
      </w:r>
      <w:r w:rsidRPr="007B6E8C">
        <w:t>накопительной</w:t>
      </w:r>
      <w:r w:rsidR="00307BEC" w:rsidRPr="007B6E8C">
        <w:t xml:space="preserve"> </w:t>
      </w:r>
      <w:r w:rsidRPr="007B6E8C">
        <w:t>пенсии.</w:t>
      </w:r>
    </w:p>
    <w:p w14:paraId="1B8B3D20" w14:textId="77777777" w:rsidR="00790C02" w:rsidRPr="007B6E8C" w:rsidRDefault="00307BEC" w:rsidP="00790C02">
      <w:r w:rsidRPr="007B6E8C">
        <w:t>«</w:t>
      </w:r>
      <w:r w:rsidR="00790C02" w:rsidRPr="007B6E8C">
        <w:t>СенатИнформ</w:t>
      </w:r>
      <w:r w:rsidRPr="007B6E8C">
        <w:t xml:space="preserve">» </w:t>
      </w:r>
      <w:r w:rsidR="00790C02" w:rsidRPr="007B6E8C">
        <w:t>приводил</w:t>
      </w:r>
      <w:r w:rsidRPr="007B6E8C">
        <w:t xml:space="preserve"> </w:t>
      </w:r>
      <w:r w:rsidR="00790C02" w:rsidRPr="007B6E8C">
        <w:t>результаты</w:t>
      </w:r>
      <w:r w:rsidRPr="007B6E8C">
        <w:t xml:space="preserve"> </w:t>
      </w:r>
      <w:r w:rsidR="00790C02" w:rsidRPr="007B6E8C">
        <w:t>опроса,</w:t>
      </w:r>
      <w:r w:rsidRPr="007B6E8C">
        <w:t xml:space="preserve"> </w:t>
      </w:r>
      <w:r w:rsidR="00790C02" w:rsidRPr="007B6E8C">
        <w:t>согласно</w:t>
      </w:r>
      <w:r w:rsidRPr="007B6E8C">
        <w:t xml:space="preserve"> </w:t>
      </w:r>
      <w:r w:rsidR="00790C02" w:rsidRPr="007B6E8C">
        <w:t>которым</w:t>
      </w:r>
      <w:r w:rsidRPr="007B6E8C">
        <w:t xml:space="preserve"> </w:t>
      </w:r>
      <w:r w:rsidR="00790C02" w:rsidRPr="007B6E8C">
        <w:t>с</w:t>
      </w:r>
      <w:r w:rsidRPr="007B6E8C">
        <w:t xml:space="preserve"> </w:t>
      </w:r>
      <w:r w:rsidR="00790C02" w:rsidRPr="007B6E8C">
        <w:t>новой</w:t>
      </w:r>
      <w:r w:rsidRPr="007B6E8C">
        <w:t xml:space="preserve"> </w:t>
      </w:r>
      <w:r w:rsidR="00790C02" w:rsidRPr="007B6E8C">
        <w:t>госпрограммой</w:t>
      </w:r>
      <w:r w:rsidRPr="007B6E8C">
        <w:t xml:space="preserve"> </w:t>
      </w:r>
      <w:r w:rsidR="00790C02" w:rsidRPr="007B6E8C">
        <w:t>софинансирования</w:t>
      </w:r>
      <w:r w:rsidRPr="007B6E8C">
        <w:t xml:space="preserve"> </w:t>
      </w:r>
      <w:r w:rsidR="00790C02" w:rsidRPr="007B6E8C">
        <w:t>долгосрочных</w:t>
      </w:r>
      <w:r w:rsidRPr="007B6E8C">
        <w:t xml:space="preserve"> </w:t>
      </w:r>
      <w:r w:rsidR="00790C02" w:rsidRPr="007B6E8C">
        <w:t>сбережений</w:t>
      </w:r>
      <w:r w:rsidRPr="007B6E8C">
        <w:t xml:space="preserve"> </w:t>
      </w:r>
      <w:r w:rsidR="00790C02" w:rsidRPr="007B6E8C">
        <w:t>подробно</w:t>
      </w:r>
      <w:r w:rsidRPr="007B6E8C">
        <w:t xml:space="preserve"> </w:t>
      </w:r>
      <w:r w:rsidR="00790C02" w:rsidRPr="007B6E8C">
        <w:t>знаком</w:t>
      </w:r>
      <w:r w:rsidRPr="007B6E8C">
        <w:t xml:space="preserve"> </w:t>
      </w:r>
      <w:r w:rsidR="00790C02" w:rsidRPr="007B6E8C">
        <w:t>лишь</w:t>
      </w:r>
      <w:r w:rsidRPr="007B6E8C">
        <w:t xml:space="preserve"> </w:t>
      </w:r>
      <w:r w:rsidR="00790C02" w:rsidRPr="007B6E8C">
        <w:t>1</w:t>
      </w:r>
      <w:r w:rsidRPr="007B6E8C">
        <w:t xml:space="preserve"> </w:t>
      </w:r>
      <w:r w:rsidR="00790C02" w:rsidRPr="007B6E8C">
        <w:t>россиянин</w:t>
      </w:r>
      <w:r w:rsidRPr="007B6E8C">
        <w:t xml:space="preserve"> </w:t>
      </w:r>
      <w:r w:rsidR="00790C02" w:rsidRPr="007B6E8C">
        <w:t>из</w:t>
      </w:r>
      <w:r w:rsidRPr="007B6E8C">
        <w:t xml:space="preserve"> </w:t>
      </w:r>
      <w:r w:rsidR="00790C02" w:rsidRPr="007B6E8C">
        <w:t>10.</w:t>
      </w:r>
      <w:r w:rsidRPr="007B6E8C">
        <w:t xml:space="preserve"> </w:t>
      </w:r>
      <w:r w:rsidR="00790C02" w:rsidRPr="007B6E8C">
        <w:t>В</w:t>
      </w:r>
      <w:r w:rsidRPr="007B6E8C">
        <w:t xml:space="preserve"> </w:t>
      </w:r>
      <w:r w:rsidR="00790C02" w:rsidRPr="007B6E8C">
        <w:t>этой</w:t>
      </w:r>
      <w:r w:rsidRPr="007B6E8C">
        <w:t xml:space="preserve"> </w:t>
      </w:r>
      <w:r w:rsidR="00790C02" w:rsidRPr="007B6E8C">
        <w:t>связи</w:t>
      </w:r>
      <w:r w:rsidRPr="007B6E8C">
        <w:t xml:space="preserve"> </w:t>
      </w:r>
      <w:r w:rsidR="00790C02" w:rsidRPr="007B6E8C">
        <w:t>сенатор</w:t>
      </w:r>
      <w:r w:rsidRPr="007B6E8C">
        <w:t xml:space="preserve"> </w:t>
      </w:r>
      <w:r w:rsidR="00790C02" w:rsidRPr="007B6E8C">
        <w:t>Вадим</w:t>
      </w:r>
      <w:r w:rsidRPr="007B6E8C">
        <w:t xml:space="preserve"> </w:t>
      </w:r>
      <w:r w:rsidR="00790C02" w:rsidRPr="007B6E8C">
        <w:t>Деньгин</w:t>
      </w:r>
      <w:r w:rsidRPr="007B6E8C">
        <w:t xml:space="preserve"> </w:t>
      </w:r>
      <w:r w:rsidR="00790C02" w:rsidRPr="007B6E8C">
        <w:t>призвал</w:t>
      </w:r>
      <w:r w:rsidRPr="007B6E8C">
        <w:t xml:space="preserve"> </w:t>
      </w:r>
      <w:r w:rsidR="00790C02" w:rsidRPr="007B6E8C">
        <w:t>больше</w:t>
      </w:r>
      <w:r w:rsidRPr="007B6E8C">
        <w:t xml:space="preserve"> </w:t>
      </w:r>
      <w:r w:rsidR="00790C02" w:rsidRPr="007B6E8C">
        <w:t>рассказывать</w:t>
      </w:r>
      <w:r w:rsidRPr="007B6E8C">
        <w:t xml:space="preserve"> </w:t>
      </w:r>
      <w:r w:rsidR="00790C02" w:rsidRPr="007B6E8C">
        <w:t>гражданам</w:t>
      </w:r>
      <w:r w:rsidRPr="007B6E8C">
        <w:t xml:space="preserve"> </w:t>
      </w:r>
      <w:r w:rsidR="00790C02" w:rsidRPr="007B6E8C">
        <w:t>об</w:t>
      </w:r>
      <w:r w:rsidRPr="007B6E8C">
        <w:t xml:space="preserve"> </w:t>
      </w:r>
      <w:r w:rsidR="00790C02" w:rsidRPr="007B6E8C">
        <w:t>этой</w:t>
      </w:r>
      <w:r w:rsidRPr="007B6E8C">
        <w:t xml:space="preserve"> </w:t>
      </w:r>
      <w:r w:rsidR="00790C02" w:rsidRPr="007B6E8C">
        <w:t>программе,</w:t>
      </w:r>
      <w:r w:rsidRPr="007B6E8C">
        <w:t xml:space="preserve"> </w:t>
      </w:r>
      <w:r w:rsidR="00790C02" w:rsidRPr="007B6E8C">
        <w:t>в</w:t>
      </w:r>
      <w:r w:rsidRPr="007B6E8C">
        <w:t xml:space="preserve"> </w:t>
      </w:r>
      <w:r w:rsidR="00790C02" w:rsidRPr="007B6E8C">
        <w:t>том</w:t>
      </w:r>
      <w:r w:rsidRPr="007B6E8C">
        <w:t xml:space="preserve"> </w:t>
      </w:r>
      <w:r w:rsidR="00790C02" w:rsidRPr="007B6E8C">
        <w:t>числе</w:t>
      </w:r>
      <w:r w:rsidRPr="007B6E8C">
        <w:t xml:space="preserve"> </w:t>
      </w:r>
      <w:r w:rsidR="00790C02" w:rsidRPr="007B6E8C">
        <w:t>через</w:t>
      </w:r>
      <w:r w:rsidRPr="007B6E8C">
        <w:t xml:space="preserve"> </w:t>
      </w:r>
      <w:r w:rsidR="00790C02" w:rsidRPr="007B6E8C">
        <w:t>социальную</w:t>
      </w:r>
      <w:r w:rsidRPr="007B6E8C">
        <w:t xml:space="preserve"> </w:t>
      </w:r>
      <w:r w:rsidR="00790C02" w:rsidRPr="007B6E8C">
        <w:t>рекламу.</w:t>
      </w:r>
    </w:p>
    <w:p w14:paraId="47B4C805" w14:textId="77777777" w:rsidR="00790C02" w:rsidRPr="007B6E8C" w:rsidRDefault="00790C02" w:rsidP="00790C02">
      <w:r w:rsidRPr="007B6E8C">
        <w:t>Зампред</w:t>
      </w:r>
      <w:r w:rsidR="00307BEC" w:rsidRPr="007B6E8C">
        <w:t xml:space="preserve"> </w:t>
      </w:r>
      <w:r w:rsidRPr="007B6E8C">
        <w:t>СФ</w:t>
      </w:r>
      <w:r w:rsidR="00307BEC" w:rsidRPr="007B6E8C">
        <w:t xml:space="preserve"> </w:t>
      </w:r>
      <w:r w:rsidRPr="007B6E8C">
        <w:t>Николай</w:t>
      </w:r>
      <w:r w:rsidR="00307BEC" w:rsidRPr="007B6E8C">
        <w:t xml:space="preserve"> </w:t>
      </w:r>
      <w:r w:rsidRPr="007B6E8C">
        <w:t>Журавл</w:t>
      </w:r>
      <w:r w:rsidR="00307BEC" w:rsidRPr="007B6E8C">
        <w:t>е</w:t>
      </w:r>
      <w:r w:rsidRPr="007B6E8C">
        <w:t>в</w:t>
      </w:r>
      <w:r w:rsidR="00307BEC" w:rsidRPr="007B6E8C">
        <w:t xml:space="preserve"> </w:t>
      </w:r>
      <w:r w:rsidRPr="007B6E8C">
        <w:t>говорил,</w:t>
      </w:r>
      <w:r w:rsidR="00307BEC" w:rsidRPr="007B6E8C">
        <w:t xml:space="preserve"> </w:t>
      </w:r>
      <w:r w:rsidRPr="007B6E8C">
        <w:t>что</w:t>
      </w:r>
      <w:r w:rsidR="00307BEC" w:rsidRPr="007B6E8C">
        <w:t xml:space="preserve"> </w:t>
      </w:r>
      <w:r w:rsidRPr="007B6E8C">
        <w:t>можно</w:t>
      </w:r>
      <w:r w:rsidR="00307BEC" w:rsidRPr="007B6E8C">
        <w:t xml:space="preserve"> </w:t>
      </w:r>
      <w:r w:rsidRPr="007B6E8C">
        <w:t>подумать</w:t>
      </w:r>
      <w:r w:rsidR="00307BEC" w:rsidRPr="007B6E8C">
        <w:t xml:space="preserve"> </w:t>
      </w:r>
      <w:r w:rsidRPr="007B6E8C">
        <w:t>над</w:t>
      </w:r>
      <w:r w:rsidR="00307BEC" w:rsidRPr="007B6E8C">
        <w:t xml:space="preserve"> </w:t>
      </w:r>
      <w:r w:rsidRPr="007B6E8C">
        <w:t>возможностью</w:t>
      </w:r>
      <w:r w:rsidR="00307BEC" w:rsidRPr="007B6E8C">
        <w:t xml:space="preserve"> </w:t>
      </w:r>
      <w:r w:rsidRPr="007B6E8C">
        <w:t>и</w:t>
      </w:r>
      <w:r w:rsidR="00307BEC" w:rsidRPr="007B6E8C">
        <w:t xml:space="preserve"> </w:t>
      </w:r>
      <w:r w:rsidRPr="007B6E8C">
        <w:t>для</w:t>
      </w:r>
      <w:r w:rsidR="00307BEC" w:rsidRPr="007B6E8C">
        <w:t xml:space="preserve"> </w:t>
      </w:r>
      <w:r w:rsidRPr="007B6E8C">
        <w:t>других</w:t>
      </w:r>
      <w:r w:rsidR="00307BEC" w:rsidRPr="007B6E8C">
        <w:t xml:space="preserve"> </w:t>
      </w:r>
      <w:r w:rsidRPr="007B6E8C">
        <w:t>участников</w:t>
      </w:r>
      <w:r w:rsidR="00307BEC" w:rsidRPr="007B6E8C">
        <w:t xml:space="preserve"> </w:t>
      </w:r>
      <w:r w:rsidRPr="007B6E8C">
        <w:t>рынка</w:t>
      </w:r>
      <w:r w:rsidR="00307BEC" w:rsidRPr="007B6E8C">
        <w:t xml:space="preserve"> </w:t>
      </w:r>
      <w:r w:rsidRPr="007B6E8C">
        <w:t>запускать</w:t>
      </w:r>
      <w:r w:rsidR="00307BEC" w:rsidRPr="007B6E8C">
        <w:t xml:space="preserve"> </w:t>
      </w:r>
      <w:r w:rsidRPr="007B6E8C">
        <w:t>такие</w:t>
      </w:r>
      <w:r w:rsidR="00307BEC" w:rsidRPr="007B6E8C">
        <w:t xml:space="preserve"> </w:t>
      </w:r>
      <w:r w:rsidRPr="007B6E8C">
        <w:t>программы,</w:t>
      </w:r>
      <w:r w:rsidR="00307BEC" w:rsidRPr="007B6E8C">
        <w:t xml:space="preserve"> </w:t>
      </w:r>
      <w:r w:rsidRPr="007B6E8C">
        <w:t>а</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для</w:t>
      </w:r>
      <w:r w:rsidR="00307BEC" w:rsidRPr="007B6E8C">
        <w:t xml:space="preserve"> </w:t>
      </w:r>
      <w:r w:rsidRPr="007B6E8C">
        <w:t>НПФ.</w:t>
      </w:r>
    </w:p>
    <w:p w14:paraId="7D6A4805" w14:textId="77777777" w:rsidR="00790C02" w:rsidRPr="007B6E8C" w:rsidRDefault="00000000" w:rsidP="00790C02">
      <w:hyperlink r:id="rId26" w:history="1">
        <w:r w:rsidR="00790C02" w:rsidRPr="007B6E8C">
          <w:rPr>
            <w:rStyle w:val="a3"/>
          </w:rPr>
          <w:t>https://senatinform.ru/news/razmer_sofinansirovaniya_po_programme_pds_zavisit_ot_ezhemesyachnogo_dokhoda_cheloveka/</w:t>
        </w:r>
      </w:hyperlink>
      <w:r w:rsidR="00307BEC" w:rsidRPr="007B6E8C">
        <w:t xml:space="preserve"> </w:t>
      </w:r>
    </w:p>
    <w:p w14:paraId="7159F0B5" w14:textId="77777777" w:rsidR="00C66CE6" w:rsidRPr="007B6E8C" w:rsidRDefault="00C66CE6" w:rsidP="00C66CE6">
      <w:pPr>
        <w:pStyle w:val="2"/>
      </w:pPr>
      <w:bookmarkStart w:id="84" w:name="_Toc174947755"/>
      <w:r w:rsidRPr="007B6E8C">
        <w:lastRenderedPageBreak/>
        <w:t>Клерк.ru,</w:t>
      </w:r>
      <w:r w:rsidR="00307BEC" w:rsidRPr="007B6E8C">
        <w:t xml:space="preserve"> </w:t>
      </w:r>
      <w:r w:rsidRPr="007B6E8C">
        <w:t>17.08.2024,</w:t>
      </w:r>
      <w:r w:rsidR="00307BEC" w:rsidRPr="007B6E8C">
        <w:t xml:space="preserve"> </w:t>
      </w:r>
      <w:r w:rsidRPr="007B6E8C">
        <w:t>Исследование:</w:t>
      </w:r>
      <w:r w:rsidR="00307BEC" w:rsidRPr="007B6E8C">
        <w:t xml:space="preserve"> </w:t>
      </w:r>
      <w:r w:rsidRPr="007B6E8C">
        <w:t>все</w:t>
      </w:r>
      <w:r w:rsidR="00307BEC" w:rsidRPr="007B6E8C">
        <w:t xml:space="preserve"> </w:t>
      </w:r>
      <w:r w:rsidRPr="007B6E8C">
        <w:t>больше</w:t>
      </w:r>
      <w:r w:rsidR="00307BEC" w:rsidRPr="007B6E8C">
        <w:t xml:space="preserve"> </w:t>
      </w:r>
      <w:r w:rsidRPr="007B6E8C">
        <w:t>граждан</w:t>
      </w:r>
      <w:r w:rsidR="00307BEC" w:rsidRPr="007B6E8C">
        <w:t xml:space="preserve"> </w:t>
      </w:r>
      <w:r w:rsidRPr="007B6E8C">
        <w:t>готовы</w:t>
      </w:r>
      <w:r w:rsidR="00307BEC" w:rsidRPr="007B6E8C">
        <w:t xml:space="preserve"> </w:t>
      </w:r>
      <w:r w:rsidRPr="007B6E8C">
        <w:t>вступить</w:t>
      </w:r>
      <w:r w:rsidR="00307BEC" w:rsidRPr="007B6E8C">
        <w:t xml:space="preserve"> </w:t>
      </w:r>
      <w:r w:rsidRPr="007B6E8C">
        <w:t>в</w:t>
      </w:r>
      <w:r w:rsidR="00307BEC" w:rsidRPr="007B6E8C">
        <w:t xml:space="preserve"> </w:t>
      </w:r>
      <w:r w:rsidRPr="007B6E8C">
        <w:t>Программу</w:t>
      </w:r>
      <w:r w:rsidR="00307BEC" w:rsidRPr="007B6E8C">
        <w:t xml:space="preserve"> </w:t>
      </w:r>
      <w:r w:rsidRPr="007B6E8C">
        <w:t>долгосрочных</w:t>
      </w:r>
      <w:r w:rsidR="00307BEC" w:rsidRPr="007B6E8C">
        <w:t xml:space="preserve"> </w:t>
      </w:r>
      <w:r w:rsidRPr="007B6E8C">
        <w:t>сбережений</w:t>
      </w:r>
      <w:bookmarkEnd w:id="84"/>
    </w:p>
    <w:p w14:paraId="22744A90" w14:textId="77777777" w:rsidR="00C66CE6" w:rsidRPr="007B6E8C" w:rsidRDefault="00C66CE6" w:rsidP="00391C51">
      <w:pPr>
        <w:pStyle w:val="3"/>
      </w:pPr>
      <w:bookmarkStart w:id="85" w:name="_Toc174947756"/>
      <w:r w:rsidRPr="007B6E8C">
        <w:t>Таковы</w:t>
      </w:r>
      <w:r w:rsidR="00307BEC" w:rsidRPr="007B6E8C">
        <w:t xml:space="preserve"> </w:t>
      </w:r>
      <w:r w:rsidRPr="007B6E8C">
        <w:t>результаты</w:t>
      </w:r>
      <w:r w:rsidR="00307BEC" w:rsidRPr="007B6E8C">
        <w:t xml:space="preserve"> </w:t>
      </w:r>
      <w:r w:rsidRPr="007B6E8C">
        <w:t>исследования</w:t>
      </w:r>
      <w:r w:rsidR="00307BEC" w:rsidRPr="007B6E8C">
        <w:t xml:space="preserve"> </w:t>
      </w:r>
      <w:r w:rsidRPr="007B6E8C">
        <w:t>Национальной</w:t>
      </w:r>
      <w:r w:rsidR="00307BEC" w:rsidRPr="007B6E8C">
        <w:t xml:space="preserve"> </w:t>
      </w:r>
      <w:r w:rsidRPr="007B6E8C">
        <w:t>ассоциации</w:t>
      </w:r>
      <w:r w:rsidR="00307BEC" w:rsidRPr="007B6E8C">
        <w:t xml:space="preserve"> </w:t>
      </w:r>
      <w:r w:rsidRPr="007B6E8C">
        <w:t>негосударственных</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и</w:t>
      </w:r>
      <w:r w:rsidR="00307BEC" w:rsidRPr="007B6E8C">
        <w:t xml:space="preserve"> </w:t>
      </w:r>
      <w:r w:rsidRPr="007B6E8C">
        <w:t>Минфина</w:t>
      </w:r>
      <w:r w:rsidR="00307BEC" w:rsidRPr="007B6E8C">
        <w:t xml:space="preserve"> </w:t>
      </w:r>
      <w:r w:rsidRPr="007B6E8C">
        <w:t>России.</w:t>
      </w:r>
      <w:bookmarkEnd w:id="85"/>
      <w:r w:rsidR="00307BEC" w:rsidRPr="007B6E8C">
        <w:t xml:space="preserve"> </w:t>
      </w:r>
    </w:p>
    <w:p w14:paraId="625D450F" w14:textId="77777777" w:rsidR="00C66CE6" w:rsidRPr="007B6E8C" w:rsidRDefault="00C66CE6" w:rsidP="00C66CE6">
      <w:r w:rsidRPr="007B6E8C">
        <w:t>По</w:t>
      </w:r>
      <w:r w:rsidR="00307BEC" w:rsidRPr="007B6E8C">
        <w:t xml:space="preserve"> </w:t>
      </w:r>
      <w:r w:rsidRPr="007B6E8C">
        <w:t>результатам</w:t>
      </w:r>
      <w:r w:rsidR="00307BEC" w:rsidRPr="007B6E8C">
        <w:t xml:space="preserve"> </w:t>
      </w:r>
      <w:r w:rsidRPr="007B6E8C">
        <w:t>опроса,</w:t>
      </w:r>
      <w:r w:rsidR="00307BEC" w:rsidRPr="007B6E8C">
        <w:t xml:space="preserve"> </w:t>
      </w:r>
      <w:r w:rsidRPr="007B6E8C">
        <w:t>которые</w:t>
      </w:r>
      <w:r w:rsidR="00307BEC" w:rsidRPr="007B6E8C">
        <w:t xml:space="preserve"> </w:t>
      </w:r>
      <w:r w:rsidRPr="007B6E8C">
        <w:t>приводит</w:t>
      </w:r>
      <w:r w:rsidR="00307BEC" w:rsidRPr="007B6E8C">
        <w:t xml:space="preserve"> </w:t>
      </w:r>
      <w:r w:rsidRPr="007B6E8C">
        <w:t>Минфин,</w:t>
      </w:r>
      <w:r w:rsidR="00307BEC" w:rsidRPr="007B6E8C">
        <w:t xml:space="preserve"> </w:t>
      </w:r>
      <w:r w:rsidRPr="007B6E8C">
        <w:t>больше</w:t>
      </w:r>
      <w:r w:rsidR="00307BEC" w:rsidRPr="007B6E8C">
        <w:t xml:space="preserve"> </w:t>
      </w:r>
      <w:r w:rsidRPr="007B6E8C">
        <w:t>всего</w:t>
      </w:r>
      <w:r w:rsidR="00307BEC" w:rsidRPr="007B6E8C">
        <w:t xml:space="preserve"> </w:t>
      </w:r>
      <w:r w:rsidRPr="007B6E8C">
        <w:t>в</w:t>
      </w:r>
      <w:r w:rsidR="00307BEC" w:rsidRPr="007B6E8C">
        <w:t xml:space="preserve"> </w:t>
      </w:r>
      <w:r w:rsidRPr="007B6E8C">
        <w:t>ПДС</w:t>
      </w:r>
      <w:r w:rsidR="00307BEC" w:rsidRPr="007B6E8C">
        <w:t xml:space="preserve"> </w:t>
      </w:r>
      <w:r w:rsidRPr="007B6E8C">
        <w:t>россиян</w:t>
      </w:r>
      <w:r w:rsidR="00307BEC" w:rsidRPr="007B6E8C">
        <w:t xml:space="preserve"> </w:t>
      </w:r>
      <w:r w:rsidRPr="007B6E8C">
        <w:t>привлекает</w:t>
      </w:r>
      <w:r w:rsidR="00307BEC" w:rsidRPr="007B6E8C">
        <w:t xml:space="preserve"> </w:t>
      </w:r>
      <w:r w:rsidRPr="007B6E8C">
        <w:t>возможность</w:t>
      </w:r>
      <w:r w:rsidR="00307BEC" w:rsidRPr="007B6E8C">
        <w:t xml:space="preserve"> </w:t>
      </w:r>
      <w:r w:rsidRPr="007B6E8C">
        <w:t>получать</w:t>
      </w:r>
      <w:r w:rsidR="00307BEC" w:rsidRPr="007B6E8C">
        <w:t xml:space="preserve"> </w:t>
      </w:r>
      <w:r w:rsidRPr="007B6E8C">
        <w:t>доплаты</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этом</w:t>
      </w:r>
      <w:r w:rsidR="00307BEC" w:rsidRPr="007B6E8C">
        <w:t xml:space="preserve"> </w:t>
      </w:r>
      <w:r w:rsidRPr="007B6E8C">
        <w:t>признались</w:t>
      </w:r>
      <w:r w:rsidR="00307BEC" w:rsidRPr="007B6E8C">
        <w:t xml:space="preserve"> </w:t>
      </w:r>
      <w:r w:rsidRPr="007B6E8C">
        <w:t>42%</w:t>
      </w:r>
      <w:r w:rsidR="00307BEC" w:rsidRPr="007B6E8C">
        <w:t xml:space="preserve"> </w:t>
      </w:r>
      <w:r w:rsidRPr="007B6E8C">
        <w:t>опрошенных.</w:t>
      </w:r>
    </w:p>
    <w:p w14:paraId="2F2F4CFB" w14:textId="77777777" w:rsidR="00C66CE6" w:rsidRPr="007B6E8C" w:rsidRDefault="00C66CE6" w:rsidP="00C66CE6">
      <w:r w:rsidRPr="007B6E8C">
        <w:t>Больше</w:t>
      </w:r>
      <w:r w:rsidR="00307BEC" w:rsidRPr="007B6E8C">
        <w:t xml:space="preserve"> </w:t>
      </w:r>
      <w:r w:rsidRPr="007B6E8C">
        <w:t>четверти</w:t>
      </w:r>
      <w:r w:rsidR="00307BEC" w:rsidRPr="007B6E8C">
        <w:t xml:space="preserve"> </w:t>
      </w:r>
      <w:r w:rsidRPr="007B6E8C">
        <w:t>респондентов</w:t>
      </w:r>
      <w:r w:rsidR="00307BEC" w:rsidRPr="007B6E8C">
        <w:t xml:space="preserve"> - </w:t>
      </w:r>
      <w:r w:rsidRPr="007B6E8C">
        <w:t>27%</w:t>
      </w:r>
      <w:r w:rsidR="00307BEC" w:rsidRPr="007B6E8C">
        <w:t xml:space="preserve"> - </w:t>
      </w:r>
      <w:r w:rsidRPr="007B6E8C">
        <w:t>считают</w:t>
      </w:r>
      <w:r w:rsidR="00307BEC" w:rsidRPr="007B6E8C">
        <w:t xml:space="preserve"> </w:t>
      </w:r>
      <w:r w:rsidRPr="007B6E8C">
        <w:t>главным</w:t>
      </w:r>
      <w:r w:rsidR="00307BEC" w:rsidRPr="007B6E8C">
        <w:t xml:space="preserve"> </w:t>
      </w:r>
      <w:r w:rsidRPr="007B6E8C">
        <w:t>плюсом</w:t>
      </w:r>
      <w:r w:rsidR="00307BEC" w:rsidRPr="007B6E8C">
        <w:t xml:space="preserve"> </w:t>
      </w:r>
      <w:r w:rsidRPr="007B6E8C">
        <w:t>государственные</w:t>
      </w:r>
      <w:r w:rsidR="00307BEC" w:rsidRPr="007B6E8C">
        <w:t xml:space="preserve"> </w:t>
      </w:r>
      <w:r w:rsidRPr="007B6E8C">
        <w:t>гарантии</w:t>
      </w:r>
      <w:r w:rsidR="00307BEC" w:rsidRPr="007B6E8C">
        <w:t xml:space="preserve"> </w:t>
      </w:r>
      <w:r w:rsidRPr="007B6E8C">
        <w:t>сохранности</w:t>
      </w:r>
      <w:r w:rsidR="00307BEC" w:rsidRPr="007B6E8C">
        <w:t xml:space="preserve"> </w:t>
      </w:r>
      <w:r w:rsidRPr="007B6E8C">
        <w:t>средств.</w:t>
      </w:r>
    </w:p>
    <w:p w14:paraId="44A90EAD" w14:textId="77777777" w:rsidR="00C66CE6" w:rsidRPr="007B6E8C" w:rsidRDefault="00307BEC" w:rsidP="00C66CE6">
      <w:r w:rsidRPr="007B6E8C">
        <w:t>«</w:t>
      </w:r>
      <w:r w:rsidR="00C66CE6" w:rsidRPr="007B6E8C">
        <w:t>Тема</w:t>
      </w:r>
      <w:r w:rsidRPr="007B6E8C">
        <w:t xml:space="preserve"> </w:t>
      </w:r>
      <w:r w:rsidR="00C66CE6" w:rsidRPr="007B6E8C">
        <w:t>личных</w:t>
      </w:r>
      <w:r w:rsidRPr="007B6E8C">
        <w:t xml:space="preserve"> </w:t>
      </w:r>
      <w:r w:rsidR="00C66CE6" w:rsidRPr="007B6E8C">
        <w:t>финансов</w:t>
      </w:r>
      <w:r w:rsidRPr="007B6E8C">
        <w:t xml:space="preserve"> </w:t>
      </w:r>
      <w:r w:rsidR="00C66CE6" w:rsidRPr="007B6E8C">
        <w:t>очень</w:t>
      </w:r>
      <w:r w:rsidRPr="007B6E8C">
        <w:t xml:space="preserve"> </w:t>
      </w:r>
      <w:r w:rsidR="00C66CE6" w:rsidRPr="007B6E8C">
        <w:t>важна</w:t>
      </w:r>
      <w:r w:rsidRPr="007B6E8C">
        <w:t xml:space="preserve"> </w:t>
      </w:r>
      <w:r w:rsidR="00C66CE6" w:rsidRPr="007B6E8C">
        <w:t>для</w:t>
      </w:r>
      <w:r w:rsidRPr="007B6E8C">
        <w:t xml:space="preserve"> </w:t>
      </w:r>
      <w:r w:rsidR="00C66CE6" w:rsidRPr="007B6E8C">
        <w:t>россиян.</w:t>
      </w:r>
      <w:r w:rsidRPr="007B6E8C">
        <w:t xml:space="preserve"> </w:t>
      </w:r>
      <w:r w:rsidR="00C66CE6" w:rsidRPr="007B6E8C">
        <w:t>Многие</w:t>
      </w:r>
      <w:r w:rsidRPr="007B6E8C">
        <w:t xml:space="preserve"> </w:t>
      </w:r>
      <w:r w:rsidR="00C66CE6" w:rsidRPr="007B6E8C">
        <w:t>начинают</w:t>
      </w:r>
      <w:r w:rsidRPr="007B6E8C">
        <w:t xml:space="preserve"> </w:t>
      </w:r>
      <w:r w:rsidR="00C66CE6" w:rsidRPr="007B6E8C">
        <w:t>понимать,</w:t>
      </w:r>
      <w:r w:rsidRPr="007B6E8C">
        <w:t xml:space="preserve"> </w:t>
      </w:r>
      <w:r w:rsidR="00C66CE6" w:rsidRPr="007B6E8C">
        <w:t>что</w:t>
      </w:r>
      <w:r w:rsidRPr="007B6E8C">
        <w:t xml:space="preserve"> </w:t>
      </w:r>
      <w:r w:rsidR="00C66CE6" w:rsidRPr="007B6E8C">
        <w:t>без</w:t>
      </w:r>
      <w:r w:rsidRPr="007B6E8C">
        <w:t xml:space="preserve"> </w:t>
      </w:r>
      <w:r w:rsidR="00C66CE6" w:rsidRPr="007B6E8C">
        <w:t>накоплений</w:t>
      </w:r>
      <w:r w:rsidRPr="007B6E8C">
        <w:t xml:space="preserve"> </w:t>
      </w:r>
      <w:r w:rsidR="00C66CE6" w:rsidRPr="007B6E8C">
        <w:t>в</w:t>
      </w:r>
      <w:r w:rsidRPr="007B6E8C">
        <w:t xml:space="preserve"> </w:t>
      </w:r>
      <w:r w:rsidR="00C66CE6" w:rsidRPr="007B6E8C">
        <w:t>наше</w:t>
      </w:r>
      <w:r w:rsidRPr="007B6E8C">
        <w:t xml:space="preserve"> </w:t>
      </w:r>
      <w:r w:rsidR="00C66CE6" w:rsidRPr="007B6E8C">
        <w:t>время</w:t>
      </w:r>
      <w:r w:rsidRPr="007B6E8C">
        <w:t xml:space="preserve"> </w:t>
      </w:r>
      <w:r w:rsidR="00C66CE6" w:rsidRPr="007B6E8C">
        <w:t>не</w:t>
      </w:r>
      <w:r w:rsidRPr="007B6E8C">
        <w:t xml:space="preserve"> </w:t>
      </w:r>
      <w:r w:rsidR="00C66CE6" w:rsidRPr="007B6E8C">
        <w:t>обойтись,</w:t>
      </w:r>
      <w:r w:rsidRPr="007B6E8C">
        <w:t xml:space="preserve"> </w:t>
      </w:r>
      <w:r w:rsidR="00C66CE6" w:rsidRPr="007B6E8C">
        <w:t>но</w:t>
      </w:r>
      <w:r w:rsidRPr="007B6E8C">
        <w:t xml:space="preserve"> </w:t>
      </w:r>
      <w:r w:rsidR="00C66CE6" w:rsidRPr="007B6E8C">
        <w:t>не</w:t>
      </w:r>
      <w:r w:rsidRPr="007B6E8C">
        <w:t xml:space="preserve"> </w:t>
      </w:r>
      <w:r w:rsidR="00C66CE6" w:rsidRPr="007B6E8C">
        <w:t>знают,</w:t>
      </w:r>
      <w:r w:rsidRPr="007B6E8C">
        <w:t xml:space="preserve"> </w:t>
      </w:r>
      <w:r w:rsidR="00C66CE6" w:rsidRPr="007B6E8C">
        <w:t>как</w:t>
      </w:r>
      <w:r w:rsidRPr="007B6E8C">
        <w:t xml:space="preserve"> </w:t>
      </w:r>
      <w:r w:rsidR="00C66CE6" w:rsidRPr="007B6E8C">
        <w:t>начать</w:t>
      </w:r>
      <w:r w:rsidRPr="007B6E8C">
        <w:t xml:space="preserve"> </w:t>
      </w:r>
      <w:r w:rsidR="00C66CE6" w:rsidRPr="007B6E8C">
        <w:t>откладывать.</w:t>
      </w:r>
      <w:r w:rsidRPr="007B6E8C">
        <w:t xml:space="preserve"> </w:t>
      </w:r>
      <w:r w:rsidR="00C66CE6" w:rsidRPr="007B6E8C">
        <w:t>С</w:t>
      </w:r>
      <w:r w:rsidRPr="007B6E8C">
        <w:t xml:space="preserve"> </w:t>
      </w:r>
      <w:r w:rsidR="00C66CE6" w:rsidRPr="007B6E8C">
        <w:t>Программой</w:t>
      </w:r>
      <w:r w:rsidRPr="007B6E8C">
        <w:t xml:space="preserve"> </w:t>
      </w:r>
      <w:r w:rsidR="00C66CE6" w:rsidRPr="007B6E8C">
        <w:t>долгосрочных</w:t>
      </w:r>
      <w:r w:rsidRPr="007B6E8C">
        <w:t xml:space="preserve"> </w:t>
      </w:r>
      <w:r w:rsidR="00C66CE6" w:rsidRPr="007B6E8C">
        <w:t>сбережений</w:t>
      </w:r>
      <w:r w:rsidRPr="007B6E8C">
        <w:t xml:space="preserve"> </w:t>
      </w:r>
      <w:r w:rsidR="00C66CE6" w:rsidRPr="007B6E8C">
        <w:t>сделать</w:t>
      </w:r>
      <w:r w:rsidRPr="007B6E8C">
        <w:t xml:space="preserve"> </w:t>
      </w:r>
      <w:r w:rsidR="00C66CE6" w:rsidRPr="007B6E8C">
        <w:t>это</w:t>
      </w:r>
      <w:r w:rsidRPr="007B6E8C">
        <w:t xml:space="preserve"> </w:t>
      </w:r>
      <w:r w:rsidR="00C66CE6" w:rsidRPr="007B6E8C">
        <w:t>стало</w:t>
      </w:r>
      <w:r w:rsidRPr="007B6E8C">
        <w:t xml:space="preserve"> </w:t>
      </w:r>
      <w:r w:rsidR="00C66CE6" w:rsidRPr="007B6E8C">
        <w:t>довольно</w:t>
      </w:r>
      <w:r w:rsidRPr="007B6E8C">
        <w:t xml:space="preserve"> </w:t>
      </w:r>
      <w:r w:rsidR="00C66CE6" w:rsidRPr="007B6E8C">
        <w:t>просто.</w:t>
      </w:r>
      <w:r w:rsidRPr="007B6E8C">
        <w:t xml:space="preserve"> </w:t>
      </w:r>
      <w:r w:rsidR="00C66CE6" w:rsidRPr="007B6E8C">
        <w:t>Ведь</w:t>
      </w:r>
      <w:r w:rsidRPr="007B6E8C">
        <w:t xml:space="preserve"> </w:t>
      </w:r>
      <w:r w:rsidR="00C66CE6" w:rsidRPr="007B6E8C">
        <w:t>ПДС</w:t>
      </w:r>
      <w:r w:rsidRPr="007B6E8C">
        <w:t xml:space="preserve"> - </w:t>
      </w:r>
      <w:r w:rsidR="00C66CE6" w:rsidRPr="007B6E8C">
        <w:t>очень</w:t>
      </w:r>
      <w:r w:rsidRPr="007B6E8C">
        <w:t xml:space="preserve"> </w:t>
      </w:r>
      <w:r w:rsidR="00C66CE6" w:rsidRPr="007B6E8C">
        <w:t>гибкая</w:t>
      </w:r>
      <w:r w:rsidRPr="007B6E8C">
        <w:t xml:space="preserve"> </w:t>
      </w:r>
      <w:r w:rsidR="00C66CE6" w:rsidRPr="007B6E8C">
        <w:t>система.</w:t>
      </w:r>
      <w:r w:rsidRPr="007B6E8C">
        <w:t xml:space="preserve"> </w:t>
      </w:r>
      <w:r w:rsidR="00C66CE6" w:rsidRPr="007B6E8C">
        <w:t>Можно</w:t>
      </w:r>
      <w:r w:rsidRPr="007B6E8C">
        <w:t xml:space="preserve"> </w:t>
      </w:r>
      <w:r w:rsidR="00C66CE6" w:rsidRPr="007B6E8C">
        <w:t>сделать</w:t>
      </w:r>
      <w:r w:rsidRPr="007B6E8C">
        <w:t xml:space="preserve"> </w:t>
      </w:r>
      <w:r w:rsidR="00C66CE6" w:rsidRPr="007B6E8C">
        <w:t>как</w:t>
      </w:r>
      <w:r w:rsidRPr="007B6E8C">
        <w:t xml:space="preserve"> </w:t>
      </w:r>
      <w:r w:rsidR="00C66CE6" w:rsidRPr="007B6E8C">
        <w:t>один</w:t>
      </w:r>
      <w:r w:rsidRPr="007B6E8C">
        <w:t xml:space="preserve"> </w:t>
      </w:r>
      <w:r w:rsidR="00C66CE6" w:rsidRPr="007B6E8C">
        <w:t>взнос</w:t>
      </w:r>
      <w:r w:rsidRPr="007B6E8C">
        <w:t xml:space="preserve"> </w:t>
      </w:r>
      <w:r w:rsidR="00C66CE6" w:rsidRPr="007B6E8C">
        <w:t>в</w:t>
      </w:r>
      <w:r w:rsidRPr="007B6E8C">
        <w:t xml:space="preserve"> </w:t>
      </w:r>
      <w:r w:rsidR="00C66CE6" w:rsidRPr="007B6E8C">
        <w:t>год,</w:t>
      </w:r>
      <w:r w:rsidRPr="007B6E8C">
        <w:t xml:space="preserve"> </w:t>
      </w:r>
      <w:r w:rsidR="00C66CE6" w:rsidRPr="007B6E8C">
        <w:t>так</w:t>
      </w:r>
      <w:r w:rsidRPr="007B6E8C">
        <w:t xml:space="preserve"> </w:t>
      </w:r>
      <w:r w:rsidR="00C66CE6" w:rsidRPr="007B6E8C">
        <w:t>и</w:t>
      </w:r>
      <w:r w:rsidRPr="007B6E8C">
        <w:t xml:space="preserve"> </w:t>
      </w:r>
      <w:r w:rsidR="00C66CE6" w:rsidRPr="007B6E8C">
        <w:t>понемногу</w:t>
      </w:r>
      <w:r w:rsidRPr="007B6E8C">
        <w:t xml:space="preserve"> </w:t>
      </w:r>
      <w:r w:rsidR="00C66CE6" w:rsidRPr="007B6E8C">
        <w:t>ежедневно</w:t>
      </w:r>
      <w:r w:rsidRPr="007B6E8C">
        <w:t xml:space="preserve"> </w:t>
      </w:r>
      <w:r w:rsidR="00C66CE6" w:rsidRPr="007B6E8C">
        <w:t>откладывать</w:t>
      </w:r>
      <w:r w:rsidRPr="007B6E8C">
        <w:t xml:space="preserve"> </w:t>
      </w:r>
      <w:r w:rsidR="00C66CE6" w:rsidRPr="007B6E8C">
        <w:t>незначительные</w:t>
      </w:r>
      <w:r w:rsidRPr="007B6E8C">
        <w:t xml:space="preserve"> </w:t>
      </w:r>
      <w:r w:rsidR="00C66CE6" w:rsidRPr="007B6E8C">
        <w:t>для</w:t>
      </w:r>
      <w:r w:rsidRPr="007B6E8C">
        <w:t xml:space="preserve"> </w:t>
      </w:r>
      <w:r w:rsidR="00C66CE6" w:rsidRPr="007B6E8C">
        <w:t>себя</w:t>
      </w:r>
      <w:r w:rsidRPr="007B6E8C">
        <w:t xml:space="preserve"> </w:t>
      </w:r>
      <w:r w:rsidR="00C66CE6" w:rsidRPr="007B6E8C">
        <w:t>суммы.</w:t>
      </w:r>
      <w:r w:rsidRPr="007B6E8C">
        <w:t xml:space="preserve"> </w:t>
      </w:r>
      <w:r w:rsidR="00C66CE6" w:rsidRPr="007B6E8C">
        <w:t>Участник</w:t>
      </w:r>
      <w:r w:rsidRPr="007B6E8C">
        <w:t xml:space="preserve"> </w:t>
      </w:r>
      <w:r w:rsidR="00C66CE6" w:rsidRPr="007B6E8C">
        <w:t>самостоятельно</w:t>
      </w:r>
      <w:r w:rsidRPr="007B6E8C">
        <w:t xml:space="preserve"> </w:t>
      </w:r>
      <w:r w:rsidR="00C66CE6" w:rsidRPr="007B6E8C">
        <w:t>определяет</w:t>
      </w:r>
      <w:r w:rsidRPr="007B6E8C">
        <w:t xml:space="preserve"> </w:t>
      </w:r>
      <w:r w:rsidR="00C66CE6" w:rsidRPr="007B6E8C">
        <w:t>комфортный</w:t>
      </w:r>
      <w:r w:rsidRPr="007B6E8C">
        <w:t xml:space="preserve"> </w:t>
      </w:r>
      <w:r w:rsidR="00C66CE6" w:rsidRPr="007B6E8C">
        <w:t>ему</w:t>
      </w:r>
      <w:r w:rsidRPr="007B6E8C">
        <w:t xml:space="preserve"> </w:t>
      </w:r>
      <w:r w:rsidR="00C66CE6" w:rsidRPr="007B6E8C">
        <w:t>размер</w:t>
      </w:r>
      <w:r w:rsidRPr="007B6E8C">
        <w:t xml:space="preserve"> </w:t>
      </w:r>
      <w:r w:rsidR="00C66CE6" w:rsidRPr="007B6E8C">
        <w:t>взносов,</w:t>
      </w:r>
      <w:r w:rsidRPr="007B6E8C">
        <w:t xml:space="preserve"> </w:t>
      </w:r>
      <w:r w:rsidR="00C66CE6" w:rsidRPr="007B6E8C">
        <w:t>устанавливает</w:t>
      </w:r>
      <w:r w:rsidRPr="007B6E8C">
        <w:t xml:space="preserve"> </w:t>
      </w:r>
      <w:r w:rsidR="00C66CE6" w:rsidRPr="007B6E8C">
        <w:t>их</w:t>
      </w:r>
      <w:r w:rsidRPr="007B6E8C">
        <w:t xml:space="preserve"> </w:t>
      </w:r>
      <w:r w:rsidR="00C66CE6" w:rsidRPr="007B6E8C">
        <w:t>периодичность</w:t>
      </w:r>
      <w:r w:rsidRPr="007B6E8C">
        <w:t>»</w:t>
      </w:r>
      <w:r w:rsidR="00C66CE6" w:rsidRPr="007B6E8C">
        <w:t>,</w:t>
      </w:r>
      <w:r w:rsidRPr="007B6E8C">
        <w:t xml:space="preserve"> - </w:t>
      </w:r>
      <w:r w:rsidR="00C66CE6" w:rsidRPr="007B6E8C">
        <w:t>рассказал</w:t>
      </w:r>
      <w:r w:rsidRPr="007B6E8C">
        <w:t xml:space="preserve"> </w:t>
      </w:r>
      <w:r w:rsidR="00C66CE6" w:rsidRPr="007B6E8C">
        <w:t>замминистра</w:t>
      </w:r>
      <w:r w:rsidRPr="007B6E8C">
        <w:t xml:space="preserve"> </w:t>
      </w:r>
      <w:r w:rsidR="00C66CE6" w:rsidRPr="007B6E8C">
        <w:t>финансов</w:t>
      </w:r>
      <w:r w:rsidRPr="007B6E8C">
        <w:t xml:space="preserve"> </w:t>
      </w:r>
      <w:r w:rsidR="00C66CE6" w:rsidRPr="007B6E8C">
        <w:t>Иван</w:t>
      </w:r>
      <w:r w:rsidRPr="007B6E8C">
        <w:t xml:space="preserve"> </w:t>
      </w:r>
      <w:r w:rsidR="00C66CE6" w:rsidRPr="007B6E8C">
        <w:t>Чебесков.</w:t>
      </w:r>
      <w:r w:rsidRPr="007B6E8C">
        <w:t xml:space="preserve"> </w:t>
      </w:r>
    </w:p>
    <w:p w14:paraId="24A4E65B" w14:textId="77777777" w:rsidR="00C66CE6" w:rsidRPr="007B6E8C" w:rsidRDefault="00C66CE6" w:rsidP="00C66CE6">
      <w:r w:rsidRPr="007B6E8C">
        <w:t>Почти</w:t>
      </w:r>
      <w:r w:rsidR="00307BEC" w:rsidRPr="007B6E8C">
        <w:t xml:space="preserve"> </w:t>
      </w:r>
      <w:r w:rsidRPr="007B6E8C">
        <w:t>1</w:t>
      </w:r>
      <w:r w:rsidR="00307BEC" w:rsidRPr="007B6E8C">
        <w:t xml:space="preserve"> </w:t>
      </w:r>
      <w:r w:rsidRPr="007B6E8C">
        <w:t>млн</w:t>
      </w:r>
      <w:r w:rsidR="00307BEC" w:rsidRPr="007B6E8C">
        <w:t xml:space="preserve"> </w:t>
      </w:r>
      <w:r w:rsidRPr="007B6E8C">
        <w:t>договоров</w:t>
      </w:r>
      <w:r w:rsidR="00307BEC" w:rsidRPr="007B6E8C">
        <w:t xml:space="preserve"> </w:t>
      </w:r>
      <w:r w:rsidRPr="007B6E8C">
        <w:t>заключено</w:t>
      </w:r>
      <w:r w:rsidR="00307BEC" w:rsidRPr="007B6E8C">
        <w:t xml:space="preserve"> </w:t>
      </w:r>
      <w:r w:rsidRPr="007B6E8C">
        <w:t>за</w:t>
      </w:r>
      <w:r w:rsidR="00307BEC" w:rsidRPr="007B6E8C">
        <w:t xml:space="preserve"> </w:t>
      </w:r>
      <w:r w:rsidRPr="007B6E8C">
        <w:t>семь</w:t>
      </w:r>
      <w:r w:rsidR="00307BEC" w:rsidRPr="007B6E8C">
        <w:t xml:space="preserve"> </w:t>
      </w:r>
      <w:r w:rsidRPr="007B6E8C">
        <w:t>месяцев</w:t>
      </w:r>
      <w:r w:rsidR="00307BEC" w:rsidRPr="007B6E8C">
        <w:t xml:space="preserve"> </w:t>
      </w:r>
      <w:r w:rsidRPr="007B6E8C">
        <w:t>действия</w:t>
      </w:r>
      <w:r w:rsidR="00307BEC" w:rsidRPr="007B6E8C">
        <w:t xml:space="preserve"> </w:t>
      </w:r>
      <w:r w:rsidRPr="007B6E8C">
        <w:t>Программы.</w:t>
      </w:r>
      <w:r w:rsidR="00307BEC" w:rsidRPr="007B6E8C">
        <w:t xml:space="preserve"> </w:t>
      </w:r>
    </w:p>
    <w:p w14:paraId="6525ECED" w14:textId="77777777" w:rsidR="00C66CE6" w:rsidRPr="007B6E8C" w:rsidRDefault="00000000" w:rsidP="00C66CE6">
      <w:hyperlink r:id="rId27" w:history="1">
        <w:r w:rsidR="00C66CE6" w:rsidRPr="007B6E8C">
          <w:rPr>
            <w:rStyle w:val="a3"/>
          </w:rPr>
          <w:t>https://www.klerk.ru/buh/news/618437/</w:t>
        </w:r>
      </w:hyperlink>
      <w:r w:rsidR="00307BEC" w:rsidRPr="007B6E8C">
        <w:t xml:space="preserve"> </w:t>
      </w:r>
    </w:p>
    <w:p w14:paraId="7AFF1EF4" w14:textId="77777777" w:rsidR="002F7722" w:rsidRPr="007B6E8C" w:rsidRDefault="0016027D" w:rsidP="002F7722">
      <w:pPr>
        <w:pStyle w:val="2"/>
      </w:pPr>
      <w:bookmarkStart w:id="86" w:name="_Toc174947757"/>
      <w:r w:rsidRPr="007B6E8C">
        <w:t>ТВ</w:t>
      </w:r>
      <w:r w:rsidR="00307BEC" w:rsidRPr="007B6E8C">
        <w:t xml:space="preserve"> «</w:t>
      </w:r>
      <w:r w:rsidR="002F7722" w:rsidRPr="007B6E8C">
        <w:t>RT</w:t>
      </w:r>
      <w:r w:rsidR="00307BEC" w:rsidRPr="007B6E8C">
        <w:t>»</w:t>
      </w:r>
      <w:r w:rsidR="002F7722" w:rsidRPr="007B6E8C">
        <w:t>,</w:t>
      </w:r>
      <w:r w:rsidR="00307BEC" w:rsidRPr="007B6E8C">
        <w:t xml:space="preserve"> </w:t>
      </w:r>
      <w:r w:rsidR="002F7722" w:rsidRPr="007B6E8C">
        <w:t>16.08.2024,</w:t>
      </w:r>
      <w:r w:rsidR="00307BEC" w:rsidRPr="007B6E8C">
        <w:t xml:space="preserve"> </w:t>
      </w:r>
      <w:r w:rsidR="002F7722" w:rsidRPr="007B6E8C">
        <w:t>Исследование:</w:t>
      </w:r>
      <w:r w:rsidR="00307BEC" w:rsidRPr="007B6E8C">
        <w:t xml:space="preserve"> </w:t>
      </w:r>
      <w:r w:rsidR="002F7722" w:rsidRPr="007B6E8C">
        <w:t>38%</w:t>
      </w:r>
      <w:r w:rsidR="00307BEC" w:rsidRPr="007B6E8C">
        <w:t xml:space="preserve"> </w:t>
      </w:r>
      <w:r w:rsidR="002F7722" w:rsidRPr="007B6E8C">
        <w:t>россиян</w:t>
      </w:r>
      <w:r w:rsidR="00307BEC" w:rsidRPr="007B6E8C">
        <w:t xml:space="preserve"> </w:t>
      </w:r>
      <w:r w:rsidR="002F7722" w:rsidRPr="007B6E8C">
        <w:t>готовы</w:t>
      </w:r>
      <w:r w:rsidR="00307BEC" w:rsidRPr="007B6E8C">
        <w:t xml:space="preserve"> </w:t>
      </w:r>
      <w:r w:rsidR="002F7722" w:rsidRPr="007B6E8C">
        <w:t>открыть</w:t>
      </w:r>
      <w:r w:rsidR="00307BEC" w:rsidRPr="007B6E8C">
        <w:t xml:space="preserve"> </w:t>
      </w:r>
      <w:r w:rsidR="002F7722" w:rsidRPr="007B6E8C">
        <w:t>для</w:t>
      </w:r>
      <w:r w:rsidR="00307BEC" w:rsidRPr="007B6E8C">
        <w:t xml:space="preserve"> </w:t>
      </w:r>
      <w:r w:rsidR="002F7722" w:rsidRPr="007B6E8C">
        <w:t>своего</w:t>
      </w:r>
      <w:r w:rsidR="00307BEC" w:rsidRPr="007B6E8C">
        <w:t xml:space="preserve"> </w:t>
      </w:r>
      <w:r w:rsidR="002F7722" w:rsidRPr="007B6E8C">
        <w:t>реб</w:t>
      </w:r>
      <w:r w:rsidR="00307BEC" w:rsidRPr="007B6E8C">
        <w:t>е</w:t>
      </w:r>
      <w:r w:rsidR="002F7722" w:rsidRPr="007B6E8C">
        <w:t>нка</w:t>
      </w:r>
      <w:r w:rsidR="00307BEC" w:rsidRPr="007B6E8C">
        <w:t xml:space="preserve"> </w:t>
      </w:r>
      <w:r w:rsidR="002F7722" w:rsidRPr="007B6E8C">
        <w:t>сч</w:t>
      </w:r>
      <w:r w:rsidR="00307BEC" w:rsidRPr="007B6E8C">
        <w:t>е</w:t>
      </w:r>
      <w:r w:rsidR="002F7722" w:rsidRPr="007B6E8C">
        <w:t>т</w:t>
      </w:r>
      <w:r w:rsidR="00307BEC" w:rsidRPr="007B6E8C">
        <w:t xml:space="preserve"> </w:t>
      </w:r>
      <w:r w:rsidR="002F7722" w:rsidRPr="007B6E8C">
        <w:t>в</w:t>
      </w:r>
      <w:r w:rsidR="00307BEC" w:rsidRPr="007B6E8C">
        <w:t xml:space="preserve"> </w:t>
      </w:r>
      <w:r w:rsidR="002F7722" w:rsidRPr="007B6E8C">
        <w:t>ПДС</w:t>
      </w:r>
      <w:bookmarkEnd w:id="86"/>
    </w:p>
    <w:p w14:paraId="28537532" w14:textId="77777777" w:rsidR="002F7722" w:rsidRPr="007B6E8C" w:rsidRDefault="002F7722" w:rsidP="00391C51">
      <w:pPr>
        <w:pStyle w:val="3"/>
      </w:pPr>
      <w:bookmarkStart w:id="87" w:name="_Toc174947758"/>
      <w:r w:rsidRPr="007B6E8C">
        <w:t>Согласно</w:t>
      </w:r>
      <w:r w:rsidR="00307BEC" w:rsidRPr="007B6E8C">
        <w:t xml:space="preserve"> </w:t>
      </w:r>
      <w:r w:rsidRPr="007B6E8C">
        <w:t>новому</w:t>
      </w:r>
      <w:r w:rsidR="00307BEC" w:rsidRPr="007B6E8C">
        <w:t xml:space="preserve"> </w:t>
      </w:r>
      <w:r w:rsidRPr="007B6E8C">
        <w:t>исследованию,</w:t>
      </w:r>
      <w:r w:rsidR="00307BEC" w:rsidRPr="007B6E8C">
        <w:t xml:space="preserve"> </w:t>
      </w:r>
      <w:r w:rsidRPr="007B6E8C">
        <w:t>38%</w:t>
      </w:r>
      <w:r w:rsidR="00307BEC" w:rsidRPr="007B6E8C">
        <w:t xml:space="preserve"> </w:t>
      </w:r>
      <w:r w:rsidRPr="007B6E8C">
        <w:t>россиян</w:t>
      </w:r>
      <w:r w:rsidR="00307BEC" w:rsidRPr="007B6E8C">
        <w:t xml:space="preserve"> </w:t>
      </w:r>
      <w:r w:rsidRPr="007B6E8C">
        <w:t>готовы</w:t>
      </w:r>
      <w:r w:rsidR="00307BEC" w:rsidRPr="007B6E8C">
        <w:t xml:space="preserve"> </w:t>
      </w:r>
      <w:r w:rsidRPr="007B6E8C">
        <w:t>открыть</w:t>
      </w:r>
      <w:r w:rsidR="00307BEC" w:rsidRPr="007B6E8C">
        <w:t xml:space="preserve"> </w:t>
      </w:r>
      <w:r w:rsidRPr="007B6E8C">
        <w:t>для</w:t>
      </w:r>
      <w:r w:rsidR="00307BEC" w:rsidRPr="007B6E8C">
        <w:t xml:space="preserve"> </w:t>
      </w:r>
      <w:r w:rsidRPr="007B6E8C">
        <w:t>своего</w:t>
      </w:r>
      <w:r w:rsidR="00307BEC" w:rsidRPr="007B6E8C">
        <w:t xml:space="preserve"> </w:t>
      </w:r>
      <w:r w:rsidRPr="007B6E8C">
        <w:t>реб</w:t>
      </w:r>
      <w:r w:rsidR="00307BEC" w:rsidRPr="007B6E8C">
        <w:t>е</w:t>
      </w:r>
      <w:r w:rsidRPr="007B6E8C">
        <w:t>нка</w:t>
      </w:r>
      <w:r w:rsidR="00307BEC" w:rsidRPr="007B6E8C">
        <w:t xml:space="preserve"> </w:t>
      </w:r>
      <w:r w:rsidRPr="007B6E8C">
        <w:t>сч</w:t>
      </w:r>
      <w:r w:rsidR="00307BEC" w:rsidRPr="007B6E8C">
        <w:t>е</w:t>
      </w:r>
      <w:r w:rsidRPr="007B6E8C">
        <w:t>т</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w:t>
      </w:r>
      <w:r w:rsidRPr="007B6E8C">
        <w:t>Точно</w:t>
      </w:r>
      <w:r w:rsidR="00307BEC" w:rsidRPr="007B6E8C">
        <w:t xml:space="preserve"> </w:t>
      </w:r>
      <w:r w:rsidRPr="007B6E8C">
        <w:t>сделали</w:t>
      </w:r>
      <w:r w:rsidR="00307BEC" w:rsidRPr="007B6E8C">
        <w:t xml:space="preserve"> </w:t>
      </w:r>
      <w:r w:rsidRPr="007B6E8C">
        <w:t>бы</w:t>
      </w:r>
      <w:r w:rsidR="00307BEC" w:rsidRPr="007B6E8C">
        <w:t xml:space="preserve"> </w:t>
      </w:r>
      <w:r w:rsidRPr="007B6E8C">
        <w:t>это</w:t>
      </w:r>
      <w:r w:rsidR="00307BEC" w:rsidRPr="007B6E8C">
        <w:t xml:space="preserve"> </w:t>
      </w:r>
      <w:r w:rsidRPr="007B6E8C">
        <w:t>13%</w:t>
      </w:r>
      <w:r w:rsidR="00307BEC" w:rsidRPr="007B6E8C">
        <w:t xml:space="preserve"> </w:t>
      </w:r>
      <w:r w:rsidRPr="007B6E8C">
        <w:t>опрошенных.</w:t>
      </w:r>
      <w:r w:rsidR="00307BEC" w:rsidRPr="007B6E8C">
        <w:t xml:space="preserve"> </w:t>
      </w:r>
      <w:r w:rsidRPr="007B6E8C">
        <w:t>Об</w:t>
      </w:r>
      <w:r w:rsidR="00307BEC" w:rsidRPr="007B6E8C">
        <w:t xml:space="preserve"> </w:t>
      </w:r>
      <w:r w:rsidRPr="007B6E8C">
        <w:t>этом</w:t>
      </w:r>
      <w:r w:rsidR="00307BEC" w:rsidRPr="007B6E8C">
        <w:t xml:space="preserve"> </w:t>
      </w:r>
      <w:r w:rsidRPr="007B6E8C">
        <w:t>сообщает</w:t>
      </w:r>
      <w:r w:rsidR="00307BEC" w:rsidRPr="007B6E8C">
        <w:t xml:space="preserve"> «</w:t>
      </w:r>
      <w:r w:rsidRPr="007B6E8C">
        <w:t>Российская</w:t>
      </w:r>
      <w:r w:rsidR="00307BEC" w:rsidRPr="007B6E8C">
        <w:t xml:space="preserve"> </w:t>
      </w:r>
      <w:r w:rsidRPr="007B6E8C">
        <w:t>газета</w:t>
      </w:r>
      <w:r w:rsidR="00307BEC" w:rsidRPr="007B6E8C">
        <w:t xml:space="preserve">» </w:t>
      </w:r>
      <w:r w:rsidRPr="007B6E8C">
        <w:t>со</w:t>
      </w:r>
      <w:r w:rsidR="00307BEC" w:rsidRPr="007B6E8C">
        <w:t xml:space="preserve"> </w:t>
      </w:r>
      <w:r w:rsidRPr="007B6E8C">
        <w:t>ссылкой</w:t>
      </w:r>
      <w:r w:rsidR="00307BEC" w:rsidRPr="007B6E8C">
        <w:t xml:space="preserve"> </w:t>
      </w:r>
      <w:r w:rsidRPr="007B6E8C">
        <w:t>на</w:t>
      </w:r>
      <w:r w:rsidR="00307BEC" w:rsidRPr="007B6E8C">
        <w:t xml:space="preserve"> </w:t>
      </w:r>
      <w:r w:rsidRPr="007B6E8C">
        <w:t>опрос,</w:t>
      </w:r>
      <w:r w:rsidR="00307BEC" w:rsidRPr="007B6E8C">
        <w:t xml:space="preserve"> </w:t>
      </w:r>
      <w:r w:rsidRPr="007B6E8C">
        <w:t>провед</w:t>
      </w:r>
      <w:r w:rsidR="00307BEC" w:rsidRPr="007B6E8C">
        <w:t>е</w:t>
      </w:r>
      <w:r w:rsidRPr="007B6E8C">
        <w:t>нный</w:t>
      </w:r>
      <w:r w:rsidR="00307BEC" w:rsidRPr="007B6E8C">
        <w:t xml:space="preserve"> </w:t>
      </w:r>
      <w:r w:rsidRPr="007B6E8C">
        <w:t>сервисом</w:t>
      </w:r>
      <w:r w:rsidR="00307BEC" w:rsidRPr="007B6E8C">
        <w:t xml:space="preserve"> </w:t>
      </w:r>
      <w:r w:rsidRPr="007B6E8C">
        <w:t>hh.ru.</w:t>
      </w:r>
      <w:bookmarkEnd w:id="87"/>
    </w:p>
    <w:p w14:paraId="24C3D110" w14:textId="77777777" w:rsidR="002F7722" w:rsidRPr="007B6E8C" w:rsidRDefault="002F7722" w:rsidP="002F7722">
      <w:r w:rsidRPr="007B6E8C">
        <w:t>Чаще</w:t>
      </w:r>
      <w:r w:rsidR="00307BEC" w:rsidRPr="007B6E8C">
        <w:t xml:space="preserve"> </w:t>
      </w:r>
      <w:r w:rsidRPr="007B6E8C">
        <w:t>всего</w:t>
      </w:r>
      <w:r w:rsidR="00307BEC" w:rsidRPr="007B6E8C">
        <w:t xml:space="preserve"> </w:t>
      </w:r>
      <w:r w:rsidRPr="007B6E8C">
        <w:t>о</w:t>
      </w:r>
      <w:r w:rsidR="00307BEC" w:rsidRPr="007B6E8C">
        <w:t xml:space="preserve"> </w:t>
      </w:r>
      <w:r w:rsidRPr="007B6E8C">
        <w:t>финансовом</w:t>
      </w:r>
      <w:r w:rsidR="00307BEC" w:rsidRPr="007B6E8C">
        <w:t xml:space="preserve"> </w:t>
      </w:r>
      <w:r w:rsidRPr="007B6E8C">
        <w:t>благополучии</w:t>
      </w:r>
      <w:r w:rsidR="00307BEC" w:rsidRPr="007B6E8C">
        <w:t xml:space="preserve"> </w:t>
      </w:r>
      <w:r w:rsidRPr="007B6E8C">
        <w:t>своих</w:t>
      </w:r>
      <w:r w:rsidR="00307BEC" w:rsidRPr="007B6E8C">
        <w:t xml:space="preserve"> </w:t>
      </w:r>
      <w:r w:rsidRPr="007B6E8C">
        <w:t>детей</w:t>
      </w:r>
      <w:r w:rsidR="00307BEC" w:rsidRPr="007B6E8C">
        <w:t xml:space="preserve"> </w:t>
      </w:r>
      <w:r w:rsidRPr="007B6E8C">
        <w:t>высказывались</w:t>
      </w:r>
      <w:r w:rsidR="00307BEC" w:rsidRPr="007B6E8C">
        <w:t xml:space="preserve"> </w:t>
      </w:r>
      <w:r w:rsidRPr="007B6E8C">
        <w:t>на</w:t>
      </w:r>
      <w:r w:rsidR="00307BEC" w:rsidRPr="007B6E8C">
        <w:t xml:space="preserve"> </w:t>
      </w:r>
      <w:r w:rsidRPr="007B6E8C">
        <w:t>Урале</w:t>
      </w:r>
      <w:r w:rsidR="00307BEC" w:rsidRPr="007B6E8C">
        <w:t xml:space="preserve"> </w:t>
      </w:r>
      <w:r w:rsidRPr="007B6E8C">
        <w:t>и</w:t>
      </w:r>
      <w:r w:rsidR="00307BEC" w:rsidRPr="007B6E8C">
        <w:t xml:space="preserve"> </w:t>
      </w:r>
      <w:r w:rsidRPr="007B6E8C">
        <w:t>в</w:t>
      </w:r>
      <w:r w:rsidR="00307BEC" w:rsidRPr="007B6E8C">
        <w:t xml:space="preserve"> </w:t>
      </w:r>
      <w:r w:rsidRPr="007B6E8C">
        <w:t>Сибири</w:t>
      </w:r>
      <w:r w:rsidR="00307BEC" w:rsidRPr="007B6E8C">
        <w:t xml:space="preserve"> </w:t>
      </w:r>
      <w:r w:rsidRPr="007B6E8C">
        <w:t>(по</w:t>
      </w:r>
      <w:r w:rsidR="00307BEC" w:rsidRPr="007B6E8C">
        <w:t xml:space="preserve"> </w:t>
      </w:r>
      <w:r w:rsidRPr="007B6E8C">
        <w:t>45%</w:t>
      </w:r>
      <w:r w:rsidR="00307BEC" w:rsidRPr="007B6E8C">
        <w:t xml:space="preserve"> </w:t>
      </w:r>
      <w:r w:rsidRPr="007B6E8C">
        <w:t>респондентов),</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в</w:t>
      </w:r>
      <w:r w:rsidR="00307BEC" w:rsidRPr="007B6E8C">
        <w:t xml:space="preserve"> </w:t>
      </w:r>
      <w:r w:rsidRPr="007B6E8C">
        <w:t>Москве</w:t>
      </w:r>
      <w:r w:rsidR="00307BEC" w:rsidRPr="007B6E8C">
        <w:t xml:space="preserve"> </w:t>
      </w:r>
      <w:r w:rsidRPr="007B6E8C">
        <w:t>(41%).</w:t>
      </w:r>
    </w:p>
    <w:p w14:paraId="07381ABF" w14:textId="77777777" w:rsidR="002F7722" w:rsidRPr="007B6E8C" w:rsidRDefault="002F7722" w:rsidP="002F7722">
      <w:r w:rsidRPr="007B6E8C">
        <w:t>Сами</w:t>
      </w:r>
      <w:r w:rsidR="00307BEC" w:rsidRPr="007B6E8C">
        <w:t xml:space="preserve"> </w:t>
      </w:r>
      <w:r w:rsidRPr="007B6E8C">
        <w:t>молодые</w:t>
      </w:r>
      <w:r w:rsidR="00307BEC" w:rsidRPr="007B6E8C">
        <w:t xml:space="preserve"> </w:t>
      </w:r>
      <w:r w:rsidRPr="007B6E8C">
        <w:t>люди</w:t>
      </w:r>
      <w:r w:rsidR="00307BEC" w:rsidRPr="007B6E8C">
        <w:t xml:space="preserve"> </w:t>
      </w:r>
      <w:r w:rsidRPr="007B6E8C">
        <w:t>заявили,</w:t>
      </w:r>
      <w:r w:rsidR="00307BEC" w:rsidRPr="007B6E8C">
        <w:t xml:space="preserve"> </w:t>
      </w:r>
      <w:r w:rsidRPr="007B6E8C">
        <w:t>что</w:t>
      </w:r>
      <w:r w:rsidR="00307BEC" w:rsidRPr="007B6E8C">
        <w:t xml:space="preserve"> </w:t>
      </w:r>
      <w:r w:rsidRPr="007B6E8C">
        <w:t>были</w:t>
      </w:r>
      <w:r w:rsidR="00307BEC" w:rsidRPr="007B6E8C">
        <w:t xml:space="preserve"> </w:t>
      </w:r>
      <w:r w:rsidRPr="007B6E8C">
        <w:t>бы</w:t>
      </w:r>
      <w:r w:rsidR="00307BEC" w:rsidRPr="007B6E8C">
        <w:t xml:space="preserve"> </w:t>
      </w:r>
      <w:r w:rsidRPr="007B6E8C">
        <w:t>только</w:t>
      </w:r>
      <w:r w:rsidR="00307BEC" w:rsidRPr="007B6E8C">
        <w:t xml:space="preserve"> </w:t>
      </w:r>
      <w:r w:rsidRPr="007B6E8C">
        <w:t>рады,</w:t>
      </w:r>
      <w:r w:rsidR="00307BEC" w:rsidRPr="007B6E8C">
        <w:t xml:space="preserve"> </w:t>
      </w:r>
      <w:r w:rsidRPr="007B6E8C">
        <w:t>если</w:t>
      </w:r>
      <w:r w:rsidR="00307BEC" w:rsidRPr="007B6E8C">
        <w:t xml:space="preserve"> </w:t>
      </w:r>
      <w:r w:rsidRPr="007B6E8C">
        <w:t>бы</w:t>
      </w:r>
      <w:r w:rsidR="00307BEC" w:rsidRPr="007B6E8C">
        <w:t xml:space="preserve"> </w:t>
      </w:r>
      <w:r w:rsidRPr="007B6E8C">
        <w:t>родители</w:t>
      </w:r>
      <w:r w:rsidR="00307BEC" w:rsidRPr="007B6E8C">
        <w:t xml:space="preserve"> </w:t>
      </w:r>
      <w:r w:rsidRPr="007B6E8C">
        <w:t>открыли</w:t>
      </w:r>
      <w:r w:rsidR="00307BEC" w:rsidRPr="007B6E8C">
        <w:t xml:space="preserve"> </w:t>
      </w:r>
      <w:r w:rsidRPr="007B6E8C">
        <w:t>им</w:t>
      </w:r>
      <w:r w:rsidR="00307BEC" w:rsidRPr="007B6E8C">
        <w:t xml:space="preserve"> </w:t>
      </w:r>
      <w:r w:rsidRPr="007B6E8C">
        <w:t>накопительный</w:t>
      </w:r>
      <w:r w:rsidR="00307BEC" w:rsidRPr="007B6E8C">
        <w:t xml:space="preserve"> </w:t>
      </w:r>
      <w:r w:rsidRPr="007B6E8C">
        <w:t>сч</w:t>
      </w:r>
      <w:r w:rsidR="00307BEC" w:rsidRPr="007B6E8C">
        <w:t>е</w:t>
      </w:r>
      <w:r w:rsidRPr="007B6E8C">
        <w:t>т,</w:t>
      </w:r>
      <w:r w:rsidR="00307BEC" w:rsidRPr="007B6E8C">
        <w:t xml:space="preserve"> </w:t>
      </w:r>
      <w:r w:rsidRPr="007B6E8C">
        <w:t>который</w:t>
      </w:r>
      <w:r w:rsidR="00307BEC" w:rsidRPr="007B6E8C">
        <w:t xml:space="preserve"> </w:t>
      </w:r>
      <w:r w:rsidRPr="007B6E8C">
        <w:t>бы</w:t>
      </w:r>
      <w:r w:rsidR="00307BEC" w:rsidRPr="007B6E8C">
        <w:t xml:space="preserve"> </w:t>
      </w:r>
      <w:r w:rsidRPr="007B6E8C">
        <w:t>к</w:t>
      </w:r>
      <w:r w:rsidR="00307BEC" w:rsidRPr="007B6E8C">
        <w:t xml:space="preserve"> </w:t>
      </w:r>
      <w:r w:rsidRPr="007B6E8C">
        <w:t>совершеннолетию</w:t>
      </w:r>
      <w:r w:rsidR="00307BEC" w:rsidRPr="007B6E8C">
        <w:t xml:space="preserve"> </w:t>
      </w:r>
      <w:r w:rsidRPr="007B6E8C">
        <w:t>прин</w:t>
      </w:r>
      <w:r w:rsidR="00307BEC" w:rsidRPr="007B6E8C">
        <w:t>е</w:t>
      </w:r>
      <w:r w:rsidRPr="007B6E8C">
        <w:t>с</w:t>
      </w:r>
      <w:r w:rsidR="00307BEC" w:rsidRPr="007B6E8C">
        <w:t xml:space="preserve"> </w:t>
      </w:r>
      <w:r w:rsidRPr="007B6E8C">
        <w:t>значительные</w:t>
      </w:r>
      <w:r w:rsidR="00307BEC" w:rsidRPr="007B6E8C">
        <w:t xml:space="preserve"> </w:t>
      </w:r>
      <w:r w:rsidRPr="007B6E8C">
        <w:t>суммы</w:t>
      </w:r>
      <w:r w:rsidR="00307BEC" w:rsidRPr="007B6E8C">
        <w:t xml:space="preserve"> </w:t>
      </w:r>
      <w:r w:rsidRPr="007B6E8C">
        <w:t>на</w:t>
      </w:r>
      <w:r w:rsidR="00307BEC" w:rsidRPr="007B6E8C">
        <w:t xml:space="preserve"> </w:t>
      </w:r>
      <w:r w:rsidRPr="007B6E8C">
        <w:t>образование,</w:t>
      </w:r>
      <w:r w:rsidR="00307BEC" w:rsidRPr="007B6E8C">
        <w:t xml:space="preserve"> </w:t>
      </w:r>
      <w:r w:rsidRPr="007B6E8C">
        <w:t>машину</w:t>
      </w:r>
      <w:r w:rsidR="00307BEC" w:rsidRPr="007B6E8C">
        <w:t xml:space="preserve"> </w:t>
      </w:r>
      <w:r w:rsidRPr="007B6E8C">
        <w:t>и</w:t>
      </w:r>
      <w:r w:rsidR="00307BEC" w:rsidRPr="007B6E8C">
        <w:t xml:space="preserve"> </w:t>
      </w:r>
      <w:r w:rsidRPr="007B6E8C">
        <w:t>т.</w:t>
      </w:r>
      <w:r w:rsidR="00307BEC" w:rsidRPr="007B6E8C">
        <w:t xml:space="preserve"> </w:t>
      </w:r>
      <w:r w:rsidRPr="007B6E8C">
        <w:t>д.</w:t>
      </w:r>
      <w:r w:rsidR="00307BEC" w:rsidRPr="007B6E8C">
        <w:t xml:space="preserve"> </w:t>
      </w:r>
      <w:r w:rsidRPr="007B6E8C">
        <w:t>Не</w:t>
      </w:r>
      <w:r w:rsidR="00307BEC" w:rsidRPr="007B6E8C">
        <w:t xml:space="preserve"> </w:t>
      </w:r>
      <w:r w:rsidRPr="007B6E8C">
        <w:t>против</w:t>
      </w:r>
      <w:r w:rsidR="00307BEC" w:rsidRPr="007B6E8C">
        <w:t xml:space="preserve"> </w:t>
      </w:r>
      <w:r w:rsidRPr="007B6E8C">
        <w:t>такого</w:t>
      </w:r>
      <w:r w:rsidR="00307BEC" w:rsidRPr="007B6E8C">
        <w:t xml:space="preserve"> </w:t>
      </w:r>
      <w:r w:rsidRPr="007B6E8C">
        <w:t>развития</w:t>
      </w:r>
      <w:r w:rsidR="00307BEC" w:rsidRPr="007B6E8C">
        <w:t xml:space="preserve"> </w:t>
      </w:r>
      <w:r w:rsidRPr="007B6E8C">
        <w:t>событий</w:t>
      </w:r>
      <w:r w:rsidR="00307BEC" w:rsidRPr="007B6E8C">
        <w:t xml:space="preserve"> </w:t>
      </w:r>
      <w:r w:rsidRPr="007B6E8C">
        <w:t>66%</w:t>
      </w:r>
      <w:r w:rsidR="00307BEC" w:rsidRPr="007B6E8C">
        <w:t xml:space="preserve"> </w:t>
      </w:r>
      <w:r w:rsidRPr="007B6E8C">
        <w:t>опрошенных.</w:t>
      </w:r>
    </w:p>
    <w:p w14:paraId="0E66D341" w14:textId="77777777" w:rsidR="006D2269" w:rsidRPr="007B6E8C" w:rsidRDefault="00000000" w:rsidP="002F7722">
      <w:hyperlink r:id="rId28" w:history="1">
        <w:r w:rsidR="002F7722" w:rsidRPr="007B6E8C">
          <w:rPr>
            <w:rStyle w:val="a3"/>
          </w:rPr>
          <w:t>https://russian.rt.com/russia/news/1355571-issledovanie-deti-roditeli</w:t>
        </w:r>
      </w:hyperlink>
    </w:p>
    <w:p w14:paraId="19C30B21" w14:textId="77777777" w:rsidR="00C04C1D" w:rsidRPr="007B6E8C" w:rsidRDefault="0016027D" w:rsidP="00C04C1D">
      <w:pPr>
        <w:pStyle w:val="2"/>
      </w:pPr>
      <w:bookmarkStart w:id="88" w:name="_Hlk174947096"/>
      <w:bookmarkStart w:id="89" w:name="_Toc174947759"/>
      <w:r w:rsidRPr="007B6E8C">
        <w:lastRenderedPageBreak/>
        <w:t>Россия-О</w:t>
      </w:r>
      <w:r w:rsidR="00C04C1D" w:rsidRPr="007B6E8C">
        <w:t>нлайн</w:t>
      </w:r>
      <w:r w:rsidRPr="007B6E8C">
        <w:t>.</w:t>
      </w:r>
      <w:r w:rsidRPr="007B6E8C">
        <w:rPr>
          <w:lang w:val="en-US"/>
        </w:rPr>
        <w:t>ru</w:t>
      </w:r>
      <w:r w:rsidR="00C04C1D" w:rsidRPr="007B6E8C">
        <w:t>,</w:t>
      </w:r>
      <w:r w:rsidR="00307BEC" w:rsidRPr="007B6E8C">
        <w:t xml:space="preserve"> </w:t>
      </w:r>
      <w:r w:rsidR="00C04C1D" w:rsidRPr="007B6E8C">
        <w:t>16.08.2024,</w:t>
      </w:r>
      <w:r w:rsidR="00307BEC" w:rsidRPr="007B6E8C">
        <w:t xml:space="preserve"> </w:t>
      </w:r>
      <w:r w:rsidR="00C04C1D" w:rsidRPr="007B6E8C">
        <w:t>66</w:t>
      </w:r>
      <w:r w:rsidR="00307BEC" w:rsidRPr="007B6E8C">
        <w:t xml:space="preserve"> </w:t>
      </w:r>
      <w:r w:rsidR="00C04C1D" w:rsidRPr="007B6E8C">
        <w:t>процентов</w:t>
      </w:r>
      <w:r w:rsidR="00307BEC" w:rsidRPr="007B6E8C">
        <w:t xml:space="preserve"> </w:t>
      </w:r>
      <w:r w:rsidR="00C04C1D" w:rsidRPr="007B6E8C">
        <w:t>молодежи</w:t>
      </w:r>
      <w:r w:rsidR="00307BEC" w:rsidRPr="007B6E8C">
        <w:t xml:space="preserve"> </w:t>
      </w:r>
      <w:r w:rsidR="00C04C1D" w:rsidRPr="007B6E8C">
        <w:t>были</w:t>
      </w:r>
      <w:r w:rsidR="00307BEC" w:rsidRPr="007B6E8C">
        <w:t xml:space="preserve"> </w:t>
      </w:r>
      <w:r w:rsidR="00C04C1D" w:rsidRPr="007B6E8C">
        <w:t>бы</w:t>
      </w:r>
      <w:r w:rsidR="00307BEC" w:rsidRPr="007B6E8C">
        <w:t xml:space="preserve"> </w:t>
      </w:r>
      <w:r w:rsidR="00C04C1D" w:rsidRPr="007B6E8C">
        <w:t>благодарны</w:t>
      </w:r>
      <w:r w:rsidR="00307BEC" w:rsidRPr="007B6E8C">
        <w:t xml:space="preserve"> </w:t>
      </w:r>
      <w:r w:rsidR="00C04C1D" w:rsidRPr="007B6E8C">
        <w:t>родителям</w:t>
      </w:r>
      <w:r w:rsidR="00307BEC" w:rsidRPr="007B6E8C">
        <w:t xml:space="preserve"> </w:t>
      </w:r>
      <w:r w:rsidR="00C04C1D" w:rsidRPr="007B6E8C">
        <w:t>за</w:t>
      </w:r>
      <w:r w:rsidR="00307BEC" w:rsidRPr="007B6E8C">
        <w:t xml:space="preserve"> </w:t>
      </w:r>
      <w:r w:rsidR="00C04C1D" w:rsidRPr="007B6E8C">
        <w:t>открытие</w:t>
      </w:r>
      <w:r w:rsidR="00307BEC" w:rsidRPr="007B6E8C">
        <w:t xml:space="preserve"> </w:t>
      </w:r>
      <w:r w:rsidR="00C04C1D" w:rsidRPr="007B6E8C">
        <w:t>накопительного</w:t>
      </w:r>
      <w:r w:rsidR="00307BEC" w:rsidRPr="007B6E8C">
        <w:t xml:space="preserve"> </w:t>
      </w:r>
      <w:r w:rsidR="00C04C1D" w:rsidRPr="007B6E8C">
        <w:t>счета</w:t>
      </w:r>
      <w:bookmarkEnd w:id="89"/>
    </w:p>
    <w:p w14:paraId="6A8EB266" w14:textId="77777777" w:rsidR="00C04C1D" w:rsidRPr="007B6E8C" w:rsidRDefault="00C04C1D" w:rsidP="00391C51">
      <w:pPr>
        <w:pStyle w:val="3"/>
      </w:pPr>
      <w:bookmarkStart w:id="90" w:name="_Toc174947760"/>
      <w:r w:rsidRPr="007B6E8C">
        <w:t>38%</w:t>
      </w:r>
      <w:r w:rsidR="00307BEC" w:rsidRPr="007B6E8C">
        <w:t xml:space="preserve"> </w:t>
      </w:r>
      <w:r w:rsidRPr="007B6E8C">
        <w:t>россиян</w:t>
      </w:r>
      <w:r w:rsidR="00307BEC" w:rsidRPr="007B6E8C">
        <w:t xml:space="preserve"> </w:t>
      </w:r>
      <w:r w:rsidRPr="007B6E8C">
        <w:t>выразили</w:t>
      </w:r>
      <w:r w:rsidR="00307BEC" w:rsidRPr="007B6E8C">
        <w:t xml:space="preserve"> </w:t>
      </w:r>
      <w:r w:rsidRPr="007B6E8C">
        <w:t>готовность</w:t>
      </w:r>
      <w:r w:rsidR="00307BEC" w:rsidRPr="007B6E8C">
        <w:t xml:space="preserve"> </w:t>
      </w:r>
      <w:r w:rsidRPr="007B6E8C">
        <w:t>открыть</w:t>
      </w:r>
      <w:r w:rsidR="00307BEC" w:rsidRPr="007B6E8C">
        <w:t xml:space="preserve"> </w:t>
      </w:r>
      <w:r w:rsidRPr="007B6E8C">
        <w:t>для</w:t>
      </w:r>
      <w:r w:rsidR="00307BEC" w:rsidRPr="007B6E8C">
        <w:t xml:space="preserve"> </w:t>
      </w:r>
      <w:r w:rsidRPr="007B6E8C">
        <w:t>своего</w:t>
      </w:r>
      <w:r w:rsidR="00307BEC" w:rsidRPr="007B6E8C">
        <w:t xml:space="preserve"> </w:t>
      </w:r>
      <w:r w:rsidRPr="007B6E8C">
        <w:t>ребенка</w:t>
      </w:r>
      <w:r w:rsidR="00307BEC" w:rsidRPr="007B6E8C">
        <w:t xml:space="preserve"> </w:t>
      </w:r>
      <w:r w:rsidRPr="007B6E8C">
        <w:t>счет</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гарантировать</w:t>
      </w:r>
      <w:r w:rsidR="00307BEC" w:rsidRPr="007B6E8C">
        <w:t xml:space="preserve"> </w:t>
      </w:r>
      <w:r w:rsidRPr="007B6E8C">
        <w:t>ему</w:t>
      </w:r>
      <w:r w:rsidR="00307BEC" w:rsidRPr="007B6E8C">
        <w:t xml:space="preserve"> </w:t>
      </w:r>
      <w:r w:rsidRPr="007B6E8C">
        <w:t>различные</w:t>
      </w:r>
      <w:r w:rsidR="00307BEC" w:rsidRPr="007B6E8C">
        <w:t xml:space="preserve"> </w:t>
      </w:r>
      <w:r w:rsidRPr="007B6E8C">
        <w:t>блага</w:t>
      </w:r>
      <w:r w:rsidR="00307BEC" w:rsidRPr="007B6E8C">
        <w:t xml:space="preserve"> </w:t>
      </w:r>
      <w:r w:rsidRPr="007B6E8C">
        <w:t>при</w:t>
      </w:r>
      <w:r w:rsidR="00307BEC" w:rsidRPr="007B6E8C">
        <w:t xml:space="preserve"> </w:t>
      </w:r>
      <w:r w:rsidRPr="007B6E8C">
        <w:t>достижении</w:t>
      </w:r>
      <w:r w:rsidR="00307BEC" w:rsidRPr="007B6E8C">
        <w:t xml:space="preserve"> </w:t>
      </w:r>
      <w:r w:rsidRPr="007B6E8C">
        <w:t>возраста</w:t>
      </w:r>
      <w:r w:rsidR="00307BEC" w:rsidRPr="007B6E8C">
        <w:t xml:space="preserve"> </w:t>
      </w:r>
      <w:r w:rsidRPr="007B6E8C">
        <w:t>принятия</w:t>
      </w:r>
      <w:r w:rsidR="00307BEC" w:rsidRPr="007B6E8C">
        <w:t xml:space="preserve"> </w:t>
      </w:r>
      <w:r w:rsidRPr="007B6E8C">
        <w:t>самостоятельных</w:t>
      </w:r>
      <w:r w:rsidR="00307BEC" w:rsidRPr="007B6E8C">
        <w:t xml:space="preserve"> </w:t>
      </w:r>
      <w:r w:rsidRPr="007B6E8C">
        <w:t>решений.</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точно</w:t>
      </w:r>
      <w:r w:rsidR="00307BEC" w:rsidRPr="007B6E8C">
        <w:t xml:space="preserve"> </w:t>
      </w:r>
      <w:r w:rsidRPr="007B6E8C">
        <w:t>бы</w:t>
      </w:r>
      <w:r w:rsidR="00307BEC" w:rsidRPr="007B6E8C">
        <w:t xml:space="preserve"> </w:t>
      </w:r>
      <w:r w:rsidRPr="007B6E8C">
        <w:t>сделали</w:t>
      </w:r>
      <w:r w:rsidR="00307BEC" w:rsidRPr="007B6E8C">
        <w:t xml:space="preserve"> </w:t>
      </w:r>
      <w:r w:rsidRPr="007B6E8C">
        <w:t>это</w:t>
      </w:r>
      <w:r w:rsidR="00307BEC" w:rsidRPr="007B6E8C">
        <w:t xml:space="preserve"> </w:t>
      </w:r>
      <w:r w:rsidRPr="007B6E8C">
        <w:t>13</w:t>
      </w:r>
      <w:r w:rsidR="00307BEC" w:rsidRPr="007B6E8C">
        <w:t xml:space="preserve"> </w:t>
      </w:r>
      <w:r w:rsidRPr="007B6E8C">
        <w:t>процентов</w:t>
      </w:r>
      <w:r w:rsidR="00307BEC" w:rsidRPr="007B6E8C">
        <w:t xml:space="preserve"> </w:t>
      </w:r>
      <w:r w:rsidRPr="007B6E8C">
        <w:t>россиян.</w:t>
      </w:r>
      <w:r w:rsidR="00307BEC" w:rsidRPr="007B6E8C">
        <w:t xml:space="preserve"> </w:t>
      </w:r>
      <w:r w:rsidRPr="007B6E8C">
        <w:t>Такое</w:t>
      </w:r>
      <w:r w:rsidR="00307BEC" w:rsidRPr="007B6E8C">
        <w:t xml:space="preserve"> </w:t>
      </w:r>
      <w:r w:rsidRPr="007B6E8C">
        <w:t>мнение</w:t>
      </w:r>
      <w:r w:rsidR="00307BEC" w:rsidRPr="007B6E8C">
        <w:t xml:space="preserve"> </w:t>
      </w:r>
      <w:r w:rsidRPr="007B6E8C">
        <w:t>респонденты</w:t>
      </w:r>
      <w:r w:rsidR="00307BEC" w:rsidRPr="007B6E8C">
        <w:t xml:space="preserve"> </w:t>
      </w:r>
      <w:r w:rsidRPr="007B6E8C">
        <w:t>выразили</w:t>
      </w:r>
      <w:r w:rsidR="00307BEC" w:rsidRPr="007B6E8C">
        <w:t xml:space="preserve"> </w:t>
      </w:r>
      <w:r w:rsidRPr="007B6E8C">
        <w:t>в</w:t>
      </w:r>
      <w:r w:rsidR="00307BEC" w:rsidRPr="007B6E8C">
        <w:t xml:space="preserve"> </w:t>
      </w:r>
      <w:r w:rsidRPr="007B6E8C">
        <w:t>ходе</w:t>
      </w:r>
      <w:r w:rsidR="00307BEC" w:rsidRPr="007B6E8C">
        <w:t xml:space="preserve"> </w:t>
      </w:r>
      <w:r w:rsidRPr="007B6E8C">
        <w:t>опроса,</w:t>
      </w:r>
      <w:r w:rsidR="00307BEC" w:rsidRPr="007B6E8C">
        <w:t xml:space="preserve"> </w:t>
      </w:r>
      <w:r w:rsidRPr="007B6E8C">
        <w:t>проведенного</w:t>
      </w:r>
      <w:r w:rsidR="00307BEC" w:rsidRPr="007B6E8C">
        <w:t xml:space="preserve"> </w:t>
      </w:r>
      <w:r w:rsidRPr="007B6E8C">
        <w:t>сервисом</w:t>
      </w:r>
      <w:r w:rsidR="00307BEC" w:rsidRPr="007B6E8C">
        <w:t xml:space="preserve"> </w:t>
      </w:r>
      <w:r w:rsidRPr="007B6E8C">
        <w:t>hh.ru</w:t>
      </w:r>
      <w:r w:rsidR="00307BEC" w:rsidRPr="007B6E8C">
        <w:t xml:space="preserve"> </w:t>
      </w:r>
      <w:r w:rsidRPr="007B6E8C">
        <w:t>специально</w:t>
      </w:r>
      <w:r w:rsidR="00307BEC" w:rsidRPr="007B6E8C">
        <w:t xml:space="preserve"> </w:t>
      </w:r>
      <w:r w:rsidRPr="007B6E8C">
        <w:t>для</w:t>
      </w:r>
      <w:r w:rsidR="00307BEC" w:rsidRPr="007B6E8C">
        <w:t xml:space="preserve"> «</w:t>
      </w:r>
      <w:r w:rsidRPr="007B6E8C">
        <w:t>Российской</w:t>
      </w:r>
      <w:r w:rsidR="00307BEC" w:rsidRPr="007B6E8C">
        <w:t xml:space="preserve"> </w:t>
      </w:r>
      <w:r w:rsidRPr="007B6E8C">
        <w:t>газеты</w:t>
      </w:r>
      <w:r w:rsidR="00307BEC" w:rsidRPr="007B6E8C">
        <w:t>»</w:t>
      </w:r>
      <w:r w:rsidRPr="007B6E8C">
        <w:t>.</w:t>
      </w:r>
      <w:bookmarkEnd w:id="90"/>
    </w:p>
    <w:p w14:paraId="7F5EE2D8" w14:textId="77777777" w:rsidR="00C04C1D" w:rsidRPr="007B6E8C" w:rsidRDefault="00C04C1D" w:rsidP="00C04C1D">
      <w:r w:rsidRPr="007B6E8C">
        <w:t>Женщин</w:t>
      </w:r>
      <w:r w:rsidR="00307BEC" w:rsidRPr="007B6E8C">
        <w:t xml:space="preserve"> </w:t>
      </w:r>
      <w:r w:rsidRPr="007B6E8C">
        <w:t>среди</w:t>
      </w:r>
      <w:r w:rsidR="00307BEC" w:rsidRPr="007B6E8C">
        <w:t xml:space="preserve"> </w:t>
      </w:r>
      <w:r w:rsidRPr="007B6E8C">
        <w:t>приверженцев</w:t>
      </w:r>
      <w:r w:rsidR="00307BEC" w:rsidRPr="007B6E8C">
        <w:t xml:space="preserve"> </w:t>
      </w:r>
      <w:r w:rsidRPr="007B6E8C">
        <w:t>данного</w:t>
      </w:r>
      <w:r w:rsidR="00307BEC" w:rsidRPr="007B6E8C">
        <w:t xml:space="preserve"> </w:t>
      </w:r>
      <w:r w:rsidRPr="007B6E8C">
        <w:t>накопительного</w:t>
      </w:r>
      <w:r w:rsidR="00307BEC" w:rsidRPr="007B6E8C">
        <w:t xml:space="preserve"> </w:t>
      </w:r>
      <w:r w:rsidRPr="007B6E8C">
        <w:t>продукта</w:t>
      </w:r>
      <w:r w:rsidR="00307BEC" w:rsidRPr="007B6E8C">
        <w:t xml:space="preserve"> </w:t>
      </w:r>
      <w:r w:rsidRPr="007B6E8C">
        <w:t>больше:</w:t>
      </w:r>
      <w:r w:rsidR="00307BEC" w:rsidRPr="007B6E8C">
        <w:t xml:space="preserve"> </w:t>
      </w:r>
      <w:r w:rsidRPr="007B6E8C">
        <w:t>готовы</w:t>
      </w:r>
      <w:r w:rsidR="00307BEC" w:rsidRPr="007B6E8C">
        <w:t xml:space="preserve"> </w:t>
      </w:r>
      <w:r w:rsidRPr="007B6E8C">
        <w:t>позаботиться</w:t>
      </w:r>
      <w:r w:rsidR="00307BEC" w:rsidRPr="007B6E8C">
        <w:t xml:space="preserve"> </w:t>
      </w:r>
      <w:r w:rsidRPr="007B6E8C">
        <w:t>о</w:t>
      </w:r>
      <w:r w:rsidR="00307BEC" w:rsidRPr="007B6E8C">
        <w:t xml:space="preserve"> </w:t>
      </w:r>
      <w:r w:rsidRPr="007B6E8C">
        <w:t>будущем</w:t>
      </w:r>
      <w:r w:rsidR="00307BEC" w:rsidRPr="007B6E8C">
        <w:t xml:space="preserve"> </w:t>
      </w:r>
      <w:r w:rsidRPr="007B6E8C">
        <w:t>своих</w:t>
      </w:r>
      <w:r w:rsidR="00307BEC" w:rsidRPr="007B6E8C">
        <w:t xml:space="preserve"> </w:t>
      </w:r>
      <w:r w:rsidRPr="007B6E8C">
        <w:t>детей</w:t>
      </w:r>
      <w:r w:rsidR="00307BEC" w:rsidRPr="007B6E8C">
        <w:t xml:space="preserve"> </w:t>
      </w:r>
      <w:r w:rsidRPr="007B6E8C">
        <w:t>40%</w:t>
      </w:r>
      <w:r w:rsidR="00307BEC" w:rsidRPr="007B6E8C">
        <w:t xml:space="preserve"> </w:t>
      </w:r>
      <w:r w:rsidRPr="007B6E8C">
        <w:t>женщин</w:t>
      </w:r>
      <w:r w:rsidR="00307BEC" w:rsidRPr="007B6E8C">
        <w:t xml:space="preserve"> </w:t>
      </w:r>
      <w:r w:rsidRPr="007B6E8C">
        <w:t>и</w:t>
      </w:r>
      <w:r w:rsidR="00307BEC" w:rsidRPr="007B6E8C">
        <w:t xml:space="preserve"> </w:t>
      </w:r>
      <w:r w:rsidRPr="007B6E8C">
        <w:t>36%</w:t>
      </w:r>
      <w:r w:rsidR="00307BEC" w:rsidRPr="007B6E8C">
        <w:t xml:space="preserve"> </w:t>
      </w:r>
      <w:r w:rsidRPr="007B6E8C">
        <w:t>мужчин.</w:t>
      </w:r>
      <w:r w:rsidR="00307BEC" w:rsidRPr="007B6E8C">
        <w:t xml:space="preserve"> </w:t>
      </w:r>
      <w:r w:rsidRPr="007B6E8C">
        <w:t>Если</w:t>
      </w:r>
      <w:r w:rsidR="00307BEC" w:rsidRPr="007B6E8C">
        <w:t xml:space="preserve"> </w:t>
      </w:r>
      <w:r w:rsidRPr="007B6E8C">
        <w:t>смотреть</w:t>
      </w:r>
      <w:r w:rsidR="00307BEC" w:rsidRPr="007B6E8C">
        <w:t xml:space="preserve"> </w:t>
      </w:r>
      <w:r w:rsidRPr="007B6E8C">
        <w:t>по</w:t>
      </w:r>
      <w:r w:rsidR="00307BEC" w:rsidRPr="007B6E8C">
        <w:t xml:space="preserve"> </w:t>
      </w:r>
      <w:r w:rsidRPr="007B6E8C">
        <w:t>возрасту,</w:t>
      </w:r>
      <w:r w:rsidR="00307BEC" w:rsidRPr="007B6E8C">
        <w:t xml:space="preserve"> </w:t>
      </w:r>
      <w:r w:rsidRPr="007B6E8C">
        <w:t>то</w:t>
      </w:r>
      <w:r w:rsidR="00307BEC" w:rsidRPr="007B6E8C">
        <w:t xml:space="preserve"> </w:t>
      </w:r>
      <w:r w:rsidRPr="007B6E8C">
        <w:t>таковых</w:t>
      </w:r>
      <w:r w:rsidR="00307BEC" w:rsidRPr="007B6E8C">
        <w:t xml:space="preserve"> - </w:t>
      </w:r>
      <w:r w:rsidRPr="007B6E8C">
        <w:t>а</w:t>
      </w:r>
      <w:r w:rsidR="00307BEC" w:rsidRPr="007B6E8C">
        <w:t xml:space="preserve"> </w:t>
      </w:r>
      <w:r w:rsidRPr="007B6E8C">
        <w:t>именно</w:t>
      </w:r>
      <w:r w:rsidR="00307BEC" w:rsidRPr="007B6E8C">
        <w:t xml:space="preserve"> </w:t>
      </w:r>
      <w:r w:rsidRPr="007B6E8C">
        <w:t>52%</w:t>
      </w:r>
      <w:r w:rsidR="00307BEC" w:rsidRPr="007B6E8C">
        <w:t xml:space="preserve"> - </w:t>
      </w:r>
      <w:r w:rsidRPr="007B6E8C">
        <w:t>окажется</w:t>
      </w:r>
      <w:r w:rsidR="00307BEC" w:rsidRPr="007B6E8C">
        <w:t xml:space="preserve"> </w:t>
      </w:r>
      <w:r w:rsidRPr="007B6E8C">
        <w:t>больше</w:t>
      </w:r>
      <w:r w:rsidR="00307BEC" w:rsidRPr="007B6E8C">
        <w:t xml:space="preserve"> </w:t>
      </w:r>
      <w:r w:rsidRPr="007B6E8C">
        <w:t>всего</w:t>
      </w:r>
      <w:r w:rsidR="00307BEC" w:rsidRPr="007B6E8C">
        <w:t xml:space="preserve"> </w:t>
      </w:r>
      <w:r w:rsidRPr="007B6E8C">
        <w:t>в</w:t>
      </w:r>
      <w:r w:rsidR="00307BEC" w:rsidRPr="007B6E8C">
        <w:t xml:space="preserve"> </w:t>
      </w:r>
      <w:r w:rsidRPr="007B6E8C">
        <w:t>группе</w:t>
      </w:r>
      <w:r w:rsidR="00307BEC" w:rsidRPr="007B6E8C">
        <w:t xml:space="preserve"> </w:t>
      </w:r>
      <w:r w:rsidRPr="007B6E8C">
        <w:t>от</w:t>
      </w:r>
      <w:r w:rsidR="00307BEC" w:rsidRPr="007B6E8C">
        <w:t xml:space="preserve"> </w:t>
      </w:r>
      <w:r w:rsidRPr="007B6E8C">
        <w:t>25</w:t>
      </w:r>
      <w:r w:rsidR="00307BEC" w:rsidRPr="007B6E8C">
        <w:t xml:space="preserve"> </w:t>
      </w:r>
      <w:r w:rsidRPr="007B6E8C">
        <w:t>до</w:t>
      </w:r>
      <w:r w:rsidR="00307BEC" w:rsidRPr="007B6E8C">
        <w:t xml:space="preserve"> </w:t>
      </w:r>
      <w:r w:rsidRPr="007B6E8C">
        <w:t>34</w:t>
      </w:r>
      <w:r w:rsidR="00307BEC" w:rsidRPr="007B6E8C">
        <w:t xml:space="preserve"> </w:t>
      </w:r>
      <w:r w:rsidRPr="007B6E8C">
        <w:t>лет.</w:t>
      </w:r>
      <w:r w:rsidR="00307BEC" w:rsidRPr="007B6E8C">
        <w:t xml:space="preserve"> </w:t>
      </w:r>
      <w:r w:rsidRPr="007B6E8C">
        <w:t>Больше</w:t>
      </w:r>
      <w:r w:rsidR="00307BEC" w:rsidRPr="007B6E8C">
        <w:t xml:space="preserve"> </w:t>
      </w:r>
      <w:r w:rsidRPr="007B6E8C">
        <w:t>всего</w:t>
      </w:r>
      <w:r w:rsidR="00307BEC" w:rsidRPr="007B6E8C">
        <w:t xml:space="preserve"> </w:t>
      </w:r>
      <w:r w:rsidRPr="007B6E8C">
        <w:t>о</w:t>
      </w:r>
      <w:r w:rsidR="00307BEC" w:rsidRPr="007B6E8C">
        <w:t xml:space="preserve"> </w:t>
      </w:r>
      <w:r w:rsidRPr="007B6E8C">
        <w:t>финансовом</w:t>
      </w:r>
      <w:r w:rsidR="00307BEC" w:rsidRPr="007B6E8C">
        <w:t xml:space="preserve"> </w:t>
      </w:r>
      <w:r w:rsidRPr="007B6E8C">
        <w:t>благополучии</w:t>
      </w:r>
      <w:r w:rsidR="00307BEC" w:rsidRPr="007B6E8C">
        <w:t xml:space="preserve"> </w:t>
      </w:r>
      <w:r w:rsidRPr="007B6E8C">
        <w:t>своих</w:t>
      </w:r>
      <w:r w:rsidR="00307BEC" w:rsidRPr="007B6E8C">
        <w:t xml:space="preserve"> </w:t>
      </w:r>
      <w:r w:rsidRPr="007B6E8C">
        <w:t>детей</w:t>
      </w:r>
      <w:r w:rsidR="00307BEC" w:rsidRPr="007B6E8C">
        <w:t xml:space="preserve"> </w:t>
      </w:r>
      <w:r w:rsidRPr="007B6E8C">
        <w:t>задумываются</w:t>
      </w:r>
      <w:r w:rsidR="00307BEC" w:rsidRPr="007B6E8C">
        <w:t xml:space="preserve"> </w:t>
      </w:r>
      <w:r w:rsidRPr="007B6E8C">
        <w:t>на</w:t>
      </w:r>
      <w:r w:rsidR="00307BEC" w:rsidRPr="007B6E8C">
        <w:t xml:space="preserve"> </w:t>
      </w:r>
      <w:r w:rsidRPr="007B6E8C">
        <w:t>Урале</w:t>
      </w:r>
      <w:r w:rsidR="00307BEC" w:rsidRPr="007B6E8C">
        <w:t xml:space="preserve"> </w:t>
      </w:r>
      <w:r w:rsidRPr="007B6E8C">
        <w:t>и</w:t>
      </w:r>
      <w:r w:rsidR="00307BEC" w:rsidRPr="007B6E8C">
        <w:t xml:space="preserve"> </w:t>
      </w:r>
      <w:r w:rsidRPr="007B6E8C">
        <w:t>в</w:t>
      </w:r>
      <w:r w:rsidR="00307BEC" w:rsidRPr="007B6E8C">
        <w:t xml:space="preserve"> </w:t>
      </w:r>
      <w:r w:rsidRPr="007B6E8C">
        <w:t>Сибири</w:t>
      </w:r>
      <w:r w:rsidR="00307BEC" w:rsidRPr="007B6E8C">
        <w:t xml:space="preserve"> </w:t>
      </w:r>
      <w:r w:rsidRPr="007B6E8C">
        <w:t>(по</w:t>
      </w:r>
      <w:r w:rsidR="00307BEC" w:rsidRPr="007B6E8C">
        <w:t xml:space="preserve"> </w:t>
      </w:r>
      <w:r w:rsidRPr="007B6E8C">
        <w:t>45%</w:t>
      </w:r>
      <w:r w:rsidR="00307BEC" w:rsidRPr="007B6E8C">
        <w:t xml:space="preserve"> </w:t>
      </w:r>
      <w:r w:rsidRPr="007B6E8C">
        <w:t>опрошенных),</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Москве</w:t>
      </w:r>
      <w:r w:rsidR="00307BEC" w:rsidRPr="007B6E8C">
        <w:t xml:space="preserve"> </w:t>
      </w:r>
      <w:r w:rsidRPr="007B6E8C">
        <w:t>(41%).</w:t>
      </w:r>
      <w:r w:rsidR="00307BEC" w:rsidRPr="007B6E8C">
        <w:t xml:space="preserve"> </w:t>
      </w:r>
      <w:r w:rsidRPr="007B6E8C">
        <w:t>В</w:t>
      </w:r>
      <w:r w:rsidR="00307BEC" w:rsidRPr="007B6E8C">
        <w:t xml:space="preserve"> </w:t>
      </w:r>
      <w:r w:rsidRPr="007B6E8C">
        <w:t>разрезе</w:t>
      </w:r>
      <w:r w:rsidR="00307BEC" w:rsidRPr="007B6E8C">
        <w:t xml:space="preserve"> </w:t>
      </w:r>
      <w:r w:rsidRPr="007B6E8C">
        <w:t>профессий</w:t>
      </w:r>
      <w:r w:rsidR="00307BEC" w:rsidRPr="007B6E8C">
        <w:t xml:space="preserve"> - </w:t>
      </w:r>
      <w:r w:rsidRPr="007B6E8C">
        <w:t>представители</w:t>
      </w:r>
      <w:r w:rsidR="00307BEC" w:rsidRPr="007B6E8C">
        <w:t xml:space="preserve"> </w:t>
      </w:r>
      <w:r w:rsidRPr="007B6E8C">
        <w:t>отрасли</w:t>
      </w:r>
      <w:r w:rsidR="00307BEC" w:rsidRPr="007B6E8C">
        <w:t xml:space="preserve"> </w:t>
      </w:r>
      <w:r w:rsidRPr="007B6E8C">
        <w:t>торговли</w:t>
      </w:r>
      <w:r w:rsidR="00307BEC" w:rsidRPr="007B6E8C">
        <w:t xml:space="preserve"> </w:t>
      </w:r>
      <w:r w:rsidRPr="007B6E8C">
        <w:t>и</w:t>
      </w:r>
      <w:r w:rsidR="00307BEC" w:rsidRPr="007B6E8C">
        <w:t xml:space="preserve"> </w:t>
      </w:r>
      <w:r w:rsidRPr="007B6E8C">
        <w:t>административных</w:t>
      </w:r>
      <w:r w:rsidR="00307BEC" w:rsidRPr="007B6E8C">
        <w:t xml:space="preserve"> </w:t>
      </w:r>
      <w:r w:rsidRPr="007B6E8C">
        <w:t>должностей</w:t>
      </w:r>
      <w:r w:rsidR="00307BEC" w:rsidRPr="007B6E8C">
        <w:t xml:space="preserve"> </w:t>
      </w:r>
      <w:r w:rsidRPr="007B6E8C">
        <w:t>(по</w:t>
      </w:r>
      <w:r w:rsidR="00307BEC" w:rsidRPr="007B6E8C">
        <w:t xml:space="preserve"> </w:t>
      </w:r>
      <w:r w:rsidRPr="007B6E8C">
        <w:t>40%)</w:t>
      </w:r>
      <w:r w:rsidR="00307BEC" w:rsidRPr="007B6E8C">
        <w:t xml:space="preserve"> </w:t>
      </w:r>
      <w:r w:rsidRPr="007B6E8C">
        <w:t>опрошенных.</w:t>
      </w:r>
    </w:p>
    <w:p w14:paraId="763178F8" w14:textId="77777777" w:rsidR="00C04C1D" w:rsidRPr="007B6E8C" w:rsidRDefault="00C04C1D" w:rsidP="00C04C1D">
      <w:r w:rsidRPr="007B6E8C">
        <w:t>Интересно,</w:t>
      </w:r>
      <w:r w:rsidR="00307BEC" w:rsidRPr="007B6E8C">
        <w:t xml:space="preserve"> </w:t>
      </w:r>
      <w:r w:rsidRPr="007B6E8C">
        <w:t>что</w:t>
      </w:r>
      <w:r w:rsidR="00307BEC" w:rsidRPr="007B6E8C">
        <w:t xml:space="preserve"> </w:t>
      </w:r>
      <w:r w:rsidRPr="007B6E8C">
        <w:t>сами</w:t>
      </w:r>
      <w:r w:rsidR="00307BEC" w:rsidRPr="007B6E8C">
        <w:t xml:space="preserve"> </w:t>
      </w:r>
      <w:r w:rsidRPr="007B6E8C">
        <w:t>молодые</w:t>
      </w:r>
      <w:r w:rsidR="00307BEC" w:rsidRPr="007B6E8C">
        <w:t xml:space="preserve"> </w:t>
      </w:r>
      <w:r w:rsidRPr="007B6E8C">
        <w:t>люди</w:t>
      </w:r>
      <w:r w:rsidR="00307BEC" w:rsidRPr="007B6E8C">
        <w:t xml:space="preserve"> </w:t>
      </w:r>
      <w:r w:rsidRPr="007B6E8C">
        <w:t>только</w:t>
      </w:r>
      <w:r w:rsidR="00307BEC" w:rsidRPr="007B6E8C">
        <w:t xml:space="preserve"> </w:t>
      </w:r>
      <w:r w:rsidRPr="007B6E8C">
        <w:t>за,</w:t>
      </w:r>
      <w:r w:rsidR="00307BEC" w:rsidRPr="007B6E8C">
        <w:t xml:space="preserve"> </w:t>
      </w:r>
      <w:r w:rsidRPr="007B6E8C">
        <w:t>если</w:t>
      </w:r>
      <w:r w:rsidR="00307BEC" w:rsidRPr="007B6E8C">
        <w:t xml:space="preserve"> </w:t>
      </w:r>
      <w:r w:rsidRPr="007B6E8C">
        <w:t>родители</w:t>
      </w:r>
      <w:r w:rsidR="00307BEC" w:rsidRPr="007B6E8C">
        <w:t xml:space="preserve"> </w:t>
      </w:r>
      <w:r w:rsidRPr="007B6E8C">
        <w:t>откроют</w:t>
      </w:r>
      <w:r w:rsidR="00307BEC" w:rsidRPr="007B6E8C">
        <w:t xml:space="preserve"> </w:t>
      </w:r>
      <w:r w:rsidRPr="007B6E8C">
        <w:t>им</w:t>
      </w:r>
      <w:r w:rsidR="00307BEC" w:rsidRPr="007B6E8C">
        <w:t xml:space="preserve"> </w:t>
      </w:r>
      <w:r w:rsidRPr="007B6E8C">
        <w:t>накопительный</w:t>
      </w:r>
      <w:r w:rsidR="00307BEC" w:rsidRPr="007B6E8C">
        <w:t xml:space="preserve"> </w:t>
      </w:r>
      <w:r w:rsidRPr="007B6E8C">
        <w:t>счет.</w:t>
      </w:r>
      <w:r w:rsidR="00307BEC" w:rsidRPr="007B6E8C">
        <w:t xml:space="preserve"> </w:t>
      </w:r>
      <w:r w:rsidRPr="007B6E8C">
        <w:t>На</w:t>
      </w:r>
      <w:r w:rsidR="00307BEC" w:rsidRPr="007B6E8C">
        <w:t xml:space="preserve"> </w:t>
      </w:r>
      <w:r w:rsidRPr="007B6E8C">
        <w:t>вопрос</w:t>
      </w:r>
      <w:r w:rsidR="00307BEC" w:rsidRPr="007B6E8C">
        <w:t xml:space="preserve"> </w:t>
      </w:r>
      <w:r w:rsidRPr="007B6E8C">
        <w:t>о</w:t>
      </w:r>
      <w:r w:rsidR="00307BEC" w:rsidRPr="007B6E8C">
        <w:t xml:space="preserve"> </w:t>
      </w:r>
      <w:r w:rsidRPr="007B6E8C">
        <w:t>том,</w:t>
      </w:r>
      <w:r w:rsidR="00307BEC" w:rsidRPr="007B6E8C">
        <w:t xml:space="preserve"> </w:t>
      </w:r>
      <w:r w:rsidRPr="007B6E8C">
        <w:t>не</w:t>
      </w:r>
      <w:r w:rsidR="00307BEC" w:rsidRPr="007B6E8C">
        <w:t xml:space="preserve"> </w:t>
      </w:r>
      <w:r w:rsidRPr="007B6E8C">
        <w:t>были</w:t>
      </w:r>
      <w:r w:rsidR="00307BEC" w:rsidRPr="007B6E8C">
        <w:t xml:space="preserve"> </w:t>
      </w:r>
      <w:r w:rsidRPr="007B6E8C">
        <w:t>бы</w:t>
      </w:r>
      <w:r w:rsidR="00307BEC" w:rsidRPr="007B6E8C">
        <w:t xml:space="preserve"> </w:t>
      </w:r>
      <w:r w:rsidRPr="007B6E8C">
        <w:t>респонденты</w:t>
      </w:r>
      <w:r w:rsidR="00307BEC" w:rsidRPr="007B6E8C">
        <w:t xml:space="preserve"> </w:t>
      </w:r>
      <w:r w:rsidRPr="007B6E8C">
        <w:t>против</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родители</w:t>
      </w:r>
      <w:r w:rsidR="00307BEC" w:rsidRPr="007B6E8C">
        <w:t xml:space="preserve"> </w:t>
      </w:r>
      <w:r w:rsidRPr="007B6E8C">
        <w:t>при</w:t>
      </w:r>
      <w:r w:rsidR="00307BEC" w:rsidRPr="007B6E8C">
        <w:t xml:space="preserve"> </w:t>
      </w:r>
      <w:r w:rsidRPr="007B6E8C">
        <w:t>их</w:t>
      </w:r>
      <w:r w:rsidR="00307BEC" w:rsidRPr="007B6E8C">
        <w:t xml:space="preserve"> </w:t>
      </w:r>
      <w:r w:rsidRPr="007B6E8C">
        <w:t>рождении</w:t>
      </w:r>
      <w:r w:rsidR="00307BEC" w:rsidRPr="007B6E8C">
        <w:t xml:space="preserve"> </w:t>
      </w:r>
      <w:r w:rsidRPr="007B6E8C">
        <w:t>открыли</w:t>
      </w:r>
      <w:r w:rsidR="00307BEC" w:rsidRPr="007B6E8C">
        <w:t xml:space="preserve"> </w:t>
      </w:r>
      <w:r w:rsidRPr="007B6E8C">
        <w:t>счет,</w:t>
      </w:r>
      <w:r w:rsidR="00307BEC" w:rsidRPr="007B6E8C">
        <w:t xml:space="preserve"> </w:t>
      </w:r>
      <w:r w:rsidRPr="007B6E8C">
        <w:t>который</w:t>
      </w:r>
      <w:r w:rsidR="00307BEC" w:rsidRPr="007B6E8C">
        <w:t xml:space="preserve"> </w:t>
      </w:r>
      <w:r w:rsidRPr="007B6E8C">
        <w:t>бы</w:t>
      </w:r>
      <w:r w:rsidR="00307BEC" w:rsidRPr="007B6E8C">
        <w:t xml:space="preserve"> </w:t>
      </w:r>
      <w:r w:rsidRPr="007B6E8C">
        <w:t>к</w:t>
      </w:r>
      <w:r w:rsidR="00307BEC" w:rsidRPr="007B6E8C">
        <w:t xml:space="preserve"> </w:t>
      </w:r>
      <w:r w:rsidRPr="007B6E8C">
        <w:t>совершеннолетию</w:t>
      </w:r>
      <w:r w:rsidR="00307BEC" w:rsidRPr="007B6E8C">
        <w:t xml:space="preserve"> </w:t>
      </w:r>
      <w:r w:rsidRPr="007B6E8C">
        <w:t>принес</w:t>
      </w:r>
      <w:r w:rsidR="00307BEC" w:rsidRPr="007B6E8C">
        <w:t xml:space="preserve"> </w:t>
      </w:r>
      <w:r w:rsidRPr="007B6E8C">
        <w:t>им</w:t>
      </w:r>
      <w:r w:rsidR="00307BEC" w:rsidRPr="007B6E8C">
        <w:t xml:space="preserve"> </w:t>
      </w:r>
      <w:r w:rsidRPr="007B6E8C">
        <w:t>значительные</w:t>
      </w:r>
      <w:r w:rsidR="00307BEC" w:rsidRPr="007B6E8C">
        <w:t xml:space="preserve"> </w:t>
      </w:r>
      <w:r w:rsidRPr="007B6E8C">
        <w:t>суммы</w:t>
      </w:r>
      <w:r w:rsidR="00307BEC" w:rsidRPr="007B6E8C">
        <w:t xml:space="preserve"> </w:t>
      </w:r>
      <w:r w:rsidRPr="007B6E8C">
        <w:t>на</w:t>
      </w:r>
      <w:r w:rsidR="00307BEC" w:rsidRPr="007B6E8C">
        <w:t xml:space="preserve"> </w:t>
      </w:r>
      <w:r w:rsidRPr="007B6E8C">
        <w:t>образование,</w:t>
      </w:r>
      <w:r w:rsidR="00307BEC" w:rsidRPr="007B6E8C">
        <w:t xml:space="preserve"> </w:t>
      </w:r>
      <w:r w:rsidRPr="007B6E8C">
        <w:t>автомобиль</w:t>
      </w:r>
      <w:r w:rsidR="00307BEC" w:rsidRPr="007B6E8C">
        <w:t xml:space="preserve"> </w:t>
      </w:r>
      <w:r w:rsidRPr="007B6E8C">
        <w:t>и</w:t>
      </w:r>
      <w:r w:rsidR="00307BEC" w:rsidRPr="007B6E8C">
        <w:t xml:space="preserve"> </w:t>
      </w:r>
      <w:r w:rsidRPr="007B6E8C">
        <w:t>так</w:t>
      </w:r>
      <w:r w:rsidR="00307BEC" w:rsidRPr="007B6E8C">
        <w:t xml:space="preserve"> </w:t>
      </w:r>
      <w:r w:rsidRPr="007B6E8C">
        <w:t>далее,</w:t>
      </w:r>
      <w:r w:rsidR="00307BEC" w:rsidRPr="007B6E8C">
        <w:t xml:space="preserve"> </w:t>
      </w:r>
      <w:r w:rsidRPr="007B6E8C">
        <w:t>66%</w:t>
      </w:r>
      <w:r w:rsidR="00307BEC" w:rsidRPr="007B6E8C">
        <w:t xml:space="preserve"> </w:t>
      </w:r>
      <w:r w:rsidRPr="007B6E8C">
        <w:t>ответили,</w:t>
      </w:r>
      <w:r w:rsidR="00307BEC" w:rsidRPr="007B6E8C">
        <w:t xml:space="preserve"> </w:t>
      </w:r>
      <w:r w:rsidRPr="007B6E8C">
        <w:t>что</w:t>
      </w:r>
      <w:r w:rsidR="00307BEC" w:rsidRPr="007B6E8C">
        <w:t xml:space="preserve"> </w:t>
      </w:r>
      <w:r w:rsidRPr="007B6E8C">
        <w:t>совсем</w:t>
      </w:r>
      <w:r w:rsidR="00307BEC" w:rsidRPr="007B6E8C">
        <w:t xml:space="preserve"> </w:t>
      </w:r>
      <w:r w:rsidRPr="007B6E8C">
        <w:t>не</w:t>
      </w:r>
      <w:r w:rsidR="00307BEC" w:rsidRPr="007B6E8C">
        <w:t xml:space="preserve"> </w:t>
      </w:r>
      <w:r w:rsidRPr="007B6E8C">
        <w:t>против</w:t>
      </w:r>
      <w:r w:rsidR="00307BEC" w:rsidRPr="007B6E8C">
        <w:t xml:space="preserve"> </w:t>
      </w:r>
      <w:r w:rsidRPr="007B6E8C">
        <w:t>такого</w:t>
      </w:r>
      <w:r w:rsidR="00307BEC" w:rsidRPr="007B6E8C">
        <w:t xml:space="preserve"> </w:t>
      </w:r>
      <w:r w:rsidRPr="007B6E8C">
        <w:t>развития</w:t>
      </w:r>
      <w:r w:rsidR="00307BEC" w:rsidRPr="007B6E8C">
        <w:t xml:space="preserve"> </w:t>
      </w:r>
      <w:r w:rsidRPr="007B6E8C">
        <w:t>событий.</w:t>
      </w:r>
      <w:r w:rsidR="00307BEC" w:rsidRPr="007B6E8C">
        <w:t xml:space="preserve"> </w:t>
      </w:r>
      <w:r w:rsidRPr="007B6E8C">
        <w:t>Больше</w:t>
      </w:r>
      <w:r w:rsidR="00307BEC" w:rsidRPr="007B6E8C">
        <w:t xml:space="preserve"> </w:t>
      </w:r>
      <w:r w:rsidRPr="007B6E8C">
        <w:t>(71%)</w:t>
      </w:r>
      <w:r w:rsidR="00307BEC" w:rsidRPr="007B6E8C">
        <w:t xml:space="preserve"> </w:t>
      </w:r>
      <w:r w:rsidRPr="007B6E8C">
        <w:t>радовались</w:t>
      </w:r>
      <w:r w:rsidR="00307BEC" w:rsidRPr="007B6E8C">
        <w:t xml:space="preserve"> </w:t>
      </w:r>
      <w:r w:rsidRPr="007B6E8C">
        <w:t>бы</w:t>
      </w:r>
      <w:r w:rsidR="00307BEC" w:rsidRPr="007B6E8C">
        <w:t xml:space="preserve"> </w:t>
      </w:r>
      <w:r w:rsidRPr="007B6E8C">
        <w:t>этому</w:t>
      </w:r>
      <w:r w:rsidR="00307BEC" w:rsidRPr="007B6E8C">
        <w:t xml:space="preserve"> </w:t>
      </w:r>
      <w:r w:rsidRPr="007B6E8C">
        <w:t>девушки.</w:t>
      </w:r>
      <w:r w:rsidR="00307BEC" w:rsidRPr="007B6E8C">
        <w:t xml:space="preserve"> </w:t>
      </w:r>
      <w:r w:rsidRPr="007B6E8C">
        <w:t>Среди</w:t>
      </w:r>
      <w:r w:rsidR="00307BEC" w:rsidRPr="007B6E8C">
        <w:t xml:space="preserve"> </w:t>
      </w:r>
      <w:r w:rsidRPr="007B6E8C">
        <w:t>молодых</w:t>
      </w:r>
      <w:r w:rsidR="00307BEC" w:rsidRPr="007B6E8C">
        <w:t xml:space="preserve"> </w:t>
      </w:r>
      <w:r w:rsidRPr="007B6E8C">
        <w:t>людей</w:t>
      </w:r>
      <w:r w:rsidR="00307BEC" w:rsidRPr="007B6E8C">
        <w:t xml:space="preserve"> </w:t>
      </w:r>
      <w:r w:rsidRPr="007B6E8C">
        <w:t>таковых</w:t>
      </w:r>
      <w:r w:rsidR="00307BEC" w:rsidRPr="007B6E8C">
        <w:t xml:space="preserve"> </w:t>
      </w:r>
      <w:r w:rsidRPr="007B6E8C">
        <w:t>62%.</w:t>
      </w:r>
      <w:r w:rsidR="00307BEC" w:rsidRPr="007B6E8C">
        <w:t xml:space="preserve"> </w:t>
      </w:r>
      <w:r w:rsidRPr="007B6E8C">
        <w:t>88%</w:t>
      </w:r>
      <w:r w:rsidR="00307BEC" w:rsidRPr="007B6E8C">
        <w:t xml:space="preserve"> </w:t>
      </w:r>
      <w:r w:rsidRPr="007B6E8C">
        <w:t>тех,</w:t>
      </w:r>
      <w:r w:rsidR="00307BEC" w:rsidRPr="007B6E8C">
        <w:t xml:space="preserve"> </w:t>
      </w:r>
      <w:r w:rsidRPr="007B6E8C">
        <w:t>кто</w:t>
      </w:r>
      <w:r w:rsidR="00307BEC" w:rsidRPr="007B6E8C">
        <w:t xml:space="preserve"> </w:t>
      </w:r>
      <w:r w:rsidRPr="007B6E8C">
        <w:t>сказал</w:t>
      </w:r>
      <w:r w:rsidR="00307BEC" w:rsidRPr="007B6E8C">
        <w:t xml:space="preserve"> </w:t>
      </w:r>
      <w:r w:rsidRPr="007B6E8C">
        <w:t>бы</w:t>
      </w:r>
      <w:r w:rsidR="00307BEC" w:rsidRPr="007B6E8C">
        <w:t xml:space="preserve"> «</w:t>
      </w:r>
      <w:r w:rsidRPr="007B6E8C">
        <w:t>спасибо</w:t>
      </w:r>
      <w:r w:rsidR="00307BEC" w:rsidRPr="007B6E8C">
        <w:t xml:space="preserve">» </w:t>
      </w:r>
      <w:r w:rsidRPr="007B6E8C">
        <w:t>родителям</w:t>
      </w:r>
      <w:r w:rsidR="00307BEC" w:rsidRPr="007B6E8C">
        <w:t xml:space="preserve"> </w:t>
      </w:r>
      <w:r w:rsidRPr="007B6E8C">
        <w:t>за</w:t>
      </w:r>
      <w:r w:rsidR="00307BEC" w:rsidRPr="007B6E8C">
        <w:t xml:space="preserve"> </w:t>
      </w:r>
      <w:r w:rsidRPr="007B6E8C">
        <w:t>накопительный</w:t>
      </w:r>
      <w:r w:rsidR="00307BEC" w:rsidRPr="007B6E8C">
        <w:t xml:space="preserve"> </w:t>
      </w:r>
      <w:r w:rsidRPr="007B6E8C">
        <w:t>счет</w:t>
      </w:r>
      <w:r w:rsidR="00307BEC" w:rsidRPr="007B6E8C">
        <w:t xml:space="preserve"> </w:t>
      </w:r>
      <w:r w:rsidRPr="007B6E8C">
        <w:t>находятся</w:t>
      </w:r>
      <w:r w:rsidR="00307BEC" w:rsidRPr="007B6E8C">
        <w:t xml:space="preserve"> </w:t>
      </w:r>
      <w:r w:rsidRPr="007B6E8C">
        <w:t>в</w:t>
      </w:r>
      <w:r w:rsidR="00307BEC" w:rsidRPr="007B6E8C">
        <w:t xml:space="preserve"> </w:t>
      </w:r>
      <w:r w:rsidRPr="007B6E8C">
        <w:t>возрастной</w:t>
      </w:r>
      <w:r w:rsidR="00307BEC" w:rsidRPr="007B6E8C">
        <w:t xml:space="preserve"> </w:t>
      </w:r>
      <w:r w:rsidRPr="007B6E8C">
        <w:t>группе</w:t>
      </w:r>
      <w:r w:rsidR="00307BEC" w:rsidRPr="007B6E8C">
        <w:t xml:space="preserve"> </w:t>
      </w:r>
      <w:r w:rsidRPr="007B6E8C">
        <w:t>18-24</w:t>
      </w:r>
      <w:r w:rsidR="00307BEC" w:rsidRPr="007B6E8C">
        <w:t xml:space="preserve"> </w:t>
      </w:r>
      <w:r w:rsidRPr="007B6E8C">
        <w:t>лет.</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на</w:t>
      </w:r>
      <w:r w:rsidR="00307BEC" w:rsidRPr="007B6E8C">
        <w:t xml:space="preserve"> </w:t>
      </w:r>
      <w:r w:rsidRPr="007B6E8C">
        <w:t>Урале</w:t>
      </w:r>
      <w:r w:rsidR="00307BEC" w:rsidRPr="007B6E8C">
        <w:t xml:space="preserve"> </w:t>
      </w:r>
      <w:r w:rsidRPr="007B6E8C">
        <w:t>проживают</w:t>
      </w:r>
      <w:r w:rsidR="00307BEC" w:rsidRPr="007B6E8C">
        <w:t xml:space="preserve"> </w:t>
      </w:r>
      <w:r w:rsidRPr="007B6E8C">
        <w:t>больше</w:t>
      </w:r>
      <w:r w:rsidR="00307BEC" w:rsidRPr="007B6E8C">
        <w:t xml:space="preserve"> </w:t>
      </w:r>
      <w:r w:rsidRPr="007B6E8C">
        <w:t>всего</w:t>
      </w:r>
      <w:r w:rsidR="00307BEC" w:rsidRPr="007B6E8C">
        <w:t xml:space="preserve"> </w:t>
      </w:r>
      <w:r w:rsidRPr="007B6E8C">
        <w:t>респондентов</w:t>
      </w:r>
      <w:r w:rsidR="00307BEC" w:rsidRPr="007B6E8C">
        <w:t xml:space="preserve"> </w:t>
      </w:r>
      <w:r w:rsidRPr="007B6E8C">
        <w:t>(79%),</w:t>
      </w:r>
      <w:r w:rsidR="00307BEC" w:rsidRPr="007B6E8C">
        <w:t xml:space="preserve"> </w:t>
      </w:r>
      <w:r w:rsidRPr="007B6E8C">
        <w:t>которые</w:t>
      </w:r>
      <w:r w:rsidR="00307BEC" w:rsidRPr="007B6E8C">
        <w:t xml:space="preserve"> </w:t>
      </w:r>
      <w:r w:rsidRPr="007B6E8C">
        <w:t>с</w:t>
      </w:r>
      <w:r w:rsidR="00307BEC" w:rsidRPr="007B6E8C">
        <w:t xml:space="preserve"> </w:t>
      </w:r>
      <w:r w:rsidRPr="007B6E8C">
        <w:t>благодарностью</w:t>
      </w:r>
      <w:r w:rsidR="00307BEC" w:rsidRPr="007B6E8C">
        <w:t xml:space="preserve"> </w:t>
      </w:r>
      <w:r w:rsidRPr="007B6E8C">
        <w:t>примут</w:t>
      </w:r>
      <w:r w:rsidR="00307BEC" w:rsidRPr="007B6E8C">
        <w:t xml:space="preserve"> </w:t>
      </w:r>
      <w:r w:rsidRPr="007B6E8C">
        <w:t>накопительный</w:t>
      </w:r>
      <w:r w:rsidR="00307BEC" w:rsidRPr="007B6E8C">
        <w:t xml:space="preserve"> </w:t>
      </w:r>
      <w:r w:rsidRPr="007B6E8C">
        <w:t>счет.</w:t>
      </w:r>
      <w:r w:rsidR="00307BEC" w:rsidRPr="007B6E8C">
        <w:t xml:space="preserve"> </w:t>
      </w:r>
      <w:r w:rsidRPr="007B6E8C">
        <w:t>71%</w:t>
      </w:r>
      <w:r w:rsidR="00307BEC" w:rsidRPr="007B6E8C">
        <w:t xml:space="preserve"> </w:t>
      </w:r>
      <w:r w:rsidRPr="007B6E8C">
        <w:t>таких</w:t>
      </w:r>
      <w:r w:rsidR="00307BEC" w:rsidRPr="007B6E8C">
        <w:t xml:space="preserve"> </w:t>
      </w:r>
      <w:r w:rsidRPr="007B6E8C">
        <w:t>респондентов</w:t>
      </w:r>
      <w:r w:rsidR="00307BEC" w:rsidRPr="007B6E8C">
        <w:t xml:space="preserve"> </w:t>
      </w:r>
      <w:r w:rsidRPr="007B6E8C">
        <w:t>проживают</w:t>
      </w:r>
      <w:r w:rsidR="00307BEC" w:rsidRPr="007B6E8C">
        <w:t xml:space="preserve"> </w:t>
      </w:r>
      <w:r w:rsidRPr="007B6E8C">
        <w:t>на</w:t>
      </w:r>
      <w:r w:rsidR="00307BEC" w:rsidRPr="007B6E8C">
        <w:t xml:space="preserve"> </w:t>
      </w:r>
      <w:r w:rsidRPr="007B6E8C">
        <w:t>Северном</w:t>
      </w:r>
      <w:r w:rsidR="00307BEC" w:rsidRPr="007B6E8C">
        <w:t xml:space="preserve"> </w:t>
      </w:r>
      <w:r w:rsidRPr="007B6E8C">
        <w:t>Кавказе,</w:t>
      </w:r>
      <w:r w:rsidR="00307BEC" w:rsidRPr="007B6E8C">
        <w:t xml:space="preserve"> </w:t>
      </w:r>
      <w:r w:rsidRPr="007B6E8C">
        <w:t>68%</w:t>
      </w:r>
      <w:r w:rsidR="00307BEC" w:rsidRPr="007B6E8C">
        <w:t xml:space="preserve"> - </w:t>
      </w:r>
      <w:r w:rsidRPr="007B6E8C">
        <w:t>в</w:t>
      </w:r>
      <w:r w:rsidR="00307BEC" w:rsidRPr="007B6E8C">
        <w:t xml:space="preserve"> </w:t>
      </w:r>
      <w:r w:rsidRPr="007B6E8C">
        <w:t>Поволжье.</w:t>
      </w:r>
      <w:r w:rsidR="00307BEC" w:rsidRPr="007B6E8C">
        <w:t xml:space="preserve"> </w:t>
      </w:r>
      <w:r w:rsidRPr="007B6E8C">
        <w:t>Чаще</w:t>
      </w:r>
      <w:r w:rsidR="00307BEC" w:rsidRPr="007B6E8C">
        <w:t xml:space="preserve"> </w:t>
      </w:r>
      <w:r w:rsidRPr="007B6E8C">
        <w:t>всего</w:t>
      </w:r>
      <w:r w:rsidR="00307BEC" w:rsidRPr="007B6E8C">
        <w:t xml:space="preserve"> </w:t>
      </w:r>
      <w:r w:rsidRPr="007B6E8C">
        <w:t>готовы</w:t>
      </w:r>
      <w:r w:rsidR="00307BEC" w:rsidRPr="007B6E8C">
        <w:t xml:space="preserve"> </w:t>
      </w:r>
      <w:r w:rsidRPr="007B6E8C">
        <w:t>поблагодарить</w:t>
      </w:r>
      <w:r w:rsidR="00307BEC" w:rsidRPr="007B6E8C">
        <w:t xml:space="preserve"> </w:t>
      </w:r>
      <w:r w:rsidRPr="007B6E8C">
        <w:t>своих</w:t>
      </w:r>
      <w:r w:rsidR="00307BEC" w:rsidRPr="007B6E8C">
        <w:t xml:space="preserve"> </w:t>
      </w:r>
      <w:r w:rsidRPr="007B6E8C">
        <w:t>родителей</w:t>
      </w:r>
      <w:r w:rsidR="00307BEC" w:rsidRPr="007B6E8C">
        <w:t xml:space="preserve"> </w:t>
      </w:r>
      <w:r w:rsidRPr="007B6E8C">
        <w:t>представители</w:t>
      </w:r>
      <w:r w:rsidR="00307BEC" w:rsidRPr="007B6E8C">
        <w:t xml:space="preserve"> </w:t>
      </w:r>
      <w:r w:rsidRPr="007B6E8C">
        <w:t>таких</w:t>
      </w:r>
      <w:r w:rsidR="00307BEC" w:rsidRPr="007B6E8C">
        <w:t xml:space="preserve"> </w:t>
      </w:r>
      <w:r w:rsidRPr="007B6E8C">
        <w:t>сфер,</w:t>
      </w:r>
      <w:r w:rsidR="00307BEC" w:rsidRPr="007B6E8C">
        <w:t xml:space="preserve"> </w:t>
      </w:r>
      <w:r w:rsidRPr="007B6E8C">
        <w:t>как</w:t>
      </w:r>
      <w:r w:rsidR="00307BEC" w:rsidRPr="007B6E8C">
        <w:t xml:space="preserve"> </w:t>
      </w:r>
      <w:r w:rsidRPr="007B6E8C">
        <w:t>административный</w:t>
      </w:r>
      <w:r w:rsidR="00307BEC" w:rsidRPr="007B6E8C">
        <w:t xml:space="preserve"> </w:t>
      </w:r>
      <w:r w:rsidRPr="007B6E8C">
        <w:t>персонал</w:t>
      </w:r>
      <w:r w:rsidR="00307BEC" w:rsidRPr="007B6E8C">
        <w:t xml:space="preserve"> </w:t>
      </w:r>
      <w:r w:rsidRPr="007B6E8C">
        <w:t>и</w:t>
      </w:r>
      <w:r w:rsidR="00307BEC" w:rsidRPr="007B6E8C">
        <w:t xml:space="preserve"> </w:t>
      </w:r>
      <w:r w:rsidRPr="007B6E8C">
        <w:t>информационные</w:t>
      </w:r>
      <w:r w:rsidR="00307BEC" w:rsidRPr="007B6E8C">
        <w:t xml:space="preserve"> </w:t>
      </w:r>
      <w:r w:rsidRPr="007B6E8C">
        <w:t>технологии</w:t>
      </w:r>
      <w:r w:rsidR="00307BEC" w:rsidRPr="007B6E8C">
        <w:t xml:space="preserve"> </w:t>
      </w:r>
      <w:r w:rsidRPr="007B6E8C">
        <w:t>(72%</w:t>
      </w:r>
      <w:r w:rsidR="00307BEC" w:rsidRPr="007B6E8C">
        <w:t xml:space="preserve"> </w:t>
      </w:r>
      <w:r w:rsidRPr="007B6E8C">
        <w:t>и</w:t>
      </w:r>
      <w:r w:rsidR="00307BEC" w:rsidRPr="007B6E8C">
        <w:t xml:space="preserve"> </w:t>
      </w:r>
      <w:r w:rsidRPr="007B6E8C">
        <w:t>66%</w:t>
      </w:r>
      <w:r w:rsidR="00307BEC" w:rsidRPr="007B6E8C">
        <w:t xml:space="preserve"> </w:t>
      </w:r>
      <w:r w:rsidRPr="007B6E8C">
        <w:t>соответственно).</w:t>
      </w:r>
    </w:p>
    <w:p w14:paraId="62FAAFB6" w14:textId="77777777" w:rsidR="00C04C1D" w:rsidRPr="007B6E8C" w:rsidRDefault="00C04C1D" w:rsidP="00C04C1D">
      <w:r w:rsidRPr="007B6E8C">
        <w:t>Президент</w:t>
      </w:r>
      <w:r w:rsidR="00307BEC" w:rsidRPr="007B6E8C">
        <w:t xml:space="preserve"> </w:t>
      </w:r>
      <w:r w:rsidRPr="007B6E8C">
        <w:rPr>
          <w:b/>
        </w:rPr>
        <w:t>Национальной</w:t>
      </w:r>
      <w:r w:rsidR="00307BEC" w:rsidRPr="007B6E8C">
        <w:rPr>
          <w:b/>
        </w:rPr>
        <w:t xml:space="preserve"> </w:t>
      </w:r>
      <w:r w:rsidRPr="007B6E8C">
        <w:rPr>
          <w:b/>
        </w:rPr>
        <w:t>ассоциации</w:t>
      </w:r>
      <w:r w:rsidR="00307BEC" w:rsidRPr="007B6E8C">
        <w:rPr>
          <w:b/>
        </w:rPr>
        <w:t xml:space="preserve"> </w:t>
      </w:r>
      <w:r w:rsidRPr="007B6E8C">
        <w:rPr>
          <w:b/>
        </w:rPr>
        <w:t>негосударственных</w:t>
      </w:r>
      <w:r w:rsidR="00307BEC" w:rsidRPr="007B6E8C">
        <w:rPr>
          <w:b/>
        </w:rPr>
        <w:t xml:space="preserve"> </w:t>
      </w:r>
      <w:r w:rsidRPr="007B6E8C">
        <w:rPr>
          <w:b/>
        </w:rPr>
        <w:t>пенсионных</w:t>
      </w:r>
      <w:r w:rsidR="00307BEC" w:rsidRPr="007B6E8C">
        <w:rPr>
          <w:b/>
        </w:rPr>
        <w:t xml:space="preserve"> </w:t>
      </w:r>
      <w:r w:rsidRPr="007B6E8C">
        <w:rPr>
          <w:b/>
        </w:rPr>
        <w:t>фондов</w:t>
      </w:r>
      <w:r w:rsidR="00307BEC" w:rsidRPr="007B6E8C">
        <w:t xml:space="preserve"> </w:t>
      </w:r>
      <w:r w:rsidRPr="007B6E8C">
        <w:t>(</w:t>
      </w:r>
      <w:r w:rsidRPr="007B6E8C">
        <w:rPr>
          <w:b/>
        </w:rPr>
        <w:t>НАПФ</w:t>
      </w:r>
      <w:r w:rsidRPr="007B6E8C">
        <w:t>)</w:t>
      </w:r>
      <w:r w:rsidR="00307BEC" w:rsidRPr="007B6E8C">
        <w:t xml:space="preserve"> </w:t>
      </w:r>
      <w:r w:rsidRPr="007B6E8C">
        <w:rPr>
          <w:b/>
        </w:rPr>
        <w:t>Сергей</w:t>
      </w:r>
      <w:r w:rsidR="00307BEC" w:rsidRPr="007B6E8C">
        <w:rPr>
          <w:b/>
        </w:rPr>
        <w:t xml:space="preserve"> </w:t>
      </w:r>
      <w:r w:rsidRPr="007B6E8C">
        <w:rPr>
          <w:b/>
        </w:rPr>
        <w:t>Беляков</w:t>
      </w:r>
      <w:r w:rsidR="00307BEC" w:rsidRPr="007B6E8C">
        <w:t xml:space="preserve"> </w:t>
      </w:r>
      <w:r w:rsidRPr="007B6E8C">
        <w:t>подчеркивает:</w:t>
      </w:r>
      <w:r w:rsidR="00307BEC" w:rsidRPr="007B6E8C">
        <w:t xml:space="preserve"> «</w:t>
      </w:r>
      <w:r w:rsidRPr="007B6E8C">
        <w:t>При</w:t>
      </w:r>
      <w:r w:rsidR="00307BEC" w:rsidRPr="007B6E8C">
        <w:t xml:space="preserve"> </w:t>
      </w:r>
      <w:r w:rsidRPr="007B6E8C">
        <w:t>достаточно</w:t>
      </w:r>
      <w:r w:rsidR="00307BEC" w:rsidRPr="007B6E8C">
        <w:t xml:space="preserve"> </w:t>
      </w:r>
      <w:r w:rsidRPr="007B6E8C">
        <w:t>высоких</w:t>
      </w:r>
      <w:r w:rsidR="00307BEC" w:rsidRPr="007B6E8C">
        <w:t xml:space="preserve"> </w:t>
      </w:r>
      <w:r w:rsidRPr="007B6E8C">
        <w:t>уровнях</w:t>
      </w:r>
      <w:r w:rsidR="00307BEC" w:rsidRPr="007B6E8C">
        <w:t xml:space="preserve"> </w:t>
      </w:r>
      <w:r w:rsidRPr="007B6E8C">
        <w:t>финансовой</w:t>
      </w:r>
      <w:r w:rsidR="00307BEC" w:rsidRPr="007B6E8C">
        <w:t xml:space="preserve"> </w:t>
      </w:r>
      <w:r w:rsidRPr="007B6E8C">
        <w:t>и</w:t>
      </w:r>
      <w:r w:rsidR="00307BEC" w:rsidRPr="007B6E8C">
        <w:t xml:space="preserve"> </w:t>
      </w:r>
      <w:r w:rsidRPr="007B6E8C">
        <w:t>банковской</w:t>
      </w:r>
      <w:r w:rsidR="00307BEC" w:rsidRPr="007B6E8C">
        <w:t xml:space="preserve"> </w:t>
      </w:r>
      <w:r w:rsidRPr="007B6E8C">
        <w:t>систем</w:t>
      </w:r>
      <w:r w:rsidR="00307BEC" w:rsidRPr="007B6E8C">
        <w:t xml:space="preserve"> </w:t>
      </w:r>
      <w:r w:rsidRPr="007B6E8C">
        <w:t>до</w:t>
      </w:r>
      <w:r w:rsidR="00307BEC" w:rsidRPr="007B6E8C">
        <w:t xml:space="preserve"> </w:t>
      </w:r>
      <w:r w:rsidRPr="007B6E8C">
        <w:t>сих</w:t>
      </w:r>
      <w:r w:rsidR="00307BEC" w:rsidRPr="007B6E8C">
        <w:t xml:space="preserve"> </w:t>
      </w:r>
      <w:r w:rsidRPr="007B6E8C">
        <w:t>пор</w:t>
      </w:r>
      <w:r w:rsidR="00307BEC" w:rsidRPr="007B6E8C">
        <w:t xml:space="preserve"> </w:t>
      </w:r>
      <w:r w:rsidRPr="007B6E8C">
        <w:t>не</w:t>
      </w:r>
      <w:r w:rsidR="00307BEC" w:rsidRPr="007B6E8C">
        <w:t xml:space="preserve"> </w:t>
      </w:r>
      <w:r w:rsidRPr="007B6E8C">
        <w:t>было</w:t>
      </w:r>
      <w:r w:rsidR="00307BEC" w:rsidRPr="007B6E8C">
        <w:t xml:space="preserve"> </w:t>
      </w:r>
      <w:r w:rsidRPr="007B6E8C">
        <w:t>рабочего</w:t>
      </w:r>
      <w:r w:rsidR="00307BEC" w:rsidRPr="007B6E8C">
        <w:t xml:space="preserve"> </w:t>
      </w:r>
      <w:r w:rsidRPr="007B6E8C">
        <w:t>сберегательного</w:t>
      </w:r>
      <w:r w:rsidR="00307BEC" w:rsidRPr="007B6E8C">
        <w:t xml:space="preserve"> </w:t>
      </w:r>
      <w:r w:rsidRPr="007B6E8C">
        <w:t>инструмента</w:t>
      </w:r>
      <w:r w:rsidR="00307BEC" w:rsidRPr="007B6E8C">
        <w:t xml:space="preserve"> </w:t>
      </w:r>
      <w:r w:rsidRPr="007B6E8C">
        <w:t>для</w:t>
      </w:r>
      <w:r w:rsidR="00307BEC" w:rsidRPr="007B6E8C">
        <w:t xml:space="preserve"> </w:t>
      </w:r>
      <w:r w:rsidRPr="007B6E8C">
        <w:t>частного</w:t>
      </w:r>
      <w:r w:rsidR="00307BEC" w:rsidRPr="007B6E8C">
        <w:t xml:space="preserve"> </w:t>
      </w:r>
      <w:r w:rsidRPr="007B6E8C">
        <w:t>долгосрочного</w:t>
      </w:r>
      <w:r w:rsidR="00307BEC" w:rsidRPr="007B6E8C">
        <w:t xml:space="preserve"> </w:t>
      </w:r>
      <w:r w:rsidRPr="007B6E8C">
        <w:t>инвестирования.</w:t>
      </w:r>
      <w:r w:rsidR="00307BEC" w:rsidRPr="007B6E8C">
        <w:t xml:space="preserve"> </w:t>
      </w:r>
      <w:r w:rsidRPr="007B6E8C">
        <w:t>Такую</w:t>
      </w:r>
      <w:r w:rsidR="00307BEC" w:rsidRPr="007B6E8C">
        <w:t xml:space="preserve"> </w:t>
      </w:r>
      <w:r w:rsidRPr="007B6E8C">
        <w:t>возможность</w:t>
      </w:r>
      <w:r w:rsidR="00307BEC" w:rsidRPr="007B6E8C">
        <w:t xml:space="preserve"> </w:t>
      </w:r>
      <w:r w:rsidRPr="007B6E8C">
        <w:t>обеспечила</w:t>
      </w:r>
      <w:r w:rsidR="00307BEC" w:rsidRPr="007B6E8C">
        <w:t xml:space="preserve"> </w:t>
      </w:r>
      <w:r w:rsidRPr="007B6E8C">
        <w:t>новая</w:t>
      </w:r>
      <w:r w:rsidR="00307BEC" w:rsidRPr="007B6E8C">
        <w:t xml:space="preserve"> </w:t>
      </w:r>
      <w:r w:rsidRPr="007B6E8C">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(ПДС).</w:t>
      </w:r>
      <w:r w:rsidR="00307BEC" w:rsidRPr="007B6E8C">
        <w:t xml:space="preserve"> </w:t>
      </w:r>
      <w:r w:rsidRPr="007B6E8C">
        <w:t>Например,</w:t>
      </w:r>
      <w:r w:rsidR="00307BEC" w:rsidRPr="007B6E8C">
        <w:t xml:space="preserve"> </w:t>
      </w:r>
      <w:r w:rsidRPr="007B6E8C">
        <w:t>она</w:t>
      </w:r>
      <w:r w:rsidR="00307BEC" w:rsidRPr="007B6E8C">
        <w:t xml:space="preserve"> </w:t>
      </w:r>
      <w:r w:rsidRPr="007B6E8C">
        <w:t>позволяет</w:t>
      </w:r>
      <w:r w:rsidR="00307BEC" w:rsidRPr="007B6E8C">
        <w:t xml:space="preserve"> </w:t>
      </w:r>
      <w:r w:rsidRPr="007B6E8C">
        <w:t>накопить</w:t>
      </w:r>
      <w:r w:rsidR="00307BEC" w:rsidRPr="007B6E8C">
        <w:t xml:space="preserve"> </w:t>
      </w:r>
      <w:r w:rsidRPr="007B6E8C">
        <w:t>деньги</w:t>
      </w:r>
      <w:r w:rsidR="00307BEC" w:rsidRPr="007B6E8C">
        <w:t xml:space="preserve"> </w:t>
      </w:r>
      <w:r w:rsidRPr="007B6E8C">
        <w:t>на</w:t>
      </w:r>
      <w:r w:rsidR="00307BEC" w:rsidRPr="007B6E8C">
        <w:t xml:space="preserve"> </w:t>
      </w:r>
      <w:r w:rsidRPr="007B6E8C">
        <w:t>образование</w:t>
      </w:r>
      <w:r w:rsidR="00307BEC" w:rsidRPr="007B6E8C">
        <w:t xml:space="preserve"> </w:t>
      </w:r>
      <w:r w:rsidRPr="007B6E8C">
        <w:t>детям</w:t>
      </w:r>
      <w:r w:rsidR="00307BEC" w:rsidRPr="007B6E8C">
        <w:t xml:space="preserve"> </w:t>
      </w:r>
      <w:r w:rsidRPr="007B6E8C">
        <w:t>или</w:t>
      </w:r>
      <w:r w:rsidR="00307BEC" w:rsidRPr="007B6E8C">
        <w:t xml:space="preserve"> </w:t>
      </w:r>
      <w:r w:rsidRPr="007B6E8C">
        <w:t>на</w:t>
      </w:r>
      <w:r w:rsidR="00307BEC" w:rsidRPr="007B6E8C">
        <w:t xml:space="preserve"> </w:t>
      </w:r>
      <w:r w:rsidRPr="007B6E8C">
        <w:t>стартовый</w:t>
      </w:r>
      <w:r w:rsidR="00307BEC" w:rsidRPr="007B6E8C">
        <w:t xml:space="preserve"> </w:t>
      </w:r>
      <w:r w:rsidRPr="007B6E8C">
        <w:t>взнос</w:t>
      </w:r>
      <w:r w:rsidR="00307BEC" w:rsidRPr="007B6E8C">
        <w:t xml:space="preserve"> </w:t>
      </w:r>
      <w:r w:rsidRPr="007B6E8C">
        <w:t>на</w:t>
      </w:r>
      <w:r w:rsidR="00307BEC" w:rsidRPr="007B6E8C">
        <w:t xml:space="preserve"> </w:t>
      </w:r>
      <w:r w:rsidRPr="007B6E8C">
        <w:t>недвижимость</w:t>
      </w:r>
      <w:r w:rsidR="00307BEC" w:rsidRPr="007B6E8C">
        <w:t xml:space="preserve"> </w:t>
      </w:r>
      <w:r w:rsidRPr="007B6E8C">
        <w:t>в</w:t>
      </w:r>
      <w:r w:rsidR="00307BEC" w:rsidRPr="007B6E8C">
        <w:t xml:space="preserve"> </w:t>
      </w:r>
      <w:r w:rsidRPr="007B6E8C">
        <w:t>ипотеку.</w:t>
      </w:r>
      <w:r w:rsidR="00307BEC" w:rsidRPr="007B6E8C">
        <w:t xml:space="preserve"> </w:t>
      </w:r>
      <w:r w:rsidRPr="007B6E8C">
        <w:t>Регулярно</w:t>
      </w:r>
      <w:r w:rsidR="00307BEC" w:rsidRPr="007B6E8C">
        <w:t xml:space="preserve"> </w:t>
      </w:r>
      <w:r w:rsidRPr="007B6E8C">
        <w:t>внося</w:t>
      </w:r>
      <w:r w:rsidR="00307BEC" w:rsidRPr="007B6E8C">
        <w:t xml:space="preserve"> </w:t>
      </w:r>
      <w:r w:rsidRPr="007B6E8C">
        <w:t>небольшие</w:t>
      </w:r>
      <w:r w:rsidR="00307BEC" w:rsidRPr="007B6E8C">
        <w:t xml:space="preserve"> </w:t>
      </w:r>
      <w:r w:rsidRPr="007B6E8C">
        <w:t>суммы</w:t>
      </w:r>
      <w:r w:rsidR="00307BEC" w:rsidRPr="007B6E8C">
        <w:t xml:space="preserve"> </w:t>
      </w:r>
      <w:r w:rsidRPr="007B6E8C">
        <w:t>при</w:t>
      </w:r>
      <w:r w:rsidR="00307BEC" w:rsidRPr="007B6E8C">
        <w:t xml:space="preserve"> </w:t>
      </w:r>
      <w:r w:rsidRPr="007B6E8C">
        <w:t>поддержке</w:t>
      </w:r>
      <w:r w:rsidR="00307BEC" w:rsidRPr="007B6E8C">
        <w:t xml:space="preserve"> </w:t>
      </w:r>
      <w:r w:rsidRPr="007B6E8C">
        <w:t>государства,</w:t>
      </w:r>
      <w:r w:rsidR="00307BEC" w:rsidRPr="007B6E8C">
        <w:t xml:space="preserve"> </w:t>
      </w:r>
      <w:r w:rsidRPr="007B6E8C">
        <w:t>родители</w:t>
      </w:r>
      <w:r w:rsidR="00307BEC" w:rsidRPr="007B6E8C">
        <w:t xml:space="preserve"> </w:t>
      </w:r>
      <w:r w:rsidRPr="007B6E8C">
        <w:t>обеспечат</w:t>
      </w:r>
      <w:r w:rsidR="00307BEC" w:rsidRPr="007B6E8C">
        <w:t xml:space="preserve"> </w:t>
      </w:r>
      <w:r w:rsidRPr="007B6E8C">
        <w:t>ребенку</w:t>
      </w:r>
      <w:r w:rsidR="00307BEC" w:rsidRPr="007B6E8C">
        <w:t xml:space="preserve"> </w:t>
      </w:r>
      <w:r w:rsidRPr="007B6E8C">
        <w:t>хороший</w:t>
      </w:r>
      <w:r w:rsidR="00307BEC" w:rsidRPr="007B6E8C">
        <w:t xml:space="preserve"> </w:t>
      </w:r>
      <w:r w:rsidRPr="007B6E8C">
        <w:t>старт</w:t>
      </w:r>
      <w:r w:rsidR="00307BEC" w:rsidRPr="007B6E8C">
        <w:t xml:space="preserve"> </w:t>
      </w:r>
      <w:r w:rsidRPr="007B6E8C">
        <w:t>самостоятельной</w:t>
      </w:r>
      <w:r w:rsidR="00307BEC" w:rsidRPr="007B6E8C">
        <w:t xml:space="preserve"> </w:t>
      </w:r>
      <w:r w:rsidRPr="007B6E8C">
        <w:t>жизни.</w:t>
      </w:r>
      <w:r w:rsidR="00307BEC" w:rsidRPr="007B6E8C">
        <w:t xml:space="preserve"> </w:t>
      </w:r>
      <w:r w:rsidRPr="007B6E8C">
        <w:t>Дать</w:t>
      </w:r>
      <w:r w:rsidR="00307BEC" w:rsidRPr="007B6E8C">
        <w:t xml:space="preserve"> </w:t>
      </w:r>
      <w:r w:rsidRPr="007B6E8C">
        <w:t>лучшее</w:t>
      </w:r>
      <w:r w:rsidR="00307BEC" w:rsidRPr="007B6E8C">
        <w:t xml:space="preserve"> </w:t>
      </w:r>
      <w:r w:rsidRPr="007B6E8C">
        <w:t>детям</w:t>
      </w:r>
      <w:r w:rsidR="00307BEC" w:rsidRPr="007B6E8C">
        <w:t xml:space="preserve"> - </w:t>
      </w:r>
      <w:r w:rsidRPr="007B6E8C">
        <w:t>это</w:t>
      </w:r>
      <w:r w:rsidR="00307BEC" w:rsidRPr="007B6E8C">
        <w:t xml:space="preserve"> </w:t>
      </w:r>
      <w:r w:rsidRPr="007B6E8C">
        <w:t>естественное</w:t>
      </w:r>
      <w:r w:rsidR="00307BEC" w:rsidRPr="007B6E8C">
        <w:t xml:space="preserve"> </w:t>
      </w:r>
      <w:r w:rsidRPr="007B6E8C">
        <w:t>и</w:t>
      </w:r>
      <w:r w:rsidR="00307BEC" w:rsidRPr="007B6E8C">
        <w:t xml:space="preserve"> </w:t>
      </w:r>
      <w:r w:rsidRPr="007B6E8C">
        <w:t>вполне</w:t>
      </w:r>
      <w:r w:rsidR="00307BEC" w:rsidRPr="007B6E8C">
        <w:t xml:space="preserve"> </w:t>
      </w:r>
      <w:r w:rsidRPr="007B6E8C">
        <w:t>понятное</w:t>
      </w:r>
      <w:r w:rsidR="00307BEC" w:rsidRPr="007B6E8C">
        <w:t xml:space="preserve"> </w:t>
      </w:r>
      <w:r w:rsidRPr="007B6E8C">
        <w:t>желание.</w:t>
      </w:r>
      <w:r w:rsidR="00307BEC" w:rsidRPr="007B6E8C">
        <w:t xml:space="preserve"> </w:t>
      </w:r>
      <w:r w:rsidRPr="007B6E8C">
        <w:t>У</w:t>
      </w:r>
      <w:r w:rsidR="00307BEC" w:rsidRPr="007B6E8C">
        <w:t xml:space="preserve"> </w:t>
      </w:r>
      <w:r w:rsidRPr="007B6E8C">
        <w:t>многих</w:t>
      </w:r>
      <w:r w:rsidR="00307BEC" w:rsidRPr="007B6E8C">
        <w:t xml:space="preserve"> </w:t>
      </w:r>
      <w:r w:rsidRPr="007B6E8C">
        <w:t>россиян</w:t>
      </w:r>
      <w:r w:rsidR="00307BEC" w:rsidRPr="007B6E8C">
        <w:t xml:space="preserve"> </w:t>
      </w:r>
      <w:r w:rsidRPr="007B6E8C">
        <w:t>есть</w:t>
      </w:r>
      <w:r w:rsidR="00307BEC" w:rsidRPr="007B6E8C">
        <w:t xml:space="preserve"> </w:t>
      </w:r>
      <w:r w:rsidRPr="007B6E8C">
        <w:t>такая</w:t>
      </w:r>
      <w:r w:rsidR="00307BEC" w:rsidRPr="007B6E8C">
        <w:t xml:space="preserve"> </w:t>
      </w:r>
      <w:r w:rsidRPr="007B6E8C">
        <w:t>цель,</w:t>
      </w:r>
      <w:r w:rsidR="00307BEC" w:rsidRPr="007B6E8C">
        <w:t xml:space="preserve"> </w:t>
      </w:r>
      <w:r w:rsidRPr="007B6E8C">
        <w:t>однако</w:t>
      </w:r>
      <w:r w:rsidR="00307BEC" w:rsidRPr="007B6E8C">
        <w:t xml:space="preserve"> </w:t>
      </w:r>
      <w:r w:rsidRPr="007B6E8C">
        <w:t>не</w:t>
      </w:r>
      <w:r w:rsidR="00307BEC" w:rsidRPr="007B6E8C">
        <w:t xml:space="preserve"> </w:t>
      </w:r>
      <w:r w:rsidRPr="007B6E8C">
        <w:t>все</w:t>
      </w:r>
      <w:r w:rsidR="00307BEC" w:rsidRPr="007B6E8C">
        <w:t xml:space="preserve"> </w:t>
      </w:r>
      <w:r w:rsidRPr="007B6E8C">
        <w:t>видят</w:t>
      </w:r>
      <w:r w:rsidR="00307BEC" w:rsidRPr="007B6E8C">
        <w:t xml:space="preserve"> </w:t>
      </w:r>
      <w:r w:rsidRPr="007B6E8C">
        <w:t>для</w:t>
      </w:r>
      <w:r w:rsidR="00307BEC" w:rsidRPr="007B6E8C">
        <w:t xml:space="preserve"> </w:t>
      </w:r>
      <w:r w:rsidRPr="007B6E8C">
        <w:t>себя</w:t>
      </w:r>
      <w:r w:rsidR="00307BEC" w:rsidRPr="007B6E8C">
        <w:t xml:space="preserve"> </w:t>
      </w:r>
      <w:r w:rsidRPr="007B6E8C">
        <w:t>возможности</w:t>
      </w:r>
      <w:r w:rsidR="00307BEC" w:rsidRPr="007B6E8C">
        <w:t xml:space="preserve"> </w:t>
      </w:r>
      <w:r w:rsidRPr="007B6E8C">
        <w:t>ее</w:t>
      </w:r>
      <w:r w:rsidR="00307BEC" w:rsidRPr="007B6E8C">
        <w:t xml:space="preserve"> </w:t>
      </w:r>
      <w:r w:rsidRPr="007B6E8C">
        <w:t>реализовать.</w:t>
      </w:r>
      <w:r w:rsidR="00307BEC" w:rsidRPr="007B6E8C">
        <w:t xml:space="preserve"> </w:t>
      </w:r>
      <w:r w:rsidRPr="007B6E8C">
        <w:t>Программа</w:t>
      </w:r>
      <w:r w:rsidR="00307BEC" w:rsidRPr="007B6E8C">
        <w:t xml:space="preserve"> </w:t>
      </w:r>
      <w:r w:rsidRPr="007B6E8C">
        <w:t>же</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обеспечивает</w:t>
      </w:r>
      <w:r w:rsidR="00307BEC" w:rsidRPr="007B6E8C">
        <w:t xml:space="preserve"> </w:t>
      </w:r>
      <w:r w:rsidRPr="007B6E8C">
        <w:t>высокую</w:t>
      </w:r>
      <w:r w:rsidR="00307BEC" w:rsidRPr="007B6E8C">
        <w:t xml:space="preserve"> </w:t>
      </w:r>
      <w:r w:rsidRPr="007B6E8C">
        <w:t>доходность</w:t>
      </w:r>
      <w:r w:rsidR="00307BEC" w:rsidRPr="007B6E8C">
        <w:t xml:space="preserve"> </w:t>
      </w:r>
      <w:r w:rsidRPr="007B6E8C">
        <w:t>благодаря</w:t>
      </w:r>
      <w:r w:rsidR="00307BEC" w:rsidRPr="007B6E8C">
        <w:t xml:space="preserve"> </w:t>
      </w:r>
      <w:r w:rsidRPr="007B6E8C">
        <w:t>софинансированию,</w:t>
      </w:r>
      <w:r w:rsidR="00307BEC" w:rsidRPr="007B6E8C">
        <w:t xml:space="preserve"> </w:t>
      </w:r>
      <w:r w:rsidRPr="007B6E8C">
        <w:t>но</w:t>
      </w:r>
      <w:r w:rsidR="00307BEC" w:rsidRPr="007B6E8C">
        <w:t xml:space="preserve"> </w:t>
      </w:r>
      <w:r w:rsidRPr="007B6E8C">
        <w:t>и</w:t>
      </w:r>
      <w:r w:rsidR="00307BEC" w:rsidRPr="007B6E8C">
        <w:t xml:space="preserve"> </w:t>
      </w:r>
      <w:r w:rsidRPr="007B6E8C">
        <w:t>защиту</w:t>
      </w:r>
      <w:r w:rsidR="00307BEC" w:rsidRPr="007B6E8C">
        <w:t xml:space="preserve"> </w:t>
      </w:r>
      <w:r w:rsidRPr="007B6E8C">
        <w:t>вложений</w:t>
      </w:r>
      <w:r w:rsidR="00307BEC" w:rsidRPr="007B6E8C">
        <w:t xml:space="preserve"> </w:t>
      </w:r>
      <w:r w:rsidRPr="007B6E8C">
        <w:t>за</w:t>
      </w:r>
      <w:r w:rsidR="00307BEC" w:rsidRPr="007B6E8C">
        <w:t xml:space="preserve"> </w:t>
      </w:r>
      <w:r w:rsidRPr="007B6E8C">
        <w:t>счет</w:t>
      </w:r>
      <w:r w:rsidR="00307BEC" w:rsidRPr="007B6E8C">
        <w:t xml:space="preserve"> </w:t>
      </w:r>
      <w:r w:rsidRPr="007B6E8C">
        <w:t>множества</w:t>
      </w:r>
      <w:r w:rsidR="00307BEC" w:rsidRPr="007B6E8C">
        <w:t xml:space="preserve"> </w:t>
      </w:r>
      <w:r w:rsidRPr="007B6E8C">
        <w:t>гарантий.</w:t>
      </w:r>
      <w:r w:rsidR="00307BEC" w:rsidRPr="007B6E8C">
        <w:t xml:space="preserve"> </w:t>
      </w:r>
      <w:r w:rsidRPr="007B6E8C">
        <w:t>ПДС,</w:t>
      </w:r>
      <w:r w:rsidR="00307BEC" w:rsidRPr="007B6E8C">
        <w:t xml:space="preserve"> </w:t>
      </w:r>
      <w:r w:rsidRPr="007B6E8C">
        <w:t>по</w:t>
      </w:r>
      <w:r w:rsidR="00307BEC" w:rsidRPr="007B6E8C">
        <w:t xml:space="preserve"> </w:t>
      </w:r>
      <w:r w:rsidRPr="007B6E8C">
        <w:t>сути,</w:t>
      </w:r>
      <w:r w:rsidR="00307BEC" w:rsidRPr="007B6E8C">
        <w:t xml:space="preserve"> </w:t>
      </w:r>
      <w:r w:rsidRPr="007B6E8C">
        <w:t>целая</w:t>
      </w:r>
      <w:r w:rsidR="00307BEC" w:rsidRPr="007B6E8C">
        <w:t xml:space="preserve"> </w:t>
      </w:r>
      <w:r w:rsidRPr="007B6E8C">
        <w:t>система,</w:t>
      </w:r>
      <w:r w:rsidR="00307BEC" w:rsidRPr="007B6E8C">
        <w:t xml:space="preserve"> </w:t>
      </w:r>
      <w:r w:rsidRPr="007B6E8C">
        <w:t>которая</w:t>
      </w:r>
      <w:r w:rsidR="00307BEC" w:rsidRPr="007B6E8C">
        <w:t xml:space="preserve"> </w:t>
      </w:r>
      <w:r w:rsidRPr="007B6E8C">
        <w:t>создает</w:t>
      </w:r>
      <w:r w:rsidR="00307BEC" w:rsidRPr="007B6E8C">
        <w:t xml:space="preserve"> </w:t>
      </w:r>
      <w:r w:rsidRPr="007B6E8C">
        <w:t>благоприятную</w:t>
      </w:r>
      <w:r w:rsidR="00307BEC" w:rsidRPr="007B6E8C">
        <w:t xml:space="preserve"> </w:t>
      </w:r>
      <w:r w:rsidRPr="007B6E8C">
        <w:t>среду</w:t>
      </w:r>
      <w:r w:rsidR="00307BEC" w:rsidRPr="007B6E8C">
        <w:t xml:space="preserve"> </w:t>
      </w:r>
      <w:r w:rsidRPr="007B6E8C">
        <w:t>для</w:t>
      </w:r>
      <w:r w:rsidR="00307BEC" w:rsidRPr="007B6E8C">
        <w:t xml:space="preserve"> </w:t>
      </w:r>
      <w:r w:rsidRPr="007B6E8C">
        <w:t>долговременных</w:t>
      </w:r>
      <w:r w:rsidR="00307BEC" w:rsidRPr="007B6E8C">
        <w:t xml:space="preserve"> </w:t>
      </w:r>
      <w:r w:rsidRPr="007B6E8C">
        <w:t>сбережений</w:t>
      </w:r>
      <w:r w:rsidR="00307BEC" w:rsidRPr="007B6E8C">
        <w:t>»</w:t>
      </w:r>
      <w:r w:rsidRPr="007B6E8C">
        <w:t>.</w:t>
      </w:r>
    </w:p>
    <w:p w14:paraId="4633CF6E" w14:textId="77777777" w:rsidR="00C04C1D" w:rsidRPr="007B6E8C" w:rsidRDefault="00C04C1D" w:rsidP="00C04C1D">
      <w:r w:rsidRPr="007B6E8C">
        <w:t>Механизм</w:t>
      </w:r>
      <w:r w:rsidR="00307BEC" w:rsidRPr="007B6E8C">
        <w:t xml:space="preserve"> </w:t>
      </w:r>
      <w:r w:rsidRPr="007B6E8C">
        <w:t>программы</w:t>
      </w:r>
      <w:r w:rsidR="00307BEC" w:rsidRPr="007B6E8C">
        <w:t xml:space="preserve"> </w:t>
      </w:r>
      <w:r w:rsidRPr="007B6E8C">
        <w:t>выстроен</w:t>
      </w:r>
      <w:r w:rsidR="00307BEC" w:rsidRPr="007B6E8C">
        <w:t xml:space="preserve"> </w:t>
      </w:r>
      <w:r w:rsidRPr="007B6E8C">
        <w:t>так,</w:t>
      </w:r>
      <w:r w:rsidR="00307BEC" w:rsidRPr="007B6E8C">
        <w:t xml:space="preserve"> </w:t>
      </w:r>
      <w:r w:rsidRPr="007B6E8C">
        <w:t>чтобы</w:t>
      </w:r>
      <w:r w:rsidR="00307BEC" w:rsidRPr="007B6E8C">
        <w:t xml:space="preserve"> </w:t>
      </w:r>
      <w:r w:rsidRPr="007B6E8C">
        <w:t>любой</w:t>
      </w:r>
      <w:r w:rsidR="00307BEC" w:rsidRPr="007B6E8C">
        <w:t xml:space="preserve"> </w:t>
      </w:r>
      <w:r w:rsidRPr="007B6E8C">
        <w:t>человек,</w:t>
      </w:r>
      <w:r w:rsidR="00307BEC" w:rsidRPr="007B6E8C">
        <w:t xml:space="preserve"> </w:t>
      </w:r>
      <w:r w:rsidRPr="007B6E8C">
        <w:t>вне</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уровня</w:t>
      </w:r>
      <w:r w:rsidR="00307BEC" w:rsidRPr="007B6E8C">
        <w:t xml:space="preserve"> </w:t>
      </w:r>
      <w:r w:rsidRPr="007B6E8C">
        <w:t>доходов,</w:t>
      </w:r>
      <w:r w:rsidR="00307BEC" w:rsidRPr="007B6E8C">
        <w:t xml:space="preserve"> </w:t>
      </w:r>
      <w:r w:rsidRPr="007B6E8C">
        <w:t>мог</w:t>
      </w:r>
      <w:r w:rsidR="00307BEC" w:rsidRPr="007B6E8C">
        <w:t xml:space="preserve"> </w:t>
      </w:r>
      <w:r w:rsidRPr="007B6E8C">
        <w:t>обеспечить</w:t>
      </w:r>
      <w:r w:rsidR="00307BEC" w:rsidRPr="007B6E8C">
        <w:t xml:space="preserve"> </w:t>
      </w:r>
      <w:r w:rsidRPr="007B6E8C">
        <w:t>себе</w:t>
      </w:r>
      <w:r w:rsidR="00307BEC" w:rsidRPr="007B6E8C">
        <w:t xml:space="preserve"> </w:t>
      </w:r>
      <w:r w:rsidRPr="007B6E8C">
        <w:t>стабильное</w:t>
      </w:r>
      <w:r w:rsidR="00307BEC" w:rsidRPr="007B6E8C">
        <w:t xml:space="preserve"> </w:t>
      </w:r>
      <w:r w:rsidRPr="007B6E8C">
        <w:t>финансовое</w:t>
      </w:r>
      <w:r w:rsidR="00307BEC" w:rsidRPr="007B6E8C">
        <w:t xml:space="preserve"> </w:t>
      </w:r>
      <w:r w:rsidRPr="007B6E8C">
        <w:t>будущее.</w:t>
      </w:r>
      <w:r w:rsidR="00307BEC" w:rsidRPr="007B6E8C">
        <w:t xml:space="preserve"> «</w:t>
      </w:r>
      <w:r w:rsidRPr="007B6E8C">
        <w:t>И,</w:t>
      </w:r>
      <w:r w:rsidR="00307BEC" w:rsidRPr="007B6E8C">
        <w:t xml:space="preserve"> </w:t>
      </w:r>
      <w:r w:rsidRPr="007B6E8C">
        <w:t>конечно,</w:t>
      </w:r>
      <w:r w:rsidR="00307BEC" w:rsidRPr="007B6E8C">
        <w:t xml:space="preserve"> </w:t>
      </w:r>
      <w:r w:rsidRPr="007B6E8C">
        <w:t>этим</w:t>
      </w:r>
      <w:r w:rsidR="00307BEC" w:rsidRPr="007B6E8C">
        <w:t xml:space="preserve"> </w:t>
      </w:r>
      <w:r w:rsidRPr="007B6E8C">
        <w:t>механизмом</w:t>
      </w:r>
      <w:r w:rsidR="00307BEC" w:rsidRPr="007B6E8C">
        <w:t xml:space="preserve"> </w:t>
      </w:r>
      <w:r w:rsidRPr="007B6E8C">
        <w:t>надо</w:t>
      </w:r>
      <w:r w:rsidR="00307BEC" w:rsidRPr="007B6E8C">
        <w:t xml:space="preserve"> </w:t>
      </w:r>
      <w:r w:rsidRPr="007B6E8C">
        <w:t>обязательно</w:t>
      </w:r>
      <w:r w:rsidR="00307BEC" w:rsidRPr="007B6E8C">
        <w:t xml:space="preserve"> </w:t>
      </w:r>
      <w:r w:rsidRPr="007B6E8C">
        <w:t>пользоваться</w:t>
      </w:r>
      <w:r w:rsidR="00307BEC" w:rsidRPr="007B6E8C">
        <w:t xml:space="preserve"> </w:t>
      </w:r>
      <w:r w:rsidRPr="007B6E8C">
        <w:t>всем,</w:t>
      </w:r>
      <w:r w:rsidR="00307BEC" w:rsidRPr="007B6E8C">
        <w:t xml:space="preserve"> </w:t>
      </w:r>
      <w:r w:rsidRPr="007B6E8C">
        <w:t>кто</w:t>
      </w:r>
      <w:r w:rsidR="00307BEC" w:rsidRPr="007B6E8C">
        <w:t xml:space="preserve"> </w:t>
      </w:r>
      <w:r w:rsidRPr="007B6E8C">
        <w:t>хочет</w:t>
      </w:r>
      <w:r w:rsidR="00307BEC" w:rsidRPr="007B6E8C">
        <w:t xml:space="preserve"> </w:t>
      </w:r>
      <w:r w:rsidRPr="007B6E8C">
        <w:t>позаботиться</w:t>
      </w:r>
      <w:r w:rsidR="00307BEC" w:rsidRPr="007B6E8C">
        <w:t xml:space="preserve"> </w:t>
      </w:r>
      <w:r w:rsidRPr="007B6E8C">
        <w:t>о</w:t>
      </w:r>
      <w:r w:rsidR="00307BEC" w:rsidRPr="007B6E8C">
        <w:t xml:space="preserve"> </w:t>
      </w:r>
      <w:r w:rsidRPr="007B6E8C">
        <w:t>благополучии</w:t>
      </w:r>
      <w:r w:rsidR="00307BEC" w:rsidRPr="007B6E8C">
        <w:t xml:space="preserve"> </w:t>
      </w:r>
      <w:r w:rsidRPr="007B6E8C">
        <w:t>своих</w:t>
      </w:r>
      <w:r w:rsidR="00307BEC" w:rsidRPr="007B6E8C">
        <w:t xml:space="preserve"> </w:t>
      </w:r>
      <w:r w:rsidRPr="007B6E8C">
        <w:t>детей.</w:t>
      </w:r>
      <w:r w:rsidR="00307BEC" w:rsidRPr="007B6E8C">
        <w:t xml:space="preserve"> </w:t>
      </w:r>
      <w:r w:rsidRPr="007B6E8C">
        <w:t>Я</w:t>
      </w:r>
      <w:r w:rsidR="00307BEC" w:rsidRPr="007B6E8C">
        <w:t xml:space="preserve"> </w:t>
      </w:r>
      <w:r w:rsidRPr="007B6E8C">
        <w:t>стал</w:t>
      </w:r>
      <w:r w:rsidR="00307BEC" w:rsidRPr="007B6E8C">
        <w:t xml:space="preserve"> </w:t>
      </w:r>
      <w:r w:rsidRPr="007B6E8C">
        <w:t>одним</w:t>
      </w:r>
      <w:r w:rsidR="00307BEC" w:rsidRPr="007B6E8C">
        <w:t xml:space="preserve"> </w:t>
      </w:r>
      <w:r w:rsidRPr="007B6E8C">
        <w:t>из</w:t>
      </w:r>
      <w:r w:rsidR="00307BEC" w:rsidRPr="007B6E8C">
        <w:t xml:space="preserve"> </w:t>
      </w:r>
      <w:r w:rsidRPr="007B6E8C">
        <w:t>первых</w:t>
      </w:r>
      <w:r w:rsidR="00307BEC" w:rsidRPr="007B6E8C">
        <w:t xml:space="preserve"> </w:t>
      </w:r>
      <w:r w:rsidRPr="007B6E8C">
        <w:t>участников</w:t>
      </w:r>
      <w:r w:rsidR="00307BEC" w:rsidRPr="007B6E8C">
        <w:t xml:space="preserve"> </w:t>
      </w:r>
      <w:r w:rsidRPr="007B6E8C">
        <w:t>программы,</w:t>
      </w:r>
      <w:r w:rsidR="00307BEC" w:rsidRPr="007B6E8C">
        <w:t xml:space="preserve"> </w:t>
      </w:r>
      <w:r w:rsidRPr="007B6E8C">
        <w:t>а</w:t>
      </w:r>
      <w:r w:rsidR="00307BEC" w:rsidRPr="007B6E8C">
        <w:t xml:space="preserve"> </w:t>
      </w:r>
      <w:r w:rsidRPr="007B6E8C">
        <w:t>теперь</w:t>
      </w:r>
      <w:r w:rsidR="00307BEC" w:rsidRPr="007B6E8C">
        <w:t xml:space="preserve"> </w:t>
      </w:r>
      <w:r w:rsidRPr="007B6E8C">
        <w:lastRenderedPageBreak/>
        <w:t>задумываюсь</w:t>
      </w:r>
      <w:r w:rsidR="00307BEC" w:rsidRPr="007B6E8C">
        <w:t xml:space="preserve"> </w:t>
      </w:r>
      <w:r w:rsidRPr="007B6E8C">
        <w:t>о</w:t>
      </w:r>
      <w:r w:rsidR="00307BEC" w:rsidRPr="007B6E8C">
        <w:t xml:space="preserve"> </w:t>
      </w:r>
      <w:r w:rsidRPr="007B6E8C">
        <w:t>заключении</w:t>
      </w:r>
      <w:r w:rsidR="00307BEC" w:rsidRPr="007B6E8C">
        <w:t xml:space="preserve"> </w:t>
      </w:r>
      <w:r w:rsidRPr="007B6E8C">
        <w:t>договоров</w:t>
      </w:r>
      <w:r w:rsidR="00307BEC" w:rsidRPr="007B6E8C">
        <w:t xml:space="preserve"> </w:t>
      </w:r>
      <w:r w:rsidRPr="007B6E8C">
        <w:t>ПДС</w:t>
      </w:r>
      <w:r w:rsidR="00307BEC" w:rsidRPr="007B6E8C">
        <w:t xml:space="preserve"> </w:t>
      </w:r>
      <w:r w:rsidRPr="007B6E8C">
        <w:t>в</w:t>
      </w:r>
      <w:r w:rsidR="00307BEC" w:rsidRPr="007B6E8C">
        <w:t xml:space="preserve"> </w:t>
      </w:r>
      <w:r w:rsidRPr="007B6E8C">
        <w:t>пользу</w:t>
      </w:r>
      <w:r w:rsidR="00307BEC" w:rsidRPr="007B6E8C">
        <w:t xml:space="preserve"> </w:t>
      </w:r>
      <w:r w:rsidRPr="007B6E8C">
        <w:t>моих</w:t>
      </w:r>
      <w:r w:rsidR="00307BEC" w:rsidRPr="007B6E8C">
        <w:t xml:space="preserve"> </w:t>
      </w:r>
      <w:r w:rsidRPr="007B6E8C">
        <w:t>близких</w:t>
      </w:r>
      <w:r w:rsidR="00307BEC" w:rsidRPr="007B6E8C">
        <w:t>»</w:t>
      </w:r>
      <w:r w:rsidRPr="007B6E8C">
        <w:t>,</w:t>
      </w:r>
      <w:r w:rsidR="00307BEC" w:rsidRPr="007B6E8C">
        <w:t xml:space="preserve"> - </w:t>
      </w:r>
      <w:r w:rsidRPr="007B6E8C">
        <w:t>рассказал</w:t>
      </w:r>
      <w:r w:rsidR="00307BEC" w:rsidRPr="007B6E8C">
        <w:t xml:space="preserve"> </w:t>
      </w:r>
      <w:r w:rsidRPr="007B6E8C">
        <w:rPr>
          <w:b/>
        </w:rPr>
        <w:t>Сергей</w:t>
      </w:r>
      <w:r w:rsidR="00307BEC" w:rsidRPr="007B6E8C">
        <w:rPr>
          <w:b/>
        </w:rPr>
        <w:t xml:space="preserve"> </w:t>
      </w:r>
      <w:r w:rsidRPr="007B6E8C">
        <w:rPr>
          <w:b/>
        </w:rPr>
        <w:t>Беляков</w:t>
      </w:r>
      <w:r w:rsidRPr="007B6E8C">
        <w:t>.</w:t>
      </w:r>
    </w:p>
    <w:p w14:paraId="4CA98188" w14:textId="77777777" w:rsidR="00C04C1D" w:rsidRPr="007B6E8C" w:rsidRDefault="00307BEC" w:rsidP="00C04C1D">
      <w:r w:rsidRPr="007B6E8C">
        <w:t>«</w:t>
      </w:r>
      <w:r w:rsidR="00C04C1D" w:rsidRPr="007B6E8C">
        <w:t>ПДС</w:t>
      </w:r>
      <w:r w:rsidRPr="007B6E8C">
        <w:t xml:space="preserve"> - </w:t>
      </w:r>
      <w:r w:rsidR="00C04C1D" w:rsidRPr="007B6E8C">
        <w:t>это</w:t>
      </w:r>
      <w:r w:rsidRPr="007B6E8C">
        <w:t xml:space="preserve"> </w:t>
      </w:r>
      <w:r w:rsidR="00C04C1D" w:rsidRPr="007B6E8C">
        <w:t>универсальный</w:t>
      </w:r>
      <w:r w:rsidRPr="007B6E8C">
        <w:t xml:space="preserve"> </w:t>
      </w:r>
      <w:r w:rsidR="00C04C1D" w:rsidRPr="007B6E8C">
        <w:t>продукт,</w:t>
      </w:r>
      <w:r w:rsidRPr="007B6E8C">
        <w:t xml:space="preserve"> </w:t>
      </w:r>
      <w:r w:rsidR="00C04C1D" w:rsidRPr="007B6E8C">
        <w:t>им</w:t>
      </w:r>
      <w:r w:rsidRPr="007B6E8C">
        <w:t xml:space="preserve"> </w:t>
      </w:r>
      <w:r w:rsidR="00C04C1D" w:rsidRPr="007B6E8C">
        <w:t>может</w:t>
      </w:r>
      <w:r w:rsidRPr="007B6E8C">
        <w:t xml:space="preserve"> </w:t>
      </w:r>
      <w:r w:rsidR="00C04C1D" w:rsidRPr="007B6E8C">
        <w:t>воспользоваться</w:t>
      </w:r>
      <w:r w:rsidRPr="007B6E8C">
        <w:t xml:space="preserve"> </w:t>
      </w:r>
      <w:r w:rsidR="00C04C1D" w:rsidRPr="007B6E8C">
        <w:t>любой</w:t>
      </w:r>
      <w:r w:rsidRPr="007B6E8C">
        <w:t xml:space="preserve"> </w:t>
      </w:r>
      <w:r w:rsidR="00C04C1D" w:rsidRPr="007B6E8C">
        <w:t>желающий,</w:t>
      </w:r>
      <w:r w:rsidRPr="007B6E8C">
        <w:t xml:space="preserve"> </w:t>
      </w:r>
      <w:r w:rsidR="00C04C1D" w:rsidRPr="007B6E8C">
        <w:t>кто</w:t>
      </w:r>
      <w:r w:rsidRPr="007B6E8C">
        <w:t xml:space="preserve"> </w:t>
      </w:r>
      <w:r w:rsidR="00C04C1D" w:rsidRPr="007B6E8C">
        <w:t>хочет</w:t>
      </w:r>
      <w:r w:rsidRPr="007B6E8C">
        <w:t xml:space="preserve"> </w:t>
      </w:r>
      <w:r w:rsidR="00C04C1D" w:rsidRPr="007B6E8C">
        <w:t>сберегать</w:t>
      </w:r>
      <w:r w:rsidRPr="007B6E8C">
        <w:t xml:space="preserve"> </w:t>
      </w:r>
      <w:r w:rsidR="00C04C1D" w:rsidRPr="007B6E8C">
        <w:t>именно</w:t>
      </w:r>
      <w:r w:rsidRPr="007B6E8C">
        <w:t xml:space="preserve"> </w:t>
      </w:r>
      <w:r w:rsidR="00C04C1D" w:rsidRPr="007B6E8C">
        <w:t>по</w:t>
      </w:r>
      <w:r w:rsidRPr="007B6E8C">
        <w:t xml:space="preserve"> </w:t>
      </w:r>
      <w:r w:rsidR="00C04C1D" w:rsidRPr="007B6E8C">
        <w:t>предлагаемым</w:t>
      </w:r>
      <w:r w:rsidRPr="007B6E8C">
        <w:t xml:space="preserve"> </w:t>
      </w:r>
      <w:r w:rsidR="00C04C1D" w:rsidRPr="007B6E8C">
        <w:t>правилам.</w:t>
      </w:r>
      <w:r w:rsidRPr="007B6E8C">
        <w:t xml:space="preserve"> </w:t>
      </w:r>
      <w:r w:rsidR="00C04C1D" w:rsidRPr="007B6E8C">
        <w:t>С</w:t>
      </w:r>
      <w:r w:rsidRPr="007B6E8C">
        <w:t xml:space="preserve"> </w:t>
      </w:r>
      <w:r w:rsidR="00C04C1D" w:rsidRPr="007B6E8C">
        <w:t>точки</w:t>
      </w:r>
      <w:r w:rsidRPr="007B6E8C">
        <w:t xml:space="preserve"> </w:t>
      </w:r>
      <w:r w:rsidR="00C04C1D" w:rsidRPr="007B6E8C">
        <w:t>зрения</w:t>
      </w:r>
      <w:r w:rsidRPr="007B6E8C">
        <w:t xml:space="preserve"> </w:t>
      </w:r>
      <w:r w:rsidR="00C04C1D" w:rsidRPr="007B6E8C">
        <w:t>плюсов,</w:t>
      </w:r>
      <w:r w:rsidRPr="007B6E8C">
        <w:t xml:space="preserve"> </w:t>
      </w:r>
      <w:r w:rsidR="00C04C1D" w:rsidRPr="007B6E8C">
        <w:t>во-первых,</w:t>
      </w:r>
      <w:r w:rsidRPr="007B6E8C">
        <w:t xml:space="preserve"> </w:t>
      </w:r>
      <w:r w:rsidR="00C04C1D" w:rsidRPr="007B6E8C">
        <w:t>ПДС</w:t>
      </w:r>
      <w:r w:rsidRPr="007B6E8C">
        <w:t xml:space="preserve"> - </w:t>
      </w:r>
      <w:r w:rsidR="00C04C1D" w:rsidRPr="007B6E8C">
        <w:t>это</w:t>
      </w:r>
      <w:r w:rsidRPr="007B6E8C">
        <w:t xml:space="preserve"> </w:t>
      </w:r>
      <w:r w:rsidR="00C04C1D" w:rsidRPr="007B6E8C">
        <w:t>понятный</w:t>
      </w:r>
      <w:r w:rsidRPr="007B6E8C">
        <w:t xml:space="preserve"> </w:t>
      </w:r>
      <w:r w:rsidR="00C04C1D" w:rsidRPr="007B6E8C">
        <w:t>целостный</w:t>
      </w:r>
      <w:r w:rsidRPr="007B6E8C">
        <w:t xml:space="preserve"> </w:t>
      </w:r>
      <w:r w:rsidR="00C04C1D" w:rsidRPr="007B6E8C">
        <w:t>продукт.</w:t>
      </w:r>
      <w:r w:rsidRPr="007B6E8C">
        <w:t xml:space="preserve"> </w:t>
      </w:r>
      <w:r w:rsidR="00C04C1D" w:rsidRPr="007B6E8C">
        <w:t>Это</w:t>
      </w:r>
      <w:r w:rsidRPr="007B6E8C">
        <w:t xml:space="preserve"> </w:t>
      </w:r>
      <w:r w:rsidR="00C04C1D" w:rsidRPr="007B6E8C">
        <w:t>не</w:t>
      </w:r>
      <w:r w:rsidRPr="007B6E8C">
        <w:t xml:space="preserve"> </w:t>
      </w:r>
      <w:r w:rsidR="00C04C1D" w:rsidRPr="007B6E8C">
        <w:t>просто</w:t>
      </w:r>
      <w:r w:rsidRPr="007B6E8C">
        <w:t xml:space="preserve"> </w:t>
      </w:r>
      <w:r w:rsidR="00C04C1D" w:rsidRPr="007B6E8C">
        <w:t>сбережения,</w:t>
      </w:r>
      <w:r w:rsidRPr="007B6E8C">
        <w:t xml:space="preserve"> </w:t>
      </w:r>
      <w:r w:rsidR="00C04C1D" w:rsidRPr="007B6E8C">
        <w:t>которые</w:t>
      </w:r>
      <w:r w:rsidRPr="007B6E8C">
        <w:t xml:space="preserve"> </w:t>
      </w:r>
      <w:r w:rsidR="00C04C1D" w:rsidRPr="007B6E8C">
        <w:t>можно</w:t>
      </w:r>
      <w:r w:rsidRPr="007B6E8C">
        <w:t xml:space="preserve"> </w:t>
      </w:r>
      <w:r w:rsidR="00C04C1D" w:rsidRPr="007B6E8C">
        <w:t>снять</w:t>
      </w:r>
      <w:r w:rsidRPr="007B6E8C">
        <w:t xml:space="preserve"> </w:t>
      </w:r>
      <w:r w:rsidR="00C04C1D" w:rsidRPr="007B6E8C">
        <w:t>и</w:t>
      </w:r>
      <w:r w:rsidRPr="007B6E8C">
        <w:t xml:space="preserve"> </w:t>
      </w:r>
      <w:r w:rsidR="00C04C1D" w:rsidRPr="007B6E8C">
        <w:t>потратить</w:t>
      </w:r>
      <w:r w:rsidRPr="007B6E8C">
        <w:t xml:space="preserve"> </w:t>
      </w:r>
      <w:r w:rsidR="00C04C1D" w:rsidRPr="007B6E8C">
        <w:t>в</w:t>
      </w:r>
      <w:r w:rsidRPr="007B6E8C">
        <w:t xml:space="preserve"> </w:t>
      </w:r>
      <w:r w:rsidR="00C04C1D" w:rsidRPr="007B6E8C">
        <w:t>любой</w:t>
      </w:r>
      <w:r w:rsidRPr="007B6E8C">
        <w:t xml:space="preserve"> </w:t>
      </w:r>
      <w:r w:rsidR="00C04C1D" w:rsidRPr="007B6E8C">
        <w:t>момент</w:t>
      </w:r>
      <w:r w:rsidRPr="007B6E8C">
        <w:t xml:space="preserve"> </w:t>
      </w:r>
      <w:r w:rsidR="00C04C1D" w:rsidRPr="007B6E8C">
        <w:t>времени,</w:t>
      </w:r>
      <w:r w:rsidRPr="007B6E8C">
        <w:t xml:space="preserve"> </w:t>
      </w:r>
      <w:r w:rsidR="00C04C1D" w:rsidRPr="007B6E8C">
        <w:t>а</w:t>
      </w:r>
      <w:r w:rsidRPr="007B6E8C">
        <w:t xml:space="preserve"> </w:t>
      </w:r>
      <w:r w:rsidR="00C04C1D" w:rsidRPr="007B6E8C">
        <w:t>целенаправленные</w:t>
      </w:r>
      <w:r w:rsidRPr="007B6E8C">
        <w:t xml:space="preserve"> </w:t>
      </w:r>
      <w:r w:rsidR="00C04C1D" w:rsidRPr="007B6E8C">
        <w:t>долгосрочные</w:t>
      </w:r>
      <w:r w:rsidRPr="007B6E8C">
        <w:t xml:space="preserve"> </w:t>
      </w:r>
      <w:r w:rsidR="00C04C1D" w:rsidRPr="007B6E8C">
        <w:t>сбережения.</w:t>
      </w:r>
      <w:r w:rsidRPr="007B6E8C">
        <w:t xml:space="preserve"> </w:t>
      </w:r>
      <w:r w:rsidR="00C04C1D" w:rsidRPr="007B6E8C">
        <w:t>Во-вторых,</w:t>
      </w:r>
      <w:r w:rsidRPr="007B6E8C">
        <w:t xml:space="preserve"> </w:t>
      </w:r>
      <w:r w:rsidR="00C04C1D" w:rsidRPr="007B6E8C">
        <w:t>и</w:t>
      </w:r>
      <w:r w:rsidRPr="007B6E8C">
        <w:t xml:space="preserve"> </w:t>
      </w:r>
      <w:r w:rsidR="00C04C1D" w:rsidRPr="007B6E8C">
        <w:t>взносы,</w:t>
      </w:r>
      <w:r w:rsidRPr="007B6E8C">
        <w:t xml:space="preserve"> </w:t>
      </w:r>
      <w:r w:rsidR="00C04C1D" w:rsidRPr="007B6E8C">
        <w:t>и</w:t>
      </w:r>
      <w:r w:rsidRPr="007B6E8C">
        <w:t xml:space="preserve"> </w:t>
      </w:r>
      <w:r w:rsidR="00C04C1D" w:rsidRPr="007B6E8C">
        <w:t>инвестдоходы</w:t>
      </w:r>
      <w:r w:rsidRPr="007B6E8C">
        <w:t xml:space="preserve"> </w:t>
      </w:r>
      <w:r w:rsidR="00C04C1D" w:rsidRPr="007B6E8C">
        <w:t>застрахованы</w:t>
      </w:r>
      <w:r w:rsidRPr="007B6E8C">
        <w:t xml:space="preserve"> </w:t>
      </w:r>
      <w:r w:rsidR="00C04C1D" w:rsidRPr="007B6E8C">
        <w:t>государством</w:t>
      </w:r>
      <w:r w:rsidRPr="007B6E8C">
        <w:t xml:space="preserve"> </w:t>
      </w:r>
      <w:r w:rsidR="00C04C1D" w:rsidRPr="007B6E8C">
        <w:t>на</w:t>
      </w:r>
      <w:r w:rsidRPr="007B6E8C">
        <w:t xml:space="preserve"> </w:t>
      </w:r>
      <w:r w:rsidR="00C04C1D" w:rsidRPr="007B6E8C">
        <w:t>сумму</w:t>
      </w:r>
      <w:r w:rsidRPr="007B6E8C">
        <w:t xml:space="preserve"> </w:t>
      </w:r>
      <w:r w:rsidR="00C04C1D" w:rsidRPr="007B6E8C">
        <w:t>до</w:t>
      </w:r>
      <w:r w:rsidRPr="007B6E8C">
        <w:t xml:space="preserve"> </w:t>
      </w:r>
      <w:r w:rsidR="00C04C1D" w:rsidRPr="007B6E8C">
        <w:t>2.8</w:t>
      </w:r>
      <w:r w:rsidRPr="007B6E8C">
        <w:t xml:space="preserve"> </w:t>
      </w:r>
      <w:r w:rsidR="00C04C1D" w:rsidRPr="007B6E8C">
        <w:t>млн</w:t>
      </w:r>
      <w:r w:rsidRPr="007B6E8C">
        <w:t xml:space="preserve"> </w:t>
      </w:r>
      <w:r w:rsidR="00C04C1D" w:rsidRPr="007B6E8C">
        <w:t>рублей,</w:t>
      </w:r>
      <w:r w:rsidRPr="007B6E8C">
        <w:t xml:space="preserve"> </w:t>
      </w:r>
      <w:r w:rsidR="00C04C1D" w:rsidRPr="007B6E8C">
        <w:t>что</w:t>
      </w:r>
      <w:r w:rsidRPr="007B6E8C">
        <w:t xml:space="preserve"> </w:t>
      </w:r>
      <w:r w:rsidR="00C04C1D" w:rsidRPr="007B6E8C">
        <w:t>отличается</w:t>
      </w:r>
      <w:r w:rsidRPr="007B6E8C">
        <w:t xml:space="preserve"> </w:t>
      </w:r>
      <w:r w:rsidR="00C04C1D" w:rsidRPr="007B6E8C">
        <w:t>от</w:t>
      </w:r>
      <w:r w:rsidRPr="007B6E8C">
        <w:t xml:space="preserve"> </w:t>
      </w:r>
      <w:r w:rsidR="00C04C1D" w:rsidRPr="007B6E8C">
        <w:t>простого</w:t>
      </w:r>
      <w:r w:rsidRPr="007B6E8C">
        <w:t xml:space="preserve"> </w:t>
      </w:r>
      <w:r w:rsidR="00C04C1D" w:rsidRPr="007B6E8C">
        <w:t>брокерского</w:t>
      </w:r>
      <w:r w:rsidRPr="007B6E8C">
        <w:t xml:space="preserve"> </w:t>
      </w:r>
      <w:r w:rsidR="00C04C1D" w:rsidRPr="007B6E8C">
        <w:t>счета</w:t>
      </w:r>
      <w:r w:rsidRPr="007B6E8C">
        <w:t xml:space="preserve"> </w:t>
      </w:r>
      <w:r w:rsidR="00C04C1D" w:rsidRPr="007B6E8C">
        <w:t>или</w:t>
      </w:r>
      <w:r w:rsidRPr="007B6E8C">
        <w:t xml:space="preserve"> </w:t>
      </w:r>
      <w:r w:rsidR="00C04C1D" w:rsidRPr="007B6E8C">
        <w:t>других</w:t>
      </w:r>
      <w:r w:rsidRPr="007B6E8C">
        <w:t xml:space="preserve"> </w:t>
      </w:r>
      <w:r w:rsidR="00C04C1D" w:rsidRPr="007B6E8C">
        <w:t>инвестиционных</w:t>
      </w:r>
      <w:r w:rsidRPr="007B6E8C">
        <w:t xml:space="preserve"> </w:t>
      </w:r>
      <w:r w:rsidR="00C04C1D" w:rsidRPr="007B6E8C">
        <w:t>инструментов,</w:t>
      </w:r>
      <w:r w:rsidRPr="007B6E8C">
        <w:t xml:space="preserve"> </w:t>
      </w:r>
      <w:r w:rsidR="00C04C1D" w:rsidRPr="007B6E8C">
        <w:t>что</w:t>
      </w:r>
      <w:r w:rsidRPr="007B6E8C">
        <w:t xml:space="preserve"> </w:t>
      </w:r>
      <w:r w:rsidR="00C04C1D" w:rsidRPr="007B6E8C">
        <w:t>тоже</w:t>
      </w:r>
      <w:r w:rsidRPr="007B6E8C">
        <w:t xml:space="preserve"> </w:t>
      </w:r>
      <w:r w:rsidR="00C04C1D" w:rsidRPr="007B6E8C">
        <w:t>может</w:t>
      </w:r>
      <w:r w:rsidRPr="007B6E8C">
        <w:t xml:space="preserve"> </w:t>
      </w:r>
      <w:r w:rsidR="00C04C1D" w:rsidRPr="007B6E8C">
        <w:t>быть</w:t>
      </w:r>
      <w:r w:rsidRPr="007B6E8C">
        <w:t xml:space="preserve"> </w:t>
      </w:r>
      <w:r w:rsidR="00C04C1D" w:rsidRPr="007B6E8C">
        <w:t>привлекательным</w:t>
      </w:r>
      <w:r w:rsidRPr="007B6E8C">
        <w:t xml:space="preserve"> </w:t>
      </w:r>
      <w:r w:rsidR="00C04C1D" w:rsidRPr="007B6E8C">
        <w:t>для</w:t>
      </w:r>
      <w:r w:rsidRPr="007B6E8C">
        <w:t xml:space="preserve"> </w:t>
      </w:r>
      <w:r w:rsidR="00C04C1D" w:rsidRPr="007B6E8C">
        <w:t>граждан</w:t>
      </w:r>
      <w:r w:rsidRPr="007B6E8C">
        <w:t>»</w:t>
      </w:r>
      <w:r w:rsidR="00C04C1D" w:rsidRPr="007B6E8C">
        <w:t>,</w:t>
      </w:r>
      <w:r w:rsidRPr="007B6E8C">
        <w:t xml:space="preserve"> - </w:t>
      </w:r>
      <w:r w:rsidR="00C04C1D" w:rsidRPr="007B6E8C">
        <w:t>отмечает</w:t>
      </w:r>
      <w:r w:rsidRPr="007B6E8C">
        <w:t xml:space="preserve"> </w:t>
      </w:r>
      <w:r w:rsidR="00C04C1D" w:rsidRPr="007B6E8C">
        <w:t>ведущий</w:t>
      </w:r>
      <w:r w:rsidRPr="007B6E8C">
        <w:t xml:space="preserve"> </w:t>
      </w:r>
      <w:r w:rsidR="00C04C1D" w:rsidRPr="007B6E8C">
        <w:t>исследователь</w:t>
      </w:r>
      <w:r w:rsidRPr="007B6E8C">
        <w:t xml:space="preserve"> </w:t>
      </w:r>
      <w:r w:rsidR="00C04C1D" w:rsidRPr="007B6E8C">
        <w:t>лаборатории</w:t>
      </w:r>
      <w:r w:rsidRPr="007B6E8C">
        <w:t xml:space="preserve"> </w:t>
      </w:r>
      <w:r w:rsidR="00C04C1D" w:rsidRPr="007B6E8C">
        <w:t>блокчейн</w:t>
      </w:r>
      <w:r w:rsidRPr="007B6E8C">
        <w:t xml:space="preserve"> </w:t>
      </w:r>
      <w:r w:rsidR="00C04C1D" w:rsidRPr="007B6E8C">
        <w:t>и</w:t>
      </w:r>
      <w:r w:rsidRPr="007B6E8C">
        <w:t xml:space="preserve"> </w:t>
      </w:r>
      <w:r w:rsidR="00C04C1D" w:rsidRPr="007B6E8C">
        <w:t>финтех</w:t>
      </w:r>
      <w:r w:rsidRPr="007B6E8C">
        <w:t xml:space="preserve"> </w:t>
      </w:r>
      <w:r w:rsidR="00C04C1D" w:rsidRPr="007B6E8C">
        <w:t>школы</w:t>
      </w:r>
      <w:r w:rsidRPr="007B6E8C">
        <w:t xml:space="preserve"> </w:t>
      </w:r>
      <w:r w:rsidR="00C04C1D" w:rsidRPr="007B6E8C">
        <w:t>управления</w:t>
      </w:r>
      <w:r w:rsidRPr="007B6E8C">
        <w:t xml:space="preserve"> «</w:t>
      </w:r>
      <w:r w:rsidR="00C04C1D" w:rsidRPr="007B6E8C">
        <w:t>Сколково</w:t>
      </w:r>
      <w:r w:rsidRPr="007B6E8C">
        <w:t xml:space="preserve">» </w:t>
      </w:r>
      <w:r w:rsidR="00C04C1D" w:rsidRPr="007B6E8C">
        <w:t>Екатерина</w:t>
      </w:r>
      <w:r w:rsidRPr="007B6E8C">
        <w:t xml:space="preserve"> </w:t>
      </w:r>
      <w:r w:rsidR="00C04C1D" w:rsidRPr="007B6E8C">
        <w:t>Семерикова.</w:t>
      </w:r>
    </w:p>
    <w:p w14:paraId="1DDB1EB1" w14:textId="77777777" w:rsidR="00C04C1D" w:rsidRPr="007B6E8C" w:rsidRDefault="00C04C1D" w:rsidP="00C04C1D">
      <w:r w:rsidRPr="007B6E8C">
        <w:t>Она</w:t>
      </w:r>
      <w:r w:rsidR="00307BEC" w:rsidRPr="007B6E8C">
        <w:t xml:space="preserve"> </w:t>
      </w:r>
      <w:r w:rsidRPr="007B6E8C">
        <w:t>напоминает,</w:t>
      </w:r>
      <w:r w:rsidR="00307BEC" w:rsidRPr="007B6E8C">
        <w:t xml:space="preserve"> </w:t>
      </w:r>
      <w:r w:rsidRPr="007B6E8C">
        <w:t>что</w:t>
      </w:r>
      <w:r w:rsidR="00307BEC" w:rsidRPr="007B6E8C">
        <w:t xml:space="preserve"> </w:t>
      </w:r>
      <w:r w:rsidRPr="007B6E8C">
        <w:t>в</w:t>
      </w:r>
      <w:r w:rsidR="00307BEC" w:rsidRPr="007B6E8C">
        <w:t xml:space="preserve"> </w:t>
      </w:r>
      <w:r w:rsidRPr="007B6E8C">
        <w:t>свое</w:t>
      </w:r>
      <w:r w:rsidR="00307BEC" w:rsidRPr="007B6E8C">
        <w:t xml:space="preserve"> </w:t>
      </w:r>
      <w:r w:rsidRPr="007B6E8C">
        <w:t>время</w:t>
      </w:r>
      <w:r w:rsidR="00307BEC" w:rsidRPr="007B6E8C">
        <w:t xml:space="preserve"> </w:t>
      </w:r>
      <w:r w:rsidRPr="007B6E8C">
        <w:t>страхование</w:t>
      </w:r>
      <w:r w:rsidR="00307BEC" w:rsidRPr="007B6E8C">
        <w:t xml:space="preserve"> </w:t>
      </w:r>
      <w:r w:rsidRPr="007B6E8C">
        <w:t>вкладов</w:t>
      </w:r>
      <w:r w:rsidR="00307BEC" w:rsidRPr="007B6E8C">
        <w:t xml:space="preserve"> </w:t>
      </w:r>
      <w:r w:rsidRPr="007B6E8C">
        <w:t>положительно</w:t>
      </w:r>
      <w:r w:rsidR="00307BEC" w:rsidRPr="007B6E8C">
        <w:t xml:space="preserve"> </w:t>
      </w:r>
      <w:r w:rsidRPr="007B6E8C">
        <w:t>отразилось</w:t>
      </w:r>
      <w:r w:rsidR="00307BEC" w:rsidRPr="007B6E8C">
        <w:t xml:space="preserve"> </w:t>
      </w:r>
      <w:r w:rsidRPr="007B6E8C">
        <w:t>на</w:t>
      </w:r>
      <w:r w:rsidR="00307BEC" w:rsidRPr="007B6E8C">
        <w:t xml:space="preserve"> </w:t>
      </w:r>
      <w:r w:rsidRPr="007B6E8C">
        <w:t>доверии</w:t>
      </w:r>
      <w:r w:rsidR="00307BEC" w:rsidRPr="007B6E8C">
        <w:t xml:space="preserve"> </w:t>
      </w:r>
      <w:r w:rsidRPr="007B6E8C">
        <w:t>к</w:t>
      </w:r>
      <w:r w:rsidR="00307BEC" w:rsidRPr="007B6E8C">
        <w:t xml:space="preserve"> </w:t>
      </w:r>
      <w:r w:rsidRPr="007B6E8C">
        <w:t>банкам</w:t>
      </w:r>
      <w:r w:rsidR="00307BEC" w:rsidRPr="007B6E8C">
        <w:t xml:space="preserve"> </w:t>
      </w:r>
      <w:r w:rsidRPr="007B6E8C">
        <w:t>и</w:t>
      </w:r>
      <w:r w:rsidR="00307BEC" w:rsidRPr="007B6E8C">
        <w:t xml:space="preserve"> </w:t>
      </w:r>
      <w:r w:rsidRPr="007B6E8C">
        <w:t>финансовой</w:t>
      </w:r>
      <w:r w:rsidR="00307BEC" w:rsidRPr="007B6E8C">
        <w:t xml:space="preserve"> </w:t>
      </w:r>
      <w:r w:rsidRPr="007B6E8C">
        <w:t>системе.</w:t>
      </w:r>
      <w:r w:rsidR="00307BEC" w:rsidRPr="007B6E8C">
        <w:t xml:space="preserve"> «</w:t>
      </w:r>
      <w:r w:rsidRPr="007B6E8C">
        <w:t>Так</w:t>
      </w:r>
      <w:r w:rsidR="00307BEC" w:rsidRPr="007B6E8C">
        <w:t xml:space="preserve"> </w:t>
      </w:r>
      <w:r w:rsidRPr="007B6E8C">
        <w:t>и</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с</w:t>
      </w:r>
      <w:r w:rsidR="00307BEC" w:rsidRPr="007B6E8C">
        <w:t xml:space="preserve"> </w:t>
      </w:r>
      <w:r w:rsidRPr="007B6E8C">
        <w:t>ПДС</w:t>
      </w:r>
      <w:r w:rsidR="00307BEC" w:rsidRPr="007B6E8C">
        <w:t xml:space="preserve"> - </w:t>
      </w:r>
      <w:r w:rsidRPr="007B6E8C">
        <w:t>это</w:t>
      </w:r>
      <w:r w:rsidR="00307BEC" w:rsidRPr="007B6E8C">
        <w:t xml:space="preserve"> </w:t>
      </w:r>
      <w:r w:rsidRPr="007B6E8C">
        <w:t>некоторый</w:t>
      </w:r>
      <w:r w:rsidR="00307BEC" w:rsidRPr="007B6E8C">
        <w:t xml:space="preserve"> </w:t>
      </w:r>
      <w:r w:rsidRPr="007B6E8C">
        <w:t>гарант</w:t>
      </w:r>
      <w:r w:rsidR="00307BEC" w:rsidRPr="007B6E8C">
        <w:t xml:space="preserve"> </w:t>
      </w:r>
      <w:r w:rsidRPr="007B6E8C">
        <w:t>безопасности</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от</w:t>
      </w:r>
      <w:r w:rsidR="00307BEC" w:rsidRPr="007B6E8C">
        <w:t xml:space="preserve"> </w:t>
      </w:r>
      <w:r w:rsidRPr="007B6E8C">
        <w:t>независящих</w:t>
      </w:r>
      <w:r w:rsidR="00307BEC" w:rsidRPr="007B6E8C">
        <w:t xml:space="preserve"> </w:t>
      </w:r>
      <w:r w:rsidRPr="007B6E8C">
        <w:t>от</w:t>
      </w:r>
      <w:r w:rsidR="00307BEC" w:rsidRPr="007B6E8C">
        <w:t xml:space="preserve"> </w:t>
      </w:r>
      <w:r w:rsidRPr="007B6E8C">
        <w:t>человека</w:t>
      </w:r>
      <w:r w:rsidR="00307BEC" w:rsidRPr="007B6E8C">
        <w:t xml:space="preserve"> </w:t>
      </w:r>
      <w:r w:rsidRPr="007B6E8C">
        <w:t>стечения</w:t>
      </w:r>
      <w:r w:rsidR="00307BEC" w:rsidRPr="007B6E8C">
        <w:t xml:space="preserve"> </w:t>
      </w:r>
      <w:r w:rsidRPr="007B6E8C">
        <w:t>обстоятельств,</w:t>
      </w:r>
      <w:r w:rsidR="00307BEC" w:rsidRPr="007B6E8C">
        <w:t xml:space="preserve"> </w:t>
      </w:r>
      <w:r w:rsidRPr="007B6E8C">
        <w:t>связанных</w:t>
      </w:r>
      <w:r w:rsidR="00307BEC" w:rsidRPr="007B6E8C">
        <w:t xml:space="preserve"> </w:t>
      </w:r>
      <w:r w:rsidRPr="007B6E8C">
        <w:t>с</w:t>
      </w:r>
      <w:r w:rsidR="00307BEC" w:rsidRPr="007B6E8C">
        <w:t xml:space="preserve"> </w:t>
      </w:r>
      <w:r w:rsidRPr="007B6E8C">
        <w:t>финансовым</w:t>
      </w:r>
      <w:r w:rsidR="00307BEC" w:rsidRPr="007B6E8C">
        <w:t xml:space="preserve"> </w:t>
      </w:r>
      <w:r w:rsidRPr="007B6E8C">
        <w:t>институтом</w:t>
      </w:r>
      <w:r w:rsidR="00307BEC" w:rsidRPr="007B6E8C">
        <w:t xml:space="preserve"> </w:t>
      </w:r>
      <w:r w:rsidRPr="007B6E8C">
        <w:t>и</w:t>
      </w:r>
      <w:r w:rsidR="00307BEC" w:rsidRPr="007B6E8C">
        <w:t xml:space="preserve"> </w:t>
      </w:r>
      <w:r w:rsidRPr="007B6E8C">
        <w:t>его</w:t>
      </w:r>
      <w:r w:rsidR="00307BEC" w:rsidRPr="007B6E8C">
        <w:t xml:space="preserve"> </w:t>
      </w:r>
      <w:r w:rsidRPr="007B6E8C">
        <w:t>потенциальной</w:t>
      </w:r>
      <w:r w:rsidR="00307BEC" w:rsidRPr="007B6E8C">
        <w:t xml:space="preserve"> </w:t>
      </w:r>
      <w:r w:rsidRPr="007B6E8C">
        <w:t>несостоятельностью.</w:t>
      </w:r>
      <w:r w:rsidR="00307BEC" w:rsidRPr="007B6E8C">
        <w:t xml:space="preserve"> </w:t>
      </w:r>
      <w:r w:rsidRPr="007B6E8C">
        <w:t>В-третьих,</w:t>
      </w:r>
      <w:r w:rsidR="00307BEC" w:rsidRPr="007B6E8C">
        <w:t xml:space="preserve"> </w:t>
      </w:r>
      <w:r w:rsidRPr="007B6E8C">
        <w:t>сейчас</w:t>
      </w:r>
      <w:r w:rsidR="00307BEC" w:rsidRPr="007B6E8C">
        <w:t xml:space="preserve"> </w:t>
      </w:r>
      <w:r w:rsidRPr="007B6E8C">
        <w:t>есть</w:t>
      </w:r>
      <w:r w:rsidR="00307BEC" w:rsidRPr="007B6E8C">
        <w:t xml:space="preserve"> </w:t>
      </w:r>
      <w:r w:rsidRPr="007B6E8C">
        <w:t>определенные</w:t>
      </w:r>
      <w:r w:rsidR="00307BEC" w:rsidRPr="007B6E8C">
        <w:t xml:space="preserve"> </w:t>
      </w:r>
      <w:r w:rsidRPr="007B6E8C">
        <w:t>стимулы</w:t>
      </w:r>
      <w:r w:rsidR="00307BEC" w:rsidRPr="007B6E8C">
        <w:t xml:space="preserve"> </w:t>
      </w:r>
      <w:r w:rsidRPr="007B6E8C">
        <w:t>для</w:t>
      </w:r>
      <w:r w:rsidR="00307BEC" w:rsidRPr="007B6E8C">
        <w:t xml:space="preserve"> </w:t>
      </w:r>
      <w:r w:rsidRPr="007B6E8C">
        <w:t>оформления</w:t>
      </w:r>
      <w:r w:rsidR="00307BEC" w:rsidRPr="007B6E8C">
        <w:t xml:space="preserve"> </w:t>
      </w:r>
      <w:r w:rsidRPr="007B6E8C">
        <w:t>ПДС,</w:t>
      </w:r>
      <w:r w:rsidR="00307BEC" w:rsidRPr="007B6E8C">
        <w:t xml:space="preserve"> </w:t>
      </w:r>
      <w:r w:rsidRPr="007B6E8C">
        <w:t>такие,</w:t>
      </w:r>
      <w:r w:rsidR="00307BEC" w:rsidRPr="007B6E8C">
        <w:t xml:space="preserve"> </w:t>
      </w:r>
      <w:r w:rsidRPr="007B6E8C">
        <w:t>как</w:t>
      </w:r>
      <w:r w:rsidR="00307BEC" w:rsidRPr="007B6E8C">
        <w:t xml:space="preserve"> </w:t>
      </w:r>
      <w:r w:rsidRPr="007B6E8C">
        <w:t>налоговый</w:t>
      </w:r>
      <w:r w:rsidR="00307BEC" w:rsidRPr="007B6E8C">
        <w:t xml:space="preserve"> </w:t>
      </w:r>
      <w:r w:rsidRPr="007B6E8C">
        <w:t>вычет</w:t>
      </w:r>
      <w:r w:rsidR="00307BEC" w:rsidRPr="007B6E8C">
        <w:t xml:space="preserve"> </w:t>
      </w:r>
      <w:r w:rsidRPr="007B6E8C">
        <w:t>и</w:t>
      </w:r>
      <w:r w:rsidR="00307BEC" w:rsidRPr="007B6E8C">
        <w:t xml:space="preserve"> </w:t>
      </w:r>
      <w:r w:rsidRPr="007B6E8C">
        <w:t>софинансирование</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Все</w:t>
      </w:r>
      <w:r w:rsidR="00307BEC" w:rsidRPr="007B6E8C">
        <w:t xml:space="preserve"> </w:t>
      </w:r>
      <w:r w:rsidRPr="007B6E8C">
        <w:t>это</w:t>
      </w:r>
      <w:r w:rsidR="00307BEC" w:rsidRPr="007B6E8C">
        <w:t xml:space="preserve"> </w:t>
      </w:r>
      <w:r w:rsidRPr="007B6E8C">
        <w:t>направлено</w:t>
      </w:r>
      <w:r w:rsidR="00307BEC" w:rsidRPr="007B6E8C">
        <w:t xml:space="preserve"> </w:t>
      </w:r>
      <w:r w:rsidRPr="007B6E8C">
        <w:t>на</w:t>
      </w:r>
      <w:r w:rsidR="00307BEC" w:rsidRPr="007B6E8C">
        <w:t xml:space="preserve"> </w:t>
      </w:r>
      <w:r w:rsidRPr="007B6E8C">
        <w:t>то,</w:t>
      </w:r>
      <w:r w:rsidR="00307BEC" w:rsidRPr="007B6E8C">
        <w:t xml:space="preserve"> </w:t>
      </w:r>
      <w:r w:rsidRPr="007B6E8C">
        <w:t>чтобы</w:t>
      </w:r>
      <w:r w:rsidR="00307BEC" w:rsidRPr="007B6E8C">
        <w:t xml:space="preserve"> </w:t>
      </w:r>
      <w:r w:rsidRPr="007B6E8C">
        <w:t>стимулировать</w:t>
      </w:r>
      <w:r w:rsidR="00307BEC" w:rsidRPr="007B6E8C">
        <w:t xml:space="preserve"> </w:t>
      </w:r>
      <w:r w:rsidRPr="007B6E8C">
        <w:t>граждан</w:t>
      </w:r>
      <w:r w:rsidR="00307BEC" w:rsidRPr="007B6E8C">
        <w:t xml:space="preserve"> </w:t>
      </w:r>
      <w:r w:rsidRPr="007B6E8C">
        <w:t>к</w:t>
      </w:r>
      <w:r w:rsidR="00307BEC" w:rsidRPr="007B6E8C">
        <w:t xml:space="preserve"> </w:t>
      </w:r>
      <w:r w:rsidRPr="007B6E8C">
        <w:t>долгосрочным</w:t>
      </w:r>
      <w:r w:rsidR="00307BEC" w:rsidRPr="007B6E8C">
        <w:t xml:space="preserve"> </w:t>
      </w:r>
      <w:r w:rsidRPr="007B6E8C">
        <w:t>сбережениям.</w:t>
      </w:r>
      <w:r w:rsidR="00307BEC" w:rsidRPr="007B6E8C">
        <w:t xml:space="preserve"> </w:t>
      </w:r>
      <w:r w:rsidRPr="007B6E8C">
        <w:t>Вообще</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долгое</w:t>
      </w:r>
      <w:r w:rsidR="00307BEC" w:rsidRPr="007B6E8C">
        <w:t xml:space="preserve"> </w:t>
      </w:r>
      <w:r w:rsidRPr="007B6E8C">
        <w:t>время</w:t>
      </w:r>
      <w:r w:rsidR="00307BEC" w:rsidRPr="007B6E8C">
        <w:t xml:space="preserve"> </w:t>
      </w:r>
      <w:r w:rsidRPr="007B6E8C">
        <w:t>не</w:t>
      </w:r>
      <w:r w:rsidR="00307BEC" w:rsidRPr="007B6E8C">
        <w:t xml:space="preserve"> </w:t>
      </w:r>
      <w:r w:rsidRPr="007B6E8C">
        <w:t>было</w:t>
      </w:r>
      <w:r w:rsidR="00307BEC" w:rsidRPr="007B6E8C">
        <w:t xml:space="preserve"> </w:t>
      </w:r>
      <w:r w:rsidRPr="007B6E8C">
        <w:t>культуры</w:t>
      </w:r>
      <w:r w:rsidR="00307BEC" w:rsidRPr="007B6E8C">
        <w:t xml:space="preserve"> </w:t>
      </w:r>
      <w:r w:rsidRPr="007B6E8C">
        <w:t>создания</w:t>
      </w:r>
      <w:r w:rsidR="00307BEC" w:rsidRPr="007B6E8C">
        <w:t xml:space="preserve"> </w:t>
      </w:r>
      <w:r w:rsidRPr="007B6E8C">
        <w:t>долгосрочной</w:t>
      </w:r>
      <w:r w:rsidR="00307BEC" w:rsidRPr="007B6E8C">
        <w:t xml:space="preserve"> </w:t>
      </w:r>
      <w:r w:rsidRPr="007B6E8C">
        <w:t>финансовой</w:t>
      </w:r>
      <w:r w:rsidR="00307BEC" w:rsidRPr="007B6E8C">
        <w:t xml:space="preserve"> </w:t>
      </w:r>
      <w:r w:rsidRPr="007B6E8C">
        <w:t>подушки</w:t>
      </w:r>
      <w:r w:rsidR="00307BEC" w:rsidRPr="007B6E8C">
        <w:t xml:space="preserve"> </w:t>
      </w:r>
      <w:r w:rsidRPr="007B6E8C">
        <w:t>на</w:t>
      </w:r>
      <w:r w:rsidR="00307BEC" w:rsidRPr="007B6E8C">
        <w:t xml:space="preserve"> </w:t>
      </w:r>
      <w:r w:rsidRPr="007B6E8C">
        <w:t>будущее,</w:t>
      </w:r>
      <w:r w:rsidR="00307BEC" w:rsidRPr="007B6E8C">
        <w:t xml:space="preserve"> </w:t>
      </w:r>
      <w:r w:rsidRPr="007B6E8C">
        <w:t>и</w:t>
      </w:r>
      <w:r w:rsidR="00307BEC" w:rsidRPr="007B6E8C">
        <w:t xml:space="preserve"> </w:t>
      </w:r>
      <w:r w:rsidRPr="007B6E8C">
        <w:t>этот</w:t>
      </w:r>
      <w:r w:rsidR="00307BEC" w:rsidRPr="007B6E8C">
        <w:t xml:space="preserve"> </w:t>
      </w:r>
      <w:r w:rsidRPr="007B6E8C">
        <w:t>продукт</w:t>
      </w:r>
      <w:r w:rsidR="00307BEC" w:rsidRPr="007B6E8C">
        <w:t xml:space="preserve"> </w:t>
      </w:r>
      <w:r w:rsidRPr="007B6E8C">
        <w:t>как</w:t>
      </w:r>
      <w:r w:rsidR="00307BEC" w:rsidRPr="007B6E8C">
        <w:t xml:space="preserve"> </w:t>
      </w:r>
      <w:r w:rsidRPr="007B6E8C">
        <w:t>раз</w:t>
      </w:r>
      <w:r w:rsidR="00307BEC" w:rsidRPr="007B6E8C">
        <w:t xml:space="preserve"> </w:t>
      </w:r>
      <w:r w:rsidRPr="007B6E8C">
        <w:t>направлен</w:t>
      </w:r>
      <w:r w:rsidR="00307BEC" w:rsidRPr="007B6E8C">
        <w:t xml:space="preserve"> </w:t>
      </w:r>
      <w:r w:rsidRPr="007B6E8C">
        <w:t>на</w:t>
      </w:r>
      <w:r w:rsidR="00307BEC" w:rsidRPr="007B6E8C">
        <w:t xml:space="preserve"> </w:t>
      </w:r>
      <w:r w:rsidRPr="007B6E8C">
        <w:t>то,</w:t>
      </w:r>
      <w:r w:rsidR="00307BEC" w:rsidRPr="007B6E8C">
        <w:t xml:space="preserve"> </w:t>
      </w:r>
      <w:r w:rsidRPr="007B6E8C">
        <w:t>чтобы</w:t>
      </w:r>
      <w:r w:rsidR="00307BEC" w:rsidRPr="007B6E8C">
        <w:t xml:space="preserve"> </w:t>
      </w:r>
      <w:r w:rsidRPr="007B6E8C">
        <w:t>начать</w:t>
      </w:r>
      <w:r w:rsidR="00307BEC" w:rsidRPr="007B6E8C">
        <w:t xml:space="preserve"> </w:t>
      </w:r>
      <w:r w:rsidRPr="007B6E8C">
        <w:t>ее</w:t>
      </w:r>
      <w:r w:rsidR="00307BEC" w:rsidRPr="007B6E8C">
        <w:t xml:space="preserve"> </w:t>
      </w:r>
      <w:r w:rsidRPr="007B6E8C">
        <w:t>создавать</w:t>
      </w:r>
      <w:r w:rsidR="00307BEC" w:rsidRPr="007B6E8C">
        <w:t xml:space="preserve"> </w:t>
      </w:r>
      <w:r w:rsidRPr="007B6E8C">
        <w:t>заранее</w:t>
      </w:r>
      <w:r w:rsidR="00307BEC" w:rsidRPr="007B6E8C">
        <w:t>»</w:t>
      </w:r>
      <w:r w:rsidRPr="007B6E8C">
        <w:t>,</w:t>
      </w:r>
      <w:r w:rsidR="00307BEC" w:rsidRPr="007B6E8C">
        <w:t xml:space="preserve"> - </w:t>
      </w:r>
      <w:r w:rsidRPr="007B6E8C">
        <w:t>добавляет</w:t>
      </w:r>
      <w:r w:rsidR="00307BEC" w:rsidRPr="007B6E8C">
        <w:t xml:space="preserve"> </w:t>
      </w:r>
      <w:r w:rsidRPr="007B6E8C">
        <w:t>она.</w:t>
      </w:r>
    </w:p>
    <w:p w14:paraId="7A352F6F" w14:textId="77777777" w:rsidR="00C04C1D" w:rsidRPr="007B6E8C" w:rsidRDefault="00C04C1D" w:rsidP="00C04C1D">
      <w:r w:rsidRPr="007B6E8C">
        <w:t>Выплаты</w:t>
      </w:r>
      <w:r w:rsidR="00307BEC" w:rsidRPr="007B6E8C">
        <w:t xml:space="preserve"> </w:t>
      </w:r>
      <w:r w:rsidRPr="007B6E8C">
        <w:t>из</w:t>
      </w:r>
      <w:r w:rsidR="00307BEC" w:rsidRPr="007B6E8C">
        <w:t xml:space="preserve"> </w:t>
      </w:r>
      <w:r w:rsidRPr="007B6E8C">
        <w:t>ПДС</w:t>
      </w:r>
      <w:r w:rsidR="00307BEC" w:rsidRPr="007B6E8C">
        <w:t xml:space="preserve"> </w:t>
      </w:r>
      <w:r w:rsidRPr="007B6E8C">
        <w:t>можно</w:t>
      </w:r>
      <w:r w:rsidR="00307BEC" w:rsidRPr="007B6E8C">
        <w:t xml:space="preserve"> </w:t>
      </w:r>
      <w:r w:rsidRPr="007B6E8C">
        <w:t>начать</w:t>
      </w:r>
      <w:r w:rsidR="00307BEC" w:rsidRPr="007B6E8C">
        <w:t xml:space="preserve"> </w:t>
      </w:r>
      <w:r w:rsidRPr="007B6E8C">
        <w:t>использовать</w:t>
      </w:r>
      <w:r w:rsidR="00307BEC" w:rsidRPr="007B6E8C">
        <w:t xml:space="preserve"> </w:t>
      </w:r>
      <w:r w:rsidRPr="007B6E8C">
        <w:t>через</w:t>
      </w:r>
      <w:r w:rsidR="00307BEC" w:rsidRPr="007B6E8C">
        <w:t xml:space="preserve"> </w:t>
      </w:r>
      <w:r w:rsidRPr="007B6E8C">
        <w:t>15</w:t>
      </w:r>
      <w:r w:rsidR="00307BEC" w:rsidRPr="007B6E8C">
        <w:t xml:space="preserve"> </w:t>
      </w:r>
      <w:r w:rsidRPr="007B6E8C">
        <w:t>лет</w:t>
      </w:r>
      <w:r w:rsidR="00307BEC" w:rsidRPr="007B6E8C">
        <w:t xml:space="preserve"> </w:t>
      </w:r>
      <w:r w:rsidRPr="007B6E8C">
        <w:t>после</w:t>
      </w:r>
      <w:r w:rsidR="00307BEC" w:rsidRPr="007B6E8C">
        <w:t xml:space="preserve"> </w:t>
      </w:r>
      <w:r w:rsidRPr="007B6E8C">
        <w:t>заключения</w:t>
      </w:r>
      <w:r w:rsidR="00307BEC" w:rsidRPr="007B6E8C">
        <w:t xml:space="preserve"> </w:t>
      </w:r>
      <w:r w:rsidRPr="007B6E8C">
        <w:t>договора</w:t>
      </w:r>
      <w:r w:rsidR="00307BEC" w:rsidRPr="007B6E8C">
        <w:t xml:space="preserve"> </w:t>
      </w:r>
      <w:r w:rsidRPr="007B6E8C">
        <w:t>или</w:t>
      </w:r>
      <w:r w:rsidR="00307BEC" w:rsidRPr="007B6E8C">
        <w:t xml:space="preserve"> </w:t>
      </w:r>
      <w:r w:rsidRPr="007B6E8C">
        <w:t>раньше</w:t>
      </w:r>
      <w:r w:rsidR="00307BEC" w:rsidRPr="007B6E8C">
        <w:t xml:space="preserve"> </w:t>
      </w:r>
      <w:r w:rsidRPr="007B6E8C">
        <w:t>при</w:t>
      </w:r>
      <w:r w:rsidR="00307BEC" w:rsidRPr="007B6E8C">
        <w:t xml:space="preserve"> </w:t>
      </w:r>
      <w:r w:rsidRPr="007B6E8C">
        <w:t>критических</w:t>
      </w:r>
      <w:r w:rsidR="00307BEC" w:rsidRPr="007B6E8C">
        <w:t xml:space="preserve"> </w:t>
      </w:r>
      <w:r w:rsidRPr="007B6E8C">
        <w:t>обстоятельствах</w:t>
      </w:r>
      <w:r w:rsidR="00307BEC" w:rsidRPr="007B6E8C">
        <w:t xml:space="preserve"> </w:t>
      </w:r>
      <w:r w:rsidRPr="007B6E8C">
        <w:t>(например,</w:t>
      </w:r>
      <w:r w:rsidR="00307BEC" w:rsidRPr="007B6E8C">
        <w:t xml:space="preserve"> </w:t>
      </w:r>
      <w:r w:rsidRPr="007B6E8C">
        <w:t>тяжелой</w:t>
      </w:r>
      <w:r w:rsidR="00307BEC" w:rsidRPr="007B6E8C">
        <w:t xml:space="preserve"> </w:t>
      </w:r>
      <w:r w:rsidRPr="007B6E8C">
        <w:t>болезни),</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после</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Поэтому,</w:t>
      </w:r>
      <w:r w:rsidR="00307BEC" w:rsidRPr="007B6E8C">
        <w:t xml:space="preserve"> </w:t>
      </w:r>
      <w:r w:rsidRPr="007B6E8C">
        <w:t>в</w:t>
      </w:r>
      <w:r w:rsidR="00307BEC" w:rsidRPr="007B6E8C">
        <w:t xml:space="preserve"> </w:t>
      </w:r>
      <w:r w:rsidRPr="007B6E8C">
        <w:t>общем</w:t>
      </w:r>
      <w:r w:rsidR="00307BEC" w:rsidRPr="007B6E8C">
        <w:t xml:space="preserve"> </w:t>
      </w:r>
      <w:r w:rsidRPr="007B6E8C">
        <w:t>и</w:t>
      </w:r>
      <w:r w:rsidR="00307BEC" w:rsidRPr="007B6E8C">
        <w:t xml:space="preserve"> </w:t>
      </w:r>
      <w:r w:rsidRPr="007B6E8C">
        <w:t>целом,</w:t>
      </w:r>
      <w:r w:rsidR="00307BEC" w:rsidRPr="007B6E8C">
        <w:t xml:space="preserve"> </w:t>
      </w:r>
      <w:r w:rsidRPr="007B6E8C">
        <w:t>я</w:t>
      </w:r>
      <w:r w:rsidR="00307BEC" w:rsidRPr="007B6E8C">
        <w:t xml:space="preserve"> </w:t>
      </w:r>
      <w:r w:rsidRPr="007B6E8C">
        <w:t>бы</w:t>
      </w:r>
      <w:r w:rsidR="00307BEC" w:rsidRPr="007B6E8C">
        <w:t xml:space="preserve"> </w:t>
      </w:r>
      <w:r w:rsidRPr="007B6E8C">
        <w:t>относилась</w:t>
      </w:r>
      <w:r w:rsidR="00307BEC" w:rsidRPr="007B6E8C">
        <w:t xml:space="preserve"> </w:t>
      </w:r>
      <w:r w:rsidRPr="007B6E8C">
        <w:t>к</w:t>
      </w:r>
      <w:r w:rsidR="00307BEC" w:rsidRPr="007B6E8C">
        <w:t xml:space="preserve"> </w:t>
      </w:r>
      <w:r w:rsidRPr="007B6E8C">
        <w:t>этому</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как</w:t>
      </w:r>
      <w:r w:rsidR="00307BEC" w:rsidRPr="007B6E8C">
        <w:t xml:space="preserve"> </w:t>
      </w:r>
      <w:r w:rsidRPr="007B6E8C">
        <w:t>к</w:t>
      </w:r>
      <w:r w:rsidR="00307BEC" w:rsidRPr="007B6E8C">
        <w:t xml:space="preserve"> </w:t>
      </w:r>
      <w:r w:rsidRPr="007B6E8C">
        <w:t>пенсионному</w:t>
      </w:r>
      <w:r w:rsidR="00307BEC" w:rsidRPr="007B6E8C">
        <w:t xml:space="preserve"> </w:t>
      </w:r>
      <w:r w:rsidRPr="007B6E8C">
        <w:t>продукту,</w:t>
      </w:r>
      <w:r w:rsidR="00307BEC" w:rsidRPr="007B6E8C">
        <w:t xml:space="preserve"> </w:t>
      </w:r>
      <w:r w:rsidRPr="007B6E8C">
        <w:t>а</w:t>
      </w:r>
      <w:r w:rsidR="00307BEC" w:rsidRPr="007B6E8C">
        <w:t xml:space="preserve"> </w:t>
      </w:r>
      <w:r w:rsidRPr="007B6E8C">
        <w:t>скорее</w:t>
      </w:r>
      <w:r w:rsidR="00307BEC" w:rsidRPr="007B6E8C">
        <w:t xml:space="preserve"> </w:t>
      </w:r>
      <w:r w:rsidRPr="007B6E8C">
        <w:t>просто</w:t>
      </w:r>
      <w:r w:rsidR="00307BEC" w:rsidRPr="007B6E8C">
        <w:t xml:space="preserve"> </w:t>
      </w:r>
      <w:r w:rsidRPr="007B6E8C">
        <w:t>как</w:t>
      </w:r>
      <w:r w:rsidR="00307BEC" w:rsidRPr="007B6E8C">
        <w:t xml:space="preserve"> </w:t>
      </w:r>
      <w:r w:rsidRPr="007B6E8C">
        <w:t>к</w:t>
      </w:r>
      <w:r w:rsidR="00307BEC" w:rsidRPr="007B6E8C">
        <w:t xml:space="preserve"> </w:t>
      </w:r>
      <w:r w:rsidRPr="007B6E8C">
        <w:t>продукту,</w:t>
      </w:r>
      <w:r w:rsidR="00307BEC" w:rsidRPr="007B6E8C">
        <w:t xml:space="preserve"> </w:t>
      </w:r>
      <w:r w:rsidRPr="007B6E8C">
        <w:t>направленному</w:t>
      </w:r>
      <w:r w:rsidR="00307BEC" w:rsidRPr="007B6E8C">
        <w:t xml:space="preserve"> </w:t>
      </w:r>
      <w:r w:rsidRPr="007B6E8C">
        <w:t>на</w:t>
      </w:r>
      <w:r w:rsidR="00307BEC" w:rsidRPr="007B6E8C">
        <w:t xml:space="preserve"> </w:t>
      </w:r>
      <w:r w:rsidRPr="007B6E8C">
        <w:t>прививание</w:t>
      </w:r>
      <w:r w:rsidR="00307BEC" w:rsidRPr="007B6E8C">
        <w:t xml:space="preserve"> </w:t>
      </w:r>
      <w:r w:rsidRPr="007B6E8C">
        <w:t>привычки</w:t>
      </w:r>
      <w:r w:rsidR="00307BEC" w:rsidRPr="007B6E8C">
        <w:t xml:space="preserve"> </w:t>
      </w:r>
      <w:r w:rsidRPr="007B6E8C">
        <w:t>сберегать</w:t>
      </w:r>
      <w:r w:rsidR="00307BEC" w:rsidRPr="007B6E8C">
        <w:t xml:space="preserve"> </w:t>
      </w:r>
      <w:r w:rsidRPr="007B6E8C">
        <w:t>вдолгую</w:t>
      </w:r>
      <w:r w:rsidR="00307BEC" w:rsidRPr="007B6E8C">
        <w:t>»</w:t>
      </w:r>
      <w:r w:rsidRPr="007B6E8C">
        <w:t>,</w:t>
      </w:r>
      <w:r w:rsidR="00307BEC" w:rsidRPr="007B6E8C">
        <w:t xml:space="preserve"> - </w:t>
      </w:r>
      <w:r w:rsidRPr="007B6E8C">
        <w:t>считает</w:t>
      </w:r>
      <w:r w:rsidR="00307BEC" w:rsidRPr="007B6E8C">
        <w:t xml:space="preserve"> </w:t>
      </w:r>
      <w:r w:rsidRPr="007B6E8C">
        <w:t>Екатерина</w:t>
      </w:r>
      <w:r w:rsidR="00307BEC" w:rsidRPr="007B6E8C">
        <w:t xml:space="preserve"> </w:t>
      </w:r>
      <w:r w:rsidRPr="007B6E8C">
        <w:t>Семерикова.</w:t>
      </w:r>
    </w:p>
    <w:p w14:paraId="6569ABEF" w14:textId="77777777" w:rsidR="002F7722" w:rsidRPr="007B6E8C" w:rsidRDefault="00000000" w:rsidP="00C04C1D">
      <w:hyperlink r:id="rId29" w:history="1">
        <w:r w:rsidR="00C04C1D" w:rsidRPr="007B6E8C">
          <w:rPr>
            <w:rStyle w:val="a3"/>
          </w:rPr>
          <w:t>http://www.russia-o</w:t>
        </w:r>
        <w:r w:rsidR="00C04C1D" w:rsidRPr="007B6E8C">
          <w:rPr>
            <w:rStyle w:val="a3"/>
          </w:rPr>
          <w:t>n</w:t>
        </w:r>
        <w:r w:rsidR="00C04C1D" w:rsidRPr="007B6E8C">
          <w:rPr>
            <w:rStyle w:val="a3"/>
          </w:rPr>
          <w:t>.ru/188664</w:t>
        </w:r>
      </w:hyperlink>
    </w:p>
    <w:p w14:paraId="21F5DE58" w14:textId="77777777" w:rsidR="00885A7A" w:rsidRPr="007B6E8C" w:rsidRDefault="000745E4" w:rsidP="00885A7A">
      <w:pPr>
        <w:pStyle w:val="2"/>
      </w:pPr>
      <w:bookmarkStart w:id="91" w:name="_Toc174947761"/>
      <w:bookmarkEnd w:id="88"/>
      <w:r w:rsidRPr="007B6E8C">
        <w:t>Маяк</w:t>
      </w:r>
      <w:r w:rsidR="00885A7A" w:rsidRPr="007B6E8C">
        <w:t>32</w:t>
      </w:r>
      <w:r w:rsidRPr="007B6E8C">
        <w:t>.рф</w:t>
      </w:r>
      <w:r w:rsidR="00307BEC" w:rsidRPr="007B6E8C">
        <w:t xml:space="preserve"> </w:t>
      </w:r>
      <w:r w:rsidRPr="007B6E8C">
        <w:t>(Новозыбков,</w:t>
      </w:r>
      <w:r w:rsidR="00307BEC" w:rsidRPr="007B6E8C">
        <w:t xml:space="preserve"> </w:t>
      </w:r>
      <w:r w:rsidRPr="007B6E8C">
        <w:t>Брянская</w:t>
      </w:r>
      <w:r w:rsidR="00307BEC" w:rsidRPr="007B6E8C">
        <w:t xml:space="preserve"> </w:t>
      </w:r>
      <w:r w:rsidRPr="007B6E8C">
        <w:t>область)</w:t>
      </w:r>
      <w:r w:rsidR="00885A7A" w:rsidRPr="007B6E8C">
        <w:t>,</w:t>
      </w:r>
      <w:r w:rsidR="00307BEC" w:rsidRPr="007B6E8C">
        <w:t xml:space="preserve"> </w:t>
      </w:r>
      <w:r w:rsidR="00885A7A" w:rsidRPr="007B6E8C">
        <w:t>18.08.2024,</w:t>
      </w:r>
      <w:r w:rsidR="00307BEC" w:rsidRPr="007B6E8C">
        <w:t xml:space="preserve"> </w:t>
      </w:r>
      <w:r w:rsidR="00885A7A" w:rsidRPr="007B6E8C">
        <w:t>Новозыбковцам</w:t>
      </w:r>
      <w:r w:rsidR="00307BEC" w:rsidRPr="007B6E8C">
        <w:t xml:space="preserve"> </w:t>
      </w:r>
      <w:r w:rsidR="00885A7A" w:rsidRPr="007B6E8C">
        <w:t>о</w:t>
      </w:r>
      <w:r w:rsidR="00307BEC" w:rsidRPr="007B6E8C">
        <w:t xml:space="preserve"> </w:t>
      </w:r>
      <w:r w:rsidR="00885A7A" w:rsidRPr="007B6E8C">
        <w:t>программе</w:t>
      </w:r>
      <w:r w:rsidR="00307BEC" w:rsidRPr="007B6E8C">
        <w:t xml:space="preserve"> </w:t>
      </w:r>
      <w:r w:rsidR="00885A7A" w:rsidRPr="007B6E8C">
        <w:t>долгосрочных</w:t>
      </w:r>
      <w:r w:rsidR="00307BEC" w:rsidRPr="007B6E8C">
        <w:t xml:space="preserve"> </w:t>
      </w:r>
      <w:r w:rsidR="00885A7A" w:rsidRPr="007B6E8C">
        <w:t>сбережений</w:t>
      </w:r>
      <w:bookmarkEnd w:id="91"/>
    </w:p>
    <w:p w14:paraId="705FACBC" w14:textId="77777777" w:rsidR="00885A7A" w:rsidRPr="007B6E8C" w:rsidRDefault="00885A7A" w:rsidP="00391C51">
      <w:pPr>
        <w:pStyle w:val="3"/>
      </w:pPr>
      <w:bookmarkStart w:id="92" w:name="_Toc174947762"/>
      <w:r w:rsidRPr="007B6E8C">
        <w:t>С</w:t>
      </w:r>
      <w:r w:rsidR="00307BEC" w:rsidRPr="007B6E8C">
        <w:t xml:space="preserve"> </w:t>
      </w:r>
      <w:r w:rsidRPr="007B6E8C">
        <w:t>начала</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заработала</w:t>
      </w:r>
      <w:r w:rsidR="00307BEC" w:rsidRPr="007B6E8C">
        <w:t xml:space="preserve"> </w:t>
      </w:r>
      <w:r w:rsidRPr="007B6E8C">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Это</w:t>
      </w:r>
      <w:r w:rsidR="00307BEC" w:rsidRPr="007B6E8C">
        <w:t xml:space="preserve"> </w:t>
      </w:r>
      <w:r w:rsidRPr="007B6E8C">
        <w:t>новый</w:t>
      </w:r>
      <w:r w:rsidR="00307BEC" w:rsidRPr="007B6E8C">
        <w:t xml:space="preserve"> </w:t>
      </w:r>
      <w:r w:rsidRPr="007B6E8C">
        <w:t>сберегательный</w:t>
      </w:r>
      <w:r w:rsidR="00307BEC" w:rsidRPr="007B6E8C">
        <w:t xml:space="preserve"> </w:t>
      </w:r>
      <w:r w:rsidRPr="007B6E8C">
        <w:t>инструмент,</w:t>
      </w:r>
      <w:r w:rsidR="00307BEC" w:rsidRPr="007B6E8C">
        <w:t xml:space="preserve"> </w:t>
      </w:r>
      <w:r w:rsidRPr="007B6E8C">
        <w:t>который</w:t>
      </w:r>
      <w:r w:rsidR="00307BEC" w:rsidRPr="007B6E8C">
        <w:t xml:space="preserve"> </w:t>
      </w:r>
      <w:r w:rsidRPr="007B6E8C">
        <w:t>позволяет</w:t>
      </w:r>
      <w:r w:rsidR="00307BEC" w:rsidRPr="007B6E8C">
        <w:t xml:space="preserve"> </w:t>
      </w:r>
      <w:r w:rsidRPr="007B6E8C">
        <w:t>гражданам</w:t>
      </w:r>
      <w:r w:rsidR="00307BEC" w:rsidRPr="007B6E8C">
        <w:t xml:space="preserve"> </w:t>
      </w:r>
      <w:r w:rsidRPr="007B6E8C">
        <w:t>получать</w:t>
      </w:r>
      <w:r w:rsidR="00307BEC" w:rsidRPr="007B6E8C">
        <w:t xml:space="preserve"> </w:t>
      </w:r>
      <w:r w:rsidRPr="007B6E8C">
        <w:t>дополнительный</w:t>
      </w:r>
      <w:r w:rsidR="00307BEC" w:rsidRPr="007B6E8C">
        <w:t xml:space="preserve"> </w:t>
      </w:r>
      <w:r w:rsidRPr="007B6E8C">
        <w:t>доход</w:t>
      </w:r>
      <w:r w:rsidR="00307BEC" w:rsidRPr="007B6E8C">
        <w:t xml:space="preserve"> </w:t>
      </w:r>
      <w:r w:rsidRPr="007B6E8C">
        <w:t>в</w:t>
      </w:r>
      <w:r w:rsidR="00307BEC" w:rsidRPr="007B6E8C">
        <w:t xml:space="preserve"> </w:t>
      </w:r>
      <w:r w:rsidRPr="007B6E8C">
        <w:t>будущем</w:t>
      </w:r>
      <w:r w:rsidR="00307BEC" w:rsidRPr="007B6E8C">
        <w:t xml:space="preserve"> </w:t>
      </w:r>
      <w:r w:rsidRPr="007B6E8C">
        <w:t>или</w:t>
      </w:r>
      <w:r w:rsidR="00307BEC" w:rsidRPr="007B6E8C">
        <w:t xml:space="preserve"> </w:t>
      </w:r>
      <w:r w:rsidRPr="007B6E8C">
        <w:t>создать</w:t>
      </w:r>
      <w:r w:rsidR="00307BEC" w:rsidRPr="007B6E8C">
        <w:t xml:space="preserve"> «</w:t>
      </w:r>
      <w:r w:rsidRPr="007B6E8C">
        <w:t>подушку</w:t>
      </w:r>
      <w:r w:rsidR="00307BEC" w:rsidRPr="007B6E8C">
        <w:t xml:space="preserve"> </w:t>
      </w:r>
      <w:r w:rsidRPr="007B6E8C">
        <w:t>безопасности</w:t>
      </w:r>
      <w:r w:rsidR="00307BEC" w:rsidRPr="007B6E8C">
        <w:t xml:space="preserve">» </w:t>
      </w:r>
      <w:r w:rsidRPr="007B6E8C">
        <w:t>на</w:t>
      </w:r>
      <w:r w:rsidR="00307BEC" w:rsidRPr="007B6E8C">
        <w:t xml:space="preserve"> </w:t>
      </w:r>
      <w:r w:rsidRPr="007B6E8C">
        <w:t>случай</w:t>
      </w:r>
      <w:r w:rsidR="00307BEC" w:rsidRPr="007B6E8C">
        <w:t xml:space="preserve"> </w:t>
      </w:r>
      <w:r w:rsidRPr="007B6E8C">
        <w:t>особых</w:t>
      </w:r>
      <w:r w:rsidR="00307BEC" w:rsidRPr="007B6E8C">
        <w:t xml:space="preserve"> </w:t>
      </w:r>
      <w:r w:rsidRPr="007B6E8C">
        <w:t>жизненных</w:t>
      </w:r>
      <w:r w:rsidR="00307BEC" w:rsidRPr="007B6E8C">
        <w:t xml:space="preserve"> </w:t>
      </w:r>
      <w:r w:rsidRPr="007B6E8C">
        <w:t>ситуаций.</w:t>
      </w:r>
      <w:bookmarkEnd w:id="92"/>
    </w:p>
    <w:p w14:paraId="21728F2D" w14:textId="77777777" w:rsidR="00885A7A" w:rsidRPr="007B6E8C" w:rsidRDefault="00885A7A" w:rsidP="00885A7A">
      <w:r w:rsidRPr="007B6E8C">
        <w:t>Чтобы</w:t>
      </w:r>
      <w:r w:rsidR="00307BEC" w:rsidRPr="007B6E8C">
        <w:t xml:space="preserve"> </w:t>
      </w:r>
      <w:r w:rsidRPr="007B6E8C">
        <w:t>присоединиться</w:t>
      </w:r>
      <w:r w:rsidR="00307BEC" w:rsidRPr="007B6E8C">
        <w:t xml:space="preserve"> </w:t>
      </w:r>
      <w:r w:rsidRPr="007B6E8C">
        <w:t>к</w:t>
      </w:r>
      <w:r w:rsidR="00307BEC" w:rsidRPr="007B6E8C">
        <w:t xml:space="preserve"> </w:t>
      </w:r>
      <w:r w:rsidRPr="007B6E8C">
        <w:t>программе,</w:t>
      </w:r>
      <w:r w:rsidR="00307BEC" w:rsidRPr="007B6E8C">
        <w:t xml:space="preserve"> </w:t>
      </w:r>
      <w:r w:rsidRPr="007B6E8C">
        <w:t>нужно</w:t>
      </w:r>
      <w:r w:rsidR="00307BEC" w:rsidRPr="007B6E8C">
        <w:t xml:space="preserve"> </w:t>
      </w:r>
      <w:r w:rsidRPr="007B6E8C">
        <w:t>заключить</w:t>
      </w:r>
      <w:r w:rsidR="00307BEC" w:rsidRPr="007B6E8C">
        <w:t xml:space="preserve"> </w:t>
      </w:r>
      <w:r w:rsidRPr="007B6E8C">
        <w:t>договор</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с</w:t>
      </w:r>
      <w:r w:rsidR="00307BEC" w:rsidRPr="007B6E8C">
        <w:t xml:space="preserve"> </w:t>
      </w:r>
      <w:r w:rsidRPr="007B6E8C">
        <w:t>любым</w:t>
      </w:r>
      <w:r w:rsidR="00307BEC" w:rsidRPr="007B6E8C">
        <w:t xml:space="preserve"> </w:t>
      </w:r>
      <w:r w:rsidRPr="007B6E8C">
        <w:t>негосударственным</w:t>
      </w:r>
      <w:r w:rsidR="00307BEC" w:rsidRPr="007B6E8C">
        <w:t xml:space="preserve"> </w:t>
      </w:r>
      <w:r w:rsidRPr="007B6E8C">
        <w:t>пенсионным</w:t>
      </w:r>
      <w:r w:rsidR="00307BEC" w:rsidRPr="007B6E8C">
        <w:t xml:space="preserve"> </w:t>
      </w:r>
      <w:r w:rsidRPr="007B6E8C">
        <w:t>фондом</w:t>
      </w:r>
      <w:r w:rsidR="00307BEC" w:rsidRPr="007B6E8C">
        <w:t xml:space="preserve"> </w:t>
      </w:r>
      <w:r w:rsidRPr="007B6E8C">
        <w:t>и</w:t>
      </w:r>
      <w:r w:rsidR="00307BEC" w:rsidRPr="007B6E8C">
        <w:t xml:space="preserve"> </w:t>
      </w:r>
      <w:r w:rsidRPr="007B6E8C">
        <w:t>пополнить</w:t>
      </w:r>
      <w:r w:rsidR="00307BEC" w:rsidRPr="007B6E8C">
        <w:t xml:space="preserve"> </w:t>
      </w:r>
      <w:r w:rsidRPr="007B6E8C">
        <w:t>сч</w:t>
      </w:r>
      <w:r w:rsidR="00307BEC" w:rsidRPr="007B6E8C">
        <w:t>е</w:t>
      </w:r>
      <w:r w:rsidRPr="007B6E8C">
        <w:t>т.</w:t>
      </w:r>
      <w:r w:rsidR="00307BEC" w:rsidRPr="007B6E8C">
        <w:t xml:space="preserve"> </w:t>
      </w:r>
      <w:r w:rsidRPr="007B6E8C">
        <w:t>Государство</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тр</w:t>
      </w:r>
      <w:r w:rsidR="00307BEC" w:rsidRPr="007B6E8C">
        <w:t>е</w:t>
      </w:r>
      <w:r w:rsidRPr="007B6E8C">
        <w:t>х</w:t>
      </w:r>
      <w:r w:rsidR="00307BEC" w:rsidRPr="007B6E8C">
        <w:t xml:space="preserve"> </w:t>
      </w:r>
      <w:r w:rsidRPr="007B6E8C">
        <w:t>лет</w:t>
      </w:r>
      <w:r w:rsidR="00307BEC" w:rsidRPr="007B6E8C">
        <w:t xml:space="preserve"> </w:t>
      </w:r>
      <w:r w:rsidRPr="007B6E8C">
        <w:t>будет</w:t>
      </w:r>
      <w:r w:rsidR="00307BEC" w:rsidRPr="007B6E8C">
        <w:t xml:space="preserve"> </w:t>
      </w:r>
      <w:r w:rsidRPr="007B6E8C">
        <w:t>добавлять</w:t>
      </w:r>
      <w:r w:rsidR="00307BEC" w:rsidRPr="007B6E8C">
        <w:t xml:space="preserve"> </w:t>
      </w:r>
      <w:r w:rsidRPr="007B6E8C">
        <w:t>на</w:t>
      </w:r>
      <w:r w:rsidR="00307BEC" w:rsidRPr="007B6E8C">
        <w:t xml:space="preserve"> </w:t>
      </w:r>
      <w:r w:rsidRPr="007B6E8C">
        <w:t>него</w:t>
      </w:r>
      <w:r w:rsidR="00307BEC" w:rsidRPr="007B6E8C">
        <w:t xml:space="preserve"> </w:t>
      </w:r>
      <w:r w:rsidRPr="007B6E8C">
        <w:t>до</w:t>
      </w:r>
      <w:r w:rsidR="00307BEC" w:rsidRPr="007B6E8C">
        <w:t xml:space="preserve"> </w:t>
      </w:r>
      <w:r w:rsidRPr="007B6E8C">
        <w:t>36</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год.</w:t>
      </w:r>
      <w:r w:rsidR="00307BEC" w:rsidRPr="007B6E8C">
        <w:t xml:space="preserve"> </w:t>
      </w:r>
      <w:r w:rsidRPr="007B6E8C">
        <w:t>Точный</w:t>
      </w:r>
      <w:r w:rsidR="00307BEC" w:rsidRPr="007B6E8C">
        <w:t xml:space="preserve"> </w:t>
      </w:r>
      <w:r w:rsidRPr="007B6E8C">
        <w:t>размер</w:t>
      </w:r>
      <w:r w:rsidR="00307BEC" w:rsidRPr="007B6E8C">
        <w:t xml:space="preserve"> </w:t>
      </w:r>
      <w:r w:rsidRPr="007B6E8C">
        <w:t>софинансирования</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суммы</w:t>
      </w:r>
      <w:r w:rsidR="00307BEC" w:rsidRPr="007B6E8C">
        <w:t xml:space="preserve"> </w:t>
      </w:r>
      <w:r w:rsidRPr="007B6E8C">
        <w:t>ваших</w:t>
      </w:r>
      <w:r w:rsidR="00307BEC" w:rsidRPr="007B6E8C">
        <w:t xml:space="preserve"> </w:t>
      </w:r>
      <w:r w:rsidRPr="007B6E8C">
        <w:t>взносов</w:t>
      </w:r>
      <w:r w:rsidR="00307BEC" w:rsidRPr="007B6E8C">
        <w:t xml:space="preserve"> </w:t>
      </w:r>
      <w:r w:rsidRPr="007B6E8C">
        <w:t>на</w:t>
      </w:r>
      <w:r w:rsidR="00307BEC" w:rsidRPr="007B6E8C">
        <w:t xml:space="preserve"> </w:t>
      </w:r>
      <w:r w:rsidRPr="007B6E8C">
        <w:t>сч</w:t>
      </w:r>
      <w:r w:rsidR="00307BEC" w:rsidRPr="007B6E8C">
        <w:t>е</w:t>
      </w:r>
      <w:r w:rsidRPr="007B6E8C">
        <w:t>т</w:t>
      </w:r>
      <w:r w:rsidR="00307BEC" w:rsidRPr="007B6E8C">
        <w:t xml:space="preserve"> </w:t>
      </w:r>
      <w:r w:rsidRPr="007B6E8C">
        <w:t>и</w:t>
      </w:r>
      <w:r w:rsidR="00307BEC" w:rsidRPr="007B6E8C">
        <w:t xml:space="preserve"> </w:t>
      </w:r>
      <w:r w:rsidRPr="007B6E8C">
        <w:t>размера</w:t>
      </w:r>
      <w:r w:rsidR="00307BEC" w:rsidRPr="007B6E8C">
        <w:t xml:space="preserve"> </w:t>
      </w:r>
      <w:r w:rsidRPr="007B6E8C">
        <w:t>ежемесячного</w:t>
      </w:r>
      <w:r w:rsidR="00307BEC" w:rsidRPr="007B6E8C">
        <w:t xml:space="preserve"> </w:t>
      </w:r>
      <w:r w:rsidRPr="007B6E8C">
        <w:t>дохода.</w:t>
      </w:r>
      <w:r w:rsidR="00307BEC" w:rsidRPr="007B6E8C">
        <w:t xml:space="preserve"> </w:t>
      </w:r>
      <w:r w:rsidRPr="007B6E8C">
        <w:t>Правительство</w:t>
      </w:r>
      <w:r w:rsidR="00307BEC" w:rsidRPr="007B6E8C">
        <w:t xml:space="preserve"> </w:t>
      </w:r>
      <w:r w:rsidRPr="007B6E8C">
        <w:t>оставляет</w:t>
      </w:r>
      <w:r w:rsidR="00307BEC" w:rsidRPr="007B6E8C">
        <w:t xml:space="preserve"> </w:t>
      </w:r>
      <w:r w:rsidRPr="007B6E8C">
        <w:t>за</w:t>
      </w:r>
      <w:r w:rsidR="00307BEC" w:rsidRPr="007B6E8C">
        <w:t xml:space="preserve"> </w:t>
      </w:r>
      <w:r w:rsidRPr="007B6E8C">
        <w:t>собой</w:t>
      </w:r>
      <w:r w:rsidR="00307BEC" w:rsidRPr="007B6E8C">
        <w:t xml:space="preserve"> </w:t>
      </w:r>
      <w:r w:rsidRPr="007B6E8C">
        <w:t>возможность</w:t>
      </w:r>
      <w:r w:rsidR="00307BEC" w:rsidRPr="007B6E8C">
        <w:t xml:space="preserve"> </w:t>
      </w:r>
      <w:r w:rsidRPr="007B6E8C">
        <w:t>продлить</w:t>
      </w:r>
      <w:r w:rsidR="00307BEC" w:rsidRPr="007B6E8C">
        <w:t xml:space="preserve"> </w:t>
      </w:r>
      <w:r w:rsidRPr="007B6E8C">
        <w:t>срок</w:t>
      </w:r>
      <w:r w:rsidR="00307BEC" w:rsidRPr="007B6E8C">
        <w:t xml:space="preserve"> </w:t>
      </w:r>
      <w:r w:rsidRPr="007B6E8C">
        <w:t>государственной</w:t>
      </w:r>
      <w:r w:rsidR="00307BEC" w:rsidRPr="007B6E8C">
        <w:t xml:space="preserve"> </w:t>
      </w:r>
      <w:r w:rsidRPr="007B6E8C">
        <w:t>поддержки.</w:t>
      </w:r>
      <w:r w:rsidR="00307BEC" w:rsidRPr="007B6E8C">
        <w:t xml:space="preserve"> </w:t>
      </w:r>
      <w:r w:rsidRPr="007B6E8C">
        <w:t>Одним</w:t>
      </w:r>
      <w:r w:rsidR="00307BEC" w:rsidRPr="007B6E8C">
        <w:t xml:space="preserve"> </w:t>
      </w:r>
      <w:r w:rsidRPr="007B6E8C">
        <w:t>из</w:t>
      </w:r>
      <w:r w:rsidR="00307BEC" w:rsidRPr="007B6E8C">
        <w:t xml:space="preserve"> </w:t>
      </w:r>
      <w:r w:rsidRPr="007B6E8C">
        <w:t>преимуществ</w:t>
      </w:r>
      <w:r w:rsidR="00307BEC" w:rsidRPr="007B6E8C">
        <w:t xml:space="preserve"> </w:t>
      </w:r>
      <w:r w:rsidRPr="007B6E8C">
        <w:t>программы</w:t>
      </w:r>
      <w:r w:rsidR="00307BEC" w:rsidRPr="007B6E8C">
        <w:t xml:space="preserve"> </w:t>
      </w:r>
      <w:r w:rsidRPr="007B6E8C">
        <w:t>является</w:t>
      </w:r>
      <w:r w:rsidR="00307BEC" w:rsidRPr="007B6E8C">
        <w:t xml:space="preserve"> </w:t>
      </w:r>
      <w:r w:rsidRPr="007B6E8C">
        <w:t>получение</w:t>
      </w:r>
      <w:r w:rsidR="00307BEC" w:rsidRPr="007B6E8C">
        <w:t xml:space="preserve"> </w:t>
      </w:r>
      <w:r w:rsidRPr="007B6E8C">
        <w:t>дополнительного</w:t>
      </w:r>
      <w:r w:rsidR="00307BEC" w:rsidRPr="007B6E8C">
        <w:t xml:space="preserve"> </w:t>
      </w:r>
      <w:r w:rsidRPr="007B6E8C">
        <w:t>дохода</w:t>
      </w:r>
      <w:r w:rsidR="00307BEC" w:rsidRPr="007B6E8C">
        <w:t xml:space="preserve"> </w:t>
      </w:r>
      <w:r w:rsidRPr="007B6E8C">
        <w:t>за</w:t>
      </w:r>
      <w:r w:rsidR="00307BEC" w:rsidRPr="007B6E8C">
        <w:t xml:space="preserve"> </w:t>
      </w:r>
      <w:r w:rsidRPr="007B6E8C">
        <w:t>сч</w:t>
      </w:r>
      <w:r w:rsidR="00307BEC" w:rsidRPr="007B6E8C">
        <w:t>е</w:t>
      </w:r>
      <w:r w:rsidRPr="007B6E8C">
        <w:t>т</w:t>
      </w:r>
      <w:r w:rsidR="00307BEC" w:rsidRPr="007B6E8C">
        <w:t xml:space="preserve"> </w:t>
      </w:r>
      <w:r w:rsidRPr="007B6E8C">
        <w:t>возврата</w:t>
      </w:r>
      <w:r w:rsidR="00307BEC" w:rsidRPr="007B6E8C">
        <w:t xml:space="preserve"> </w:t>
      </w:r>
      <w:r w:rsidRPr="007B6E8C">
        <w:t>НДФЛ</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внес</w:t>
      </w:r>
      <w:r w:rsidR="00307BEC" w:rsidRPr="007B6E8C">
        <w:t>е</w:t>
      </w:r>
      <w:r w:rsidRPr="007B6E8C">
        <w:t>нных</w:t>
      </w:r>
      <w:r w:rsidR="00307BEC" w:rsidRPr="007B6E8C">
        <w:t xml:space="preserve"> </w:t>
      </w:r>
      <w:r w:rsidRPr="007B6E8C">
        <w:t>накоплений.</w:t>
      </w:r>
      <w:r w:rsidR="00307BEC" w:rsidRPr="007B6E8C">
        <w:t xml:space="preserve"> </w:t>
      </w:r>
      <w:r w:rsidRPr="007B6E8C">
        <w:t>Чем</w:t>
      </w:r>
      <w:r w:rsidR="00307BEC" w:rsidRPr="007B6E8C">
        <w:t xml:space="preserve"> </w:t>
      </w:r>
      <w:r w:rsidRPr="007B6E8C">
        <w:t>выше</w:t>
      </w:r>
      <w:r w:rsidR="00307BEC" w:rsidRPr="007B6E8C">
        <w:t xml:space="preserve"> </w:t>
      </w:r>
      <w:r w:rsidRPr="007B6E8C">
        <w:t>взносы,</w:t>
      </w:r>
      <w:r w:rsidR="00307BEC" w:rsidRPr="007B6E8C">
        <w:t xml:space="preserve"> </w:t>
      </w:r>
      <w:r w:rsidRPr="007B6E8C">
        <w:t>тем</w:t>
      </w:r>
      <w:r w:rsidR="00307BEC" w:rsidRPr="007B6E8C">
        <w:t xml:space="preserve"> </w:t>
      </w:r>
      <w:r w:rsidRPr="007B6E8C">
        <w:t>больше</w:t>
      </w:r>
      <w:r w:rsidR="00307BEC" w:rsidRPr="007B6E8C">
        <w:t xml:space="preserve"> </w:t>
      </w:r>
      <w:r w:rsidRPr="007B6E8C">
        <w:t>будет</w:t>
      </w:r>
      <w:r w:rsidR="00307BEC" w:rsidRPr="007B6E8C">
        <w:t xml:space="preserve"> </w:t>
      </w:r>
      <w:r w:rsidRPr="007B6E8C">
        <w:t>возврат,</w:t>
      </w:r>
      <w:r w:rsidR="00307BEC" w:rsidRPr="007B6E8C">
        <w:t xml:space="preserve"> </w:t>
      </w:r>
      <w:r w:rsidRPr="007B6E8C">
        <w:t>но</w:t>
      </w:r>
      <w:r w:rsidR="00307BEC" w:rsidRPr="007B6E8C">
        <w:t xml:space="preserve"> </w:t>
      </w:r>
      <w:r w:rsidRPr="007B6E8C">
        <w:t>его</w:t>
      </w:r>
      <w:r w:rsidR="00307BEC" w:rsidRPr="007B6E8C">
        <w:t xml:space="preserve"> </w:t>
      </w:r>
      <w:r w:rsidRPr="007B6E8C">
        <w:t>максимальная</w:t>
      </w:r>
      <w:r w:rsidR="00307BEC" w:rsidRPr="007B6E8C">
        <w:t xml:space="preserve"> </w:t>
      </w:r>
      <w:r w:rsidRPr="007B6E8C">
        <w:t>сумма</w:t>
      </w:r>
      <w:r w:rsidR="00307BEC" w:rsidRPr="007B6E8C">
        <w:t xml:space="preserve"> </w:t>
      </w:r>
      <w:r w:rsidRPr="007B6E8C">
        <w:t>не</w:t>
      </w:r>
      <w:r w:rsidR="00307BEC" w:rsidRPr="007B6E8C">
        <w:t xml:space="preserve"> </w:t>
      </w:r>
      <w:r w:rsidRPr="007B6E8C">
        <w:t>может</w:t>
      </w:r>
      <w:r w:rsidR="00307BEC" w:rsidRPr="007B6E8C">
        <w:t xml:space="preserve"> </w:t>
      </w:r>
      <w:r w:rsidRPr="007B6E8C">
        <w:t>превысить</w:t>
      </w:r>
      <w:r w:rsidR="00307BEC" w:rsidRPr="007B6E8C">
        <w:t xml:space="preserve"> </w:t>
      </w:r>
      <w:r w:rsidRPr="007B6E8C">
        <w:t>52</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год.</w:t>
      </w:r>
      <w:r w:rsidR="00307BEC" w:rsidRPr="007B6E8C">
        <w:t xml:space="preserve"> </w:t>
      </w:r>
      <w:r w:rsidRPr="007B6E8C">
        <w:t>Получать</w:t>
      </w:r>
      <w:r w:rsidR="00307BEC" w:rsidRPr="007B6E8C">
        <w:t xml:space="preserve"> </w:t>
      </w:r>
      <w:r w:rsidRPr="007B6E8C">
        <w:t>выплаты</w:t>
      </w:r>
      <w:r w:rsidR="00307BEC" w:rsidRPr="007B6E8C">
        <w:t xml:space="preserve"> </w:t>
      </w:r>
      <w:r w:rsidRPr="007B6E8C">
        <w:t>разрешается</w:t>
      </w:r>
      <w:r w:rsidR="00307BEC" w:rsidRPr="007B6E8C">
        <w:t xml:space="preserve"> </w:t>
      </w:r>
      <w:r w:rsidRPr="007B6E8C">
        <w:t>после</w:t>
      </w:r>
      <w:r w:rsidR="00307BEC" w:rsidRPr="007B6E8C">
        <w:t xml:space="preserve"> </w:t>
      </w:r>
      <w:r w:rsidRPr="007B6E8C">
        <w:t>15-и</w:t>
      </w:r>
      <w:r w:rsidR="00307BEC" w:rsidRPr="007B6E8C">
        <w:t xml:space="preserve"> </w:t>
      </w:r>
      <w:r w:rsidRPr="007B6E8C">
        <w:t>лет</w:t>
      </w:r>
      <w:r w:rsidR="00307BEC" w:rsidRPr="007B6E8C">
        <w:t xml:space="preserve"> </w:t>
      </w:r>
      <w:r w:rsidRPr="007B6E8C">
        <w:t>участия</w:t>
      </w:r>
      <w:r w:rsidR="00307BEC" w:rsidRPr="007B6E8C">
        <w:t xml:space="preserve"> </w:t>
      </w:r>
      <w:r w:rsidRPr="007B6E8C">
        <w:t>в</w:t>
      </w:r>
      <w:r w:rsidR="00307BEC" w:rsidRPr="007B6E8C">
        <w:t xml:space="preserve"> </w:t>
      </w:r>
      <w:r w:rsidRPr="007B6E8C">
        <w:t>программе</w:t>
      </w:r>
      <w:r w:rsidR="00307BEC" w:rsidRPr="007B6E8C">
        <w:t xml:space="preserve"> </w:t>
      </w:r>
      <w:r w:rsidRPr="007B6E8C">
        <w:t>или</w:t>
      </w:r>
      <w:r w:rsidR="00307BEC" w:rsidRPr="007B6E8C">
        <w:t xml:space="preserve"> </w:t>
      </w:r>
      <w:r w:rsidRPr="007B6E8C">
        <w:t>при</w:t>
      </w:r>
      <w:r w:rsidR="00307BEC" w:rsidRPr="007B6E8C">
        <w:t xml:space="preserve"> </w:t>
      </w:r>
      <w:r w:rsidRPr="007B6E8C">
        <w:t>достижении</w:t>
      </w:r>
      <w:r w:rsidR="00307BEC" w:rsidRPr="007B6E8C">
        <w:t xml:space="preserve"> </w:t>
      </w:r>
      <w:r w:rsidRPr="007B6E8C">
        <w:t>возраста</w:t>
      </w:r>
      <w:r w:rsidR="00307BEC" w:rsidRPr="007B6E8C">
        <w:t xml:space="preserve"> </w:t>
      </w:r>
      <w:r w:rsidRPr="007B6E8C">
        <w:t>55-и</w:t>
      </w:r>
      <w:r w:rsidR="00307BEC" w:rsidRPr="007B6E8C">
        <w:t xml:space="preserve"> </w:t>
      </w:r>
      <w:r w:rsidRPr="007B6E8C">
        <w:t>лет</w:t>
      </w:r>
      <w:r w:rsidR="00307BEC" w:rsidRPr="007B6E8C">
        <w:t xml:space="preserve"> </w:t>
      </w:r>
      <w:r w:rsidRPr="007B6E8C">
        <w:t>для</w:t>
      </w:r>
      <w:r w:rsidR="00307BEC" w:rsidRPr="007B6E8C">
        <w:t xml:space="preserve"> </w:t>
      </w:r>
      <w:r w:rsidRPr="007B6E8C">
        <w:t>женщин</w:t>
      </w:r>
      <w:r w:rsidR="00307BEC" w:rsidRPr="007B6E8C">
        <w:t xml:space="preserve"> </w:t>
      </w:r>
      <w:r w:rsidRPr="007B6E8C">
        <w:t>и</w:t>
      </w:r>
      <w:r w:rsidR="00307BEC" w:rsidRPr="007B6E8C">
        <w:t xml:space="preserve"> </w:t>
      </w:r>
      <w:r w:rsidRPr="007B6E8C">
        <w:t>60-и</w:t>
      </w:r>
      <w:r w:rsidR="00307BEC" w:rsidRPr="007B6E8C">
        <w:t xml:space="preserve"> </w:t>
      </w:r>
      <w:r w:rsidRPr="007B6E8C">
        <w:t>лет</w:t>
      </w:r>
      <w:r w:rsidR="00307BEC" w:rsidRPr="007B6E8C">
        <w:t xml:space="preserve"> </w:t>
      </w:r>
      <w:r w:rsidRPr="007B6E8C">
        <w:t>для</w:t>
      </w:r>
      <w:r w:rsidR="00307BEC" w:rsidRPr="007B6E8C">
        <w:t xml:space="preserve"> </w:t>
      </w:r>
      <w:r w:rsidRPr="007B6E8C">
        <w:lastRenderedPageBreak/>
        <w:t>мужчин</w:t>
      </w:r>
      <w:r w:rsidR="00307BEC" w:rsidRPr="007B6E8C">
        <w:t xml:space="preserve"> -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того,</w:t>
      </w:r>
      <w:r w:rsidR="00307BEC" w:rsidRPr="007B6E8C">
        <w:t xml:space="preserve"> </w:t>
      </w:r>
      <w:r w:rsidRPr="007B6E8C">
        <w:t>что</w:t>
      </w:r>
      <w:r w:rsidR="00307BEC" w:rsidRPr="007B6E8C">
        <w:t xml:space="preserve"> </w:t>
      </w:r>
      <w:r w:rsidRPr="007B6E8C">
        <w:t>наступит</w:t>
      </w:r>
      <w:r w:rsidR="00307BEC" w:rsidRPr="007B6E8C">
        <w:t xml:space="preserve"> </w:t>
      </w:r>
      <w:r w:rsidRPr="007B6E8C">
        <w:t>раньше.</w:t>
      </w:r>
      <w:r w:rsidR="00307BEC" w:rsidRPr="007B6E8C">
        <w:t xml:space="preserve"> </w:t>
      </w:r>
      <w:r w:rsidRPr="007B6E8C">
        <w:t>Досрочно</w:t>
      </w:r>
      <w:r w:rsidR="00307BEC" w:rsidRPr="007B6E8C">
        <w:t xml:space="preserve"> </w:t>
      </w:r>
      <w:r w:rsidRPr="007B6E8C">
        <w:t>забрать</w:t>
      </w:r>
      <w:r w:rsidR="00307BEC" w:rsidRPr="007B6E8C">
        <w:t xml:space="preserve"> </w:t>
      </w:r>
      <w:r w:rsidRPr="007B6E8C">
        <w:t>деньги</w:t>
      </w:r>
      <w:r w:rsidR="00307BEC" w:rsidRPr="007B6E8C">
        <w:t xml:space="preserve"> </w:t>
      </w:r>
      <w:r w:rsidRPr="007B6E8C">
        <w:t>можно</w:t>
      </w:r>
      <w:r w:rsidR="00307BEC" w:rsidRPr="007B6E8C">
        <w:t xml:space="preserve"> </w:t>
      </w:r>
      <w:r w:rsidRPr="007B6E8C">
        <w:t>на</w:t>
      </w:r>
      <w:r w:rsidR="00307BEC" w:rsidRPr="007B6E8C">
        <w:t xml:space="preserve"> </w:t>
      </w:r>
      <w:r w:rsidRPr="007B6E8C">
        <w:t>лечение</w:t>
      </w:r>
      <w:r w:rsidR="00307BEC" w:rsidRPr="007B6E8C">
        <w:t xml:space="preserve"> </w:t>
      </w:r>
      <w:r w:rsidRPr="007B6E8C">
        <w:t>тяж</w:t>
      </w:r>
      <w:r w:rsidR="00307BEC" w:rsidRPr="007B6E8C">
        <w:t>е</w:t>
      </w:r>
      <w:r w:rsidRPr="007B6E8C">
        <w:t>лых</w:t>
      </w:r>
      <w:r w:rsidR="00307BEC" w:rsidRPr="007B6E8C">
        <w:t xml:space="preserve"> </w:t>
      </w:r>
      <w:r w:rsidRPr="007B6E8C">
        <w:t>болезней</w:t>
      </w:r>
      <w:r w:rsidR="00307BEC" w:rsidRPr="007B6E8C">
        <w:t xml:space="preserve"> </w:t>
      </w:r>
      <w:r w:rsidRPr="007B6E8C">
        <w:t>или</w:t>
      </w:r>
      <w:r w:rsidR="00307BEC" w:rsidRPr="007B6E8C">
        <w:t xml:space="preserve"> </w:t>
      </w:r>
      <w:r w:rsidRPr="007B6E8C">
        <w:t>при</w:t>
      </w:r>
      <w:r w:rsidR="00307BEC" w:rsidRPr="007B6E8C">
        <w:t xml:space="preserve"> </w:t>
      </w:r>
      <w:r w:rsidRPr="007B6E8C">
        <w:t>потере</w:t>
      </w:r>
      <w:r w:rsidR="00307BEC" w:rsidRPr="007B6E8C">
        <w:t xml:space="preserve"> </w:t>
      </w:r>
      <w:r w:rsidRPr="007B6E8C">
        <w:t>кормильца.</w:t>
      </w:r>
    </w:p>
    <w:p w14:paraId="42EB73F6" w14:textId="77777777" w:rsidR="00885A7A" w:rsidRPr="007B6E8C" w:rsidRDefault="00885A7A" w:rsidP="00885A7A">
      <w:r w:rsidRPr="007B6E8C">
        <w:t>Сбережения</w:t>
      </w:r>
      <w:r w:rsidR="00307BEC" w:rsidRPr="007B6E8C">
        <w:t xml:space="preserve"> </w:t>
      </w:r>
      <w:r w:rsidRPr="007B6E8C">
        <w:t>граждан</w:t>
      </w:r>
      <w:r w:rsidR="00307BEC" w:rsidRPr="007B6E8C">
        <w:t xml:space="preserve"> </w:t>
      </w:r>
      <w:r w:rsidRPr="007B6E8C">
        <w:t>защищены</w:t>
      </w:r>
      <w:r w:rsidR="00307BEC" w:rsidRPr="007B6E8C">
        <w:t xml:space="preserve"> </w:t>
      </w:r>
      <w:r w:rsidRPr="007B6E8C">
        <w:t>от</w:t>
      </w:r>
      <w:r w:rsidR="00307BEC" w:rsidRPr="007B6E8C">
        <w:t xml:space="preserve"> </w:t>
      </w:r>
      <w:r w:rsidRPr="007B6E8C">
        <w:t>возможных</w:t>
      </w:r>
      <w:r w:rsidR="00307BEC" w:rsidRPr="007B6E8C">
        <w:t xml:space="preserve"> </w:t>
      </w:r>
      <w:r w:rsidRPr="007B6E8C">
        <w:t>банкротств</w:t>
      </w:r>
      <w:r w:rsidR="00307BEC" w:rsidRPr="007B6E8C">
        <w:t xml:space="preserve"> </w:t>
      </w:r>
      <w:r w:rsidRPr="007B6E8C">
        <w:t>операторов</w:t>
      </w:r>
      <w:r w:rsidR="00307BEC" w:rsidRPr="007B6E8C">
        <w:t xml:space="preserve"> </w:t>
      </w:r>
      <w:r w:rsidRPr="007B6E8C">
        <w:t>программы.</w:t>
      </w:r>
      <w:r w:rsidR="00307BEC" w:rsidRPr="007B6E8C">
        <w:t xml:space="preserve"> </w:t>
      </w:r>
      <w:r w:rsidRPr="007B6E8C">
        <w:t>Если</w:t>
      </w:r>
      <w:r w:rsidR="00307BEC" w:rsidRPr="007B6E8C">
        <w:t xml:space="preserve"> </w:t>
      </w:r>
      <w:r w:rsidRPr="007B6E8C">
        <w:t>негосударственный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прогорит</w:t>
      </w:r>
      <w:r w:rsidR="00307BEC" w:rsidRPr="007B6E8C">
        <w:t>»</w:t>
      </w:r>
      <w:r w:rsidRPr="007B6E8C">
        <w:t>,</w:t>
      </w:r>
      <w:r w:rsidR="00307BEC" w:rsidRPr="007B6E8C">
        <w:t xml:space="preserve"> </w:t>
      </w:r>
      <w:r w:rsidRPr="007B6E8C">
        <w:t>то</w:t>
      </w:r>
      <w:r w:rsidR="00307BEC" w:rsidRPr="007B6E8C">
        <w:t xml:space="preserve"> </w:t>
      </w:r>
      <w:r w:rsidRPr="007B6E8C">
        <w:t>государство</w:t>
      </w:r>
      <w:r w:rsidR="00307BEC" w:rsidRPr="007B6E8C">
        <w:t xml:space="preserve"> </w:t>
      </w:r>
      <w:r w:rsidRPr="007B6E8C">
        <w:t>верн</w:t>
      </w:r>
      <w:r w:rsidR="00307BEC" w:rsidRPr="007B6E8C">
        <w:t>е</w:t>
      </w:r>
      <w:r w:rsidRPr="007B6E8C">
        <w:t>т</w:t>
      </w:r>
      <w:r w:rsidR="00307BEC" w:rsidRPr="007B6E8C">
        <w:t xml:space="preserve"> </w:t>
      </w:r>
      <w:r w:rsidRPr="007B6E8C">
        <w:t>участнику</w:t>
      </w:r>
      <w:r w:rsidR="00307BEC" w:rsidRPr="007B6E8C">
        <w:t xml:space="preserve"> </w:t>
      </w:r>
      <w:r w:rsidRPr="007B6E8C">
        <w:t>всю</w:t>
      </w:r>
      <w:r w:rsidR="00307BEC" w:rsidRPr="007B6E8C">
        <w:t xml:space="preserve"> </w:t>
      </w:r>
      <w:r w:rsidRPr="007B6E8C">
        <w:t>сумму</w:t>
      </w:r>
      <w:r w:rsidR="00307BEC" w:rsidRPr="007B6E8C">
        <w:t xml:space="preserve"> </w:t>
      </w:r>
      <w:r w:rsidRPr="007B6E8C">
        <w:t>с</w:t>
      </w:r>
      <w:r w:rsidR="00307BEC" w:rsidRPr="007B6E8C">
        <w:t xml:space="preserve"> </w:t>
      </w:r>
      <w:r w:rsidRPr="007B6E8C">
        <w:t>накопленных</w:t>
      </w:r>
      <w:r w:rsidR="00307BEC" w:rsidRPr="007B6E8C">
        <w:t xml:space="preserve"> </w:t>
      </w:r>
      <w:r w:rsidRPr="007B6E8C">
        <w:t>сбережений</w:t>
      </w:r>
      <w:r w:rsidR="00307BEC" w:rsidRPr="007B6E8C">
        <w:t xml:space="preserve"> </w:t>
      </w:r>
      <w:r w:rsidRPr="007B6E8C">
        <w:t>в</w:t>
      </w:r>
      <w:r w:rsidR="00307BEC" w:rsidRPr="007B6E8C">
        <w:t xml:space="preserve"> </w:t>
      </w:r>
      <w:r w:rsidRPr="007B6E8C">
        <w:t>пределах</w:t>
      </w:r>
      <w:r w:rsidR="00307BEC" w:rsidRPr="007B6E8C">
        <w:t xml:space="preserve"> </w:t>
      </w:r>
      <w:r w:rsidRPr="007B6E8C">
        <w:t>2800000</w:t>
      </w:r>
      <w:r w:rsidR="00307BEC" w:rsidRPr="007B6E8C">
        <w:t xml:space="preserve"> </w:t>
      </w:r>
      <w:r w:rsidRPr="007B6E8C">
        <w:t>рублей.</w:t>
      </w:r>
    </w:p>
    <w:p w14:paraId="5DCC6A33" w14:textId="77777777" w:rsidR="00885A7A" w:rsidRPr="007B6E8C" w:rsidRDefault="00000000" w:rsidP="00885A7A">
      <w:hyperlink r:id="rId30" w:history="1">
        <w:r w:rsidR="00885A7A" w:rsidRPr="007B6E8C">
          <w:rPr>
            <w:rStyle w:val="a3"/>
          </w:rPr>
          <w:t>https://маяк32.рф/society/2024/08/18/novozybkovczam-o-programme-dolgosrochnyh-sberezhenij/</w:t>
        </w:r>
      </w:hyperlink>
    </w:p>
    <w:p w14:paraId="06130B76" w14:textId="77777777" w:rsidR="00111D7C" w:rsidRPr="007B6E8C" w:rsidRDefault="00111D7C" w:rsidP="00111D7C">
      <w:pPr>
        <w:pStyle w:val="10"/>
      </w:pPr>
      <w:bookmarkStart w:id="93" w:name="_Toc165991074"/>
      <w:bookmarkStart w:id="94" w:name="_Toc174947763"/>
      <w:r w:rsidRPr="007B6E8C">
        <w:t>Новости</w:t>
      </w:r>
      <w:r w:rsidR="00307BEC" w:rsidRPr="007B6E8C">
        <w:t xml:space="preserve"> </w:t>
      </w:r>
      <w:r w:rsidRPr="007B6E8C">
        <w:t>развития</w:t>
      </w:r>
      <w:r w:rsidR="00307BEC" w:rsidRPr="007B6E8C">
        <w:t xml:space="preserve"> </w:t>
      </w:r>
      <w:r w:rsidRPr="007B6E8C">
        <w:t>системы</w:t>
      </w:r>
      <w:r w:rsidR="00307BEC" w:rsidRPr="007B6E8C">
        <w:t xml:space="preserve"> </w:t>
      </w:r>
      <w:r w:rsidRPr="007B6E8C">
        <w:t>обязательного</w:t>
      </w:r>
      <w:r w:rsidR="00307BEC" w:rsidRPr="007B6E8C">
        <w:t xml:space="preserve"> </w:t>
      </w:r>
      <w:r w:rsidRPr="007B6E8C">
        <w:t>пенсионного</w:t>
      </w:r>
      <w:r w:rsidR="00307BEC" w:rsidRPr="007B6E8C">
        <w:t xml:space="preserve"> </w:t>
      </w:r>
      <w:r w:rsidRPr="007B6E8C">
        <w:t>страхования</w:t>
      </w:r>
      <w:r w:rsidR="00307BEC" w:rsidRPr="007B6E8C">
        <w:t xml:space="preserve"> </w:t>
      </w:r>
      <w:r w:rsidRPr="007B6E8C">
        <w:t>и</w:t>
      </w:r>
      <w:r w:rsidR="00307BEC" w:rsidRPr="007B6E8C">
        <w:t xml:space="preserve"> </w:t>
      </w:r>
      <w:r w:rsidRPr="007B6E8C">
        <w:t>страховой</w:t>
      </w:r>
      <w:r w:rsidR="00307BEC" w:rsidRPr="007B6E8C">
        <w:t xml:space="preserve"> </w:t>
      </w:r>
      <w:r w:rsidRPr="007B6E8C">
        <w:t>пенсии</w:t>
      </w:r>
      <w:bookmarkEnd w:id="50"/>
      <w:bookmarkEnd w:id="51"/>
      <w:bookmarkEnd w:id="52"/>
      <w:bookmarkEnd w:id="93"/>
      <w:bookmarkEnd w:id="94"/>
    </w:p>
    <w:p w14:paraId="23AB54AF" w14:textId="77777777" w:rsidR="0075492D" w:rsidRPr="007B6E8C" w:rsidRDefault="0075492D" w:rsidP="0075492D">
      <w:pPr>
        <w:pStyle w:val="2"/>
      </w:pPr>
      <w:bookmarkStart w:id="95" w:name="А108"/>
      <w:bookmarkStart w:id="96" w:name="_Toc174947764"/>
      <w:r w:rsidRPr="007B6E8C">
        <w:t>Парламентская</w:t>
      </w:r>
      <w:r w:rsidR="00307BEC" w:rsidRPr="007B6E8C">
        <w:t xml:space="preserve"> </w:t>
      </w:r>
      <w:r w:rsidRPr="007B6E8C">
        <w:t>газета,</w:t>
      </w:r>
      <w:r w:rsidR="00307BEC" w:rsidRPr="007B6E8C">
        <w:t xml:space="preserve"> </w:t>
      </w:r>
      <w:r w:rsidRPr="007B6E8C">
        <w:t>18.08.2024,</w:t>
      </w:r>
      <w:r w:rsidR="00307BEC" w:rsidRPr="007B6E8C">
        <w:t xml:space="preserve"> </w:t>
      </w:r>
      <w:r w:rsidRPr="007B6E8C">
        <w:t>Российских</w:t>
      </w:r>
      <w:r w:rsidR="00307BEC" w:rsidRPr="007B6E8C">
        <w:t xml:space="preserve"> </w:t>
      </w:r>
      <w:r w:rsidRPr="007B6E8C">
        <w:t>пенсионеров</w:t>
      </w:r>
      <w:r w:rsidR="00307BEC" w:rsidRPr="007B6E8C">
        <w:t xml:space="preserve"> </w:t>
      </w:r>
      <w:r w:rsidRPr="007B6E8C">
        <w:t>ждут</w:t>
      </w:r>
      <w:r w:rsidR="00307BEC" w:rsidRPr="007B6E8C">
        <w:t xml:space="preserve"> </w:t>
      </w:r>
      <w:r w:rsidRPr="007B6E8C">
        <w:t>новые</w:t>
      </w:r>
      <w:r w:rsidR="00307BEC" w:rsidRPr="007B6E8C">
        <w:t xml:space="preserve"> </w:t>
      </w:r>
      <w:r w:rsidRPr="007B6E8C">
        <w:t>изменения</w:t>
      </w:r>
      <w:r w:rsidR="00307BEC" w:rsidRPr="007B6E8C">
        <w:t xml:space="preserve"> </w:t>
      </w:r>
      <w:r w:rsidRPr="007B6E8C">
        <w:t>в</w:t>
      </w:r>
      <w:r w:rsidR="00307BEC" w:rsidRPr="007B6E8C">
        <w:t xml:space="preserve"> </w:t>
      </w:r>
      <w:r w:rsidRPr="007B6E8C">
        <w:t>2026</w:t>
      </w:r>
      <w:r w:rsidR="00307BEC" w:rsidRPr="007B6E8C">
        <w:t xml:space="preserve"> </w:t>
      </w:r>
      <w:r w:rsidRPr="007B6E8C">
        <w:t>году</w:t>
      </w:r>
      <w:bookmarkEnd w:id="95"/>
      <w:bookmarkEnd w:id="96"/>
    </w:p>
    <w:p w14:paraId="7EDC747E" w14:textId="77777777" w:rsidR="0075492D" w:rsidRPr="007B6E8C" w:rsidRDefault="0075492D" w:rsidP="00391C51">
      <w:pPr>
        <w:pStyle w:val="3"/>
      </w:pPr>
      <w:bookmarkStart w:id="97" w:name="_Toc174947765"/>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2026</w:t>
      </w:r>
      <w:r w:rsidR="00307BEC" w:rsidRPr="007B6E8C">
        <w:t xml:space="preserve"> </w:t>
      </w:r>
      <w:r w:rsidRPr="007B6E8C">
        <w:t>года</w:t>
      </w:r>
      <w:r w:rsidR="00307BEC" w:rsidRPr="007B6E8C">
        <w:t xml:space="preserve"> </w:t>
      </w:r>
      <w:r w:rsidRPr="007B6E8C">
        <w:t>назначать</w:t>
      </w:r>
      <w:r w:rsidR="00307BEC" w:rsidRPr="007B6E8C">
        <w:t xml:space="preserve"> </w:t>
      </w:r>
      <w:r w:rsidRPr="007B6E8C">
        <w:t>страховые</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могут</w:t>
      </w:r>
      <w:r w:rsidR="00307BEC" w:rsidRPr="007B6E8C">
        <w:t xml:space="preserve"> </w:t>
      </w:r>
      <w:r w:rsidRPr="007B6E8C">
        <w:t>начать</w:t>
      </w:r>
      <w:r w:rsidR="00307BEC" w:rsidRPr="007B6E8C">
        <w:t xml:space="preserve"> </w:t>
      </w:r>
      <w:r w:rsidRPr="007B6E8C">
        <w:t>в</w:t>
      </w:r>
      <w:r w:rsidR="00307BEC" w:rsidRPr="007B6E8C">
        <w:t xml:space="preserve"> </w:t>
      </w:r>
      <w:r w:rsidRPr="007B6E8C">
        <w:t>беззаявительном</w:t>
      </w:r>
      <w:r w:rsidR="00307BEC" w:rsidRPr="007B6E8C">
        <w:t xml:space="preserve"> </w:t>
      </w:r>
      <w:r w:rsidRPr="007B6E8C">
        <w:t>порядке.</w:t>
      </w:r>
      <w:r w:rsidR="00307BEC" w:rsidRPr="007B6E8C">
        <w:t xml:space="preserve"> </w:t>
      </w:r>
      <w:r w:rsidRPr="007B6E8C">
        <w:t>Также</w:t>
      </w:r>
      <w:r w:rsidR="00307BEC" w:rsidRPr="007B6E8C">
        <w:t xml:space="preserve"> </w:t>
      </w:r>
      <w:r w:rsidRPr="007B6E8C">
        <w:t>Минтруд</w:t>
      </w:r>
      <w:r w:rsidR="00307BEC" w:rsidRPr="007B6E8C">
        <w:t xml:space="preserve"> </w:t>
      </w:r>
      <w:r w:rsidRPr="007B6E8C">
        <w:t>предлагает</w:t>
      </w:r>
      <w:r w:rsidR="00307BEC" w:rsidRPr="007B6E8C">
        <w:t xml:space="preserve"> </w:t>
      </w:r>
      <w:r w:rsidRPr="007B6E8C">
        <w:t>засчитывать</w:t>
      </w:r>
      <w:r w:rsidR="00307BEC" w:rsidRPr="007B6E8C">
        <w:t xml:space="preserve"> </w:t>
      </w:r>
      <w:r w:rsidRPr="007B6E8C">
        <w:t>в</w:t>
      </w:r>
      <w:r w:rsidR="00307BEC" w:rsidRPr="007B6E8C">
        <w:t xml:space="preserve"> </w:t>
      </w:r>
      <w:r w:rsidRPr="007B6E8C">
        <w:t>страховом</w:t>
      </w:r>
      <w:r w:rsidR="00307BEC" w:rsidRPr="007B6E8C">
        <w:t xml:space="preserve"> </w:t>
      </w:r>
      <w:r w:rsidRPr="007B6E8C">
        <w:t>стаже</w:t>
      </w:r>
      <w:r w:rsidR="00307BEC" w:rsidRPr="007B6E8C">
        <w:t xml:space="preserve"> «</w:t>
      </w:r>
      <w:r w:rsidRPr="007B6E8C">
        <w:t>нестраховые</w:t>
      </w:r>
      <w:r w:rsidR="00307BEC" w:rsidRPr="007B6E8C">
        <w:t xml:space="preserve"> </w:t>
      </w:r>
      <w:r w:rsidRPr="007B6E8C">
        <w:t>периоды</w:t>
      </w:r>
      <w:r w:rsidR="00307BEC" w:rsidRPr="007B6E8C">
        <w:t>»</w:t>
      </w:r>
      <w:r w:rsidRPr="007B6E8C">
        <w:t>,</w:t>
      </w:r>
      <w:r w:rsidR="00307BEC" w:rsidRPr="007B6E8C">
        <w:t xml:space="preserve"> </w:t>
      </w:r>
      <w:r w:rsidRPr="007B6E8C">
        <w:t>имевшие</w:t>
      </w:r>
      <w:r w:rsidR="00307BEC" w:rsidRPr="007B6E8C">
        <w:t xml:space="preserve"> </w:t>
      </w:r>
      <w:r w:rsidRPr="007B6E8C">
        <w:t>место</w:t>
      </w:r>
      <w:r w:rsidR="00307BEC" w:rsidRPr="007B6E8C">
        <w:t xml:space="preserve"> </w:t>
      </w:r>
      <w:r w:rsidRPr="007B6E8C">
        <w:t>уже</w:t>
      </w:r>
      <w:r w:rsidR="00307BEC" w:rsidRPr="007B6E8C">
        <w:t xml:space="preserve"> </w:t>
      </w:r>
      <w:r w:rsidRPr="007B6E8C">
        <w:t>после</w:t>
      </w:r>
      <w:r w:rsidR="00307BEC" w:rsidRPr="007B6E8C">
        <w:t xml:space="preserve"> </w:t>
      </w:r>
      <w:r w:rsidRPr="007B6E8C">
        <w:t>того,</w:t>
      </w:r>
      <w:r w:rsidR="00307BEC" w:rsidRPr="007B6E8C">
        <w:t xml:space="preserve"> </w:t>
      </w:r>
      <w:r w:rsidRPr="007B6E8C">
        <w:t>как</w:t>
      </w:r>
      <w:r w:rsidR="00307BEC" w:rsidRPr="007B6E8C">
        <w:t xml:space="preserve"> </w:t>
      </w:r>
      <w:r w:rsidRPr="007B6E8C">
        <w:t>человеку</w:t>
      </w:r>
      <w:r w:rsidR="00307BEC" w:rsidRPr="007B6E8C">
        <w:t xml:space="preserve"> </w:t>
      </w:r>
      <w:r w:rsidRPr="007B6E8C">
        <w:t>была</w:t>
      </w:r>
      <w:r w:rsidR="00307BEC" w:rsidRPr="007B6E8C">
        <w:t xml:space="preserve"> </w:t>
      </w:r>
      <w:r w:rsidRPr="007B6E8C">
        <w:t>назначена</w:t>
      </w:r>
      <w:r w:rsidR="00307BEC" w:rsidRPr="007B6E8C">
        <w:t xml:space="preserve"> </w:t>
      </w:r>
      <w:r w:rsidRPr="007B6E8C">
        <w:t>пенсия.</w:t>
      </w:r>
      <w:r w:rsidR="00307BEC" w:rsidRPr="007B6E8C">
        <w:t xml:space="preserve"> </w:t>
      </w:r>
      <w:r w:rsidRPr="007B6E8C">
        <w:t>Это</w:t>
      </w:r>
      <w:r w:rsidR="00307BEC" w:rsidRPr="007B6E8C">
        <w:t xml:space="preserve"> </w:t>
      </w:r>
      <w:r w:rsidRPr="007B6E8C">
        <w:t>предполагает</w:t>
      </w:r>
      <w:r w:rsidR="00307BEC" w:rsidRPr="007B6E8C">
        <w:t xml:space="preserve"> </w:t>
      </w:r>
      <w:r w:rsidRPr="007B6E8C">
        <w:t>подготовленный</w:t>
      </w:r>
      <w:r w:rsidR="00307BEC" w:rsidRPr="007B6E8C">
        <w:t xml:space="preserve"> </w:t>
      </w:r>
      <w:r w:rsidRPr="007B6E8C">
        <w:t>ведомством</w:t>
      </w:r>
      <w:r w:rsidR="00307BEC" w:rsidRPr="007B6E8C">
        <w:t xml:space="preserve"> </w:t>
      </w:r>
      <w:r w:rsidRPr="007B6E8C">
        <w:t>проект</w:t>
      </w:r>
      <w:r w:rsidR="00307BEC" w:rsidRPr="007B6E8C">
        <w:t xml:space="preserve"> </w:t>
      </w:r>
      <w:r w:rsidRPr="007B6E8C">
        <w:t>закона,</w:t>
      </w:r>
      <w:r w:rsidR="00307BEC" w:rsidRPr="007B6E8C">
        <w:t xml:space="preserve"> </w:t>
      </w:r>
      <w:r w:rsidRPr="007B6E8C">
        <w:t>который</w:t>
      </w:r>
      <w:r w:rsidR="00307BEC" w:rsidRPr="007B6E8C">
        <w:t xml:space="preserve"> </w:t>
      </w:r>
      <w:r w:rsidRPr="007B6E8C">
        <w:t>опубликован</w:t>
      </w:r>
      <w:r w:rsidR="00307BEC" w:rsidRPr="007B6E8C">
        <w:t xml:space="preserve"> </w:t>
      </w:r>
      <w:r w:rsidRPr="007B6E8C">
        <w:t>на</w:t>
      </w:r>
      <w:r w:rsidR="00307BEC" w:rsidRPr="007B6E8C">
        <w:t xml:space="preserve"> </w:t>
      </w:r>
      <w:r w:rsidRPr="007B6E8C">
        <w:t>портале</w:t>
      </w:r>
      <w:r w:rsidR="00307BEC" w:rsidRPr="007B6E8C">
        <w:t xml:space="preserve"> </w:t>
      </w:r>
      <w:r w:rsidRPr="007B6E8C">
        <w:t>проектов</w:t>
      </w:r>
      <w:r w:rsidR="00307BEC" w:rsidRPr="007B6E8C">
        <w:t xml:space="preserve"> </w:t>
      </w:r>
      <w:r w:rsidRPr="007B6E8C">
        <w:t>нормативных</w:t>
      </w:r>
      <w:r w:rsidR="00307BEC" w:rsidRPr="007B6E8C">
        <w:t xml:space="preserve"> </w:t>
      </w:r>
      <w:r w:rsidRPr="007B6E8C">
        <w:t>правовых</w:t>
      </w:r>
      <w:r w:rsidR="00307BEC" w:rsidRPr="007B6E8C">
        <w:t xml:space="preserve"> </w:t>
      </w:r>
      <w:r w:rsidRPr="007B6E8C">
        <w:t>актов.</w:t>
      </w:r>
      <w:r w:rsidR="00307BEC" w:rsidRPr="007B6E8C">
        <w:t xml:space="preserve"> </w:t>
      </w:r>
      <w:r w:rsidRPr="007B6E8C">
        <w:t>Общественное</w:t>
      </w:r>
      <w:r w:rsidR="00307BEC" w:rsidRPr="007B6E8C">
        <w:t xml:space="preserve"> </w:t>
      </w:r>
      <w:r w:rsidRPr="007B6E8C">
        <w:t>обсуждение</w:t>
      </w:r>
      <w:r w:rsidR="00307BEC" w:rsidRPr="007B6E8C">
        <w:t xml:space="preserve"> </w:t>
      </w:r>
      <w:r w:rsidRPr="007B6E8C">
        <w:t>документа</w:t>
      </w:r>
      <w:r w:rsidR="00307BEC" w:rsidRPr="007B6E8C">
        <w:t xml:space="preserve"> </w:t>
      </w:r>
      <w:r w:rsidRPr="007B6E8C">
        <w:t>продлится</w:t>
      </w:r>
      <w:r w:rsidR="00307BEC" w:rsidRPr="007B6E8C">
        <w:t xml:space="preserve"> </w:t>
      </w:r>
      <w:r w:rsidRPr="007B6E8C">
        <w:t>до</w:t>
      </w:r>
      <w:r w:rsidR="00307BEC" w:rsidRPr="007B6E8C">
        <w:t xml:space="preserve"> </w:t>
      </w:r>
      <w:r w:rsidRPr="007B6E8C">
        <w:t>29</w:t>
      </w:r>
      <w:r w:rsidR="00307BEC" w:rsidRPr="007B6E8C">
        <w:t xml:space="preserve"> </w:t>
      </w:r>
      <w:r w:rsidRPr="007B6E8C">
        <w:t>августа.</w:t>
      </w:r>
      <w:bookmarkEnd w:id="97"/>
    </w:p>
    <w:p w14:paraId="6A6E0B71" w14:textId="77777777" w:rsidR="0075492D" w:rsidRPr="007B6E8C" w:rsidRDefault="000745E4" w:rsidP="0075492D">
      <w:r w:rsidRPr="007B6E8C">
        <w:t>БЕЗ</w:t>
      </w:r>
      <w:r w:rsidR="00307BEC" w:rsidRPr="007B6E8C">
        <w:t xml:space="preserve"> </w:t>
      </w:r>
      <w:r w:rsidRPr="007B6E8C">
        <w:t>ЗАЯВЛЕНИЯ</w:t>
      </w:r>
      <w:r w:rsidR="00307BEC" w:rsidRPr="007B6E8C">
        <w:t xml:space="preserve"> </w:t>
      </w:r>
      <w:r w:rsidRPr="007B6E8C">
        <w:t>И</w:t>
      </w:r>
      <w:r w:rsidR="00307BEC" w:rsidRPr="007B6E8C">
        <w:t xml:space="preserve"> </w:t>
      </w:r>
      <w:r w:rsidRPr="007B6E8C">
        <w:t>ХЛОПОТ</w:t>
      </w:r>
    </w:p>
    <w:p w14:paraId="1AB9F00E" w14:textId="77777777" w:rsidR="0075492D" w:rsidRPr="007B6E8C" w:rsidRDefault="0075492D" w:rsidP="0075492D">
      <w:r w:rsidRPr="007B6E8C">
        <w:t>Уже</w:t>
      </w:r>
      <w:r w:rsidR="00307BEC" w:rsidRPr="007B6E8C">
        <w:t xml:space="preserve"> </w:t>
      </w:r>
      <w:r w:rsidRPr="007B6E8C">
        <w:t>сейчас</w:t>
      </w:r>
      <w:r w:rsidR="00307BEC" w:rsidRPr="007B6E8C">
        <w:t xml:space="preserve"> </w:t>
      </w:r>
      <w:r w:rsidRPr="007B6E8C">
        <w:t>в</w:t>
      </w:r>
      <w:r w:rsidR="00307BEC" w:rsidRPr="007B6E8C">
        <w:t xml:space="preserve"> </w:t>
      </w:r>
      <w:r w:rsidRPr="007B6E8C">
        <w:t>беззаявительном</w:t>
      </w:r>
      <w:r w:rsidR="00307BEC" w:rsidRPr="007B6E8C">
        <w:t xml:space="preserve"> </w:t>
      </w:r>
      <w:r w:rsidRPr="007B6E8C">
        <w:t>порядке</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назначают</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инвалидности,</w:t>
      </w:r>
      <w:r w:rsidR="00307BEC" w:rsidRPr="007B6E8C">
        <w:t xml:space="preserve"> </w:t>
      </w:r>
      <w:r w:rsidRPr="007B6E8C">
        <w:t>страховые</w:t>
      </w:r>
      <w:r w:rsidR="00307BEC" w:rsidRPr="007B6E8C">
        <w:t xml:space="preserve"> </w:t>
      </w:r>
      <w:r w:rsidRPr="007B6E8C">
        <w:t>и</w:t>
      </w:r>
      <w:r w:rsidR="00307BEC" w:rsidRPr="007B6E8C">
        <w:t xml:space="preserve"> </w:t>
      </w:r>
      <w:r w:rsidRPr="007B6E8C">
        <w:t>социальные</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случаю</w:t>
      </w:r>
      <w:r w:rsidR="00307BEC" w:rsidRPr="007B6E8C">
        <w:t xml:space="preserve"> </w:t>
      </w:r>
      <w:r w:rsidRPr="007B6E8C">
        <w:t>потери</w:t>
      </w:r>
      <w:r w:rsidR="00307BEC" w:rsidRPr="007B6E8C">
        <w:t xml:space="preserve"> </w:t>
      </w:r>
      <w:r w:rsidRPr="007B6E8C">
        <w:t>кормильца,</w:t>
      </w:r>
      <w:r w:rsidR="00307BEC" w:rsidRPr="007B6E8C">
        <w:t xml:space="preserve"> </w:t>
      </w:r>
      <w:r w:rsidRPr="007B6E8C">
        <w:t>а</w:t>
      </w:r>
      <w:r w:rsidR="00307BEC" w:rsidRPr="007B6E8C">
        <w:t xml:space="preserve"> </w:t>
      </w:r>
      <w:r w:rsidRPr="007B6E8C">
        <w:t>также</w:t>
      </w:r>
      <w:r w:rsidR="00307BEC" w:rsidRPr="007B6E8C">
        <w:t xml:space="preserve"> </w:t>
      </w:r>
      <w:r w:rsidRPr="007B6E8C">
        <w:t>социальные</w:t>
      </w:r>
      <w:r w:rsidR="00307BEC" w:rsidRPr="007B6E8C">
        <w:t xml:space="preserve"> </w:t>
      </w:r>
      <w:r w:rsidRPr="007B6E8C">
        <w:t>пенсии</w:t>
      </w:r>
      <w:r w:rsidR="00307BEC" w:rsidRPr="007B6E8C">
        <w:t xml:space="preserve"> </w:t>
      </w:r>
      <w:r w:rsidRPr="007B6E8C">
        <w:t>детям,</w:t>
      </w:r>
      <w:r w:rsidR="00307BEC" w:rsidRPr="007B6E8C">
        <w:t xml:space="preserve"> </w:t>
      </w:r>
      <w:r w:rsidRPr="007B6E8C">
        <w:t>оба</w:t>
      </w:r>
      <w:r w:rsidR="00307BEC" w:rsidRPr="007B6E8C">
        <w:t xml:space="preserve"> </w:t>
      </w:r>
      <w:r w:rsidRPr="007B6E8C">
        <w:t>родителя</w:t>
      </w:r>
      <w:r w:rsidR="00307BEC" w:rsidRPr="007B6E8C">
        <w:t xml:space="preserve"> </w:t>
      </w:r>
      <w:r w:rsidRPr="007B6E8C">
        <w:t>которых</w:t>
      </w:r>
      <w:r w:rsidR="00307BEC" w:rsidRPr="007B6E8C">
        <w:t xml:space="preserve"> </w:t>
      </w:r>
      <w:r w:rsidRPr="007B6E8C">
        <w:t>неизвестны.</w:t>
      </w:r>
      <w:r w:rsidR="00307BEC" w:rsidRPr="007B6E8C">
        <w:t xml:space="preserve"> </w:t>
      </w:r>
      <w:r w:rsidRPr="007B6E8C">
        <w:t>Минтруд</w:t>
      </w:r>
      <w:r w:rsidR="00307BEC" w:rsidRPr="007B6E8C">
        <w:t xml:space="preserve"> </w:t>
      </w:r>
      <w:r w:rsidRPr="007B6E8C">
        <w:t>предложил</w:t>
      </w:r>
      <w:r w:rsidR="00307BEC" w:rsidRPr="007B6E8C">
        <w:t xml:space="preserve"> </w:t>
      </w:r>
      <w:r w:rsidRPr="007B6E8C">
        <w:t>автоматически</w:t>
      </w:r>
      <w:r w:rsidR="00307BEC" w:rsidRPr="007B6E8C">
        <w:t xml:space="preserve"> </w:t>
      </w:r>
      <w:r w:rsidRPr="007B6E8C">
        <w:t>назначать</w:t>
      </w:r>
      <w:r w:rsidR="00307BEC" w:rsidRPr="007B6E8C">
        <w:t xml:space="preserve"> </w:t>
      </w:r>
      <w:r w:rsidRPr="007B6E8C">
        <w:t>и</w:t>
      </w:r>
      <w:r w:rsidR="00307BEC" w:rsidRPr="007B6E8C">
        <w:t xml:space="preserve"> </w:t>
      </w:r>
      <w:r w:rsidRPr="007B6E8C">
        <w:t>страховые</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Правда,</w:t>
      </w:r>
      <w:r w:rsidR="00307BEC" w:rsidRPr="007B6E8C">
        <w:t xml:space="preserve"> </w:t>
      </w:r>
      <w:r w:rsidRPr="007B6E8C">
        <w:t>коснется</w:t>
      </w:r>
      <w:r w:rsidR="00307BEC" w:rsidRPr="007B6E8C">
        <w:t xml:space="preserve"> </w:t>
      </w:r>
      <w:r w:rsidRPr="007B6E8C">
        <w:t>новшество</w:t>
      </w:r>
      <w:r w:rsidR="00307BEC" w:rsidRPr="007B6E8C">
        <w:t xml:space="preserve"> </w:t>
      </w:r>
      <w:r w:rsidRPr="007B6E8C">
        <w:t>не</w:t>
      </w:r>
      <w:r w:rsidR="00307BEC" w:rsidRPr="007B6E8C">
        <w:t xml:space="preserve"> </w:t>
      </w:r>
      <w:r w:rsidRPr="007B6E8C">
        <w:t>всех</w:t>
      </w:r>
      <w:r w:rsidR="00307BEC" w:rsidRPr="007B6E8C">
        <w:t xml:space="preserve"> </w:t>
      </w:r>
      <w:r w:rsidRPr="007B6E8C">
        <w:t>пенсионеров,</w:t>
      </w:r>
      <w:r w:rsidR="00307BEC" w:rsidRPr="007B6E8C">
        <w:t xml:space="preserve"> </w:t>
      </w:r>
      <w:r w:rsidRPr="007B6E8C">
        <w:t>а</w:t>
      </w:r>
      <w:r w:rsidR="00307BEC" w:rsidRPr="007B6E8C">
        <w:t xml:space="preserve"> </w:t>
      </w:r>
      <w:r w:rsidRPr="007B6E8C">
        <w:t>только</w:t>
      </w:r>
      <w:r w:rsidR="00307BEC" w:rsidRPr="007B6E8C">
        <w:t xml:space="preserve"> </w:t>
      </w:r>
      <w:r w:rsidRPr="007B6E8C">
        <w:t>тех,</w:t>
      </w:r>
      <w:r w:rsidR="00307BEC" w:rsidRPr="007B6E8C">
        <w:t xml:space="preserve"> </w:t>
      </w:r>
      <w:r w:rsidRPr="007B6E8C">
        <w:t>кто</w:t>
      </w:r>
      <w:r w:rsidR="00307BEC" w:rsidRPr="007B6E8C">
        <w:t xml:space="preserve"> </w:t>
      </w:r>
      <w:r w:rsidRPr="007B6E8C">
        <w:t>выходит</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на</w:t>
      </w:r>
      <w:r w:rsidR="00307BEC" w:rsidRPr="007B6E8C">
        <w:t xml:space="preserve"> </w:t>
      </w:r>
      <w:r w:rsidRPr="007B6E8C">
        <w:t>общих</w:t>
      </w:r>
      <w:r w:rsidR="00307BEC" w:rsidRPr="007B6E8C">
        <w:t xml:space="preserve"> </w:t>
      </w:r>
      <w:r w:rsidRPr="007B6E8C">
        <w:t>основания</w:t>
      </w:r>
      <w:r w:rsidR="00307BEC" w:rsidRPr="007B6E8C">
        <w:t xml:space="preserve">» </w:t>
      </w:r>
      <w:r w:rsidRPr="007B6E8C">
        <w:t>-</w:t>
      </w:r>
      <w:r w:rsidR="00307BEC" w:rsidRPr="007B6E8C">
        <w:t xml:space="preserve"> </w:t>
      </w:r>
      <w:r w:rsidRPr="007B6E8C">
        <w:t>65-летних</w:t>
      </w:r>
      <w:r w:rsidR="00307BEC" w:rsidRPr="007B6E8C">
        <w:t xml:space="preserve"> </w:t>
      </w:r>
      <w:r w:rsidRPr="007B6E8C">
        <w:t>мужчин</w:t>
      </w:r>
      <w:r w:rsidR="00307BEC" w:rsidRPr="007B6E8C">
        <w:t xml:space="preserve"> </w:t>
      </w:r>
      <w:r w:rsidRPr="007B6E8C">
        <w:t>и</w:t>
      </w:r>
      <w:r w:rsidR="00307BEC" w:rsidRPr="007B6E8C">
        <w:t xml:space="preserve"> </w:t>
      </w:r>
      <w:r w:rsidRPr="007B6E8C">
        <w:t>60-летних</w:t>
      </w:r>
      <w:r w:rsidR="00307BEC" w:rsidRPr="007B6E8C">
        <w:t xml:space="preserve"> </w:t>
      </w:r>
      <w:r w:rsidRPr="007B6E8C">
        <w:t>женщин,</w:t>
      </w:r>
      <w:r w:rsidR="00307BEC" w:rsidRPr="007B6E8C">
        <w:t xml:space="preserve"> </w:t>
      </w:r>
      <w:r w:rsidRPr="007B6E8C">
        <w:t>заработавших</w:t>
      </w:r>
      <w:r w:rsidR="00307BEC" w:rsidRPr="007B6E8C">
        <w:t xml:space="preserve"> </w:t>
      </w:r>
      <w:r w:rsidRPr="007B6E8C">
        <w:t>не</w:t>
      </w:r>
      <w:r w:rsidR="00307BEC" w:rsidRPr="007B6E8C">
        <w:t xml:space="preserve"> </w:t>
      </w:r>
      <w:r w:rsidRPr="007B6E8C">
        <w:t>менее</w:t>
      </w:r>
      <w:r w:rsidR="00307BEC" w:rsidRPr="007B6E8C">
        <w:t xml:space="preserve"> </w:t>
      </w:r>
      <w:r w:rsidRPr="007B6E8C">
        <w:t>15</w:t>
      </w:r>
      <w:r w:rsidR="00307BEC" w:rsidRPr="007B6E8C">
        <w:t xml:space="preserve"> </w:t>
      </w:r>
      <w:r w:rsidRPr="007B6E8C">
        <w:t>лет</w:t>
      </w:r>
      <w:r w:rsidR="00307BEC" w:rsidRPr="007B6E8C">
        <w:t xml:space="preserve"> </w:t>
      </w:r>
      <w:r w:rsidRPr="007B6E8C">
        <w:t>страхового</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не</w:t>
      </w:r>
      <w:r w:rsidR="00307BEC" w:rsidRPr="007B6E8C">
        <w:t xml:space="preserve"> </w:t>
      </w:r>
      <w:r w:rsidRPr="007B6E8C">
        <w:t>менее</w:t>
      </w:r>
      <w:r w:rsidR="00307BEC" w:rsidRPr="007B6E8C">
        <w:t xml:space="preserve"> </w:t>
      </w:r>
      <w:r w:rsidRPr="007B6E8C">
        <w:t>30</w:t>
      </w:r>
      <w:r w:rsidR="00307BEC" w:rsidRPr="007B6E8C">
        <w:t xml:space="preserve"> </w:t>
      </w:r>
      <w:r w:rsidRPr="007B6E8C">
        <w:t>пенсионных</w:t>
      </w:r>
      <w:r w:rsidR="00307BEC" w:rsidRPr="007B6E8C">
        <w:t xml:space="preserve"> </w:t>
      </w:r>
      <w:r w:rsidRPr="007B6E8C">
        <w:t>баллов.</w:t>
      </w:r>
    </w:p>
    <w:p w14:paraId="6A3B022E" w14:textId="77777777" w:rsidR="0075492D" w:rsidRPr="007B6E8C" w:rsidRDefault="0075492D" w:rsidP="0075492D">
      <w:r w:rsidRPr="007B6E8C">
        <w:t>Назначать</w:t>
      </w:r>
      <w:r w:rsidR="00307BEC" w:rsidRPr="007B6E8C">
        <w:t xml:space="preserve"> </w:t>
      </w:r>
      <w:r w:rsidRPr="007B6E8C">
        <w:t>пенсии,</w:t>
      </w:r>
      <w:r w:rsidR="00307BEC" w:rsidRPr="007B6E8C">
        <w:t xml:space="preserve"> </w:t>
      </w:r>
      <w:r w:rsidRPr="007B6E8C">
        <w:t>согласно</w:t>
      </w:r>
      <w:r w:rsidR="00307BEC" w:rsidRPr="007B6E8C">
        <w:t xml:space="preserve"> </w:t>
      </w:r>
      <w:r w:rsidRPr="007B6E8C">
        <w:t>проекту</w:t>
      </w:r>
      <w:r w:rsidR="00307BEC" w:rsidRPr="007B6E8C">
        <w:t xml:space="preserve"> </w:t>
      </w:r>
      <w:r w:rsidRPr="007B6E8C">
        <w:t>закона,</w:t>
      </w:r>
      <w:r w:rsidR="00307BEC" w:rsidRPr="007B6E8C">
        <w:t xml:space="preserve"> </w:t>
      </w:r>
      <w:r w:rsidRPr="007B6E8C">
        <w:t>Соцфонд</w:t>
      </w:r>
      <w:r w:rsidR="00307BEC" w:rsidRPr="007B6E8C">
        <w:t xml:space="preserve"> </w:t>
      </w:r>
      <w:r w:rsidRPr="007B6E8C">
        <w:t>должен</w:t>
      </w:r>
      <w:r w:rsidR="00307BEC" w:rsidRPr="007B6E8C">
        <w:t xml:space="preserve"> </w:t>
      </w:r>
      <w:r w:rsidRPr="007B6E8C">
        <w:t>со</w:t>
      </w:r>
      <w:r w:rsidR="00307BEC" w:rsidRPr="007B6E8C">
        <w:t xml:space="preserve"> </w:t>
      </w:r>
      <w:r w:rsidRPr="007B6E8C">
        <w:t>дня</w:t>
      </w:r>
      <w:r w:rsidR="00307BEC" w:rsidRPr="007B6E8C">
        <w:t xml:space="preserve"> </w:t>
      </w:r>
      <w:r w:rsidRPr="007B6E8C">
        <w:t>достижения</w:t>
      </w:r>
      <w:r w:rsidR="00307BEC" w:rsidRPr="007B6E8C">
        <w:t xml:space="preserve"> </w:t>
      </w:r>
      <w:r w:rsidRPr="007B6E8C">
        <w:t>человеком</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w:t>
      </w:r>
      <w:r w:rsidR="00307BEC" w:rsidRPr="007B6E8C">
        <w:t xml:space="preserve"> </w:t>
      </w:r>
      <w:r w:rsidRPr="007B6E8C">
        <w:t>на</w:t>
      </w:r>
      <w:r w:rsidR="00307BEC" w:rsidRPr="007B6E8C">
        <w:t xml:space="preserve"> </w:t>
      </w:r>
      <w:r w:rsidRPr="007B6E8C">
        <w:t>основании</w:t>
      </w:r>
      <w:r w:rsidR="00307BEC" w:rsidRPr="007B6E8C">
        <w:t xml:space="preserve"> </w:t>
      </w:r>
      <w:r w:rsidRPr="007B6E8C">
        <w:t>тех</w:t>
      </w:r>
      <w:r w:rsidR="00307BEC" w:rsidRPr="007B6E8C">
        <w:t xml:space="preserve"> </w:t>
      </w:r>
      <w:r w:rsidRPr="007B6E8C">
        <w:t>данных,</w:t>
      </w:r>
      <w:r w:rsidR="00307BEC" w:rsidRPr="007B6E8C">
        <w:t xml:space="preserve"> </w:t>
      </w:r>
      <w:r w:rsidRPr="007B6E8C">
        <w:t>что</w:t>
      </w:r>
      <w:r w:rsidR="00307BEC" w:rsidRPr="007B6E8C">
        <w:t xml:space="preserve"> </w:t>
      </w:r>
      <w:r w:rsidRPr="007B6E8C">
        <w:t>у</w:t>
      </w:r>
      <w:r w:rsidR="00307BEC" w:rsidRPr="007B6E8C">
        <w:t xml:space="preserve"> </w:t>
      </w:r>
      <w:r w:rsidRPr="007B6E8C">
        <w:t>фонда</w:t>
      </w:r>
      <w:r w:rsidR="00307BEC" w:rsidRPr="007B6E8C">
        <w:t xml:space="preserve"> </w:t>
      </w:r>
      <w:r w:rsidRPr="007B6E8C">
        <w:t>есть.</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в</w:t>
      </w:r>
      <w:r w:rsidR="00307BEC" w:rsidRPr="007B6E8C">
        <w:t xml:space="preserve"> </w:t>
      </w:r>
      <w:r w:rsidRPr="007B6E8C">
        <w:t>Минтруде</w:t>
      </w:r>
      <w:r w:rsidR="00307BEC" w:rsidRPr="007B6E8C">
        <w:t xml:space="preserve"> </w:t>
      </w:r>
      <w:r w:rsidRPr="007B6E8C">
        <w:t>напомнили,</w:t>
      </w:r>
      <w:r w:rsidR="00307BEC" w:rsidRPr="007B6E8C">
        <w:t xml:space="preserve"> </w:t>
      </w:r>
      <w:r w:rsidRPr="007B6E8C">
        <w:t>что</w:t>
      </w:r>
      <w:r w:rsidR="00307BEC" w:rsidRPr="007B6E8C">
        <w:t xml:space="preserve"> </w:t>
      </w:r>
      <w:r w:rsidRPr="007B6E8C">
        <w:t>у</w:t>
      </w:r>
      <w:r w:rsidR="00307BEC" w:rsidRPr="007B6E8C">
        <w:t xml:space="preserve"> </w:t>
      </w:r>
      <w:r w:rsidRPr="007B6E8C">
        <w:t>россиян</w:t>
      </w:r>
      <w:r w:rsidR="00307BEC" w:rsidRPr="007B6E8C">
        <w:t xml:space="preserve"> </w:t>
      </w:r>
      <w:r w:rsidRPr="007B6E8C">
        <w:t>есть</w:t>
      </w:r>
      <w:r w:rsidR="00307BEC" w:rsidRPr="007B6E8C">
        <w:t xml:space="preserve"> </w:t>
      </w:r>
      <w:r w:rsidRPr="007B6E8C">
        <w:t>право</w:t>
      </w:r>
      <w:r w:rsidR="00307BEC" w:rsidRPr="007B6E8C">
        <w:t xml:space="preserve"> </w:t>
      </w:r>
      <w:r w:rsidRPr="007B6E8C">
        <w:t>повременить</w:t>
      </w:r>
      <w:r w:rsidR="00307BEC" w:rsidRPr="007B6E8C">
        <w:t xml:space="preserve"> </w:t>
      </w:r>
      <w:r w:rsidRPr="007B6E8C">
        <w:t>с</w:t>
      </w:r>
      <w:r w:rsidR="00307BEC" w:rsidRPr="007B6E8C">
        <w:t xml:space="preserve"> </w:t>
      </w:r>
      <w:r w:rsidRPr="007B6E8C">
        <w:t>выходом</w:t>
      </w:r>
      <w:r w:rsidR="00307BEC" w:rsidRPr="007B6E8C">
        <w:t xml:space="preserve"> </w:t>
      </w:r>
      <w:r w:rsidRPr="007B6E8C">
        <w:t>на</w:t>
      </w:r>
      <w:r w:rsidR="00307BEC" w:rsidRPr="007B6E8C">
        <w:t xml:space="preserve"> </w:t>
      </w:r>
      <w:r w:rsidRPr="007B6E8C">
        <w:t>заслуженный</w:t>
      </w:r>
      <w:r w:rsidR="00307BEC" w:rsidRPr="007B6E8C">
        <w:t xml:space="preserve"> </w:t>
      </w:r>
      <w:r w:rsidRPr="007B6E8C">
        <w:t>отдых</w:t>
      </w:r>
      <w:r w:rsidR="00307BEC" w:rsidRPr="007B6E8C">
        <w:t xml:space="preserve"> </w:t>
      </w:r>
      <w:r w:rsidRPr="007B6E8C">
        <w:t>-</w:t>
      </w:r>
      <w:r w:rsidR="00307BEC" w:rsidRPr="007B6E8C">
        <w:t xml:space="preserve"> </w:t>
      </w:r>
      <w:r w:rsidRPr="007B6E8C">
        <w:t>это</w:t>
      </w:r>
      <w:r w:rsidR="00307BEC" w:rsidRPr="007B6E8C">
        <w:t xml:space="preserve"> </w:t>
      </w:r>
      <w:r w:rsidRPr="007B6E8C">
        <w:t>позволит</w:t>
      </w:r>
      <w:r w:rsidR="00307BEC" w:rsidRPr="007B6E8C">
        <w:t xml:space="preserve"> </w:t>
      </w:r>
      <w:r w:rsidRPr="007B6E8C">
        <w:t>увеличить</w:t>
      </w:r>
      <w:r w:rsidR="00307BEC" w:rsidRPr="007B6E8C">
        <w:t xml:space="preserve"> </w:t>
      </w:r>
      <w:r w:rsidRPr="007B6E8C">
        <w:t>размер</w:t>
      </w:r>
      <w:r w:rsidR="00307BEC" w:rsidRPr="007B6E8C">
        <w:t xml:space="preserve"> </w:t>
      </w:r>
      <w:r w:rsidRPr="007B6E8C">
        <w:t>будущей</w:t>
      </w:r>
      <w:r w:rsidR="00307BEC" w:rsidRPr="007B6E8C">
        <w:t xml:space="preserve"> </w:t>
      </w:r>
      <w:r w:rsidRPr="007B6E8C">
        <w:t>пенсии.</w:t>
      </w:r>
      <w:r w:rsidR="00307BEC" w:rsidRPr="007B6E8C">
        <w:t xml:space="preserve"> </w:t>
      </w:r>
      <w:r w:rsidRPr="007B6E8C">
        <w:t>Так,</w:t>
      </w:r>
      <w:r w:rsidR="00307BEC" w:rsidRPr="007B6E8C">
        <w:t xml:space="preserve"> </w:t>
      </w:r>
      <w:r w:rsidRPr="007B6E8C">
        <w:t>если</w:t>
      </w:r>
      <w:r w:rsidR="00307BEC" w:rsidRPr="007B6E8C">
        <w:t xml:space="preserve"> </w:t>
      </w:r>
      <w:r w:rsidRPr="007B6E8C">
        <w:t>человек</w:t>
      </w:r>
      <w:r w:rsidR="00307BEC" w:rsidRPr="007B6E8C">
        <w:t xml:space="preserve"> </w:t>
      </w:r>
      <w:r w:rsidRPr="007B6E8C">
        <w:t>обратится</w:t>
      </w:r>
      <w:r w:rsidR="00307BEC" w:rsidRPr="007B6E8C">
        <w:t xml:space="preserve"> </w:t>
      </w:r>
      <w:r w:rsidRPr="007B6E8C">
        <w:t>за</w:t>
      </w:r>
      <w:r w:rsidR="00307BEC" w:rsidRPr="007B6E8C">
        <w:t xml:space="preserve"> </w:t>
      </w:r>
      <w:r w:rsidRPr="007B6E8C">
        <w:t>назначением</w:t>
      </w:r>
      <w:r w:rsidR="00307BEC" w:rsidRPr="007B6E8C">
        <w:t xml:space="preserve"> </w:t>
      </w:r>
      <w:r w:rsidRPr="007B6E8C">
        <w:t>пенсии</w:t>
      </w:r>
      <w:r w:rsidR="00307BEC" w:rsidRPr="007B6E8C">
        <w:t xml:space="preserve"> </w:t>
      </w:r>
      <w:r w:rsidRPr="007B6E8C">
        <w:t>через</w:t>
      </w:r>
      <w:r w:rsidR="00307BEC" w:rsidRPr="007B6E8C">
        <w:t xml:space="preserve"> </w:t>
      </w:r>
      <w:r w:rsidRPr="007B6E8C">
        <w:t>несколько</w:t>
      </w:r>
      <w:r w:rsidR="00307BEC" w:rsidRPr="007B6E8C">
        <w:t xml:space="preserve"> </w:t>
      </w:r>
      <w:r w:rsidRPr="007B6E8C">
        <w:t>лет</w:t>
      </w:r>
      <w:r w:rsidR="00307BEC" w:rsidRPr="007B6E8C">
        <w:t xml:space="preserve"> </w:t>
      </w:r>
      <w:r w:rsidRPr="007B6E8C">
        <w:t>после</w:t>
      </w:r>
      <w:r w:rsidR="00307BEC" w:rsidRPr="007B6E8C">
        <w:t xml:space="preserve"> </w:t>
      </w:r>
      <w:r w:rsidRPr="007B6E8C">
        <w:t>того,</w:t>
      </w:r>
      <w:r w:rsidR="00307BEC" w:rsidRPr="007B6E8C">
        <w:t xml:space="preserve"> </w:t>
      </w:r>
      <w:r w:rsidRPr="007B6E8C">
        <w:t>как</w:t>
      </w:r>
      <w:r w:rsidR="00307BEC" w:rsidRPr="007B6E8C">
        <w:t xml:space="preserve"> </w:t>
      </w:r>
      <w:r w:rsidRPr="007B6E8C">
        <w:t>у</w:t>
      </w:r>
      <w:r w:rsidR="00307BEC" w:rsidRPr="007B6E8C">
        <w:t xml:space="preserve"> </w:t>
      </w:r>
      <w:r w:rsidRPr="007B6E8C">
        <w:t>него</w:t>
      </w:r>
      <w:r w:rsidR="00307BEC" w:rsidRPr="007B6E8C">
        <w:t xml:space="preserve"> </w:t>
      </w:r>
      <w:r w:rsidRPr="007B6E8C">
        <w:t>появится</w:t>
      </w:r>
      <w:r w:rsidR="00307BEC" w:rsidRPr="007B6E8C">
        <w:t xml:space="preserve"> </w:t>
      </w:r>
      <w:r w:rsidRPr="007B6E8C">
        <w:t>такое</w:t>
      </w:r>
      <w:r w:rsidR="00307BEC" w:rsidRPr="007B6E8C">
        <w:t xml:space="preserve"> </w:t>
      </w:r>
      <w:r w:rsidRPr="007B6E8C">
        <w:t>право,</w:t>
      </w:r>
      <w:r w:rsidR="00307BEC" w:rsidRPr="007B6E8C">
        <w:t xml:space="preserve"> </w:t>
      </w:r>
      <w:r w:rsidRPr="007B6E8C">
        <w:t>то</w:t>
      </w:r>
      <w:r w:rsidR="00307BEC" w:rsidRPr="007B6E8C">
        <w:t xml:space="preserve"> </w:t>
      </w:r>
      <w:r w:rsidRPr="007B6E8C">
        <w:t>он</w:t>
      </w:r>
      <w:r w:rsidR="00307BEC" w:rsidRPr="007B6E8C">
        <w:t xml:space="preserve"> </w:t>
      </w:r>
      <w:r w:rsidRPr="007B6E8C">
        <w:t>будет</w:t>
      </w:r>
      <w:r w:rsidR="00307BEC" w:rsidRPr="007B6E8C">
        <w:t xml:space="preserve"> </w:t>
      </w:r>
      <w:r w:rsidRPr="007B6E8C">
        <w:t>получать</w:t>
      </w:r>
      <w:r w:rsidR="00307BEC" w:rsidRPr="007B6E8C">
        <w:t xml:space="preserve"> </w:t>
      </w:r>
      <w:r w:rsidRPr="007B6E8C">
        <w:t>больше</w:t>
      </w:r>
      <w:r w:rsidR="00307BEC" w:rsidRPr="007B6E8C">
        <w:t xml:space="preserve"> </w:t>
      </w:r>
      <w:r w:rsidRPr="007B6E8C">
        <w:t>денег</w:t>
      </w:r>
      <w:r w:rsidR="00307BEC" w:rsidRPr="007B6E8C">
        <w:t xml:space="preserve"> </w:t>
      </w:r>
      <w:r w:rsidRPr="007B6E8C">
        <w:t>из-за</w:t>
      </w:r>
      <w:r w:rsidR="00307BEC" w:rsidRPr="007B6E8C">
        <w:t xml:space="preserve"> </w:t>
      </w:r>
      <w:r w:rsidRPr="007B6E8C">
        <w:t>повышающего</w:t>
      </w:r>
      <w:r w:rsidR="00307BEC" w:rsidRPr="007B6E8C">
        <w:t xml:space="preserve"> </w:t>
      </w:r>
      <w:r w:rsidRPr="007B6E8C">
        <w:t>коэффициента.</w:t>
      </w:r>
      <w:r w:rsidR="00307BEC" w:rsidRPr="007B6E8C">
        <w:t xml:space="preserve"> </w:t>
      </w:r>
      <w:r w:rsidRPr="007B6E8C">
        <w:t>Этого</w:t>
      </w:r>
      <w:r w:rsidR="00307BEC" w:rsidRPr="007B6E8C">
        <w:t xml:space="preserve"> </w:t>
      </w:r>
      <w:r w:rsidRPr="007B6E8C">
        <w:t>права</w:t>
      </w:r>
      <w:r w:rsidR="00307BEC" w:rsidRPr="007B6E8C">
        <w:t xml:space="preserve"> </w:t>
      </w:r>
      <w:r w:rsidRPr="007B6E8C">
        <w:t>предложенные</w:t>
      </w:r>
      <w:r w:rsidR="00307BEC" w:rsidRPr="007B6E8C">
        <w:t xml:space="preserve"> </w:t>
      </w:r>
      <w:r w:rsidRPr="007B6E8C">
        <w:t>нормы</w:t>
      </w:r>
      <w:r w:rsidR="00307BEC" w:rsidRPr="007B6E8C">
        <w:t xml:space="preserve"> </w:t>
      </w:r>
      <w:r w:rsidRPr="007B6E8C">
        <w:t>никого</w:t>
      </w:r>
      <w:r w:rsidR="00307BEC" w:rsidRPr="007B6E8C">
        <w:t xml:space="preserve"> </w:t>
      </w:r>
      <w:r w:rsidRPr="007B6E8C">
        <w:t>не</w:t>
      </w:r>
      <w:r w:rsidR="00307BEC" w:rsidRPr="007B6E8C">
        <w:t xml:space="preserve"> </w:t>
      </w:r>
      <w:r w:rsidRPr="007B6E8C">
        <w:t>лишат.</w:t>
      </w:r>
    </w:p>
    <w:p w14:paraId="74CF8848" w14:textId="77777777" w:rsidR="0075492D" w:rsidRPr="007B6E8C" w:rsidRDefault="0075492D" w:rsidP="0075492D">
      <w:r w:rsidRPr="007B6E8C">
        <w:t>Предполагается,</w:t>
      </w:r>
      <w:r w:rsidR="00307BEC" w:rsidRPr="007B6E8C">
        <w:t xml:space="preserve"> </w:t>
      </w:r>
      <w:r w:rsidRPr="007B6E8C">
        <w:t>что</w:t>
      </w:r>
      <w:r w:rsidR="00307BEC" w:rsidRPr="007B6E8C">
        <w:t xml:space="preserve"> </w:t>
      </w:r>
      <w:r w:rsidRPr="007B6E8C">
        <w:t>решение</w:t>
      </w:r>
      <w:r w:rsidR="00307BEC" w:rsidRPr="007B6E8C">
        <w:t xml:space="preserve"> </w:t>
      </w:r>
      <w:r w:rsidRPr="007B6E8C">
        <w:t>о</w:t>
      </w:r>
      <w:r w:rsidR="00307BEC" w:rsidRPr="007B6E8C">
        <w:t xml:space="preserve"> </w:t>
      </w:r>
      <w:r w:rsidRPr="007B6E8C">
        <w:t>назначении</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Соцфонд</w:t>
      </w:r>
      <w:r w:rsidR="00307BEC" w:rsidRPr="007B6E8C">
        <w:t xml:space="preserve"> </w:t>
      </w:r>
      <w:r w:rsidRPr="007B6E8C">
        <w:t>будет</w:t>
      </w:r>
      <w:r w:rsidR="00307BEC" w:rsidRPr="007B6E8C">
        <w:t xml:space="preserve"> </w:t>
      </w:r>
      <w:r w:rsidRPr="007B6E8C">
        <w:t>принимать</w:t>
      </w:r>
      <w:r w:rsidR="00307BEC" w:rsidRPr="007B6E8C">
        <w:t xml:space="preserve"> </w:t>
      </w:r>
      <w:r w:rsidRPr="007B6E8C">
        <w:t>заблаговременно</w:t>
      </w:r>
      <w:r w:rsidR="00307BEC" w:rsidRPr="007B6E8C">
        <w:t xml:space="preserve"> </w:t>
      </w:r>
      <w:r w:rsidRPr="007B6E8C">
        <w:t>-</w:t>
      </w:r>
      <w:r w:rsidR="00307BEC" w:rsidRPr="007B6E8C">
        <w:t xml:space="preserve"> </w:t>
      </w:r>
      <w:r w:rsidRPr="007B6E8C">
        <w:t>за</w:t>
      </w:r>
      <w:r w:rsidR="00307BEC" w:rsidRPr="007B6E8C">
        <w:t xml:space="preserve"> </w:t>
      </w:r>
      <w:r w:rsidRPr="007B6E8C">
        <w:t>месяц</w:t>
      </w:r>
      <w:r w:rsidR="00307BEC" w:rsidRPr="007B6E8C">
        <w:t xml:space="preserve"> </w:t>
      </w:r>
      <w:r w:rsidRPr="007B6E8C">
        <w:t>до</w:t>
      </w:r>
      <w:r w:rsidR="00307BEC" w:rsidRPr="007B6E8C">
        <w:t xml:space="preserve"> </w:t>
      </w:r>
      <w:r w:rsidRPr="007B6E8C">
        <w:t>наступления</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После</w:t>
      </w:r>
      <w:r w:rsidR="00307BEC" w:rsidRPr="007B6E8C">
        <w:t xml:space="preserve"> </w:t>
      </w:r>
      <w:r w:rsidRPr="007B6E8C">
        <w:t>этого</w:t>
      </w:r>
      <w:r w:rsidR="00307BEC" w:rsidRPr="007B6E8C">
        <w:t xml:space="preserve"> </w:t>
      </w:r>
      <w:r w:rsidRPr="007B6E8C">
        <w:t>будущему</w:t>
      </w:r>
      <w:r w:rsidR="00307BEC" w:rsidRPr="007B6E8C">
        <w:t xml:space="preserve"> </w:t>
      </w:r>
      <w:r w:rsidRPr="007B6E8C">
        <w:t>пенсионеру</w:t>
      </w:r>
      <w:r w:rsidR="00307BEC" w:rsidRPr="007B6E8C">
        <w:t xml:space="preserve"> </w:t>
      </w:r>
      <w:r w:rsidRPr="007B6E8C">
        <w:t>направят</w:t>
      </w:r>
      <w:r w:rsidR="00307BEC" w:rsidRPr="007B6E8C">
        <w:t xml:space="preserve"> </w:t>
      </w:r>
      <w:r w:rsidRPr="007B6E8C">
        <w:t>уведомление</w:t>
      </w:r>
      <w:r w:rsidR="00307BEC" w:rsidRPr="007B6E8C">
        <w:t xml:space="preserve"> </w:t>
      </w:r>
      <w:r w:rsidRPr="007B6E8C">
        <w:t>-</w:t>
      </w:r>
      <w:r w:rsidR="00307BEC" w:rsidRPr="007B6E8C">
        <w:t xml:space="preserve"> </w:t>
      </w:r>
      <w:r w:rsidRPr="007B6E8C">
        <w:t>либо</w:t>
      </w:r>
      <w:r w:rsidR="00307BEC" w:rsidRPr="007B6E8C">
        <w:t xml:space="preserve"> </w:t>
      </w:r>
      <w:r w:rsidRPr="007B6E8C">
        <w:t>о</w:t>
      </w:r>
      <w:r w:rsidR="00307BEC" w:rsidRPr="007B6E8C">
        <w:t xml:space="preserve"> </w:t>
      </w:r>
      <w:r w:rsidRPr="007B6E8C">
        <w:t>том,</w:t>
      </w:r>
      <w:r w:rsidR="00307BEC" w:rsidRPr="007B6E8C">
        <w:t xml:space="preserve"> </w:t>
      </w:r>
      <w:r w:rsidRPr="007B6E8C">
        <w:t>что</w:t>
      </w:r>
      <w:r w:rsidR="00307BEC" w:rsidRPr="007B6E8C">
        <w:t xml:space="preserve"> </w:t>
      </w:r>
      <w:r w:rsidRPr="007B6E8C">
        <w:t>пенсию</w:t>
      </w:r>
      <w:r w:rsidR="00307BEC" w:rsidRPr="007B6E8C">
        <w:t xml:space="preserve"> </w:t>
      </w:r>
      <w:r w:rsidRPr="007B6E8C">
        <w:t>ему</w:t>
      </w:r>
      <w:r w:rsidR="00307BEC" w:rsidRPr="007B6E8C">
        <w:t xml:space="preserve"> </w:t>
      </w:r>
      <w:r w:rsidRPr="007B6E8C">
        <w:t>готовы</w:t>
      </w:r>
      <w:r w:rsidR="00307BEC" w:rsidRPr="007B6E8C">
        <w:t xml:space="preserve"> </w:t>
      </w:r>
      <w:r w:rsidRPr="007B6E8C">
        <w:t>назначить,</w:t>
      </w:r>
      <w:r w:rsidR="00307BEC" w:rsidRPr="007B6E8C">
        <w:t xml:space="preserve"> </w:t>
      </w:r>
      <w:r w:rsidRPr="007B6E8C">
        <w:t>либо</w:t>
      </w:r>
      <w:r w:rsidR="00307BEC" w:rsidRPr="007B6E8C">
        <w:t xml:space="preserve"> </w:t>
      </w:r>
      <w:r w:rsidRPr="007B6E8C">
        <w:t>о</w:t>
      </w:r>
      <w:r w:rsidR="00307BEC" w:rsidRPr="007B6E8C">
        <w:t xml:space="preserve"> </w:t>
      </w:r>
      <w:r w:rsidRPr="007B6E8C">
        <w:t>том,</w:t>
      </w:r>
      <w:r w:rsidR="00307BEC" w:rsidRPr="007B6E8C">
        <w:t xml:space="preserve"> </w:t>
      </w:r>
      <w:r w:rsidRPr="007B6E8C">
        <w:t>что</w:t>
      </w:r>
      <w:r w:rsidR="00307BEC" w:rsidRPr="007B6E8C">
        <w:t xml:space="preserve"> </w:t>
      </w:r>
      <w:r w:rsidRPr="007B6E8C">
        <w:t>сделать</w:t>
      </w:r>
      <w:r w:rsidR="00307BEC" w:rsidRPr="007B6E8C">
        <w:t xml:space="preserve"> </w:t>
      </w:r>
      <w:r w:rsidRPr="007B6E8C">
        <w:t>это</w:t>
      </w:r>
      <w:r w:rsidR="00307BEC" w:rsidRPr="007B6E8C">
        <w:t xml:space="preserve"> </w:t>
      </w:r>
      <w:r w:rsidRPr="007B6E8C">
        <w:t>невозможно,</w:t>
      </w:r>
      <w:r w:rsidR="00307BEC" w:rsidRPr="007B6E8C">
        <w:t xml:space="preserve"> </w:t>
      </w:r>
      <w:r w:rsidRPr="007B6E8C">
        <w:t>так</w:t>
      </w:r>
      <w:r w:rsidR="00307BEC" w:rsidRPr="007B6E8C">
        <w:t xml:space="preserve"> </w:t>
      </w:r>
      <w:r w:rsidRPr="007B6E8C">
        <w:t>как</w:t>
      </w:r>
      <w:r w:rsidR="00307BEC" w:rsidRPr="007B6E8C">
        <w:t xml:space="preserve"> </w:t>
      </w:r>
      <w:r w:rsidRPr="007B6E8C">
        <w:t>претенденту</w:t>
      </w:r>
      <w:r w:rsidR="00307BEC" w:rsidRPr="007B6E8C">
        <w:t xml:space="preserve"> </w:t>
      </w:r>
      <w:r w:rsidRPr="007B6E8C">
        <w:t>не</w:t>
      </w:r>
      <w:r w:rsidR="00307BEC" w:rsidRPr="007B6E8C">
        <w:t xml:space="preserve"> </w:t>
      </w:r>
      <w:r w:rsidRPr="007B6E8C">
        <w:t>удалось</w:t>
      </w:r>
      <w:r w:rsidR="00307BEC" w:rsidRPr="007B6E8C">
        <w:t xml:space="preserve"> </w:t>
      </w:r>
      <w:r w:rsidRPr="007B6E8C">
        <w:t>набрать</w:t>
      </w:r>
      <w:r w:rsidR="00307BEC" w:rsidRPr="007B6E8C">
        <w:t xml:space="preserve"> </w:t>
      </w:r>
      <w:r w:rsidRPr="007B6E8C">
        <w:t>необходимо</w:t>
      </w:r>
      <w:r w:rsidR="00307BEC" w:rsidRPr="007B6E8C">
        <w:t xml:space="preserve"> </w:t>
      </w:r>
      <w:r w:rsidRPr="007B6E8C">
        <w:t>количество</w:t>
      </w:r>
      <w:r w:rsidR="00307BEC" w:rsidRPr="007B6E8C">
        <w:t xml:space="preserve"> </w:t>
      </w:r>
      <w:r w:rsidRPr="007B6E8C">
        <w:t>пенсионных</w:t>
      </w:r>
      <w:r w:rsidR="00307BEC" w:rsidRPr="007B6E8C">
        <w:t xml:space="preserve"> </w:t>
      </w:r>
      <w:r w:rsidRPr="007B6E8C">
        <w:t>баллов</w:t>
      </w:r>
      <w:r w:rsidR="00307BEC" w:rsidRPr="007B6E8C">
        <w:t xml:space="preserve"> </w:t>
      </w:r>
      <w:r w:rsidRPr="007B6E8C">
        <w:t>или</w:t>
      </w:r>
      <w:r w:rsidR="00307BEC" w:rsidRPr="007B6E8C">
        <w:t xml:space="preserve"> </w:t>
      </w:r>
      <w:r w:rsidRPr="007B6E8C">
        <w:t>заработать</w:t>
      </w:r>
      <w:r w:rsidR="00307BEC" w:rsidRPr="007B6E8C">
        <w:t xml:space="preserve"> </w:t>
      </w:r>
      <w:r w:rsidRPr="007B6E8C">
        <w:t>нужный</w:t>
      </w:r>
      <w:r w:rsidR="00307BEC" w:rsidRPr="007B6E8C">
        <w:t xml:space="preserve"> </w:t>
      </w:r>
      <w:r w:rsidRPr="007B6E8C">
        <w:t>стаж.</w:t>
      </w:r>
      <w:r w:rsidR="00307BEC" w:rsidRPr="007B6E8C">
        <w:t xml:space="preserve"> </w:t>
      </w:r>
      <w:r w:rsidRPr="007B6E8C">
        <w:t>Кроме</w:t>
      </w:r>
      <w:r w:rsidR="00307BEC" w:rsidRPr="007B6E8C">
        <w:t xml:space="preserve"> </w:t>
      </w:r>
      <w:r w:rsidRPr="007B6E8C">
        <w:t>того,</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трех</w:t>
      </w:r>
      <w:r w:rsidR="00307BEC" w:rsidRPr="007B6E8C">
        <w:t xml:space="preserve"> </w:t>
      </w:r>
      <w:r w:rsidRPr="007B6E8C">
        <w:t>рабочих</w:t>
      </w:r>
      <w:r w:rsidR="00307BEC" w:rsidRPr="007B6E8C">
        <w:t xml:space="preserve"> </w:t>
      </w:r>
      <w:r w:rsidRPr="007B6E8C">
        <w:t>дней</w:t>
      </w:r>
      <w:r w:rsidR="00307BEC" w:rsidRPr="007B6E8C">
        <w:t xml:space="preserve"> </w:t>
      </w:r>
      <w:r w:rsidRPr="007B6E8C">
        <w:t>со</w:t>
      </w:r>
      <w:r w:rsidR="00307BEC" w:rsidRPr="007B6E8C">
        <w:t xml:space="preserve"> </w:t>
      </w:r>
      <w:r w:rsidRPr="007B6E8C">
        <w:t>дня</w:t>
      </w:r>
      <w:r w:rsidR="00307BEC" w:rsidRPr="007B6E8C">
        <w:t xml:space="preserve"> </w:t>
      </w:r>
      <w:r w:rsidRPr="007B6E8C">
        <w:t>вынесения</w:t>
      </w:r>
      <w:r w:rsidR="00307BEC" w:rsidRPr="007B6E8C">
        <w:t xml:space="preserve"> </w:t>
      </w:r>
      <w:r w:rsidRPr="007B6E8C">
        <w:t>решения</w:t>
      </w:r>
      <w:r w:rsidR="00307BEC" w:rsidRPr="007B6E8C">
        <w:t xml:space="preserve"> </w:t>
      </w:r>
      <w:r w:rsidRPr="007B6E8C">
        <w:t>о</w:t>
      </w:r>
      <w:r w:rsidR="00307BEC" w:rsidRPr="007B6E8C">
        <w:t xml:space="preserve"> </w:t>
      </w:r>
      <w:r w:rsidRPr="007B6E8C">
        <w:t>назначении</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Соцфонд</w:t>
      </w:r>
      <w:r w:rsidR="00307BEC" w:rsidRPr="007B6E8C">
        <w:t xml:space="preserve"> </w:t>
      </w:r>
      <w:r w:rsidRPr="007B6E8C">
        <w:t>должен</w:t>
      </w:r>
      <w:r w:rsidR="00307BEC" w:rsidRPr="007B6E8C">
        <w:t xml:space="preserve"> </w:t>
      </w:r>
      <w:r w:rsidRPr="007B6E8C">
        <w:t>будет</w:t>
      </w:r>
      <w:r w:rsidR="00307BEC" w:rsidRPr="007B6E8C">
        <w:t xml:space="preserve"> </w:t>
      </w:r>
      <w:r w:rsidRPr="007B6E8C">
        <w:t>известить</w:t>
      </w:r>
      <w:r w:rsidR="00307BEC" w:rsidRPr="007B6E8C">
        <w:t xml:space="preserve"> </w:t>
      </w:r>
      <w:r w:rsidRPr="007B6E8C">
        <w:t>человека</w:t>
      </w:r>
      <w:r w:rsidR="00307BEC" w:rsidRPr="007B6E8C">
        <w:t xml:space="preserve"> </w:t>
      </w:r>
      <w:r w:rsidRPr="007B6E8C">
        <w:t>о</w:t>
      </w:r>
      <w:r w:rsidR="00307BEC" w:rsidRPr="007B6E8C">
        <w:t xml:space="preserve"> </w:t>
      </w:r>
      <w:r w:rsidRPr="007B6E8C">
        <w:t>его</w:t>
      </w:r>
      <w:r w:rsidR="00307BEC" w:rsidRPr="007B6E8C">
        <w:t xml:space="preserve"> </w:t>
      </w:r>
      <w:r w:rsidRPr="007B6E8C">
        <w:t>праве</w:t>
      </w:r>
      <w:r w:rsidR="00307BEC" w:rsidRPr="007B6E8C">
        <w:t xml:space="preserve"> </w:t>
      </w:r>
      <w:r w:rsidRPr="007B6E8C">
        <w:lastRenderedPageBreak/>
        <w:t>отказаться</w:t>
      </w:r>
      <w:r w:rsidR="00307BEC" w:rsidRPr="007B6E8C">
        <w:t xml:space="preserve"> </w:t>
      </w:r>
      <w:r w:rsidRPr="007B6E8C">
        <w:t>от</w:t>
      </w:r>
      <w:r w:rsidR="00307BEC" w:rsidRPr="007B6E8C">
        <w:t xml:space="preserve"> </w:t>
      </w:r>
      <w:r w:rsidRPr="007B6E8C">
        <w:t>назначенной</w:t>
      </w:r>
      <w:r w:rsidR="00307BEC" w:rsidRPr="007B6E8C">
        <w:t xml:space="preserve"> </w:t>
      </w:r>
      <w:r w:rsidRPr="007B6E8C">
        <w:t>пенсии</w:t>
      </w:r>
      <w:r w:rsidR="00307BEC" w:rsidRPr="007B6E8C">
        <w:t xml:space="preserve"> </w:t>
      </w:r>
      <w:r w:rsidRPr="007B6E8C">
        <w:t>-</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получить</w:t>
      </w:r>
      <w:r w:rsidR="00307BEC" w:rsidRPr="007B6E8C">
        <w:t xml:space="preserve"> </w:t>
      </w:r>
      <w:r w:rsidRPr="007B6E8C">
        <w:t>впоследствии</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повышающий</w:t>
      </w:r>
      <w:r w:rsidR="00307BEC" w:rsidRPr="007B6E8C">
        <w:t xml:space="preserve"> </w:t>
      </w:r>
      <w:r w:rsidRPr="007B6E8C">
        <w:t>коэффициент</w:t>
      </w:r>
      <w:r w:rsidR="00307BEC" w:rsidRPr="007B6E8C">
        <w:t xml:space="preserve"> </w:t>
      </w:r>
      <w:r w:rsidRPr="007B6E8C">
        <w:t>к</w:t>
      </w:r>
      <w:r w:rsidR="00307BEC" w:rsidRPr="007B6E8C">
        <w:t xml:space="preserve"> </w:t>
      </w:r>
      <w:r w:rsidRPr="007B6E8C">
        <w:t>ней.</w:t>
      </w:r>
    </w:p>
    <w:p w14:paraId="58AC2FBC" w14:textId="77777777" w:rsidR="0075492D" w:rsidRPr="007B6E8C" w:rsidRDefault="0075492D" w:rsidP="0075492D">
      <w:r w:rsidRPr="007B6E8C">
        <w:t>Повременить</w:t>
      </w:r>
      <w:r w:rsidR="00307BEC" w:rsidRPr="007B6E8C">
        <w:t xml:space="preserve"> </w:t>
      </w:r>
      <w:r w:rsidRPr="007B6E8C">
        <w:t>с</w:t>
      </w:r>
      <w:r w:rsidR="00307BEC" w:rsidRPr="007B6E8C">
        <w:t xml:space="preserve"> </w:t>
      </w:r>
      <w:r w:rsidRPr="007B6E8C">
        <w:t>назначением</w:t>
      </w:r>
      <w:r w:rsidR="00307BEC" w:rsidRPr="007B6E8C">
        <w:t xml:space="preserve"> </w:t>
      </w:r>
      <w:r w:rsidRPr="007B6E8C">
        <w:t>пенсии</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подав</w:t>
      </w:r>
      <w:r w:rsidR="00307BEC" w:rsidRPr="007B6E8C">
        <w:t xml:space="preserve"> </w:t>
      </w:r>
      <w:r w:rsidRPr="007B6E8C">
        <w:t>в</w:t>
      </w:r>
      <w:r w:rsidR="00307BEC" w:rsidRPr="007B6E8C">
        <w:t xml:space="preserve"> </w:t>
      </w:r>
      <w:r w:rsidRPr="007B6E8C">
        <w:t>Соцфонд</w:t>
      </w:r>
      <w:r w:rsidR="00307BEC" w:rsidRPr="007B6E8C">
        <w:t xml:space="preserve"> </w:t>
      </w:r>
      <w:r w:rsidRPr="007B6E8C">
        <w:t>соответствующее</w:t>
      </w:r>
      <w:r w:rsidR="00307BEC" w:rsidRPr="007B6E8C">
        <w:t xml:space="preserve"> </w:t>
      </w:r>
      <w:r w:rsidRPr="007B6E8C">
        <w:t>заявление.</w:t>
      </w:r>
    </w:p>
    <w:p w14:paraId="60B0299E" w14:textId="77777777" w:rsidR="0075492D" w:rsidRPr="007B6E8C" w:rsidRDefault="000745E4" w:rsidP="0075492D">
      <w:r w:rsidRPr="007B6E8C">
        <w:t>ВОССТАНОВЛЕННАЯ</w:t>
      </w:r>
      <w:r w:rsidR="00307BEC" w:rsidRPr="007B6E8C">
        <w:t xml:space="preserve"> </w:t>
      </w:r>
      <w:r w:rsidRPr="007B6E8C">
        <w:t>СПРАВЕДЛИВОСТЬ</w:t>
      </w:r>
    </w:p>
    <w:p w14:paraId="613988EF" w14:textId="77777777" w:rsidR="0075492D" w:rsidRPr="007B6E8C" w:rsidRDefault="0075492D" w:rsidP="0075492D">
      <w:r w:rsidRPr="007B6E8C">
        <w:t>Инициатива</w:t>
      </w:r>
      <w:r w:rsidR="00307BEC" w:rsidRPr="007B6E8C">
        <w:t xml:space="preserve"> </w:t>
      </w:r>
      <w:r w:rsidRPr="007B6E8C">
        <w:t>также</w:t>
      </w:r>
      <w:r w:rsidR="00307BEC" w:rsidRPr="007B6E8C">
        <w:t xml:space="preserve"> </w:t>
      </w:r>
      <w:r w:rsidRPr="007B6E8C">
        <w:t>позволит</w:t>
      </w:r>
      <w:r w:rsidR="00307BEC" w:rsidRPr="007B6E8C">
        <w:t xml:space="preserve"> </w:t>
      </w:r>
      <w:r w:rsidRPr="007B6E8C">
        <w:t>засчитывать</w:t>
      </w:r>
      <w:r w:rsidR="00307BEC" w:rsidRPr="007B6E8C">
        <w:t xml:space="preserve"> </w:t>
      </w:r>
      <w:r w:rsidRPr="007B6E8C">
        <w:t>в</w:t>
      </w:r>
      <w:r w:rsidR="00307BEC" w:rsidRPr="007B6E8C">
        <w:t xml:space="preserve"> </w:t>
      </w:r>
      <w:r w:rsidRPr="007B6E8C">
        <w:t>страховом</w:t>
      </w:r>
      <w:r w:rsidR="00307BEC" w:rsidRPr="007B6E8C">
        <w:t xml:space="preserve"> </w:t>
      </w:r>
      <w:r w:rsidRPr="007B6E8C">
        <w:t>стаже</w:t>
      </w:r>
      <w:r w:rsidR="00307BEC" w:rsidRPr="007B6E8C">
        <w:t xml:space="preserve"> «</w:t>
      </w:r>
      <w:r w:rsidRPr="007B6E8C">
        <w:t>нестраховые</w:t>
      </w:r>
      <w:r w:rsidR="00307BEC" w:rsidRPr="007B6E8C">
        <w:t xml:space="preserve"> </w:t>
      </w:r>
      <w:r w:rsidRPr="007B6E8C">
        <w:t>периоды</w:t>
      </w:r>
      <w:r w:rsidR="00307BEC" w:rsidRPr="007B6E8C">
        <w:t>»</w:t>
      </w:r>
      <w:r w:rsidRPr="007B6E8C">
        <w:t>,</w:t>
      </w:r>
      <w:r w:rsidR="00307BEC" w:rsidRPr="007B6E8C">
        <w:t xml:space="preserve"> </w:t>
      </w:r>
      <w:r w:rsidRPr="007B6E8C">
        <w:t>имевшие</w:t>
      </w:r>
      <w:r w:rsidR="00307BEC" w:rsidRPr="007B6E8C">
        <w:t xml:space="preserve"> </w:t>
      </w:r>
      <w:r w:rsidRPr="007B6E8C">
        <w:t>место</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до,</w:t>
      </w:r>
      <w:r w:rsidR="00307BEC" w:rsidRPr="007B6E8C">
        <w:t xml:space="preserve"> </w:t>
      </w:r>
      <w:r w:rsidRPr="007B6E8C">
        <w:t>но</w:t>
      </w:r>
      <w:r w:rsidR="00307BEC" w:rsidRPr="007B6E8C">
        <w:t xml:space="preserve"> </w:t>
      </w:r>
      <w:r w:rsidRPr="007B6E8C">
        <w:t>и</w:t>
      </w:r>
      <w:r w:rsidR="00307BEC" w:rsidRPr="007B6E8C">
        <w:t xml:space="preserve"> </w:t>
      </w:r>
      <w:r w:rsidRPr="007B6E8C">
        <w:t>после</w:t>
      </w:r>
      <w:r w:rsidR="00307BEC" w:rsidRPr="007B6E8C">
        <w:t xml:space="preserve"> </w:t>
      </w:r>
      <w:r w:rsidRPr="007B6E8C">
        <w:t>того,</w:t>
      </w:r>
      <w:r w:rsidR="00307BEC" w:rsidRPr="007B6E8C">
        <w:t xml:space="preserve"> </w:t>
      </w:r>
      <w:r w:rsidRPr="007B6E8C">
        <w:t>как</w:t>
      </w:r>
      <w:r w:rsidR="00307BEC" w:rsidRPr="007B6E8C">
        <w:t xml:space="preserve"> </w:t>
      </w:r>
      <w:r w:rsidRPr="007B6E8C">
        <w:t>человеку</w:t>
      </w:r>
      <w:r w:rsidR="00307BEC" w:rsidRPr="007B6E8C">
        <w:t xml:space="preserve"> </w:t>
      </w:r>
      <w:r w:rsidRPr="007B6E8C">
        <w:t>была</w:t>
      </w:r>
      <w:r w:rsidR="00307BEC" w:rsidRPr="007B6E8C">
        <w:t xml:space="preserve"> </w:t>
      </w:r>
      <w:r w:rsidRPr="007B6E8C">
        <w:t>назначена</w:t>
      </w:r>
      <w:r w:rsidR="00307BEC" w:rsidRPr="007B6E8C">
        <w:t xml:space="preserve"> </w:t>
      </w:r>
      <w:r w:rsidRPr="007B6E8C">
        <w:t>страховая</w:t>
      </w:r>
      <w:r w:rsidR="00307BEC" w:rsidRPr="007B6E8C">
        <w:t xml:space="preserve"> </w:t>
      </w:r>
      <w:r w:rsidRPr="007B6E8C">
        <w:t>пенсия.</w:t>
      </w:r>
    </w:p>
    <w:p w14:paraId="7747204C" w14:textId="77777777" w:rsidR="0075492D" w:rsidRPr="007B6E8C" w:rsidRDefault="0075492D" w:rsidP="0075492D">
      <w:r w:rsidRPr="007B6E8C">
        <w:t>Напомним,</w:t>
      </w:r>
      <w:r w:rsidR="00307BEC" w:rsidRPr="007B6E8C">
        <w:t xml:space="preserve"> </w:t>
      </w:r>
      <w:r w:rsidRPr="007B6E8C">
        <w:t>сейчас</w:t>
      </w:r>
      <w:r w:rsidR="00307BEC" w:rsidRPr="007B6E8C">
        <w:t xml:space="preserve"> </w:t>
      </w:r>
      <w:r w:rsidRPr="007B6E8C">
        <w:t>помимо</w:t>
      </w:r>
      <w:r w:rsidR="00307BEC" w:rsidRPr="007B6E8C">
        <w:t xml:space="preserve"> </w:t>
      </w:r>
      <w:r w:rsidRPr="007B6E8C">
        <w:t>трудового</w:t>
      </w:r>
      <w:r w:rsidR="00307BEC" w:rsidRPr="007B6E8C">
        <w:t xml:space="preserve"> </w:t>
      </w:r>
      <w:r w:rsidRPr="007B6E8C">
        <w:t>стажа,</w:t>
      </w:r>
      <w:r w:rsidR="00307BEC" w:rsidRPr="007B6E8C">
        <w:t xml:space="preserve"> </w:t>
      </w:r>
      <w:r w:rsidRPr="007B6E8C">
        <w:t>при</w:t>
      </w:r>
      <w:r w:rsidR="00307BEC" w:rsidRPr="007B6E8C">
        <w:t xml:space="preserve"> </w:t>
      </w:r>
      <w:r w:rsidRPr="007B6E8C">
        <w:t>определении</w:t>
      </w:r>
      <w:r w:rsidR="00307BEC" w:rsidRPr="007B6E8C">
        <w:t xml:space="preserve"> </w:t>
      </w:r>
      <w:r w:rsidRPr="007B6E8C">
        <w:t>права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в</w:t>
      </w:r>
      <w:r w:rsidR="00307BEC" w:rsidRPr="007B6E8C">
        <w:t xml:space="preserve"> </w:t>
      </w:r>
      <w:r w:rsidRPr="007B6E8C">
        <w:t>расчет</w:t>
      </w:r>
      <w:r w:rsidR="00307BEC" w:rsidRPr="007B6E8C">
        <w:t xml:space="preserve"> </w:t>
      </w:r>
      <w:r w:rsidRPr="007B6E8C">
        <w:t>берут,</w:t>
      </w:r>
      <w:r w:rsidR="00307BEC" w:rsidRPr="007B6E8C">
        <w:t xml:space="preserve"> </w:t>
      </w:r>
      <w:r w:rsidRPr="007B6E8C">
        <w:t>к</w:t>
      </w:r>
      <w:r w:rsidR="00307BEC" w:rsidRPr="007B6E8C">
        <w:t xml:space="preserve"> </w:t>
      </w:r>
      <w:r w:rsidRPr="007B6E8C">
        <w:t>примеру,</w:t>
      </w:r>
      <w:r w:rsidR="00307BEC" w:rsidRPr="007B6E8C">
        <w:t xml:space="preserve"> </w:t>
      </w:r>
      <w:r w:rsidRPr="007B6E8C">
        <w:t>такие</w:t>
      </w:r>
      <w:r w:rsidR="00307BEC" w:rsidRPr="007B6E8C">
        <w:t xml:space="preserve"> </w:t>
      </w:r>
      <w:r w:rsidRPr="007B6E8C">
        <w:t>периоды,</w:t>
      </w:r>
      <w:r w:rsidR="00307BEC" w:rsidRPr="007B6E8C">
        <w:t xml:space="preserve"> </w:t>
      </w:r>
      <w:r w:rsidRPr="007B6E8C">
        <w:t>как</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до</w:t>
      </w:r>
      <w:r w:rsidR="00307BEC" w:rsidRPr="007B6E8C">
        <w:t xml:space="preserve"> </w:t>
      </w:r>
      <w:r w:rsidRPr="007B6E8C">
        <w:t>полутора</w:t>
      </w:r>
      <w:r w:rsidR="00307BEC" w:rsidRPr="007B6E8C">
        <w:t xml:space="preserve"> </w:t>
      </w:r>
      <w:r w:rsidRPr="007B6E8C">
        <w:t>лет,</w:t>
      </w:r>
      <w:r w:rsidR="00307BEC" w:rsidRPr="007B6E8C">
        <w:t xml:space="preserve"> </w:t>
      </w:r>
      <w:r w:rsidRPr="007B6E8C">
        <w:t>время</w:t>
      </w:r>
      <w:r w:rsidR="00307BEC" w:rsidRPr="007B6E8C">
        <w:t xml:space="preserve"> </w:t>
      </w:r>
      <w:r w:rsidRPr="007B6E8C">
        <w:t>ухода</w:t>
      </w:r>
      <w:r w:rsidR="00307BEC" w:rsidRPr="007B6E8C">
        <w:t xml:space="preserve"> </w:t>
      </w:r>
      <w:r w:rsidRPr="007B6E8C">
        <w:t>за</w:t>
      </w:r>
      <w:r w:rsidR="00307BEC" w:rsidRPr="007B6E8C">
        <w:t xml:space="preserve"> </w:t>
      </w:r>
      <w:r w:rsidRPr="007B6E8C">
        <w:t>престарелыми</w:t>
      </w:r>
      <w:r w:rsidR="00307BEC" w:rsidRPr="007B6E8C">
        <w:t xml:space="preserve"> </w:t>
      </w:r>
      <w:r w:rsidRPr="007B6E8C">
        <w:t>или</w:t>
      </w:r>
      <w:r w:rsidR="00307BEC" w:rsidRPr="007B6E8C">
        <w:t xml:space="preserve"> </w:t>
      </w:r>
      <w:r w:rsidRPr="007B6E8C">
        <w:t>за</w:t>
      </w:r>
      <w:r w:rsidR="00307BEC" w:rsidRPr="007B6E8C">
        <w:t xml:space="preserve"> </w:t>
      </w:r>
      <w:r w:rsidRPr="007B6E8C">
        <w:t>инвалидами</w:t>
      </w:r>
      <w:r w:rsidR="00307BEC" w:rsidRPr="007B6E8C">
        <w:t xml:space="preserve"> </w:t>
      </w:r>
      <w:r w:rsidRPr="007B6E8C">
        <w:t>I</w:t>
      </w:r>
      <w:r w:rsidR="00307BEC" w:rsidRPr="007B6E8C">
        <w:t xml:space="preserve"> </w:t>
      </w:r>
      <w:r w:rsidRPr="007B6E8C">
        <w:t>группы,</w:t>
      </w:r>
      <w:r w:rsidR="00307BEC" w:rsidRPr="007B6E8C">
        <w:t xml:space="preserve"> </w:t>
      </w:r>
      <w:r w:rsidRPr="007B6E8C">
        <w:t>срок,</w:t>
      </w:r>
      <w:r w:rsidR="00307BEC" w:rsidRPr="007B6E8C">
        <w:t xml:space="preserve"> </w:t>
      </w:r>
      <w:r w:rsidRPr="007B6E8C">
        <w:t>когда</w:t>
      </w:r>
      <w:r w:rsidR="00307BEC" w:rsidRPr="007B6E8C">
        <w:t xml:space="preserve"> </w:t>
      </w:r>
      <w:r w:rsidRPr="007B6E8C">
        <w:t>человек</w:t>
      </w:r>
      <w:r w:rsidR="00307BEC" w:rsidRPr="007B6E8C">
        <w:t xml:space="preserve"> </w:t>
      </w:r>
      <w:r w:rsidRPr="007B6E8C">
        <w:t>не</w:t>
      </w:r>
      <w:r w:rsidR="00307BEC" w:rsidRPr="007B6E8C">
        <w:t xml:space="preserve"> </w:t>
      </w:r>
      <w:r w:rsidRPr="007B6E8C">
        <w:t>работал,</w:t>
      </w:r>
      <w:r w:rsidR="00307BEC" w:rsidRPr="007B6E8C">
        <w:t xml:space="preserve"> </w:t>
      </w:r>
      <w:r w:rsidRPr="007B6E8C">
        <w:t>но</w:t>
      </w:r>
      <w:r w:rsidR="00307BEC" w:rsidRPr="007B6E8C">
        <w:t xml:space="preserve"> </w:t>
      </w:r>
      <w:r w:rsidRPr="007B6E8C">
        <w:t>состоял</w:t>
      </w:r>
      <w:r w:rsidR="00307BEC" w:rsidRPr="007B6E8C">
        <w:t xml:space="preserve"> </w:t>
      </w:r>
      <w:r w:rsidRPr="007B6E8C">
        <w:t>на</w:t>
      </w:r>
      <w:r w:rsidR="00307BEC" w:rsidRPr="007B6E8C">
        <w:t xml:space="preserve"> </w:t>
      </w:r>
      <w:r w:rsidRPr="007B6E8C">
        <w:t>учете</w:t>
      </w:r>
      <w:r w:rsidR="00307BEC" w:rsidRPr="007B6E8C">
        <w:t xml:space="preserve"> </w:t>
      </w:r>
      <w:r w:rsidRPr="007B6E8C">
        <w:t>в</w:t>
      </w:r>
      <w:r w:rsidR="00307BEC" w:rsidRPr="007B6E8C">
        <w:t xml:space="preserve"> </w:t>
      </w:r>
      <w:r w:rsidRPr="007B6E8C">
        <w:t>службе</w:t>
      </w:r>
      <w:r w:rsidR="00307BEC" w:rsidRPr="007B6E8C">
        <w:t xml:space="preserve"> </w:t>
      </w:r>
      <w:r w:rsidRPr="007B6E8C">
        <w:t>занятости.</w:t>
      </w:r>
    </w:p>
    <w:p w14:paraId="7EAEFDE4" w14:textId="77777777" w:rsidR="0075492D" w:rsidRPr="007B6E8C" w:rsidRDefault="00307BEC" w:rsidP="0075492D">
      <w:r w:rsidRPr="007B6E8C">
        <w:t>«</w:t>
      </w:r>
      <w:r w:rsidR="0075492D" w:rsidRPr="007B6E8C">
        <w:t>Однако</w:t>
      </w:r>
      <w:r w:rsidRPr="007B6E8C">
        <w:t xml:space="preserve"> </w:t>
      </w:r>
      <w:r w:rsidR="0075492D" w:rsidRPr="007B6E8C">
        <w:t>сейчас</w:t>
      </w:r>
      <w:r w:rsidRPr="007B6E8C">
        <w:t xml:space="preserve"> </w:t>
      </w:r>
      <w:r w:rsidR="0075492D" w:rsidRPr="007B6E8C">
        <w:t>такие</w:t>
      </w:r>
      <w:r w:rsidRPr="007B6E8C">
        <w:t xml:space="preserve"> </w:t>
      </w:r>
      <w:r w:rsidR="0075492D" w:rsidRPr="007B6E8C">
        <w:t>периоды</w:t>
      </w:r>
      <w:r w:rsidRPr="007B6E8C">
        <w:t xml:space="preserve"> </w:t>
      </w:r>
      <w:r w:rsidR="0075492D" w:rsidRPr="007B6E8C">
        <w:t>после</w:t>
      </w:r>
      <w:r w:rsidRPr="007B6E8C">
        <w:t xml:space="preserve"> </w:t>
      </w:r>
      <w:r w:rsidR="0075492D" w:rsidRPr="007B6E8C">
        <w:t>назначения</w:t>
      </w:r>
      <w:r w:rsidRPr="007B6E8C">
        <w:t xml:space="preserve"> </w:t>
      </w:r>
      <w:r w:rsidR="0075492D" w:rsidRPr="007B6E8C">
        <w:t>пенсии</w:t>
      </w:r>
      <w:r w:rsidRPr="007B6E8C">
        <w:t xml:space="preserve"> </w:t>
      </w:r>
      <w:r w:rsidR="0075492D" w:rsidRPr="007B6E8C">
        <w:t>уже</w:t>
      </w:r>
      <w:r w:rsidRPr="007B6E8C">
        <w:t xml:space="preserve"> </w:t>
      </w:r>
      <w:r w:rsidR="0075492D" w:rsidRPr="007B6E8C">
        <w:t>не</w:t>
      </w:r>
      <w:r w:rsidRPr="007B6E8C">
        <w:t xml:space="preserve"> </w:t>
      </w:r>
      <w:r w:rsidR="0075492D" w:rsidRPr="007B6E8C">
        <w:t>учитываются</w:t>
      </w:r>
      <w:r w:rsidRPr="007B6E8C">
        <w:t>»</w:t>
      </w:r>
      <w:r w:rsidR="0075492D" w:rsidRPr="007B6E8C">
        <w:t>,</w:t>
      </w:r>
      <w:r w:rsidRPr="007B6E8C">
        <w:t xml:space="preserve"> </w:t>
      </w:r>
      <w:r w:rsidR="0075492D" w:rsidRPr="007B6E8C">
        <w:t>-</w:t>
      </w:r>
      <w:r w:rsidRPr="007B6E8C">
        <w:t xml:space="preserve"> </w:t>
      </w:r>
      <w:r w:rsidR="0075492D" w:rsidRPr="007B6E8C">
        <w:t>отметила</w:t>
      </w:r>
      <w:r w:rsidRPr="007B6E8C">
        <w:t xml:space="preserve"> </w:t>
      </w:r>
      <w:r w:rsidR="0075492D" w:rsidRPr="007B6E8C">
        <w:t>в</w:t>
      </w:r>
      <w:r w:rsidRPr="007B6E8C">
        <w:t xml:space="preserve"> </w:t>
      </w:r>
      <w:r w:rsidR="0075492D" w:rsidRPr="007B6E8C">
        <w:t>разговоре</w:t>
      </w:r>
      <w:r w:rsidRPr="007B6E8C">
        <w:t xml:space="preserve"> </w:t>
      </w:r>
      <w:r w:rsidR="0075492D" w:rsidRPr="007B6E8C">
        <w:t>с</w:t>
      </w:r>
      <w:r w:rsidRPr="007B6E8C">
        <w:t xml:space="preserve"> «</w:t>
      </w:r>
      <w:r w:rsidR="0075492D" w:rsidRPr="007B6E8C">
        <w:t>Парламентской</w:t>
      </w:r>
      <w:r w:rsidRPr="007B6E8C">
        <w:t xml:space="preserve"> </w:t>
      </w:r>
      <w:r w:rsidR="0075492D" w:rsidRPr="007B6E8C">
        <w:t>газетой</w:t>
      </w:r>
      <w:r w:rsidRPr="007B6E8C">
        <w:t xml:space="preserve">» </w:t>
      </w:r>
      <w:r w:rsidR="0075492D" w:rsidRPr="007B6E8C">
        <w:t>член</w:t>
      </w:r>
      <w:r w:rsidRPr="007B6E8C">
        <w:t xml:space="preserve"> </w:t>
      </w:r>
      <w:r w:rsidR="0075492D" w:rsidRPr="007B6E8C">
        <w:t>Комитета</w:t>
      </w:r>
      <w:r w:rsidRPr="007B6E8C">
        <w:t xml:space="preserve"> </w:t>
      </w:r>
      <w:r w:rsidR="0075492D" w:rsidRPr="007B6E8C">
        <w:t>Госдумы</w:t>
      </w:r>
      <w:r w:rsidRPr="007B6E8C">
        <w:t xml:space="preserve"> </w:t>
      </w:r>
      <w:r w:rsidR="0075492D" w:rsidRPr="007B6E8C">
        <w:t>по</w:t>
      </w:r>
      <w:r w:rsidRPr="007B6E8C">
        <w:t xml:space="preserve"> </w:t>
      </w:r>
      <w:r w:rsidR="0075492D" w:rsidRPr="007B6E8C">
        <w:t>труду,</w:t>
      </w:r>
      <w:r w:rsidRPr="007B6E8C">
        <w:t xml:space="preserve"> </w:t>
      </w:r>
      <w:r w:rsidR="0075492D" w:rsidRPr="007B6E8C">
        <w:t>социальной</w:t>
      </w:r>
      <w:r w:rsidRPr="007B6E8C">
        <w:t xml:space="preserve"> </w:t>
      </w:r>
      <w:r w:rsidR="0075492D" w:rsidRPr="007B6E8C">
        <w:t>политике</w:t>
      </w:r>
      <w:r w:rsidRPr="007B6E8C">
        <w:t xml:space="preserve"> </w:t>
      </w:r>
      <w:r w:rsidR="0075492D" w:rsidRPr="007B6E8C">
        <w:t>и</w:t>
      </w:r>
      <w:r w:rsidRPr="007B6E8C">
        <w:t xml:space="preserve"> </w:t>
      </w:r>
      <w:r w:rsidR="0075492D" w:rsidRPr="007B6E8C">
        <w:t>делам</w:t>
      </w:r>
      <w:r w:rsidRPr="007B6E8C">
        <w:t xml:space="preserve"> </w:t>
      </w:r>
      <w:r w:rsidR="0075492D" w:rsidRPr="007B6E8C">
        <w:t>ветеранов</w:t>
      </w:r>
      <w:r w:rsidRPr="007B6E8C">
        <w:t xml:space="preserve"> </w:t>
      </w:r>
      <w:r w:rsidR="0075492D" w:rsidRPr="007B6E8C">
        <w:t>Светлана</w:t>
      </w:r>
      <w:r w:rsidRPr="007B6E8C">
        <w:t xml:space="preserve"> </w:t>
      </w:r>
      <w:r w:rsidR="0075492D" w:rsidRPr="007B6E8C">
        <w:t>Бессараб.</w:t>
      </w:r>
    </w:p>
    <w:p w14:paraId="1A4EFE74" w14:textId="77777777" w:rsidR="0075492D" w:rsidRPr="007B6E8C" w:rsidRDefault="0075492D" w:rsidP="0075492D">
      <w:r w:rsidRPr="007B6E8C">
        <w:t>Минтруд</w:t>
      </w:r>
      <w:r w:rsidR="00307BEC" w:rsidRPr="007B6E8C">
        <w:t xml:space="preserve"> </w:t>
      </w:r>
      <w:r w:rsidRPr="007B6E8C">
        <w:t>предложил</w:t>
      </w:r>
      <w:r w:rsidR="00307BEC" w:rsidRPr="007B6E8C">
        <w:t xml:space="preserve"> </w:t>
      </w:r>
      <w:r w:rsidRPr="007B6E8C">
        <w:t>эту</w:t>
      </w:r>
      <w:r w:rsidR="00307BEC" w:rsidRPr="007B6E8C">
        <w:t xml:space="preserve"> </w:t>
      </w:r>
      <w:r w:rsidRPr="007B6E8C">
        <w:t>несправедливость</w:t>
      </w:r>
      <w:r w:rsidR="00307BEC" w:rsidRPr="007B6E8C">
        <w:t xml:space="preserve"> </w:t>
      </w:r>
      <w:r w:rsidRPr="007B6E8C">
        <w:t>исправить.</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в</w:t>
      </w:r>
      <w:r w:rsidR="00307BEC" w:rsidRPr="007B6E8C">
        <w:t xml:space="preserve"> </w:t>
      </w:r>
      <w:r w:rsidRPr="007B6E8C">
        <w:t>ведомстве</w:t>
      </w:r>
      <w:r w:rsidR="00307BEC" w:rsidRPr="007B6E8C">
        <w:t xml:space="preserve"> </w:t>
      </w:r>
      <w:r w:rsidRPr="007B6E8C">
        <w:t>уточнили,</w:t>
      </w:r>
      <w:r w:rsidR="00307BEC" w:rsidRPr="007B6E8C">
        <w:t xml:space="preserve"> </w:t>
      </w:r>
      <w:r w:rsidRPr="007B6E8C">
        <w:t>что</w:t>
      </w:r>
      <w:r w:rsidR="00307BEC" w:rsidRPr="007B6E8C">
        <w:t xml:space="preserve"> </w:t>
      </w:r>
      <w:r w:rsidRPr="007B6E8C">
        <w:t>исключение</w:t>
      </w:r>
      <w:r w:rsidR="00307BEC" w:rsidRPr="007B6E8C">
        <w:t xml:space="preserve"> </w:t>
      </w:r>
      <w:r w:rsidRPr="007B6E8C">
        <w:t>составят</w:t>
      </w:r>
      <w:r w:rsidR="00307BEC" w:rsidRPr="007B6E8C">
        <w:t xml:space="preserve"> </w:t>
      </w:r>
      <w:r w:rsidRPr="007B6E8C">
        <w:t>периоды</w:t>
      </w:r>
      <w:r w:rsidR="00307BEC" w:rsidRPr="007B6E8C">
        <w:t xml:space="preserve"> </w:t>
      </w:r>
      <w:r w:rsidRPr="007B6E8C">
        <w:t>ухода</w:t>
      </w:r>
      <w:r w:rsidR="00307BEC" w:rsidRPr="007B6E8C">
        <w:t xml:space="preserve"> </w:t>
      </w:r>
      <w:r w:rsidRPr="007B6E8C">
        <w:t>за</w:t>
      </w:r>
      <w:r w:rsidR="00307BEC" w:rsidRPr="007B6E8C">
        <w:t xml:space="preserve"> </w:t>
      </w:r>
      <w:r w:rsidRPr="007B6E8C">
        <w:t>инвалидом</w:t>
      </w:r>
      <w:r w:rsidR="00307BEC" w:rsidRPr="007B6E8C">
        <w:t xml:space="preserve"> </w:t>
      </w:r>
      <w:r w:rsidRPr="007B6E8C">
        <w:t>I</w:t>
      </w:r>
      <w:r w:rsidR="00307BEC" w:rsidRPr="007B6E8C">
        <w:t xml:space="preserve"> </w:t>
      </w:r>
      <w:r w:rsidRPr="007B6E8C">
        <w:t>группы,</w:t>
      </w:r>
      <w:r w:rsidR="00307BEC" w:rsidRPr="007B6E8C">
        <w:t xml:space="preserve"> </w:t>
      </w:r>
      <w:r w:rsidRPr="007B6E8C">
        <w:t>ребенком-инвалидом</w:t>
      </w:r>
      <w:r w:rsidR="00307BEC" w:rsidRPr="007B6E8C">
        <w:t xml:space="preserve"> </w:t>
      </w:r>
      <w:r w:rsidRPr="007B6E8C">
        <w:t>или</w:t>
      </w:r>
      <w:r w:rsidR="00307BEC" w:rsidRPr="007B6E8C">
        <w:t xml:space="preserve"> </w:t>
      </w:r>
      <w:r w:rsidRPr="007B6E8C">
        <w:t>за</w:t>
      </w:r>
      <w:r w:rsidR="00307BEC" w:rsidRPr="007B6E8C">
        <w:t xml:space="preserve"> </w:t>
      </w:r>
      <w:r w:rsidRPr="007B6E8C">
        <w:t>лицом,</w:t>
      </w:r>
      <w:r w:rsidR="00307BEC" w:rsidRPr="007B6E8C">
        <w:t xml:space="preserve"> </w:t>
      </w:r>
      <w:r w:rsidRPr="007B6E8C">
        <w:t>достигшим</w:t>
      </w:r>
      <w:r w:rsidR="00307BEC" w:rsidRPr="007B6E8C">
        <w:t xml:space="preserve"> </w:t>
      </w:r>
      <w:r w:rsidRPr="007B6E8C">
        <w:t>возраста</w:t>
      </w:r>
      <w:r w:rsidR="00307BEC" w:rsidRPr="007B6E8C">
        <w:t xml:space="preserve"> </w:t>
      </w:r>
      <w:r w:rsidRPr="007B6E8C">
        <w:t>80</w:t>
      </w:r>
      <w:r w:rsidR="00307BEC" w:rsidRPr="007B6E8C">
        <w:t xml:space="preserve"> </w:t>
      </w:r>
      <w:r w:rsidRPr="007B6E8C">
        <w:t>лет,</w:t>
      </w:r>
      <w:r w:rsidR="00307BEC" w:rsidRPr="007B6E8C">
        <w:t xml:space="preserve"> </w:t>
      </w:r>
      <w:r w:rsidRPr="007B6E8C">
        <w:t>учитывая,</w:t>
      </w:r>
      <w:r w:rsidR="00307BEC" w:rsidRPr="007B6E8C">
        <w:t xml:space="preserve"> </w:t>
      </w:r>
      <w:r w:rsidRPr="007B6E8C">
        <w:t>что</w:t>
      </w:r>
      <w:r w:rsidR="00307BEC" w:rsidRPr="007B6E8C">
        <w:t xml:space="preserve"> «</w:t>
      </w:r>
      <w:r w:rsidRPr="007B6E8C">
        <w:t>такой</w:t>
      </w:r>
      <w:r w:rsidR="00307BEC" w:rsidRPr="007B6E8C">
        <w:t xml:space="preserve"> </w:t>
      </w:r>
      <w:r w:rsidRPr="007B6E8C">
        <w:t>уход</w:t>
      </w:r>
      <w:r w:rsidR="00307BEC" w:rsidRPr="007B6E8C">
        <w:t xml:space="preserve"> </w:t>
      </w:r>
      <w:r w:rsidRPr="007B6E8C">
        <w:t>осуществляется</w:t>
      </w:r>
      <w:r w:rsidR="00307BEC" w:rsidRPr="007B6E8C">
        <w:t xml:space="preserve"> </w:t>
      </w:r>
      <w:r w:rsidRPr="007B6E8C">
        <w:t>трудоспособными</w:t>
      </w:r>
      <w:r w:rsidR="00307BEC" w:rsidRPr="007B6E8C">
        <w:t xml:space="preserve"> </w:t>
      </w:r>
      <w:r w:rsidRPr="007B6E8C">
        <w:t>лицами,</w:t>
      </w:r>
      <w:r w:rsidR="00307BEC" w:rsidRPr="007B6E8C">
        <w:t xml:space="preserve"> </w:t>
      </w:r>
      <w:r w:rsidRPr="007B6E8C">
        <w:t>в</w:t>
      </w:r>
      <w:r w:rsidR="00307BEC" w:rsidRPr="007B6E8C">
        <w:t xml:space="preserve"> </w:t>
      </w:r>
      <w:r w:rsidRPr="007B6E8C">
        <w:t>то</w:t>
      </w:r>
      <w:r w:rsidR="00307BEC" w:rsidRPr="007B6E8C">
        <w:t xml:space="preserve"> </w:t>
      </w:r>
      <w:r w:rsidRPr="007B6E8C">
        <w:t>время</w:t>
      </w:r>
      <w:r w:rsidR="00307BEC" w:rsidRPr="007B6E8C">
        <w:t xml:space="preserve"> </w:t>
      </w:r>
      <w:r w:rsidRPr="007B6E8C">
        <w:t>как</w:t>
      </w:r>
      <w:r w:rsidR="00307BEC" w:rsidRPr="007B6E8C">
        <w:t xml:space="preserve"> </w:t>
      </w:r>
      <w:r w:rsidRPr="007B6E8C">
        <w:t>лица,</w:t>
      </w:r>
      <w:r w:rsidR="00307BEC" w:rsidRPr="007B6E8C">
        <w:t xml:space="preserve"> </w:t>
      </w:r>
      <w:r w:rsidRPr="007B6E8C">
        <w:t>получающие</w:t>
      </w:r>
      <w:r w:rsidR="00307BEC" w:rsidRPr="007B6E8C">
        <w:t xml:space="preserve"> </w:t>
      </w:r>
      <w:r w:rsidRPr="007B6E8C">
        <w:t>пенсию,</w:t>
      </w:r>
      <w:r w:rsidR="00307BEC" w:rsidRPr="007B6E8C">
        <w:t xml:space="preserve"> </w:t>
      </w:r>
      <w:r w:rsidRPr="007B6E8C">
        <w:t>являются</w:t>
      </w:r>
      <w:r w:rsidR="00307BEC" w:rsidRPr="007B6E8C">
        <w:t xml:space="preserve"> </w:t>
      </w:r>
      <w:r w:rsidRPr="007B6E8C">
        <w:t>нетрудоспособными</w:t>
      </w:r>
      <w:r w:rsidR="00307BEC" w:rsidRPr="007B6E8C">
        <w:t>»</w:t>
      </w:r>
      <w:r w:rsidRPr="007B6E8C">
        <w:t>.</w:t>
      </w:r>
    </w:p>
    <w:p w14:paraId="63846DE6" w14:textId="77777777" w:rsidR="0075492D" w:rsidRPr="007B6E8C" w:rsidRDefault="0075492D" w:rsidP="0075492D">
      <w:r w:rsidRPr="007B6E8C">
        <w:t>Предложенные</w:t>
      </w:r>
      <w:r w:rsidR="00307BEC" w:rsidRPr="007B6E8C">
        <w:t xml:space="preserve"> </w:t>
      </w:r>
      <w:r w:rsidRPr="007B6E8C">
        <w:t>нормы,</w:t>
      </w:r>
      <w:r w:rsidR="00307BEC" w:rsidRPr="007B6E8C">
        <w:t xml:space="preserve"> </w:t>
      </w:r>
      <w:r w:rsidRPr="007B6E8C">
        <w:t>по</w:t>
      </w:r>
      <w:r w:rsidR="00307BEC" w:rsidRPr="007B6E8C">
        <w:t xml:space="preserve"> </w:t>
      </w:r>
      <w:r w:rsidRPr="007B6E8C">
        <w:t>расчетам</w:t>
      </w:r>
      <w:r w:rsidR="00307BEC" w:rsidRPr="007B6E8C">
        <w:t xml:space="preserve"> </w:t>
      </w:r>
      <w:r w:rsidRPr="007B6E8C">
        <w:t>Минтруда,</w:t>
      </w:r>
      <w:r w:rsidR="00307BEC" w:rsidRPr="007B6E8C">
        <w:t xml:space="preserve"> </w:t>
      </w:r>
      <w:r w:rsidRPr="007B6E8C">
        <w:t>позволят,</w:t>
      </w:r>
      <w:r w:rsidR="00307BEC" w:rsidRPr="007B6E8C">
        <w:t xml:space="preserve"> </w:t>
      </w:r>
      <w:r w:rsidRPr="007B6E8C">
        <w:t>к</w:t>
      </w:r>
      <w:r w:rsidR="00307BEC" w:rsidRPr="007B6E8C">
        <w:t xml:space="preserve"> </w:t>
      </w:r>
      <w:r w:rsidRPr="007B6E8C">
        <w:t>примеру,</w:t>
      </w:r>
      <w:r w:rsidR="00307BEC" w:rsidRPr="007B6E8C">
        <w:t xml:space="preserve"> </w:t>
      </w:r>
      <w:r w:rsidRPr="007B6E8C">
        <w:t>поддержать</w:t>
      </w:r>
      <w:r w:rsidR="00307BEC" w:rsidRPr="007B6E8C">
        <w:t xml:space="preserve"> </w:t>
      </w:r>
      <w:r w:rsidRPr="007B6E8C">
        <w:t>женщин,</w:t>
      </w:r>
      <w:r w:rsidR="00307BEC" w:rsidRPr="007B6E8C">
        <w:t xml:space="preserve"> </w:t>
      </w:r>
      <w:r w:rsidRPr="007B6E8C">
        <w:t>которым</w:t>
      </w:r>
      <w:r w:rsidR="00307BEC" w:rsidRPr="007B6E8C">
        <w:t xml:space="preserve"> </w:t>
      </w:r>
      <w:r w:rsidRPr="007B6E8C">
        <w:t>назначена</w:t>
      </w:r>
      <w:r w:rsidR="00307BEC" w:rsidRPr="007B6E8C">
        <w:t xml:space="preserve"> </w:t>
      </w:r>
      <w:r w:rsidRPr="007B6E8C">
        <w:t>пенсия</w:t>
      </w:r>
      <w:r w:rsidR="00307BEC" w:rsidRPr="007B6E8C">
        <w:t xml:space="preserve"> </w:t>
      </w:r>
      <w:r w:rsidRPr="007B6E8C">
        <w:t>по</w:t>
      </w:r>
      <w:r w:rsidR="00307BEC" w:rsidRPr="007B6E8C">
        <w:t xml:space="preserve"> </w:t>
      </w:r>
      <w:r w:rsidRPr="007B6E8C">
        <w:t>инвалидности</w:t>
      </w:r>
      <w:r w:rsidR="00307BEC" w:rsidRPr="007B6E8C">
        <w:t xml:space="preserve"> </w:t>
      </w:r>
      <w:r w:rsidRPr="007B6E8C">
        <w:t>и</w:t>
      </w:r>
      <w:r w:rsidR="00307BEC" w:rsidRPr="007B6E8C">
        <w:t xml:space="preserve"> </w:t>
      </w:r>
      <w:r w:rsidRPr="007B6E8C">
        <w:t>которые</w:t>
      </w:r>
      <w:r w:rsidR="00307BEC" w:rsidRPr="007B6E8C">
        <w:t xml:space="preserve"> </w:t>
      </w:r>
      <w:r w:rsidRPr="007B6E8C">
        <w:t>после</w:t>
      </w:r>
      <w:r w:rsidR="00307BEC" w:rsidRPr="007B6E8C">
        <w:t xml:space="preserve"> </w:t>
      </w:r>
      <w:r w:rsidRPr="007B6E8C">
        <w:t>этого</w:t>
      </w:r>
      <w:r w:rsidR="00307BEC" w:rsidRPr="007B6E8C">
        <w:t xml:space="preserve"> </w:t>
      </w:r>
      <w:r w:rsidRPr="007B6E8C">
        <w:t>родили</w:t>
      </w:r>
      <w:r w:rsidR="00307BEC" w:rsidRPr="007B6E8C">
        <w:t xml:space="preserve"> </w:t>
      </w:r>
      <w:r w:rsidRPr="007B6E8C">
        <w:t>ребенка</w:t>
      </w:r>
      <w:r w:rsidR="00307BEC" w:rsidRPr="007B6E8C">
        <w:t xml:space="preserve"> </w:t>
      </w:r>
      <w:r w:rsidRPr="007B6E8C">
        <w:t>или</w:t>
      </w:r>
      <w:r w:rsidR="00307BEC" w:rsidRPr="007B6E8C">
        <w:t xml:space="preserve"> </w:t>
      </w:r>
      <w:r w:rsidRPr="007B6E8C">
        <w:t>ухаживали</w:t>
      </w:r>
      <w:r w:rsidR="00307BEC" w:rsidRPr="007B6E8C">
        <w:t xml:space="preserve"> </w:t>
      </w:r>
      <w:r w:rsidRPr="007B6E8C">
        <w:t>за</w:t>
      </w:r>
      <w:r w:rsidR="00307BEC" w:rsidRPr="007B6E8C">
        <w:t xml:space="preserve"> </w:t>
      </w:r>
      <w:r w:rsidRPr="007B6E8C">
        <w:t>ним.</w:t>
      </w:r>
    </w:p>
    <w:p w14:paraId="6A78EE83" w14:textId="77777777" w:rsidR="0075492D" w:rsidRPr="007B6E8C" w:rsidRDefault="00307BEC" w:rsidP="0075492D">
      <w:r w:rsidRPr="007B6E8C">
        <w:t>«</w:t>
      </w:r>
      <w:r w:rsidR="0075492D" w:rsidRPr="007B6E8C">
        <w:t>В</w:t>
      </w:r>
      <w:r w:rsidRPr="007B6E8C">
        <w:t xml:space="preserve"> </w:t>
      </w:r>
      <w:r w:rsidR="0075492D" w:rsidRPr="007B6E8C">
        <w:t>практике</w:t>
      </w:r>
      <w:r w:rsidRPr="007B6E8C">
        <w:t xml:space="preserve"> </w:t>
      </w:r>
      <w:r w:rsidR="0075492D" w:rsidRPr="007B6E8C">
        <w:t>территориальных</w:t>
      </w:r>
      <w:r w:rsidRPr="007B6E8C">
        <w:t xml:space="preserve"> </w:t>
      </w:r>
      <w:r w:rsidR="0075492D" w:rsidRPr="007B6E8C">
        <w:t>органов</w:t>
      </w:r>
      <w:r w:rsidRPr="007B6E8C">
        <w:t xml:space="preserve"> </w:t>
      </w:r>
      <w:r w:rsidR="0075492D" w:rsidRPr="007B6E8C">
        <w:t>СФР</w:t>
      </w:r>
      <w:r w:rsidRPr="007B6E8C">
        <w:t xml:space="preserve"> </w:t>
      </w:r>
      <w:r w:rsidR="0075492D" w:rsidRPr="007B6E8C">
        <w:t>имеют</w:t>
      </w:r>
      <w:r w:rsidRPr="007B6E8C">
        <w:t xml:space="preserve"> </w:t>
      </w:r>
      <w:r w:rsidR="0075492D" w:rsidRPr="007B6E8C">
        <w:t>место</w:t>
      </w:r>
      <w:r w:rsidRPr="007B6E8C">
        <w:t xml:space="preserve"> </w:t>
      </w:r>
      <w:r w:rsidR="0075492D" w:rsidRPr="007B6E8C">
        <w:t>случаи</w:t>
      </w:r>
      <w:r w:rsidRPr="007B6E8C">
        <w:t xml:space="preserve"> </w:t>
      </w:r>
      <w:r w:rsidR="0075492D" w:rsidRPr="007B6E8C">
        <w:t>обращения</w:t>
      </w:r>
      <w:r w:rsidRPr="007B6E8C">
        <w:t xml:space="preserve"> </w:t>
      </w:r>
      <w:r w:rsidR="0075492D" w:rsidRPr="007B6E8C">
        <w:t>пенсионеров</w:t>
      </w:r>
      <w:r w:rsidRPr="007B6E8C">
        <w:t xml:space="preserve"> </w:t>
      </w:r>
      <w:r w:rsidR="0075492D" w:rsidRPr="007B6E8C">
        <w:t>за</w:t>
      </w:r>
      <w:r w:rsidRPr="007B6E8C">
        <w:t xml:space="preserve"> </w:t>
      </w:r>
      <w:r w:rsidR="0075492D" w:rsidRPr="007B6E8C">
        <w:t>перерасчетом</w:t>
      </w:r>
      <w:r w:rsidRPr="007B6E8C">
        <w:t xml:space="preserve"> </w:t>
      </w:r>
      <w:r w:rsidR="0075492D" w:rsidRPr="007B6E8C">
        <w:t>размера</w:t>
      </w:r>
      <w:r w:rsidRPr="007B6E8C">
        <w:t xml:space="preserve"> </w:t>
      </w:r>
      <w:r w:rsidR="0075492D" w:rsidRPr="007B6E8C">
        <w:t>страховой</w:t>
      </w:r>
      <w:r w:rsidRPr="007B6E8C">
        <w:t xml:space="preserve"> </w:t>
      </w:r>
      <w:r w:rsidR="0075492D" w:rsidRPr="007B6E8C">
        <w:t>пенсии</w:t>
      </w:r>
      <w:r w:rsidRPr="007B6E8C">
        <w:t xml:space="preserve"> </w:t>
      </w:r>
      <w:r w:rsidR="0075492D" w:rsidRPr="007B6E8C">
        <w:t>с</w:t>
      </w:r>
      <w:r w:rsidRPr="007B6E8C">
        <w:t xml:space="preserve"> </w:t>
      </w:r>
      <w:r w:rsidR="0075492D" w:rsidRPr="007B6E8C">
        <w:t>учетом</w:t>
      </w:r>
      <w:r w:rsidRPr="007B6E8C">
        <w:t xml:space="preserve"> </w:t>
      </w:r>
      <w:r w:rsidR="0075492D" w:rsidRPr="007B6E8C">
        <w:t>периодов,</w:t>
      </w:r>
      <w:r w:rsidRPr="007B6E8C">
        <w:t xml:space="preserve"> </w:t>
      </w:r>
      <w:r w:rsidR="0075492D" w:rsidRPr="007B6E8C">
        <w:t>имевших</w:t>
      </w:r>
      <w:r w:rsidRPr="007B6E8C">
        <w:t xml:space="preserve"> </w:t>
      </w:r>
      <w:r w:rsidR="0075492D" w:rsidRPr="007B6E8C">
        <w:t>место</w:t>
      </w:r>
      <w:r w:rsidRPr="007B6E8C">
        <w:t xml:space="preserve"> </w:t>
      </w:r>
      <w:r w:rsidR="0075492D" w:rsidRPr="007B6E8C">
        <w:t>после</w:t>
      </w:r>
      <w:r w:rsidRPr="007B6E8C">
        <w:t xml:space="preserve"> </w:t>
      </w:r>
      <w:r w:rsidR="0075492D" w:rsidRPr="007B6E8C">
        <w:t>назначения</w:t>
      </w:r>
      <w:r w:rsidRPr="007B6E8C">
        <w:t xml:space="preserve"> </w:t>
      </w:r>
      <w:r w:rsidR="0075492D" w:rsidRPr="007B6E8C">
        <w:t>страховой</w:t>
      </w:r>
      <w:r w:rsidRPr="007B6E8C">
        <w:t xml:space="preserve"> </w:t>
      </w:r>
      <w:r w:rsidR="0075492D" w:rsidRPr="007B6E8C">
        <w:t>пенсии.</w:t>
      </w:r>
      <w:r w:rsidRPr="007B6E8C">
        <w:t xml:space="preserve"> </w:t>
      </w:r>
      <w:r w:rsidR="0075492D" w:rsidRPr="007B6E8C">
        <w:t>По</w:t>
      </w:r>
      <w:r w:rsidRPr="007B6E8C">
        <w:t xml:space="preserve"> </w:t>
      </w:r>
      <w:r w:rsidR="0075492D" w:rsidRPr="007B6E8C">
        <w:t>действующему</w:t>
      </w:r>
      <w:r w:rsidRPr="007B6E8C">
        <w:t xml:space="preserve"> </w:t>
      </w:r>
      <w:r w:rsidR="0075492D" w:rsidRPr="007B6E8C">
        <w:t>закону</w:t>
      </w:r>
      <w:r w:rsidRPr="007B6E8C">
        <w:t xml:space="preserve"> </w:t>
      </w:r>
      <w:r w:rsidR="0075492D" w:rsidRPr="007B6E8C">
        <w:t>перерасчет</w:t>
      </w:r>
      <w:r w:rsidRPr="007B6E8C">
        <w:t xml:space="preserve"> </w:t>
      </w:r>
      <w:r w:rsidR="0075492D" w:rsidRPr="007B6E8C">
        <w:t>размера</w:t>
      </w:r>
      <w:r w:rsidRPr="007B6E8C">
        <w:t xml:space="preserve"> </w:t>
      </w:r>
      <w:r w:rsidR="0075492D" w:rsidRPr="007B6E8C">
        <w:t>страховой</w:t>
      </w:r>
      <w:r w:rsidRPr="007B6E8C">
        <w:t xml:space="preserve"> </w:t>
      </w:r>
      <w:r w:rsidR="0075492D" w:rsidRPr="007B6E8C">
        <w:t>пенсии</w:t>
      </w:r>
      <w:r w:rsidRPr="007B6E8C">
        <w:t xml:space="preserve"> </w:t>
      </w:r>
      <w:r w:rsidR="0075492D" w:rsidRPr="007B6E8C">
        <w:t>с</w:t>
      </w:r>
      <w:r w:rsidRPr="007B6E8C">
        <w:t xml:space="preserve"> </w:t>
      </w:r>
      <w:r w:rsidR="0075492D" w:rsidRPr="007B6E8C">
        <w:t>учетом</w:t>
      </w:r>
      <w:r w:rsidRPr="007B6E8C">
        <w:t xml:space="preserve"> </w:t>
      </w:r>
      <w:r w:rsidR="0075492D" w:rsidRPr="007B6E8C">
        <w:t>таких</w:t>
      </w:r>
      <w:r w:rsidRPr="007B6E8C">
        <w:t xml:space="preserve"> </w:t>
      </w:r>
      <w:r w:rsidR="0075492D" w:rsidRPr="007B6E8C">
        <w:t>периодов</w:t>
      </w:r>
      <w:r w:rsidRPr="007B6E8C">
        <w:t xml:space="preserve"> </w:t>
      </w:r>
      <w:r w:rsidR="0075492D" w:rsidRPr="007B6E8C">
        <w:t>не</w:t>
      </w:r>
      <w:r w:rsidRPr="007B6E8C">
        <w:t xml:space="preserve"> </w:t>
      </w:r>
      <w:r w:rsidR="0075492D" w:rsidRPr="007B6E8C">
        <w:t>осуществляется</w:t>
      </w:r>
      <w:r w:rsidRPr="007B6E8C">
        <w:t>»</w:t>
      </w:r>
      <w:r w:rsidR="0075492D" w:rsidRPr="007B6E8C">
        <w:t>,</w:t>
      </w:r>
      <w:r w:rsidRPr="007B6E8C">
        <w:t xml:space="preserve"> </w:t>
      </w:r>
      <w:r w:rsidR="0075492D" w:rsidRPr="007B6E8C">
        <w:t>-</w:t>
      </w:r>
      <w:r w:rsidRPr="007B6E8C">
        <w:t xml:space="preserve"> </w:t>
      </w:r>
      <w:r w:rsidR="0075492D" w:rsidRPr="007B6E8C">
        <w:t>говорится</w:t>
      </w:r>
      <w:r w:rsidRPr="007B6E8C">
        <w:t xml:space="preserve"> </w:t>
      </w:r>
      <w:r w:rsidR="0075492D" w:rsidRPr="007B6E8C">
        <w:t>в</w:t>
      </w:r>
      <w:r w:rsidRPr="007B6E8C">
        <w:t xml:space="preserve"> </w:t>
      </w:r>
      <w:r w:rsidR="0075492D" w:rsidRPr="007B6E8C">
        <w:t>пояснительной</w:t>
      </w:r>
      <w:r w:rsidRPr="007B6E8C">
        <w:t xml:space="preserve"> </w:t>
      </w:r>
      <w:r w:rsidR="0075492D" w:rsidRPr="007B6E8C">
        <w:t>записке</w:t>
      </w:r>
      <w:r w:rsidRPr="007B6E8C">
        <w:t xml:space="preserve"> </w:t>
      </w:r>
      <w:r w:rsidR="0075492D" w:rsidRPr="007B6E8C">
        <w:t>к</w:t>
      </w:r>
      <w:r w:rsidRPr="007B6E8C">
        <w:t xml:space="preserve"> </w:t>
      </w:r>
      <w:r w:rsidR="0075492D" w:rsidRPr="007B6E8C">
        <w:t>проекту</w:t>
      </w:r>
      <w:r w:rsidRPr="007B6E8C">
        <w:t xml:space="preserve"> </w:t>
      </w:r>
      <w:r w:rsidR="0075492D" w:rsidRPr="007B6E8C">
        <w:t>закона.</w:t>
      </w:r>
    </w:p>
    <w:p w14:paraId="3C630F40" w14:textId="77777777" w:rsidR="0075492D" w:rsidRPr="007B6E8C" w:rsidRDefault="0075492D" w:rsidP="0075492D">
      <w:r w:rsidRPr="007B6E8C">
        <w:t>При</w:t>
      </w:r>
      <w:r w:rsidR="00307BEC" w:rsidRPr="007B6E8C">
        <w:t xml:space="preserve"> </w:t>
      </w:r>
      <w:r w:rsidRPr="007B6E8C">
        <w:t>этом</w:t>
      </w:r>
      <w:r w:rsidR="00307BEC" w:rsidRPr="007B6E8C">
        <w:t xml:space="preserve"> </w:t>
      </w:r>
      <w:r w:rsidRPr="007B6E8C">
        <w:t>эти</w:t>
      </w:r>
      <w:r w:rsidR="00307BEC" w:rsidRPr="007B6E8C">
        <w:t xml:space="preserve"> </w:t>
      </w:r>
      <w:r w:rsidRPr="007B6E8C">
        <w:t>периоды</w:t>
      </w:r>
      <w:r w:rsidR="00307BEC" w:rsidRPr="007B6E8C">
        <w:t xml:space="preserve"> </w:t>
      </w:r>
      <w:r w:rsidRPr="007B6E8C">
        <w:t>являются</w:t>
      </w:r>
      <w:r w:rsidR="00307BEC" w:rsidRPr="007B6E8C">
        <w:t xml:space="preserve"> </w:t>
      </w:r>
      <w:r w:rsidRPr="007B6E8C">
        <w:t>важной</w:t>
      </w:r>
      <w:r w:rsidR="00307BEC" w:rsidRPr="007B6E8C">
        <w:t xml:space="preserve"> </w:t>
      </w:r>
      <w:r w:rsidRPr="007B6E8C">
        <w:t>гарантией</w:t>
      </w:r>
      <w:r w:rsidR="00307BEC" w:rsidRPr="007B6E8C">
        <w:t xml:space="preserve"> </w:t>
      </w:r>
      <w:r w:rsidRPr="007B6E8C">
        <w:t>государства</w:t>
      </w:r>
      <w:r w:rsidR="00307BEC" w:rsidRPr="007B6E8C">
        <w:t xml:space="preserve"> </w:t>
      </w:r>
      <w:r w:rsidRPr="007B6E8C">
        <w:t>в</w:t>
      </w:r>
      <w:r w:rsidR="00307BEC" w:rsidRPr="007B6E8C">
        <w:t xml:space="preserve"> </w:t>
      </w:r>
      <w:r w:rsidRPr="007B6E8C">
        <w:t>части</w:t>
      </w:r>
      <w:r w:rsidR="00307BEC" w:rsidRPr="007B6E8C">
        <w:t xml:space="preserve"> </w:t>
      </w:r>
      <w:r w:rsidRPr="007B6E8C">
        <w:t>социальной</w:t>
      </w:r>
      <w:r w:rsidR="00307BEC" w:rsidRPr="007B6E8C">
        <w:t xml:space="preserve"> </w:t>
      </w:r>
      <w:r w:rsidRPr="007B6E8C">
        <w:t>поддержки</w:t>
      </w:r>
      <w:r w:rsidR="00307BEC" w:rsidRPr="007B6E8C">
        <w:t xml:space="preserve"> </w:t>
      </w:r>
      <w:r w:rsidRPr="007B6E8C">
        <w:t>граждан,</w:t>
      </w:r>
      <w:r w:rsidR="00307BEC" w:rsidRPr="007B6E8C">
        <w:t xml:space="preserve"> </w:t>
      </w:r>
      <w:r w:rsidRPr="007B6E8C">
        <w:t>отметили</w:t>
      </w:r>
      <w:r w:rsidR="00307BEC" w:rsidRPr="007B6E8C">
        <w:t xml:space="preserve"> </w:t>
      </w:r>
      <w:r w:rsidRPr="007B6E8C">
        <w:t>в</w:t>
      </w:r>
      <w:r w:rsidR="00307BEC" w:rsidRPr="007B6E8C">
        <w:t xml:space="preserve"> </w:t>
      </w:r>
      <w:r w:rsidRPr="007B6E8C">
        <w:t>Минтруде.</w:t>
      </w:r>
    </w:p>
    <w:p w14:paraId="3F4CE729" w14:textId="77777777" w:rsidR="0075492D" w:rsidRPr="007B6E8C" w:rsidRDefault="00000000" w:rsidP="0075492D">
      <w:hyperlink r:id="rId31" w:history="1">
        <w:r w:rsidR="0075492D" w:rsidRPr="007B6E8C">
          <w:rPr>
            <w:rStyle w:val="a3"/>
          </w:rPr>
          <w:t>https://www.pnp.ru/social/rossiyskikh-pensionerov-zhdut-novye-izmeneniya-v-2026-godu.html</w:t>
        </w:r>
      </w:hyperlink>
      <w:r w:rsidR="00307BEC" w:rsidRPr="007B6E8C">
        <w:t xml:space="preserve"> </w:t>
      </w:r>
    </w:p>
    <w:p w14:paraId="044CF2BB" w14:textId="77777777" w:rsidR="00612FA4" w:rsidRPr="007B6E8C" w:rsidRDefault="00612FA4" w:rsidP="00612FA4">
      <w:pPr>
        <w:pStyle w:val="2"/>
      </w:pPr>
      <w:bookmarkStart w:id="98" w:name="_Toc174947766"/>
      <w:r w:rsidRPr="007B6E8C">
        <w:t>Пенсия.pro,</w:t>
      </w:r>
      <w:r w:rsidR="00307BEC" w:rsidRPr="007B6E8C">
        <w:t xml:space="preserve"> </w:t>
      </w:r>
      <w:r w:rsidRPr="007B6E8C">
        <w:t>16.08.2024,</w:t>
      </w:r>
      <w:r w:rsidR="00307BEC" w:rsidRPr="007B6E8C">
        <w:t xml:space="preserve"> </w:t>
      </w:r>
      <w:r w:rsidRPr="007B6E8C">
        <w:t>Женщинам-инвалидам</w:t>
      </w:r>
      <w:r w:rsidR="00307BEC" w:rsidRPr="007B6E8C">
        <w:t xml:space="preserve"> </w:t>
      </w:r>
      <w:r w:rsidRPr="007B6E8C">
        <w:t>учтут</w:t>
      </w:r>
      <w:r w:rsidR="00307BEC" w:rsidRPr="007B6E8C">
        <w:t xml:space="preserve"> </w:t>
      </w:r>
      <w:r w:rsidRPr="007B6E8C">
        <w:t>декрет</w:t>
      </w:r>
      <w:r w:rsidR="00307BEC" w:rsidRPr="007B6E8C">
        <w:t xml:space="preserve"> </w:t>
      </w:r>
      <w:r w:rsidRPr="007B6E8C">
        <w:t>при</w:t>
      </w:r>
      <w:r w:rsidR="00307BEC" w:rsidRPr="007B6E8C">
        <w:t xml:space="preserve"> </w:t>
      </w:r>
      <w:r w:rsidRPr="007B6E8C">
        <w:t>перерасчете</w:t>
      </w:r>
      <w:r w:rsidR="00307BEC" w:rsidRPr="007B6E8C">
        <w:t xml:space="preserve"> </w:t>
      </w:r>
      <w:r w:rsidRPr="007B6E8C">
        <w:t>пенсии</w:t>
      </w:r>
      <w:bookmarkEnd w:id="98"/>
    </w:p>
    <w:p w14:paraId="17089374" w14:textId="77777777" w:rsidR="00612FA4" w:rsidRPr="007B6E8C" w:rsidRDefault="00612FA4" w:rsidP="00391C51">
      <w:pPr>
        <w:pStyle w:val="3"/>
      </w:pPr>
      <w:bookmarkStart w:id="99" w:name="_Toc174947767"/>
      <w:r w:rsidRPr="007B6E8C">
        <w:t>Минтруд</w:t>
      </w:r>
      <w:r w:rsidR="00307BEC" w:rsidRPr="007B6E8C">
        <w:t xml:space="preserve"> </w:t>
      </w:r>
      <w:r w:rsidRPr="007B6E8C">
        <w:t>подготовил</w:t>
      </w:r>
      <w:r w:rsidR="00307BEC" w:rsidRPr="007B6E8C">
        <w:t xml:space="preserve"> </w:t>
      </w:r>
      <w:r w:rsidRPr="007B6E8C">
        <w:t>поправки</w:t>
      </w:r>
      <w:r w:rsidR="00307BEC" w:rsidRPr="007B6E8C">
        <w:t xml:space="preserve"> </w:t>
      </w:r>
      <w:r w:rsidRPr="007B6E8C">
        <w:t>в</w:t>
      </w:r>
      <w:r w:rsidR="00307BEC" w:rsidRPr="007B6E8C">
        <w:t xml:space="preserve"> </w:t>
      </w:r>
      <w:r w:rsidRPr="007B6E8C">
        <w:t>законодательство,</w:t>
      </w:r>
      <w:r w:rsidR="00307BEC" w:rsidRPr="007B6E8C">
        <w:t xml:space="preserve"> </w:t>
      </w:r>
      <w:r w:rsidRPr="007B6E8C">
        <w:t>согласно</w:t>
      </w:r>
      <w:r w:rsidR="00307BEC" w:rsidRPr="007B6E8C">
        <w:t xml:space="preserve"> </w:t>
      </w:r>
      <w:r w:rsidRPr="007B6E8C">
        <w:t>которым</w:t>
      </w:r>
      <w:r w:rsidR="00307BEC" w:rsidRPr="007B6E8C">
        <w:t xml:space="preserve"> </w:t>
      </w:r>
      <w:r w:rsidRPr="007B6E8C">
        <w:t>в</w:t>
      </w:r>
      <w:r w:rsidR="00307BEC" w:rsidRPr="007B6E8C">
        <w:t xml:space="preserve"> </w:t>
      </w:r>
      <w:r w:rsidRPr="007B6E8C">
        <w:t>стаже</w:t>
      </w:r>
      <w:r w:rsidR="00307BEC" w:rsidRPr="007B6E8C">
        <w:t xml:space="preserve"> </w:t>
      </w:r>
      <w:r w:rsidRPr="007B6E8C">
        <w:t>теперь</w:t>
      </w:r>
      <w:r w:rsidR="00307BEC" w:rsidRPr="007B6E8C">
        <w:t xml:space="preserve"> </w:t>
      </w:r>
      <w:r w:rsidRPr="007B6E8C">
        <w:t>будут</w:t>
      </w:r>
      <w:r w:rsidR="00307BEC" w:rsidRPr="007B6E8C">
        <w:t xml:space="preserve"> </w:t>
      </w:r>
      <w:r w:rsidRPr="007B6E8C">
        <w:t>учитываться</w:t>
      </w:r>
      <w:r w:rsidR="00307BEC" w:rsidRPr="007B6E8C">
        <w:t xml:space="preserve"> </w:t>
      </w:r>
      <w:r w:rsidRPr="007B6E8C">
        <w:t>нестраховые</w:t>
      </w:r>
      <w:r w:rsidR="00307BEC" w:rsidRPr="007B6E8C">
        <w:t xml:space="preserve"> </w:t>
      </w:r>
      <w:r w:rsidRPr="007B6E8C">
        <w:t>периоды,</w:t>
      </w:r>
      <w:r w:rsidR="00307BEC" w:rsidRPr="007B6E8C">
        <w:t xml:space="preserve"> </w:t>
      </w:r>
      <w:r w:rsidRPr="007B6E8C">
        <w:t>возникшие</w:t>
      </w:r>
      <w:r w:rsidR="00307BEC" w:rsidRPr="007B6E8C">
        <w:t xml:space="preserve"> </w:t>
      </w:r>
      <w:r w:rsidRPr="007B6E8C">
        <w:t>после</w:t>
      </w:r>
      <w:r w:rsidR="00307BEC" w:rsidRPr="007B6E8C">
        <w:t xml:space="preserve"> </w:t>
      </w:r>
      <w:r w:rsidRPr="007B6E8C">
        <w:t>назначения</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Законопроект,</w:t>
      </w:r>
      <w:r w:rsidR="00307BEC" w:rsidRPr="007B6E8C">
        <w:t xml:space="preserve"> </w:t>
      </w:r>
      <w:r w:rsidRPr="007B6E8C">
        <w:t>в</w:t>
      </w:r>
      <w:r w:rsidR="00307BEC" w:rsidRPr="007B6E8C">
        <w:t xml:space="preserve"> </w:t>
      </w:r>
      <w:r w:rsidRPr="007B6E8C">
        <w:t>первую</w:t>
      </w:r>
      <w:r w:rsidR="00307BEC" w:rsidRPr="007B6E8C">
        <w:t xml:space="preserve"> </w:t>
      </w:r>
      <w:r w:rsidRPr="007B6E8C">
        <w:t>очередь,</w:t>
      </w:r>
      <w:r w:rsidR="00307BEC" w:rsidRPr="007B6E8C">
        <w:t xml:space="preserve"> </w:t>
      </w:r>
      <w:r w:rsidRPr="007B6E8C">
        <w:t>затронет</w:t>
      </w:r>
      <w:r w:rsidR="00307BEC" w:rsidRPr="007B6E8C">
        <w:t xml:space="preserve"> </w:t>
      </w:r>
      <w:r w:rsidRPr="007B6E8C">
        <w:t>женщин,</w:t>
      </w:r>
      <w:r w:rsidR="00307BEC" w:rsidRPr="007B6E8C">
        <w:t xml:space="preserve"> </w:t>
      </w:r>
      <w:r w:rsidRPr="007B6E8C">
        <w:t>которые</w:t>
      </w:r>
      <w:r w:rsidR="00307BEC" w:rsidRPr="007B6E8C">
        <w:t xml:space="preserve"> </w:t>
      </w:r>
      <w:r w:rsidRPr="007B6E8C">
        <w:t>уже</w:t>
      </w:r>
      <w:r w:rsidR="00307BEC" w:rsidRPr="007B6E8C">
        <w:t xml:space="preserve"> </w:t>
      </w:r>
      <w:r w:rsidRPr="007B6E8C">
        <w:t>получают</w:t>
      </w:r>
      <w:r w:rsidR="00307BEC" w:rsidRPr="007B6E8C">
        <w:t xml:space="preserve"> </w:t>
      </w:r>
      <w:r w:rsidRPr="007B6E8C">
        <w:t>страховую</w:t>
      </w:r>
      <w:r w:rsidR="00307BEC" w:rsidRPr="007B6E8C">
        <w:t xml:space="preserve"> </w:t>
      </w:r>
      <w:r w:rsidRPr="007B6E8C">
        <w:t>пенсию</w:t>
      </w:r>
      <w:r w:rsidR="00307BEC" w:rsidRPr="007B6E8C">
        <w:t xml:space="preserve"> </w:t>
      </w:r>
      <w:r w:rsidRPr="007B6E8C">
        <w:t>и</w:t>
      </w:r>
      <w:r w:rsidR="00307BEC" w:rsidRPr="007B6E8C">
        <w:t xml:space="preserve"> </w:t>
      </w:r>
      <w:r w:rsidRPr="007B6E8C">
        <w:t>ушли</w:t>
      </w:r>
      <w:r w:rsidR="00307BEC" w:rsidRPr="007B6E8C">
        <w:t xml:space="preserve"> </w:t>
      </w:r>
      <w:r w:rsidRPr="007B6E8C">
        <w:t>в</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до</w:t>
      </w:r>
      <w:r w:rsidR="00307BEC" w:rsidRPr="007B6E8C">
        <w:t xml:space="preserve"> </w:t>
      </w:r>
      <w:r w:rsidRPr="007B6E8C">
        <w:t>полутора</w:t>
      </w:r>
      <w:r w:rsidR="00307BEC" w:rsidRPr="007B6E8C">
        <w:t xml:space="preserve"> </w:t>
      </w:r>
      <w:r w:rsidRPr="007B6E8C">
        <w:t>лет.</w:t>
      </w:r>
      <w:bookmarkEnd w:id="99"/>
    </w:p>
    <w:p w14:paraId="3F0D805D" w14:textId="77777777" w:rsidR="00612FA4" w:rsidRPr="007B6E8C" w:rsidRDefault="00612FA4" w:rsidP="00612FA4">
      <w:r w:rsidRPr="007B6E8C">
        <w:t>Сейчас</w:t>
      </w:r>
      <w:r w:rsidR="00307BEC" w:rsidRPr="007B6E8C">
        <w:t xml:space="preserve"> </w:t>
      </w:r>
      <w:r w:rsidRPr="007B6E8C">
        <w:t>в</w:t>
      </w:r>
      <w:r w:rsidR="00307BEC" w:rsidRPr="007B6E8C">
        <w:t xml:space="preserve"> </w:t>
      </w:r>
      <w:r w:rsidRPr="007B6E8C">
        <w:t>страховой</w:t>
      </w:r>
      <w:r w:rsidR="00307BEC" w:rsidRPr="007B6E8C">
        <w:t xml:space="preserve"> </w:t>
      </w:r>
      <w:r w:rsidRPr="007B6E8C">
        <w:t>стаж</w:t>
      </w:r>
      <w:r w:rsidR="00307BEC" w:rsidRPr="007B6E8C">
        <w:t xml:space="preserve"> </w:t>
      </w:r>
      <w:r w:rsidRPr="007B6E8C">
        <w:t>это</w:t>
      </w:r>
      <w:r w:rsidR="00307BEC" w:rsidRPr="007B6E8C">
        <w:t xml:space="preserve"> </w:t>
      </w:r>
      <w:r w:rsidRPr="007B6E8C">
        <w:t>время</w:t>
      </w:r>
      <w:r w:rsidR="00307BEC" w:rsidRPr="007B6E8C">
        <w:t xml:space="preserve"> </w:t>
      </w:r>
      <w:r w:rsidRPr="007B6E8C">
        <w:t>не</w:t>
      </w:r>
      <w:r w:rsidR="00307BEC" w:rsidRPr="007B6E8C">
        <w:t xml:space="preserve"> </w:t>
      </w:r>
      <w:r w:rsidRPr="007B6E8C">
        <w:t>включается,</w:t>
      </w:r>
      <w:r w:rsidR="00307BEC" w:rsidRPr="007B6E8C">
        <w:t xml:space="preserve"> </w:t>
      </w:r>
      <w:r w:rsidRPr="007B6E8C">
        <w:t>поскольку</w:t>
      </w:r>
      <w:r w:rsidR="00307BEC" w:rsidRPr="007B6E8C">
        <w:t xml:space="preserve"> </w:t>
      </w:r>
      <w:r w:rsidRPr="007B6E8C">
        <w:t>человек</w:t>
      </w:r>
      <w:r w:rsidR="00307BEC" w:rsidRPr="007B6E8C">
        <w:t xml:space="preserve"> </w:t>
      </w:r>
      <w:r w:rsidRPr="007B6E8C">
        <w:t>уже</w:t>
      </w:r>
      <w:r w:rsidR="00307BEC" w:rsidRPr="007B6E8C">
        <w:t xml:space="preserve"> </w:t>
      </w:r>
      <w:r w:rsidRPr="007B6E8C">
        <w:t>находится</w:t>
      </w:r>
      <w:r w:rsidR="00307BEC" w:rsidRPr="007B6E8C">
        <w:t xml:space="preserve"> </w:t>
      </w:r>
      <w:r w:rsidRPr="007B6E8C">
        <w:t>на</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инвалидности.</w:t>
      </w:r>
      <w:r w:rsidR="00307BEC" w:rsidRPr="007B6E8C">
        <w:t xml:space="preserve"> </w:t>
      </w:r>
    </w:p>
    <w:p w14:paraId="0402449C" w14:textId="77777777" w:rsidR="00612FA4" w:rsidRPr="007B6E8C" w:rsidRDefault="00612FA4" w:rsidP="00612FA4">
      <w:r w:rsidRPr="007B6E8C">
        <w:lastRenderedPageBreak/>
        <w:t>Кроме</w:t>
      </w:r>
      <w:r w:rsidR="00307BEC" w:rsidRPr="007B6E8C">
        <w:t xml:space="preserve"> </w:t>
      </w:r>
      <w:r w:rsidRPr="007B6E8C">
        <w:t>того,</w:t>
      </w:r>
      <w:r w:rsidR="00307BEC" w:rsidRPr="007B6E8C">
        <w:t xml:space="preserve"> </w:t>
      </w:r>
      <w:r w:rsidRPr="007B6E8C">
        <w:t>законопроект</w:t>
      </w:r>
      <w:r w:rsidR="00307BEC" w:rsidRPr="007B6E8C">
        <w:t xml:space="preserve"> </w:t>
      </w:r>
      <w:r w:rsidRPr="007B6E8C">
        <w:t>предусматривает</w:t>
      </w:r>
      <w:r w:rsidR="00307BEC" w:rsidRPr="007B6E8C">
        <w:t xml:space="preserve"> </w:t>
      </w:r>
      <w:r w:rsidRPr="007B6E8C">
        <w:t>упрощение</w:t>
      </w:r>
      <w:r w:rsidR="00307BEC" w:rsidRPr="007B6E8C">
        <w:t xml:space="preserve"> </w:t>
      </w:r>
      <w:r w:rsidRPr="007B6E8C">
        <w:t>процедуры</w:t>
      </w:r>
      <w:r w:rsidR="00307BEC" w:rsidRPr="007B6E8C">
        <w:t xml:space="preserve"> </w:t>
      </w:r>
      <w:r w:rsidRPr="007B6E8C">
        <w:t>назначения</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в</w:t>
      </w:r>
      <w:r w:rsidR="00307BEC" w:rsidRPr="007B6E8C">
        <w:t xml:space="preserve"> </w:t>
      </w:r>
      <w:r w:rsidRPr="007B6E8C">
        <w:t>автоматическом</w:t>
      </w:r>
      <w:r w:rsidR="00307BEC" w:rsidRPr="007B6E8C">
        <w:t xml:space="preserve"> </w:t>
      </w:r>
      <w:r w:rsidRPr="007B6E8C">
        <w:t>режиме.</w:t>
      </w:r>
      <w:r w:rsidR="00307BEC" w:rsidRPr="007B6E8C">
        <w:t xml:space="preserve"> </w:t>
      </w:r>
      <w:r w:rsidRPr="007B6E8C">
        <w:t>Выплата</w:t>
      </w:r>
      <w:r w:rsidR="00307BEC" w:rsidRPr="007B6E8C">
        <w:t xml:space="preserve"> </w:t>
      </w:r>
      <w:r w:rsidRPr="007B6E8C">
        <w:t>должна</w:t>
      </w:r>
      <w:r w:rsidR="00307BEC" w:rsidRPr="007B6E8C">
        <w:t xml:space="preserve"> </w:t>
      </w:r>
      <w:r w:rsidRPr="007B6E8C">
        <w:t>назначаться</w:t>
      </w:r>
      <w:r w:rsidR="00307BEC" w:rsidRPr="007B6E8C">
        <w:t xml:space="preserve"> </w:t>
      </w:r>
      <w:r w:rsidRPr="007B6E8C">
        <w:t>Социальном</w:t>
      </w:r>
      <w:r w:rsidR="00307BEC" w:rsidRPr="007B6E8C">
        <w:t xml:space="preserve"> </w:t>
      </w:r>
      <w:r w:rsidRPr="007B6E8C">
        <w:t>фондом</w:t>
      </w:r>
      <w:r w:rsidR="00307BEC" w:rsidRPr="007B6E8C">
        <w:t xml:space="preserve"> </w:t>
      </w:r>
      <w:r w:rsidRPr="007B6E8C">
        <w:t>без</w:t>
      </w:r>
      <w:r w:rsidR="00307BEC" w:rsidRPr="007B6E8C">
        <w:t xml:space="preserve"> </w:t>
      </w:r>
      <w:r w:rsidRPr="007B6E8C">
        <w:t>заявления,</w:t>
      </w:r>
      <w:r w:rsidR="00307BEC" w:rsidRPr="007B6E8C">
        <w:t xml:space="preserve"> </w:t>
      </w:r>
      <w:r w:rsidRPr="007B6E8C">
        <w:t>которое</w:t>
      </w:r>
      <w:r w:rsidR="00307BEC" w:rsidRPr="007B6E8C">
        <w:t xml:space="preserve"> </w:t>
      </w:r>
      <w:r w:rsidRPr="007B6E8C">
        <w:t>требуется</w:t>
      </w:r>
      <w:r w:rsidR="00307BEC" w:rsidRPr="007B6E8C">
        <w:t xml:space="preserve"> </w:t>
      </w:r>
      <w:r w:rsidRPr="007B6E8C">
        <w:t>сейчас.</w:t>
      </w:r>
      <w:r w:rsidR="00307BEC" w:rsidRPr="007B6E8C">
        <w:t xml:space="preserve"> </w:t>
      </w:r>
      <w:r w:rsidRPr="007B6E8C">
        <w:t>Территориальный</w:t>
      </w:r>
      <w:r w:rsidR="00307BEC" w:rsidRPr="007B6E8C">
        <w:t xml:space="preserve"> </w:t>
      </w:r>
      <w:r w:rsidRPr="007B6E8C">
        <w:t>орган</w:t>
      </w:r>
      <w:r w:rsidR="00307BEC" w:rsidRPr="007B6E8C">
        <w:t xml:space="preserve"> </w:t>
      </w:r>
      <w:r w:rsidRPr="007B6E8C">
        <w:t>СФР</w:t>
      </w:r>
      <w:r w:rsidR="00307BEC" w:rsidRPr="007B6E8C">
        <w:t xml:space="preserve"> </w:t>
      </w:r>
      <w:r w:rsidRPr="007B6E8C">
        <w:t>за</w:t>
      </w:r>
      <w:r w:rsidR="00307BEC" w:rsidRPr="007B6E8C">
        <w:t xml:space="preserve"> </w:t>
      </w:r>
      <w:r w:rsidRPr="007B6E8C">
        <w:t>месяц</w:t>
      </w:r>
      <w:r w:rsidR="00307BEC" w:rsidRPr="007B6E8C">
        <w:t xml:space="preserve"> </w:t>
      </w:r>
      <w:r w:rsidRPr="007B6E8C">
        <w:t>до</w:t>
      </w:r>
      <w:r w:rsidR="00307BEC" w:rsidRPr="007B6E8C">
        <w:t xml:space="preserve"> </w:t>
      </w:r>
      <w:r w:rsidRPr="007B6E8C">
        <w:t>достижения</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должен</w:t>
      </w:r>
      <w:r w:rsidR="00307BEC" w:rsidRPr="007B6E8C">
        <w:t xml:space="preserve"> </w:t>
      </w:r>
      <w:r w:rsidRPr="007B6E8C">
        <w:t>выносить</w:t>
      </w:r>
      <w:r w:rsidR="00307BEC" w:rsidRPr="007B6E8C">
        <w:t xml:space="preserve"> </w:t>
      </w:r>
      <w:r w:rsidRPr="007B6E8C">
        <w:t>решение</w:t>
      </w:r>
      <w:r w:rsidR="00307BEC" w:rsidRPr="007B6E8C">
        <w:t xml:space="preserve"> </w:t>
      </w:r>
      <w:r w:rsidRPr="007B6E8C">
        <w:t>и</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трех</w:t>
      </w:r>
      <w:r w:rsidR="00307BEC" w:rsidRPr="007B6E8C">
        <w:t xml:space="preserve"> </w:t>
      </w:r>
      <w:r w:rsidRPr="007B6E8C">
        <w:t>рабочих</w:t>
      </w:r>
      <w:r w:rsidR="00307BEC" w:rsidRPr="007B6E8C">
        <w:t xml:space="preserve"> </w:t>
      </w:r>
      <w:r w:rsidRPr="007B6E8C">
        <w:t>дней</w:t>
      </w:r>
      <w:r w:rsidR="00307BEC" w:rsidRPr="007B6E8C">
        <w:t xml:space="preserve"> </w:t>
      </w:r>
      <w:r w:rsidRPr="007B6E8C">
        <w:t>направлять</w:t>
      </w:r>
      <w:r w:rsidR="00307BEC" w:rsidRPr="007B6E8C">
        <w:t xml:space="preserve"> </w:t>
      </w:r>
      <w:r w:rsidRPr="007B6E8C">
        <w:t>сообщение</w:t>
      </w:r>
      <w:r w:rsidR="00307BEC" w:rsidRPr="007B6E8C">
        <w:t xml:space="preserve"> </w:t>
      </w:r>
      <w:r w:rsidRPr="007B6E8C">
        <w:t>со</w:t>
      </w:r>
      <w:r w:rsidR="00307BEC" w:rsidRPr="007B6E8C">
        <w:t xml:space="preserve"> </w:t>
      </w:r>
      <w:r w:rsidRPr="007B6E8C">
        <w:t>всей</w:t>
      </w:r>
      <w:r w:rsidR="00307BEC" w:rsidRPr="007B6E8C">
        <w:t xml:space="preserve"> </w:t>
      </w:r>
      <w:r w:rsidRPr="007B6E8C">
        <w:t>необходимой</w:t>
      </w:r>
      <w:r w:rsidR="00307BEC" w:rsidRPr="007B6E8C">
        <w:t xml:space="preserve"> </w:t>
      </w:r>
      <w:r w:rsidRPr="007B6E8C">
        <w:t>информацией</w:t>
      </w:r>
      <w:r w:rsidR="00307BEC" w:rsidRPr="007B6E8C">
        <w:t xml:space="preserve"> </w:t>
      </w:r>
      <w:r w:rsidRPr="007B6E8C">
        <w:t>в</w:t>
      </w:r>
      <w:r w:rsidR="00307BEC" w:rsidRPr="007B6E8C">
        <w:t xml:space="preserve"> </w:t>
      </w:r>
      <w:r w:rsidRPr="007B6E8C">
        <w:t>личный</w:t>
      </w:r>
      <w:r w:rsidR="00307BEC" w:rsidRPr="007B6E8C">
        <w:t xml:space="preserve"> </w:t>
      </w:r>
      <w:r w:rsidRPr="007B6E8C">
        <w:t>кабинет</w:t>
      </w:r>
      <w:r w:rsidR="00307BEC" w:rsidRPr="007B6E8C">
        <w:t xml:space="preserve"> </w:t>
      </w:r>
      <w:r w:rsidRPr="007B6E8C">
        <w:t>человека</w:t>
      </w:r>
      <w:r w:rsidR="00307BEC" w:rsidRPr="007B6E8C">
        <w:t xml:space="preserve"> </w:t>
      </w:r>
      <w:r w:rsidRPr="007B6E8C">
        <w:t>на</w:t>
      </w:r>
      <w:r w:rsidR="00307BEC" w:rsidRPr="007B6E8C">
        <w:t xml:space="preserve"> </w:t>
      </w:r>
      <w:r w:rsidRPr="007B6E8C">
        <w:t>портале</w:t>
      </w:r>
      <w:r w:rsidR="00307BEC" w:rsidRPr="007B6E8C">
        <w:t xml:space="preserve"> </w:t>
      </w:r>
      <w:r w:rsidRPr="007B6E8C">
        <w:t>госуслуг</w:t>
      </w:r>
      <w:r w:rsidR="00307BEC" w:rsidRPr="007B6E8C">
        <w:t xml:space="preserve"> </w:t>
      </w:r>
      <w:r w:rsidRPr="007B6E8C">
        <w:t>или</w:t>
      </w:r>
      <w:r w:rsidR="00307BEC" w:rsidRPr="007B6E8C">
        <w:t xml:space="preserve"> </w:t>
      </w:r>
      <w:r w:rsidRPr="007B6E8C">
        <w:t>почтой.</w:t>
      </w:r>
      <w:r w:rsidR="00307BEC" w:rsidRPr="007B6E8C">
        <w:t xml:space="preserve"> </w:t>
      </w:r>
      <w:r w:rsidRPr="007B6E8C">
        <w:t>Далее</w:t>
      </w:r>
      <w:r w:rsidR="00307BEC" w:rsidRPr="007B6E8C">
        <w:t xml:space="preserve"> </w:t>
      </w:r>
      <w:r w:rsidRPr="007B6E8C">
        <w:t>будущий</w:t>
      </w:r>
      <w:r w:rsidR="00307BEC" w:rsidRPr="007B6E8C">
        <w:t xml:space="preserve"> </w:t>
      </w:r>
      <w:r w:rsidRPr="007B6E8C">
        <w:t>пенсионер</w:t>
      </w:r>
      <w:r w:rsidR="00307BEC" w:rsidRPr="007B6E8C">
        <w:t xml:space="preserve"> </w:t>
      </w:r>
      <w:r w:rsidRPr="007B6E8C">
        <w:t>направляет</w:t>
      </w:r>
      <w:r w:rsidR="00307BEC" w:rsidRPr="007B6E8C">
        <w:t xml:space="preserve"> </w:t>
      </w:r>
      <w:r w:rsidRPr="007B6E8C">
        <w:t>реквизиты</w:t>
      </w:r>
      <w:r w:rsidR="00307BEC" w:rsidRPr="007B6E8C">
        <w:t xml:space="preserve"> </w:t>
      </w:r>
      <w:r w:rsidRPr="007B6E8C">
        <w:t>банковского</w:t>
      </w:r>
      <w:r w:rsidR="00307BEC" w:rsidRPr="007B6E8C">
        <w:t xml:space="preserve"> </w:t>
      </w:r>
      <w:r w:rsidRPr="007B6E8C">
        <w:t>счета</w:t>
      </w:r>
      <w:r w:rsidR="00307BEC" w:rsidRPr="007B6E8C">
        <w:t xml:space="preserve"> </w:t>
      </w:r>
      <w:r w:rsidRPr="007B6E8C">
        <w:t>через</w:t>
      </w:r>
      <w:r w:rsidR="00307BEC" w:rsidRPr="007B6E8C">
        <w:t xml:space="preserve"> </w:t>
      </w:r>
      <w:r w:rsidRPr="007B6E8C">
        <w:t>Госуслуги.</w:t>
      </w:r>
      <w:r w:rsidR="00307BEC" w:rsidRPr="007B6E8C">
        <w:t xml:space="preserve"> </w:t>
      </w:r>
      <w:r w:rsidRPr="007B6E8C">
        <w:t>Система</w:t>
      </w:r>
      <w:r w:rsidR="00307BEC" w:rsidRPr="007B6E8C">
        <w:t xml:space="preserve"> </w:t>
      </w:r>
      <w:r w:rsidRPr="007B6E8C">
        <w:t>заработает</w:t>
      </w:r>
      <w:r w:rsidR="00307BEC" w:rsidRPr="007B6E8C">
        <w:t xml:space="preserve"> </w:t>
      </w:r>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2026</w:t>
      </w:r>
      <w:r w:rsidR="00307BEC" w:rsidRPr="007B6E8C">
        <w:t xml:space="preserve"> </w:t>
      </w:r>
      <w:r w:rsidRPr="007B6E8C">
        <w:t>года.</w:t>
      </w:r>
      <w:r w:rsidR="00307BEC" w:rsidRPr="007B6E8C">
        <w:t xml:space="preserve"> </w:t>
      </w:r>
    </w:p>
    <w:p w14:paraId="660EB976" w14:textId="77777777" w:rsidR="00612FA4" w:rsidRPr="007B6E8C" w:rsidRDefault="00612FA4" w:rsidP="00612FA4">
      <w:r w:rsidRPr="007B6E8C">
        <w:t>В</w:t>
      </w:r>
      <w:r w:rsidR="00307BEC" w:rsidRPr="007B6E8C">
        <w:t xml:space="preserve"> </w:t>
      </w:r>
      <w:r w:rsidRPr="007B6E8C">
        <w:t>России</w:t>
      </w:r>
      <w:r w:rsidR="00307BEC" w:rsidRPr="007B6E8C">
        <w:t xml:space="preserve"> </w:t>
      </w:r>
      <w:r w:rsidRPr="007B6E8C">
        <w:t>принят</w:t>
      </w:r>
      <w:r w:rsidR="00307BEC" w:rsidRPr="007B6E8C">
        <w:t xml:space="preserve"> </w:t>
      </w:r>
      <w:r w:rsidRPr="007B6E8C">
        <w:t>закон,</w:t>
      </w:r>
      <w:r w:rsidR="00307BEC" w:rsidRPr="007B6E8C">
        <w:t xml:space="preserve"> </w:t>
      </w:r>
      <w:r w:rsidRPr="007B6E8C">
        <w:t>вводящий</w:t>
      </w:r>
      <w:r w:rsidR="00307BEC" w:rsidRPr="007B6E8C">
        <w:t xml:space="preserve"> </w:t>
      </w:r>
      <w:r w:rsidRPr="007B6E8C">
        <w:t>ежемесячную</w:t>
      </w:r>
      <w:r w:rsidR="00307BEC" w:rsidRPr="007B6E8C">
        <w:t xml:space="preserve"> </w:t>
      </w:r>
      <w:r w:rsidRPr="007B6E8C">
        <w:t>надбавку</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1</w:t>
      </w:r>
      <w:r w:rsidR="00307BEC" w:rsidRPr="007B6E8C">
        <w:t xml:space="preserve"> </w:t>
      </w:r>
      <w:r w:rsidRPr="007B6E8C">
        <w:t>200</w:t>
      </w:r>
      <w:r w:rsidR="00307BEC" w:rsidRPr="007B6E8C">
        <w:t xml:space="preserve"> </w:t>
      </w:r>
      <w:r w:rsidRPr="007B6E8C">
        <w:t>рублей</w:t>
      </w:r>
      <w:r w:rsidR="00307BEC" w:rsidRPr="007B6E8C">
        <w:t xml:space="preserve"> </w:t>
      </w:r>
      <w:r w:rsidRPr="007B6E8C">
        <w:t>для</w:t>
      </w:r>
      <w:r w:rsidR="00307BEC" w:rsidRPr="007B6E8C">
        <w:t xml:space="preserve"> </w:t>
      </w:r>
      <w:r w:rsidRPr="007B6E8C">
        <w:t>пенсионеров,</w:t>
      </w:r>
      <w:r w:rsidR="00307BEC" w:rsidRPr="007B6E8C">
        <w:t xml:space="preserve"> </w:t>
      </w:r>
      <w:r w:rsidRPr="007B6E8C">
        <w:t>достигших</w:t>
      </w:r>
      <w:r w:rsidR="00307BEC" w:rsidRPr="007B6E8C">
        <w:t xml:space="preserve"> </w:t>
      </w:r>
      <w:r w:rsidRPr="007B6E8C">
        <w:t>80</w:t>
      </w:r>
      <w:r w:rsidR="00307BEC" w:rsidRPr="007B6E8C">
        <w:t xml:space="preserve"> </w:t>
      </w:r>
      <w:r w:rsidRPr="007B6E8C">
        <w:t>лет,</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для</w:t>
      </w:r>
      <w:r w:rsidR="00307BEC" w:rsidRPr="007B6E8C">
        <w:t xml:space="preserve"> </w:t>
      </w:r>
      <w:r w:rsidRPr="007B6E8C">
        <w:t>инвалидов</w:t>
      </w:r>
      <w:r w:rsidR="00307BEC" w:rsidRPr="007B6E8C">
        <w:t xml:space="preserve"> </w:t>
      </w:r>
      <w:r w:rsidRPr="007B6E8C">
        <w:t>I</w:t>
      </w:r>
      <w:r w:rsidR="00307BEC" w:rsidRPr="007B6E8C">
        <w:t xml:space="preserve"> </w:t>
      </w:r>
      <w:r w:rsidRPr="007B6E8C">
        <w:t>группы.</w:t>
      </w:r>
      <w:r w:rsidR="00307BEC" w:rsidRPr="007B6E8C">
        <w:t xml:space="preserve"> </w:t>
      </w:r>
      <w:r w:rsidRPr="007B6E8C">
        <w:t>Эта</w:t>
      </w:r>
      <w:r w:rsidR="00307BEC" w:rsidRPr="007B6E8C">
        <w:t xml:space="preserve"> </w:t>
      </w:r>
      <w:r w:rsidRPr="007B6E8C">
        <w:t>сумма</w:t>
      </w:r>
      <w:r w:rsidR="00307BEC" w:rsidRPr="007B6E8C">
        <w:t xml:space="preserve"> </w:t>
      </w:r>
      <w:r w:rsidRPr="007B6E8C">
        <w:t>будет</w:t>
      </w:r>
      <w:r w:rsidR="00307BEC" w:rsidRPr="007B6E8C">
        <w:t xml:space="preserve"> </w:t>
      </w:r>
      <w:r w:rsidRPr="007B6E8C">
        <w:t>выплачиваться</w:t>
      </w:r>
      <w:r w:rsidR="00307BEC" w:rsidRPr="007B6E8C">
        <w:t xml:space="preserve"> </w:t>
      </w:r>
      <w:r w:rsidRPr="007B6E8C">
        <w:t>автоматически,</w:t>
      </w:r>
      <w:r w:rsidR="00307BEC" w:rsidRPr="007B6E8C">
        <w:t xml:space="preserve"> </w:t>
      </w:r>
      <w:r w:rsidRPr="007B6E8C">
        <w:t>без</w:t>
      </w:r>
      <w:r w:rsidR="00307BEC" w:rsidRPr="007B6E8C">
        <w:t xml:space="preserve"> </w:t>
      </w:r>
      <w:r w:rsidRPr="007B6E8C">
        <w:t>необходимости</w:t>
      </w:r>
      <w:r w:rsidR="00307BEC" w:rsidRPr="007B6E8C">
        <w:t xml:space="preserve"> </w:t>
      </w:r>
      <w:r w:rsidRPr="007B6E8C">
        <w:t>подачи</w:t>
      </w:r>
      <w:r w:rsidR="00307BEC" w:rsidRPr="007B6E8C">
        <w:t xml:space="preserve"> </w:t>
      </w:r>
      <w:r w:rsidRPr="007B6E8C">
        <w:t>заявлений,</w:t>
      </w:r>
      <w:r w:rsidR="00307BEC" w:rsidRPr="007B6E8C">
        <w:t xml:space="preserve"> </w:t>
      </w:r>
      <w:r w:rsidRPr="007B6E8C">
        <w:t>и</w:t>
      </w:r>
      <w:r w:rsidR="00307BEC" w:rsidRPr="007B6E8C">
        <w:t xml:space="preserve"> </w:t>
      </w:r>
      <w:r w:rsidRPr="007B6E8C">
        <w:t>повышаться</w:t>
      </w:r>
      <w:r w:rsidR="00307BEC" w:rsidRPr="007B6E8C">
        <w:t xml:space="preserve"> </w:t>
      </w:r>
      <w:r w:rsidRPr="007B6E8C">
        <w:t>на</w:t>
      </w:r>
      <w:r w:rsidR="00307BEC" w:rsidRPr="007B6E8C">
        <w:t xml:space="preserve"> </w:t>
      </w:r>
      <w:r w:rsidRPr="007B6E8C">
        <w:t>районный</w:t>
      </w:r>
      <w:r w:rsidR="00307BEC" w:rsidRPr="007B6E8C">
        <w:t xml:space="preserve"> </w:t>
      </w:r>
      <w:r w:rsidRPr="007B6E8C">
        <w:t>коэффициент,</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ежегодно</w:t>
      </w:r>
      <w:r w:rsidR="00307BEC" w:rsidRPr="007B6E8C">
        <w:t xml:space="preserve"> </w:t>
      </w:r>
      <w:r w:rsidRPr="007B6E8C">
        <w:t>проходить</w:t>
      </w:r>
      <w:r w:rsidR="00307BEC" w:rsidRPr="007B6E8C">
        <w:t xml:space="preserve"> </w:t>
      </w:r>
      <w:r w:rsidRPr="007B6E8C">
        <w:t>индексацию.</w:t>
      </w:r>
      <w:r w:rsidR="00307BEC" w:rsidRPr="007B6E8C">
        <w:t xml:space="preserve"> </w:t>
      </w:r>
      <w:r w:rsidRPr="007B6E8C">
        <w:t>Исключение</w:t>
      </w:r>
      <w:r w:rsidR="00307BEC" w:rsidRPr="007B6E8C">
        <w:t xml:space="preserve"> </w:t>
      </w:r>
      <w:r w:rsidRPr="007B6E8C">
        <w:t>составляют</w:t>
      </w:r>
      <w:r w:rsidR="00307BEC" w:rsidRPr="007B6E8C">
        <w:t xml:space="preserve"> </w:t>
      </w:r>
      <w:r w:rsidRPr="007B6E8C">
        <w:t>инвалиды</w:t>
      </w:r>
      <w:r w:rsidR="00307BEC" w:rsidRPr="007B6E8C">
        <w:t xml:space="preserve"> </w:t>
      </w:r>
      <w:r w:rsidRPr="007B6E8C">
        <w:t>с</w:t>
      </w:r>
      <w:r w:rsidR="00307BEC" w:rsidRPr="007B6E8C">
        <w:t xml:space="preserve"> </w:t>
      </w:r>
      <w:r w:rsidRPr="007B6E8C">
        <w:t>детства</w:t>
      </w:r>
      <w:r w:rsidR="00307BEC" w:rsidRPr="007B6E8C">
        <w:t xml:space="preserve"> </w:t>
      </w:r>
      <w:r w:rsidRPr="007B6E8C">
        <w:t>I</w:t>
      </w:r>
      <w:r w:rsidR="00307BEC" w:rsidRPr="007B6E8C">
        <w:t xml:space="preserve"> </w:t>
      </w:r>
      <w:r w:rsidRPr="007B6E8C">
        <w:t>группы,</w:t>
      </w:r>
      <w:r w:rsidR="00307BEC" w:rsidRPr="007B6E8C">
        <w:t xml:space="preserve"> </w:t>
      </w:r>
      <w:r w:rsidRPr="007B6E8C">
        <w:t>чья</w:t>
      </w:r>
      <w:r w:rsidR="00307BEC" w:rsidRPr="007B6E8C">
        <w:t xml:space="preserve"> </w:t>
      </w:r>
      <w:r w:rsidRPr="007B6E8C">
        <w:t>пенсия</w:t>
      </w:r>
      <w:r w:rsidR="00307BEC" w:rsidRPr="007B6E8C">
        <w:t xml:space="preserve"> </w:t>
      </w:r>
      <w:r w:rsidRPr="007B6E8C">
        <w:t>включает</w:t>
      </w:r>
      <w:r w:rsidR="00307BEC" w:rsidRPr="007B6E8C">
        <w:t xml:space="preserve"> </w:t>
      </w:r>
      <w:r w:rsidRPr="007B6E8C">
        <w:t>ежемесячную</w:t>
      </w:r>
      <w:r w:rsidR="00307BEC" w:rsidRPr="007B6E8C">
        <w:t xml:space="preserve"> </w:t>
      </w:r>
      <w:r w:rsidRPr="007B6E8C">
        <w:t>выплату</w:t>
      </w:r>
      <w:r w:rsidR="00307BEC" w:rsidRPr="007B6E8C">
        <w:t xml:space="preserve"> </w:t>
      </w:r>
      <w:r w:rsidRPr="007B6E8C">
        <w:t>за</w:t>
      </w:r>
      <w:r w:rsidR="00307BEC" w:rsidRPr="007B6E8C">
        <w:t xml:space="preserve"> </w:t>
      </w:r>
      <w:r w:rsidRPr="007B6E8C">
        <w:t>уход,</w:t>
      </w:r>
      <w:r w:rsidR="00307BEC" w:rsidRPr="007B6E8C">
        <w:t xml:space="preserve"> </w:t>
      </w:r>
      <w:r w:rsidRPr="007B6E8C">
        <w:t>осуществляемый</w:t>
      </w:r>
      <w:r w:rsidR="00307BEC" w:rsidRPr="007B6E8C">
        <w:t xml:space="preserve"> </w:t>
      </w:r>
      <w:r w:rsidRPr="007B6E8C">
        <w:t>родителями</w:t>
      </w:r>
      <w:r w:rsidR="00307BEC" w:rsidRPr="007B6E8C">
        <w:t xml:space="preserve"> </w:t>
      </w:r>
      <w:r w:rsidRPr="007B6E8C">
        <w:t>или</w:t>
      </w:r>
      <w:r w:rsidR="00307BEC" w:rsidRPr="007B6E8C">
        <w:t xml:space="preserve"> </w:t>
      </w:r>
      <w:r w:rsidRPr="007B6E8C">
        <w:t>опекунами.</w:t>
      </w:r>
    </w:p>
    <w:p w14:paraId="5DEDC4D3" w14:textId="77777777" w:rsidR="00612FA4" w:rsidRPr="007B6E8C" w:rsidRDefault="00000000" w:rsidP="00612FA4">
      <w:hyperlink r:id="rId32" w:history="1">
        <w:r w:rsidR="00612FA4" w:rsidRPr="007B6E8C">
          <w:rPr>
            <w:rStyle w:val="a3"/>
          </w:rPr>
          <w:t>https://pensiya.pro/news/zhenshhinam-invalidam-uchtut-dekret-pri-pereraschete-pensii/</w:t>
        </w:r>
      </w:hyperlink>
      <w:r w:rsidR="00307BEC" w:rsidRPr="007B6E8C">
        <w:t xml:space="preserve"> </w:t>
      </w:r>
    </w:p>
    <w:p w14:paraId="05A4AE25" w14:textId="77777777" w:rsidR="009548CC" w:rsidRPr="007B6E8C" w:rsidRDefault="000745E4" w:rsidP="009548CC">
      <w:pPr>
        <w:pStyle w:val="2"/>
      </w:pPr>
      <w:bookmarkStart w:id="100" w:name="_Toc174947768"/>
      <w:r w:rsidRPr="007B6E8C">
        <w:t>ТВ</w:t>
      </w:r>
      <w:r w:rsidR="00307BEC" w:rsidRPr="007B6E8C">
        <w:t xml:space="preserve"> «</w:t>
      </w:r>
      <w:r w:rsidR="009548CC" w:rsidRPr="007B6E8C">
        <w:t>Дума</w:t>
      </w:r>
      <w:r w:rsidR="00307BEC" w:rsidRPr="007B6E8C">
        <w:t xml:space="preserve"> </w:t>
      </w:r>
      <w:r w:rsidR="009548CC" w:rsidRPr="007B6E8C">
        <w:t>ТВ</w:t>
      </w:r>
      <w:r w:rsidR="00307BEC" w:rsidRPr="007B6E8C">
        <w:t>»</w:t>
      </w:r>
      <w:r w:rsidR="009548CC" w:rsidRPr="007B6E8C">
        <w:t>,</w:t>
      </w:r>
      <w:r w:rsidR="00307BEC" w:rsidRPr="007B6E8C">
        <w:t xml:space="preserve"> </w:t>
      </w:r>
      <w:r w:rsidR="009548CC" w:rsidRPr="007B6E8C">
        <w:t>16.08.2024,</w:t>
      </w:r>
      <w:r w:rsidR="00307BEC" w:rsidRPr="007B6E8C">
        <w:t xml:space="preserve"> </w:t>
      </w:r>
      <w:r w:rsidR="009548CC" w:rsidRPr="007B6E8C">
        <w:t>Лантратова</w:t>
      </w:r>
      <w:r w:rsidR="00307BEC" w:rsidRPr="007B6E8C">
        <w:t xml:space="preserve"> </w:t>
      </w:r>
      <w:r w:rsidR="009548CC" w:rsidRPr="007B6E8C">
        <w:t>предложила</w:t>
      </w:r>
      <w:r w:rsidR="00307BEC" w:rsidRPr="007B6E8C">
        <w:t xml:space="preserve"> </w:t>
      </w:r>
      <w:r w:rsidR="009548CC" w:rsidRPr="007B6E8C">
        <w:t>включить</w:t>
      </w:r>
      <w:r w:rsidR="00307BEC" w:rsidRPr="007B6E8C">
        <w:t xml:space="preserve"> </w:t>
      </w:r>
      <w:r w:rsidR="009548CC" w:rsidRPr="007B6E8C">
        <w:t>в</w:t>
      </w:r>
      <w:r w:rsidR="00307BEC" w:rsidRPr="007B6E8C">
        <w:t xml:space="preserve"> </w:t>
      </w:r>
      <w:r w:rsidR="009548CC" w:rsidRPr="007B6E8C">
        <w:t>перечень</w:t>
      </w:r>
      <w:r w:rsidR="00307BEC" w:rsidRPr="007B6E8C">
        <w:t xml:space="preserve"> </w:t>
      </w:r>
      <w:r w:rsidR="009548CC" w:rsidRPr="007B6E8C">
        <w:t>нестраховых</w:t>
      </w:r>
      <w:r w:rsidR="00307BEC" w:rsidRPr="007B6E8C">
        <w:t xml:space="preserve"> </w:t>
      </w:r>
      <w:r w:rsidR="009548CC" w:rsidRPr="007B6E8C">
        <w:t>периодов</w:t>
      </w:r>
      <w:r w:rsidR="00307BEC" w:rsidRPr="007B6E8C">
        <w:t xml:space="preserve"> </w:t>
      </w:r>
      <w:r w:rsidR="009548CC" w:rsidRPr="007B6E8C">
        <w:t>время</w:t>
      </w:r>
      <w:r w:rsidR="00307BEC" w:rsidRPr="007B6E8C">
        <w:t xml:space="preserve"> </w:t>
      </w:r>
      <w:r w:rsidR="009548CC" w:rsidRPr="007B6E8C">
        <w:t>ухода</w:t>
      </w:r>
      <w:r w:rsidR="00307BEC" w:rsidRPr="007B6E8C">
        <w:t xml:space="preserve"> </w:t>
      </w:r>
      <w:r w:rsidR="009548CC" w:rsidRPr="007B6E8C">
        <w:t>одного</w:t>
      </w:r>
      <w:r w:rsidR="00307BEC" w:rsidRPr="007B6E8C">
        <w:t xml:space="preserve"> </w:t>
      </w:r>
      <w:r w:rsidR="009548CC" w:rsidRPr="007B6E8C">
        <w:t>из</w:t>
      </w:r>
      <w:r w:rsidR="00307BEC" w:rsidRPr="007B6E8C">
        <w:t xml:space="preserve"> </w:t>
      </w:r>
      <w:r w:rsidR="009548CC" w:rsidRPr="007B6E8C">
        <w:t>родителей</w:t>
      </w:r>
      <w:r w:rsidR="00307BEC" w:rsidRPr="007B6E8C">
        <w:t xml:space="preserve"> </w:t>
      </w:r>
      <w:r w:rsidR="009548CC" w:rsidRPr="007B6E8C">
        <w:t>за</w:t>
      </w:r>
      <w:r w:rsidR="00307BEC" w:rsidRPr="007B6E8C">
        <w:t xml:space="preserve"> </w:t>
      </w:r>
      <w:r w:rsidR="009548CC" w:rsidRPr="007B6E8C">
        <w:t>тремя</w:t>
      </w:r>
      <w:r w:rsidR="00307BEC" w:rsidRPr="007B6E8C">
        <w:t xml:space="preserve"> </w:t>
      </w:r>
      <w:r w:rsidR="009548CC" w:rsidRPr="007B6E8C">
        <w:t>детьми</w:t>
      </w:r>
      <w:bookmarkEnd w:id="100"/>
    </w:p>
    <w:p w14:paraId="19B96C9A" w14:textId="77777777" w:rsidR="009548CC" w:rsidRPr="007B6E8C" w:rsidRDefault="009548CC" w:rsidP="00391C51">
      <w:pPr>
        <w:pStyle w:val="3"/>
      </w:pPr>
      <w:bookmarkStart w:id="101" w:name="_Toc174947769"/>
      <w:r w:rsidRPr="007B6E8C">
        <w:t>Серь</w:t>
      </w:r>
      <w:r w:rsidR="00307BEC" w:rsidRPr="007B6E8C">
        <w:t>е</w:t>
      </w:r>
      <w:r w:rsidRPr="007B6E8C">
        <w:t>зным</w:t>
      </w:r>
      <w:r w:rsidR="00307BEC" w:rsidRPr="007B6E8C">
        <w:t xml:space="preserve"> </w:t>
      </w:r>
      <w:r w:rsidRPr="007B6E8C">
        <w:t>барьером</w:t>
      </w:r>
      <w:r w:rsidR="00307BEC" w:rsidRPr="007B6E8C">
        <w:t xml:space="preserve"> </w:t>
      </w:r>
      <w:r w:rsidRPr="007B6E8C">
        <w:t>для</w:t>
      </w:r>
      <w:r w:rsidR="00307BEC" w:rsidRPr="007B6E8C">
        <w:t xml:space="preserve"> </w:t>
      </w:r>
      <w:r w:rsidRPr="007B6E8C">
        <w:t>стимулирования</w:t>
      </w:r>
      <w:r w:rsidR="00307BEC" w:rsidRPr="007B6E8C">
        <w:t xml:space="preserve"> </w:t>
      </w:r>
      <w:r w:rsidRPr="007B6E8C">
        <w:t>многодетности</w:t>
      </w:r>
      <w:r w:rsidR="00307BEC" w:rsidRPr="007B6E8C">
        <w:t xml:space="preserve"> </w:t>
      </w:r>
      <w:r w:rsidRPr="007B6E8C">
        <w:t>являются</w:t>
      </w:r>
      <w:r w:rsidR="00307BEC" w:rsidRPr="007B6E8C">
        <w:t xml:space="preserve"> </w:t>
      </w:r>
      <w:r w:rsidRPr="007B6E8C">
        <w:t>действующие</w:t>
      </w:r>
      <w:r w:rsidR="00307BEC" w:rsidRPr="007B6E8C">
        <w:t xml:space="preserve"> </w:t>
      </w:r>
      <w:r w:rsidRPr="007B6E8C">
        <w:t>нормы</w:t>
      </w:r>
      <w:r w:rsidR="00307BEC" w:rsidRPr="007B6E8C">
        <w:t xml:space="preserve"> </w:t>
      </w:r>
      <w:r w:rsidRPr="007B6E8C">
        <w:t>пенсионного</w:t>
      </w:r>
      <w:r w:rsidR="00307BEC" w:rsidRPr="007B6E8C">
        <w:t xml:space="preserve"> </w:t>
      </w:r>
      <w:r w:rsidRPr="007B6E8C">
        <w:t>законодательства,</w:t>
      </w:r>
      <w:r w:rsidR="00307BEC" w:rsidRPr="007B6E8C">
        <w:t xml:space="preserve"> </w:t>
      </w:r>
      <w:r w:rsidRPr="007B6E8C">
        <w:t>поэтому</w:t>
      </w:r>
      <w:r w:rsidR="00307BEC" w:rsidRPr="007B6E8C">
        <w:t xml:space="preserve"> </w:t>
      </w:r>
      <w:r w:rsidRPr="007B6E8C">
        <w:t>в</w:t>
      </w:r>
      <w:r w:rsidR="00307BEC" w:rsidRPr="007B6E8C">
        <w:t xml:space="preserve"> </w:t>
      </w:r>
      <w:r w:rsidRPr="007B6E8C">
        <w:t>перечень</w:t>
      </w:r>
      <w:r w:rsidR="00307BEC" w:rsidRPr="007B6E8C">
        <w:t xml:space="preserve"> </w:t>
      </w:r>
      <w:r w:rsidRPr="007B6E8C">
        <w:t>нестраховых</w:t>
      </w:r>
      <w:r w:rsidR="00307BEC" w:rsidRPr="007B6E8C">
        <w:t xml:space="preserve"> </w:t>
      </w:r>
      <w:r w:rsidRPr="007B6E8C">
        <w:t>периодов</w:t>
      </w:r>
      <w:r w:rsidR="00307BEC" w:rsidRPr="007B6E8C">
        <w:t xml:space="preserve"> </w:t>
      </w:r>
      <w:r w:rsidRPr="007B6E8C">
        <w:t>нужно</w:t>
      </w:r>
      <w:r w:rsidR="00307BEC" w:rsidRPr="007B6E8C">
        <w:t xml:space="preserve"> </w:t>
      </w:r>
      <w:r w:rsidRPr="007B6E8C">
        <w:t>включить</w:t>
      </w:r>
      <w:r w:rsidR="00307BEC" w:rsidRPr="007B6E8C">
        <w:t xml:space="preserve"> </w:t>
      </w:r>
      <w:r w:rsidRPr="007B6E8C">
        <w:t>время</w:t>
      </w:r>
      <w:r w:rsidR="00307BEC" w:rsidRPr="007B6E8C">
        <w:t xml:space="preserve"> </w:t>
      </w:r>
      <w:r w:rsidRPr="007B6E8C">
        <w:t>ухода</w:t>
      </w:r>
      <w:r w:rsidR="00307BEC" w:rsidRPr="007B6E8C">
        <w:t xml:space="preserve"> </w:t>
      </w:r>
      <w:r w:rsidRPr="007B6E8C">
        <w:t>одного</w:t>
      </w:r>
      <w:r w:rsidR="00307BEC" w:rsidRPr="007B6E8C">
        <w:t xml:space="preserve"> </w:t>
      </w:r>
      <w:r w:rsidRPr="007B6E8C">
        <w:t>из</w:t>
      </w:r>
      <w:r w:rsidR="00307BEC" w:rsidRPr="007B6E8C">
        <w:t xml:space="preserve"> </w:t>
      </w:r>
      <w:r w:rsidRPr="007B6E8C">
        <w:t>родителей</w:t>
      </w:r>
      <w:r w:rsidR="00307BEC" w:rsidRPr="007B6E8C">
        <w:t xml:space="preserve"> </w:t>
      </w:r>
      <w:r w:rsidRPr="007B6E8C">
        <w:t>одновременно</w:t>
      </w:r>
      <w:r w:rsidR="00307BEC" w:rsidRPr="007B6E8C">
        <w:t xml:space="preserve"> </w:t>
      </w:r>
      <w:r w:rsidRPr="007B6E8C">
        <w:t>за</w:t>
      </w:r>
      <w:r w:rsidR="00307BEC" w:rsidRPr="007B6E8C">
        <w:t xml:space="preserve"> </w:t>
      </w:r>
      <w:r w:rsidRPr="007B6E8C">
        <w:t>тремя</w:t>
      </w:r>
      <w:r w:rsidR="00307BEC" w:rsidRPr="007B6E8C">
        <w:t xml:space="preserve"> </w:t>
      </w:r>
      <w:r w:rsidRPr="007B6E8C">
        <w:t>и</w:t>
      </w:r>
      <w:r w:rsidR="00307BEC" w:rsidRPr="007B6E8C">
        <w:t xml:space="preserve"> </w:t>
      </w:r>
      <w:r w:rsidRPr="007B6E8C">
        <w:t>более</w:t>
      </w:r>
      <w:r w:rsidR="00307BEC" w:rsidRPr="007B6E8C">
        <w:t xml:space="preserve"> </w:t>
      </w:r>
      <w:r w:rsidRPr="007B6E8C">
        <w:t>детьми,</w:t>
      </w:r>
      <w:r w:rsidR="00307BEC" w:rsidRPr="007B6E8C">
        <w:t xml:space="preserve"> </w:t>
      </w:r>
      <w:r w:rsidRPr="007B6E8C">
        <w:t>не</w:t>
      </w:r>
      <w:r w:rsidR="00307BEC" w:rsidRPr="007B6E8C">
        <w:t xml:space="preserve"> </w:t>
      </w:r>
      <w:r w:rsidRPr="007B6E8C">
        <w:t>достигшими</w:t>
      </w:r>
      <w:r w:rsidR="00307BEC" w:rsidRPr="007B6E8C">
        <w:t xml:space="preserve"> </w:t>
      </w:r>
      <w:r w:rsidRPr="007B6E8C">
        <w:t>возраста</w:t>
      </w:r>
      <w:r w:rsidR="00307BEC" w:rsidRPr="007B6E8C">
        <w:t xml:space="preserve"> </w:t>
      </w:r>
      <w:r w:rsidRPr="007B6E8C">
        <w:t>14</w:t>
      </w:r>
      <w:r w:rsidR="00307BEC" w:rsidRPr="007B6E8C">
        <w:t xml:space="preserve"> </w:t>
      </w:r>
      <w:r w:rsidRPr="007B6E8C">
        <w:t>лет.</w:t>
      </w:r>
      <w:r w:rsidR="00307BEC" w:rsidRPr="007B6E8C">
        <w:t xml:space="preserve"> </w:t>
      </w:r>
      <w:r w:rsidRPr="007B6E8C">
        <w:t>Об</w:t>
      </w:r>
      <w:r w:rsidR="00307BEC" w:rsidRPr="007B6E8C">
        <w:t xml:space="preserve"> </w:t>
      </w:r>
      <w:r w:rsidRPr="007B6E8C">
        <w:t>этом</w:t>
      </w:r>
      <w:r w:rsidR="00307BEC" w:rsidRPr="007B6E8C">
        <w:t xml:space="preserve"> </w:t>
      </w:r>
      <w:r w:rsidRPr="007B6E8C">
        <w:t>в</w:t>
      </w:r>
      <w:r w:rsidR="00307BEC" w:rsidRPr="007B6E8C">
        <w:t xml:space="preserve"> </w:t>
      </w:r>
      <w:r w:rsidRPr="007B6E8C">
        <w:t>своем</w:t>
      </w:r>
      <w:r w:rsidR="00307BEC" w:rsidRPr="007B6E8C">
        <w:t xml:space="preserve"> </w:t>
      </w:r>
      <w:r w:rsidRPr="007B6E8C">
        <w:t>Телеграм-канале</w:t>
      </w:r>
      <w:r w:rsidR="00307BEC" w:rsidRPr="007B6E8C">
        <w:t xml:space="preserve"> </w:t>
      </w:r>
      <w:r w:rsidRPr="007B6E8C">
        <w:t>первый</w:t>
      </w:r>
      <w:r w:rsidR="00307BEC" w:rsidRPr="007B6E8C">
        <w:t xml:space="preserve"> </w:t>
      </w:r>
      <w:r w:rsidRPr="007B6E8C">
        <w:t>зампред</w:t>
      </w:r>
      <w:r w:rsidR="00307BEC" w:rsidRPr="007B6E8C">
        <w:t xml:space="preserve"> </w:t>
      </w:r>
      <w:r w:rsidRPr="007B6E8C">
        <w:t>Комитета</w:t>
      </w:r>
      <w:r w:rsidR="00307BEC" w:rsidRPr="007B6E8C">
        <w:t xml:space="preserve"> </w:t>
      </w:r>
      <w:r w:rsidRPr="007B6E8C">
        <w:t>ГД</w:t>
      </w:r>
      <w:r w:rsidR="00307BEC" w:rsidRPr="007B6E8C">
        <w:t xml:space="preserve"> </w:t>
      </w:r>
      <w:r w:rsidRPr="007B6E8C">
        <w:t>по</w:t>
      </w:r>
      <w:r w:rsidR="00307BEC" w:rsidRPr="007B6E8C">
        <w:t xml:space="preserve"> </w:t>
      </w:r>
      <w:r w:rsidRPr="007B6E8C">
        <w:t>просвещению,</w:t>
      </w:r>
      <w:r w:rsidR="00307BEC" w:rsidRPr="007B6E8C">
        <w:t xml:space="preserve"> </w:t>
      </w:r>
      <w:r w:rsidRPr="007B6E8C">
        <w:t>первый</w:t>
      </w:r>
      <w:r w:rsidR="00307BEC" w:rsidRPr="007B6E8C">
        <w:t xml:space="preserve"> </w:t>
      </w:r>
      <w:r w:rsidRPr="007B6E8C">
        <w:t>замруководителя</w:t>
      </w:r>
      <w:r w:rsidR="00307BEC" w:rsidRPr="007B6E8C">
        <w:t xml:space="preserve"> </w:t>
      </w:r>
      <w:r w:rsidRPr="007B6E8C">
        <w:t>фракции</w:t>
      </w:r>
      <w:r w:rsidR="00307BEC" w:rsidRPr="007B6E8C">
        <w:t xml:space="preserve"> «</w:t>
      </w:r>
      <w:r w:rsidRPr="007B6E8C">
        <w:t>Справедливая</w:t>
      </w:r>
      <w:r w:rsidR="00307BEC" w:rsidRPr="007B6E8C">
        <w:t xml:space="preserve"> </w:t>
      </w:r>
      <w:r w:rsidRPr="007B6E8C">
        <w:t>Россия</w:t>
      </w:r>
      <w:r w:rsidR="00307BEC" w:rsidRPr="007B6E8C">
        <w:t xml:space="preserve"> - </w:t>
      </w:r>
      <w:r w:rsidRPr="007B6E8C">
        <w:t>За</w:t>
      </w:r>
      <w:r w:rsidR="00307BEC" w:rsidRPr="007B6E8C">
        <w:t xml:space="preserve"> </w:t>
      </w:r>
      <w:r w:rsidRPr="007B6E8C">
        <w:t>правду</w:t>
      </w:r>
      <w:r w:rsidR="00307BEC" w:rsidRPr="007B6E8C">
        <w:t xml:space="preserve">» </w:t>
      </w:r>
      <w:r w:rsidRPr="007B6E8C">
        <w:t>Яна</w:t>
      </w:r>
      <w:r w:rsidR="00307BEC" w:rsidRPr="007B6E8C">
        <w:t xml:space="preserve"> </w:t>
      </w:r>
      <w:r w:rsidRPr="007B6E8C">
        <w:t>Лантратова.</w:t>
      </w:r>
      <w:bookmarkEnd w:id="101"/>
    </w:p>
    <w:p w14:paraId="79881B65" w14:textId="77777777" w:rsidR="009548CC" w:rsidRPr="007B6E8C" w:rsidRDefault="009548CC" w:rsidP="009548CC">
      <w:r w:rsidRPr="007B6E8C">
        <w:t>Так,</w:t>
      </w:r>
      <w:r w:rsidR="00307BEC" w:rsidRPr="007B6E8C">
        <w:t xml:space="preserve"> </w:t>
      </w:r>
      <w:r w:rsidRPr="007B6E8C">
        <w:t>согласно</w:t>
      </w:r>
      <w:r w:rsidR="00307BEC" w:rsidRPr="007B6E8C">
        <w:t xml:space="preserve"> </w:t>
      </w:r>
      <w:r w:rsidRPr="007B6E8C">
        <w:t>ст.</w:t>
      </w:r>
      <w:r w:rsidR="00307BEC" w:rsidRPr="007B6E8C">
        <w:t xml:space="preserve"> </w:t>
      </w:r>
      <w:r w:rsidRPr="007B6E8C">
        <w:t>12</w:t>
      </w:r>
      <w:r w:rsidR="00307BEC" w:rsidRPr="007B6E8C">
        <w:t xml:space="preserve"> </w:t>
      </w:r>
      <w:r w:rsidRPr="007B6E8C">
        <w:t>ФЗ</w:t>
      </w:r>
      <w:r w:rsidR="00307BEC" w:rsidRPr="007B6E8C">
        <w:t xml:space="preserve"> «</w:t>
      </w:r>
      <w:r w:rsidRPr="007B6E8C">
        <w:t>О</w:t>
      </w:r>
      <w:r w:rsidR="00307BEC" w:rsidRPr="007B6E8C">
        <w:t xml:space="preserve"> </w:t>
      </w:r>
      <w:r w:rsidRPr="007B6E8C">
        <w:t>страховых</w:t>
      </w:r>
      <w:r w:rsidR="00307BEC" w:rsidRPr="007B6E8C">
        <w:t xml:space="preserve"> </w:t>
      </w:r>
      <w:r w:rsidRPr="007B6E8C">
        <w:t>пенсиях</w:t>
      </w:r>
      <w:r w:rsidR="00307BEC" w:rsidRPr="007B6E8C">
        <w:t>»</w:t>
      </w:r>
      <w:r w:rsidRPr="007B6E8C">
        <w:t>,</w:t>
      </w:r>
      <w:r w:rsidR="00307BEC" w:rsidRPr="007B6E8C">
        <w:t xml:space="preserve"> </w:t>
      </w:r>
      <w:r w:rsidRPr="007B6E8C">
        <w:t>в</w:t>
      </w:r>
      <w:r w:rsidR="00307BEC" w:rsidRPr="007B6E8C">
        <w:t xml:space="preserve"> </w:t>
      </w:r>
      <w:r w:rsidRPr="007B6E8C">
        <w:t>страховой</w:t>
      </w:r>
      <w:r w:rsidR="00307BEC" w:rsidRPr="007B6E8C">
        <w:t xml:space="preserve"> </w:t>
      </w:r>
      <w:r w:rsidRPr="007B6E8C">
        <w:t>стаж</w:t>
      </w:r>
      <w:r w:rsidR="00307BEC" w:rsidRPr="007B6E8C">
        <w:t xml:space="preserve"> </w:t>
      </w:r>
      <w:r w:rsidRPr="007B6E8C">
        <w:t>наряду</w:t>
      </w:r>
      <w:r w:rsidR="00307BEC" w:rsidRPr="007B6E8C">
        <w:t xml:space="preserve"> </w:t>
      </w:r>
      <w:r w:rsidRPr="007B6E8C">
        <w:t>с</w:t>
      </w:r>
      <w:r w:rsidR="00307BEC" w:rsidRPr="007B6E8C">
        <w:t xml:space="preserve"> </w:t>
      </w:r>
      <w:r w:rsidRPr="007B6E8C">
        <w:t>периодами</w:t>
      </w:r>
      <w:r w:rsidR="00307BEC" w:rsidRPr="007B6E8C">
        <w:t xml:space="preserve"> </w:t>
      </w:r>
      <w:r w:rsidRPr="007B6E8C">
        <w:t>работы</w:t>
      </w:r>
      <w:r w:rsidR="00307BEC" w:rsidRPr="007B6E8C">
        <w:t xml:space="preserve"> </w:t>
      </w:r>
      <w:r w:rsidRPr="007B6E8C">
        <w:t>засчитывается</w:t>
      </w:r>
      <w:r w:rsidR="00307BEC" w:rsidRPr="007B6E8C">
        <w:t xml:space="preserve"> </w:t>
      </w:r>
      <w:r w:rsidRPr="007B6E8C">
        <w:t>так</w:t>
      </w:r>
      <w:r w:rsidR="00307BEC" w:rsidRPr="007B6E8C">
        <w:t xml:space="preserve"> </w:t>
      </w:r>
      <w:r w:rsidRPr="007B6E8C">
        <w:t>называемый</w:t>
      </w:r>
      <w:r w:rsidR="00307BEC" w:rsidRPr="007B6E8C">
        <w:t xml:space="preserve"> </w:t>
      </w:r>
      <w:r w:rsidRPr="007B6E8C">
        <w:t>нестраховой</w:t>
      </w:r>
      <w:r w:rsidR="00307BEC" w:rsidRPr="007B6E8C">
        <w:t xml:space="preserve"> </w:t>
      </w:r>
      <w:r w:rsidRPr="007B6E8C">
        <w:t>период</w:t>
      </w:r>
      <w:r w:rsidR="00307BEC" w:rsidRPr="007B6E8C">
        <w:t xml:space="preserve"> - </w:t>
      </w:r>
      <w:r w:rsidRPr="007B6E8C">
        <w:t>период</w:t>
      </w:r>
      <w:r w:rsidR="00307BEC" w:rsidRPr="007B6E8C">
        <w:t xml:space="preserve"> </w:t>
      </w:r>
      <w:r w:rsidRPr="007B6E8C">
        <w:t>ухода</w:t>
      </w:r>
      <w:r w:rsidR="00307BEC" w:rsidRPr="007B6E8C">
        <w:t xml:space="preserve"> </w:t>
      </w:r>
      <w:r w:rsidRPr="007B6E8C">
        <w:t>одного</w:t>
      </w:r>
      <w:r w:rsidR="00307BEC" w:rsidRPr="007B6E8C">
        <w:t xml:space="preserve"> </w:t>
      </w:r>
      <w:r w:rsidRPr="007B6E8C">
        <w:t>из</w:t>
      </w:r>
      <w:r w:rsidR="00307BEC" w:rsidRPr="007B6E8C">
        <w:t xml:space="preserve"> </w:t>
      </w:r>
      <w:r w:rsidRPr="007B6E8C">
        <w:t>родителей</w:t>
      </w:r>
      <w:r w:rsidR="00307BEC" w:rsidRPr="007B6E8C">
        <w:t xml:space="preserve"> </w:t>
      </w:r>
      <w:r w:rsidRPr="007B6E8C">
        <w:t>за</w:t>
      </w:r>
      <w:r w:rsidR="00307BEC" w:rsidRPr="007B6E8C">
        <w:t xml:space="preserve"> </w:t>
      </w:r>
      <w:r w:rsidRPr="007B6E8C">
        <w:t>каждым</w:t>
      </w:r>
      <w:r w:rsidR="00307BEC" w:rsidRPr="007B6E8C">
        <w:t xml:space="preserve"> </w:t>
      </w:r>
      <w:r w:rsidRPr="007B6E8C">
        <w:t>реб</w:t>
      </w:r>
      <w:r w:rsidR="00307BEC" w:rsidRPr="007B6E8C">
        <w:t>е</w:t>
      </w:r>
      <w:r w:rsidRPr="007B6E8C">
        <w:t>нком</w:t>
      </w:r>
      <w:r w:rsidR="00307BEC" w:rsidRPr="007B6E8C">
        <w:t xml:space="preserve"> </w:t>
      </w:r>
      <w:r w:rsidRPr="007B6E8C">
        <w:t>до</w:t>
      </w:r>
      <w:r w:rsidR="00307BEC" w:rsidRPr="007B6E8C">
        <w:t xml:space="preserve"> </w:t>
      </w:r>
      <w:r w:rsidRPr="007B6E8C">
        <w:t>достижения</w:t>
      </w:r>
      <w:r w:rsidR="00307BEC" w:rsidRPr="007B6E8C">
        <w:t xml:space="preserve"> </w:t>
      </w:r>
      <w:r w:rsidRPr="007B6E8C">
        <w:t>им</w:t>
      </w:r>
      <w:r w:rsidR="00307BEC" w:rsidRPr="007B6E8C">
        <w:t xml:space="preserve"> </w:t>
      </w:r>
      <w:r w:rsidRPr="007B6E8C">
        <w:t>возраста</w:t>
      </w:r>
      <w:r w:rsidR="00307BEC" w:rsidRPr="007B6E8C">
        <w:t xml:space="preserve"> </w:t>
      </w:r>
      <w:r w:rsidRPr="007B6E8C">
        <w:t>полутора</w:t>
      </w:r>
      <w:r w:rsidR="00307BEC" w:rsidRPr="007B6E8C">
        <w:t xml:space="preserve"> </w:t>
      </w:r>
      <w:r w:rsidRPr="007B6E8C">
        <w:t>лет,</w:t>
      </w:r>
      <w:r w:rsidR="00307BEC" w:rsidRPr="007B6E8C">
        <w:t xml:space="preserve"> </w:t>
      </w:r>
      <w:r w:rsidRPr="007B6E8C">
        <w:t>но</w:t>
      </w:r>
      <w:r w:rsidR="00307BEC" w:rsidRPr="007B6E8C">
        <w:t xml:space="preserve"> </w:t>
      </w:r>
      <w:r w:rsidRPr="007B6E8C">
        <w:t>не</w:t>
      </w:r>
      <w:r w:rsidR="00307BEC" w:rsidRPr="007B6E8C">
        <w:t xml:space="preserve"> </w:t>
      </w:r>
      <w:r w:rsidRPr="007B6E8C">
        <w:t>более</w:t>
      </w:r>
      <w:r w:rsidR="00307BEC" w:rsidRPr="007B6E8C">
        <w:t xml:space="preserve"> </w:t>
      </w:r>
      <w:r w:rsidRPr="007B6E8C">
        <w:t>шести</w:t>
      </w:r>
      <w:r w:rsidR="00307BEC" w:rsidRPr="007B6E8C">
        <w:t xml:space="preserve"> </w:t>
      </w:r>
      <w:r w:rsidRPr="007B6E8C">
        <w:t>лет</w:t>
      </w:r>
      <w:r w:rsidR="00307BEC" w:rsidRPr="007B6E8C">
        <w:t xml:space="preserve"> </w:t>
      </w:r>
      <w:r w:rsidRPr="007B6E8C">
        <w:t>в</w:t>
      </w:r>
      <w:r w:rsidR="00307BEC" w:rsidRPr="007B6E8C">
        <w:t xml:space="preserve"> </w:t>
      </w:r>
      <w:r w:rsidRPr="007B6E8C">
        <w:t>общей</w:t>
      </w:r>
      <w:r w:rsidR="00307BEC" w:rsidRPr="007B6E8C">
        <w:t xml:space="preserve"> </w:t>
      </w:r>
      <w:r w:rsidRPr="007B6E8C">
        <w:t>сложности.</w:t>
      </w:r>
      <w:r w:rsidR="00307BEC" w:rsidRPr="007B6E8C">
        <w:t xml:space="preserve"> </w:t>
      </w:r>
      <w:r w:rsidRPr="007B6E8C">
        <w:t>Во</w:t>
      </w:r>
      <w:r w:rsidR="00307BEC" w:rsidRPr="007B6E8C">
        <w:t xml:space="preserve"> </w:t>
      </w:r>
      <w:r w:rsidRPr="007B6E8C">
        <w:t>внимание</w:t>
      </w:r>
      <w:r w:rsidR="00307BEC" w:rsidRPr="007B6E8C">
        <w:t xml:space="preserve"> </w:t>
      </w:r>
      <w:r w:rsidRPr="007B6E8C">
        <w:t>не</w:t>
      </w:r>
      <w:r w:rsidR="00307BEC" w:rsidRPr="007B6E8C">
        <w:t xml:space="preserve"> </w:t>
      </w:r>
      <w:r w:rsidRPr="007B6E8C">
        <w:t>принимается</w:t>
      </w:r>
      <w:r w:rsidR="00307BEC" w:rsidRPr="007B6E8C">
        <w:t xml:space="preserve"> </w:t>
      </w:r>
      <w:r w:rsidRPr="007B6E8C">
        <w:t>ситуация,</w:t>
      </w:r>
      <w:r w:rsidR="00307BEC" w:rsidRPr="007B6E8C">
        <w:t xml:space="preserve"> </w:t>
      </w:r>
      <w:r w:rsidRPr="007B6E8C">
        <w:t>при</w:t>
      </w:r>
      <w:r w:rsidR="00307BEC" w:rsidRPr="007B6E8C">
        <w:t xml:space="preserve"> </w:t>
      </w:r>
      <w:r w:rsidRPr="007B6E8C">
        <w:t>которой</w:t>
      </w:r>
      <w:r w:rsidR="00307BEC" w:rsidRPr="007B6E8C">
        <w:t xml:space="preserve"> </w:t>
      </w:r>
      <w:r w:rsidRPr="007B6E8C">
        <w:t>уход</w:t>
      </w:r>
      <w:r w:rsidR="00307BEC" w:rsidRPr="007B6E8C">
        <w:t xml:space="preserve"> </w:t>
      </w:r>
      <w:r w:rsidRPr="007B6E8C">
        <w:t>осуществляется</w:t>
      </w:r>
      <w:r w:rsidR="00307BEC" w:rsidRPr="007B6E8C">
        <w:t xml:space="preserve"> </w:t>
      </w:r>
      <w:r w:rsidRPr="007B6E8C">
        <w:t>одновременно</w:t>
      </w:r>
      <w:r w:rsidR="00307BEC" w:rsidRPr="007B6E8C">
        <w:t xml:space="preserve"> </w:t>
      </w:r>
      <w:r w:rsidRPr="007B6E8C">
        <w:t>за</w:t>
      </w:r>
      <w:r w:rsidR="00307BEC" w:rsidRPr="007B6E8C">
        <w:t xml:space="preserve"> </w:t>
      </w:r>
      <w:r w:rsidRPr="007B6E8C">
        <w:t>тремя</w:t>
      </w:r>
      <w:r w:rsidR="00307BEC" w:rsidRPr="007B6E8C">
        <w:t xml:space="preserve"> </w:t>
      </w:r>
      <w:r w:rsidRPr="007B6E8C">
        <w:t>и</w:t>
      </w:r>
      <w:r w:rsidR="00307BEC" w:rsidRPr="007B6E8C">
        <w:t xml:space="preserve"> </w:t>
      </w:r>
      <w:r w:rsidRPr="007B6E8C">
        <w:t>более</w:t>
      </w:r>
      <w:r w:rsidR="00307BEC" w:rsidRPr="007B6E8C">
        <w:t xml:space="preserve"> </w:t>
      </w:r>
      <w:r w:rsidRPr="007B6E8C">
        <w:t>малолетними</w:t>
      </w:r>
      <w:r w:rsidR="00307BEC" w:rsidRPr="007B6E8C">
        <w:t xml:space="preserve"> </w:t>
      </w:r>
      <w:r w:rsidRPr="007B6E8C">
        <w:t>детьми.</w:t>
      </w:r>
      <w:r w:rsidR="00307BEC" w:rsidRPr="007B6E8C">
        <w:t xml:space="preserve"> </w:t>
      </w:r>
      <w:r w:rsidRPr="007B6E8C">
        <w:t>Родителю</w:t>
      </w:r>
      <w:r w:rsidR="00307BEC" w:rsidRPr="007B6E8C">
        <w:t xml:space="preserve"> </w:t>
      </w:r>
      <w:r w:rsidRPr="007B6E8C">
        <w:t>крайне</w:t>
      </w:r>
      <w:r w:rsidR="00307BEC" w:rsidRPr="007B6E8C">
        <w:t xml:space="preserve"> </w:t>
      </w:r>
      <w:r w:rsidRPr="007B6E8C">
        <w:t>сложно</w:t>
      </w:r>
      <w:r w:rsidR="00307BEC" w:rsidRPr="007B6E8C">
        <w:t xml:space="preserve"> </w:t>
      </w:r>
      <w:r w:rsidRPr="007B6E8C">
        <w:t>выработать</w:t>
      </w:r>
      <w:r w:rsidR="00307BEC" w:rsidRPr="007B6E8C">
        <w:t xml:space="preserve"> </w:t>
      </w:r>
      <w:r w:rsidRPr="007B6E8C">
        <w:t>15-летний</w:t>
      </w:r>
      <w:r w:rsidR="00307BEC" w:rsidRPr="007B6E8C">
        <w:t xml:space="preserve"> </w:t>
      </w:r>
      <w:r w:rsidRPr="007B6E8C">
        <w:t>стаж,</w:t>
      </w:r>
      <w:r w:rsidR="00307BEC" w:rsidRPr="007B6E8C">
        <w:t xml:space="preserve"> </w:t>
      </w:r>
      <w:r w:rsidRPr="007B6E8C">
        <w:t>необходимый</w:t>
      </w:r>
      <w:r w:rsidR="00307BEC" w:rsidRPr="007B6E8C">
        <w:t xml:space="preserve"> </w:t>
      </w:r>
      <w:r w:rsidRPr="007B6E8C">
        <w:t>для</w:t>
      </w:r>
      <w:r w:rsidR="00307BEC" w:rsidRPr="007B6E8C">
        <w:t xml:space="preserve"> </w:t>
      </w:r>
      <w:r w:rsidRPr="007B6E8C">
        <w:t>назначения</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p>
    <w:p w14:paraId="758FEE85" w14:textId="77777777" w:rsidR="009548CC" w:rsidRPr="007B6E8C" w:rsidRDefault="009548CC" w:rsidP="009548CC">
      <w:r w:rsidRPr="007B6E8C">
        <w:t>По</w:t>
      </w:r>
      <w:r w:rsidR="00307BEC" w:rsidRPr="007B6E8C">
        <w:t xml:space="preserve"> </w:t>
      </w:r>
      <w:r w:rsidRPr="007B6E8C">
        <w:t>словам</w:t>
      </w:r>
      <w:r w:rsidR="00307BEC" w:rsidRPr="007B6E8C">
        <w:t xml:space="preserve"> </w:t>
      </w:r>
      <w:r w:rsidRPr="007B6E8C">
        <w:t>депутата,</w:t>
      </w:r>
      <w:r w:rsidR="00307BEC" w:rsidRPr="007B6E8C">
        <w:t xml:space="preserve"> </w:t>
      </w:r>
      <w:r w:rsidRPr="007B6E8C">
        <w:t>это</w:t>
      </w:r>
      <w:r w:rsidR="00307BEC" w:rsidRPr="007B6E8C">
        <w:t xml:space="preserve"> </w:t>
      </w:r>
      <w:r w:rsidRPr="007B6E8C">
        <w:t>приводит</w:t>
      </w:r>
      <w:r w:rsidR="00307BEC" w:rsidRPr="007B6E8C">
        <w:t xml:space="preserve"> </w:t>
      </w:r>
      <w:r w:rsidRPr="007B6E8C">
        <w:t>к</w:t>
      </w:r>
      <w:r w:rsidR="00307BEC" w:rsidRPr="007B6E8C">
        <w:t xml:space="preserve"> </w:t>
      </w:r>
      <w:r w:rsidRPr="007B6E8C">
        <w:t>тому,</w:t>
      </w:r>
      <w:r w:rsidR="00307BEC" w:rsidRPr="007B6E8C">
        <w:t xml:space="preserve"> </w:t>
      </w:r>
      <w:r w:rsidRPr="007B6E8C">
        <w:t>что</w:t>
      </w:r>
      <w:r w:rsidR="00307BEC" w:rsidRPr="007B6E8C">
        <w:t xml:space="preserve"> </w:t>
      </w:r>
      <w:r w:rsidRPr="007B6E8C">
        <w:t>женщина,</w:t>
      </w:r>
      <w:r w:rsidR="00307BEC" w:rsidRPr="007B6E8C">
        <w:t xml:space="preserve"> </w:t>
      </w:r>
      <w:r w:rsidRPr="007B6E8C">
        <w:t>решившая</w:t>
      </w:r>
      <w:r w:rsidR="00307BEC" w:rsidRPr="007B6E8C">
        <w:t xml:space="preserve"> </w:t>
      </w:r>
      <w:r w:rsidRPr="007B6E8C">
        <w:t>реализовать</w:t>
      </w:r>
      <w:r w:rsidR="00307BEC" w:rsidRPr="007B6E8C">
        <w:t xml:space="preserve"> </w:t>
      </w:r>
      <w:r w:rsidRPr="007B6E8C">
        <w:t>себя</w:t>
      </w:r>
      <w:r w:rsidR="00307BEC" w:rsidRPr="007B6E8C">
        <w:t xml:space="preserve"> </w:t>
      </w:r>
      <w:r w:rsidRPr="007B6E8C">
        <w:t>как</w:t>
      </w:r>
      <w:r w:rsidR="00307BEC" w:rsidRPr="007B6E8C">
        <w:t xml:space="preserve"> </w:t>
      </w:r>
      <w:r w:rsidRPr="007B6E8C">
        <w:t>мать</w:t>
      </w:r>
      <w:r w:rsidR="00307BEC" w:rsidRPr="007B6E8C">
        <w:t xml:space="preserve"> </w:t>
      </w:r>
      <w:r w:rsidRPr="007B6E8C">
        <w:t>и</w:t>
      </w:r>
      <w:r w:rsidR="00307BEC" w:rsidRPr="007B6E8C">
        <w:t xml:space="preserve"> </w:t>
      </w:r>
      <w:r w:rsidRPr="007B6E8C">
        <w:t>посвятившая</w:t>
      </w:r>
      <w:r w:rsidR="00307BEC" w:rsidRPr="007B6E8C">
        <w:t xml:space="preserve"> </w:t>
      </w:r>
      <w:r w:rsidRPr="007B6E8C">
        <w:t>свои</w:t>
      </w:r>
      <w:r w:rsidR="00307BEC" w:rsidRPr="007B6E8C">
        <w:t xml:space="preserve"> </w:t>
      </w:r>
      <w:r w:rsidRPr="007B6E8C">
        <w:t>молодые</w:t>
      </w:r>
      <w:r w:rsidR="00307BEC" w:rsidRPr="007B6E8C">
        <w:t xml:space="preserve"> </w:t>
      </w:r>
      <w:r w:rsidRPr="007B6E8C">
        <w:t>годы</w:t>
      </w:r>
      <w:r w:rsidR="00307BEC" w:rsidRPr="007B6E8C">
        <w:t xml:space="preserve"> </w:t>
      </w:r>
      <w:r w:rsidRPr="007B6E8C">
        <w:t>рождению</w:t>
      </w:r>
      <w:r w:rsidR="00307BEC" w:rsidRPr="007B6E8C">
        <w:t xml:space="preserve"> </w:t>
      </w:r>
      <w:r w:rsidRPr="007B6E8C">
        <w:t>и</w:t>
      </w:r>
      <w:r w:rsidR="00307BEC" w:rsidRPr="007B6E8C">
        <w:t xml:space="preserve"> </w:t>
      </w:r>
      <w:r w:rsidRPr="007B6E8C">
        <w:t>воспитанию</w:t>
      </w:r>
      <w:r w:rsidR="00307BEC" w:rsidRPr="007B6E8C">
        <w:t xml:space="preserve"> </w:t>
      </w:r>
      <w:r w:rsidRPr="007B6E8C">
        <w:t>детей,</w:t>
      </w:r>
      <w:r w:rsidR="00307BEC" w:rsidRPr="007B6E8C">
        <w:t xml:space="preserve"> </w:t>
      </w:r>
      <w:r w:rsidRPr="007B6E8C">
        <w:t>будет</w:t>
      </w:r>
      <w:r w:rsidR="00307BEC" w:rsidRPr="007B6E8C">
        <w:t xml:space="preserve"> </w:t>
      </w:r>
      <w:r w:rsidRPr="007B6E8C">
        <w:t>вынуждена</w:t>
      </w:r>
      <w:r w:rsidR="00307BEC" w:rsidRPr="007B6E8C">
        <w:t xml:space="preserve"> </w:t>
      </w:r>
      <w:r w:rsidRPr="007B6E8C">
        <w:t>при</w:t>
      </w:r>
      <w:r w:rsidR="00307BEC" w:rsidRPr="007B6E8C">
        <w:t xml:space="preserve"> </w:t>
      </w:r>
      <w:r w:rsidRPr="007B6E8C">
        <w:t>достижении</w:t>
      </w:r>
      <w:r w:rsidR="00307BEC" w:rsidRPr="007B6E8C">
        <w:t xml:space="preserve"> </w:t>
      </w:r>
      <w:r w:rsidRPr="007B6E8C">
        <w:t>предпенсионного</w:t>
      </w:r>
      <w:r w:rsidR="00307BEC" w:rsidRPr="007B6E8C">
        <w:t xml:space="preserve"> </w:t>
      </w:r>
      <w:r w:rsidRPr="007B6E8C">
        <w:t>возраста</w:t>
      </w:r>
      <w:r w:rsidR="00307BEC" w:rsidRPr="007B6E8C">
        <w:t xml:space="preserve"> </w:t>
      </w:r>
      <w:r w:rsidRPr="007B6E8C">
        <w:t>искать</w:t>
      </w:r>
      <w:r w:rsidR="00307BEC" w:rsidRPr="007B6E8C">
        <w:t xml:space="preserve"> </w:t>
      </w:r>
      <w:r w:rsidRPr="007B6E8C">
        <w:t>работу,</w:t>
      </w:r>
      <w:r w:rsidR="00307BEC" w:rsidRPr="007B6E8C">
        <w:t xml:space="preserve"> </w:t>
      </w:r>
      <w:r w:rsidRPr="007B6E8C">
        <w:t>чтобы</w:t>
      </w:r>
      <w:r w:rsidR="00307BEC" w:rsidRPr="007B6E8C">
        <w:t xml:space="preserve"> </w:t>
      </w:r>
      <w:r w:rsidRPr="007B6E8C">
        <w:t>не</w:t>
      </w:r>
      <w:r w:rsidR="00307BEC" w:rsidRPr="007B6E8C">
        <w:t xml:space="preserve"> </w:t>
      </w:r>
      <w:r w:rsidRPr="007B6E8C">
        <w:t>оказаться</w:t>
      </w:r>
      <w:r w:rsidR="00307BEC" w:rsidRPr="007B6E8C">
        <w:t xml:space="preserve"> </w:t>
      </w:r>
      <w:r w:rsidRPr="007B6E8C">
        <w:t>лиш</w:t>
      </w:r>
      <w:r w:rsidR="00307BEC" w:rsidRPr="007B6E8C">
        <w:t>е</w:t>
      </w:r>
      <w:r w:rsidRPr="007B6E8C">
        <w:t>нной</w:t>
      </w:r>
      <w:r w:rsidR="00307BEC" w:rsidRPr="007B6E8C">
        <w:t xml:space="preserve"> </w:t>
      </w:r>
      <w:r w:rsidRPr="007B6E8C">
        <w:t>страховой</w:t>
      </w:r>
      <w:r w:rsidR="00307BEC" w:rsidRPr="007B6E8C">
        <w:t xml:space="preserve"> </w:t>
      </w:r>
      <w:r w:rsidRPr="007B6E8C">
        <w:t>пенсии.</w:t>
      </w:r>
    </w:p>
    <w:p w14:paraId="2DBE55D6" w14:textId="77777777" w:rsidR="009548CC" w:rsidRPr="007B6E8C" w:rsidRDefault="00000000" w:rsidP="009548CC">
      <w:hyperlink r:id="rId33" w:history="1">
        <w:r w:rsidR="009548CC" w:rsidRPr="007B6E8C">
          <w:rPr>
            <w:rStyle w:val="a3"/>
          </w:rPr>
          <w:t>https://dumatv.ru/news/lantratova-predlozhila-vklyuchit-v-perechen-nestrahovih-periodov-vremya-uhoda-odnogo-iz-roditelei-odnovremenno-za-tremya-i-bolee-detmi</w:t>
        </w:r>
      </w:hyperlink>
      <w:r w:rsidR="00307BEC" w:rsidRPr="007B6E8C">
        <w:t xml:space="preserve"> </w:t>
      </w:r>
    </w:p>
    <w:p w14:paraId="79EFAD68" w14:textId="77777777" w:rsidR="0010308B" w:rsidRPr="007B6E8C" w:rsidRDefault="000745E4" w:rsidP="0010308B">
      <w:pPr>
        <w:pStyle w:val="2"/>
      </w:pPr>
      <w:bookmarkStart w:id="102" w:name="_Toc174947770"/>
      <w:r w:rsidRPr="007B6E8C">
        <w:lastRenderedPageBreak/>
        <w:t>News</w:t>
      </w:r>
      <w:r w:rsidR="0010308B" w:rsidRPr="007B6E8C">
        <w:t>.ru,</w:t>
      </w:r>
      <w:r w:rsidR="00307BEC" w:rsidRPr="007B6E8C">
        <w:t xml:space="preserve"> </w:t>
      </w:r>
      <w:r w:rsidR="0010308B" w:rsidRPr="007B6E8C">
        <w:t>16.08.2024,</w:t>
      </w:r>
      <w:r w:rsidR="00307BEC" w:rsidRPr="007B6E8C">
        <w:t xml:space="preserve"> </w:t>
      </w:r>
      <w:r w:rsidR="0010308B" w:rsidRPr="007B6E8C">
        <w:t>В</w:t>
      </w:r>
      <w:r w:rsidR="00307BEC" w:rsidRPr="007B6E8C">
        <w:t xml:space="preserve"> </w:t>
      </w:r>
      <w:r w:rsidR="0010308B" w:rsidRPr="007B6E8C">
        <w:t>Госдуме</w:t>
      </w:r>
      <w:r w:rsidR="00307BEC" w:rsidRPr="007B6E8C">
        <w:t xml:space="preserve"> </w:t>
      </w:r>
      <w:r w:rsidR="0010308B" w:rsidRPr="007B6E8C">
        <w:t>объяснили,</w:t>
      </w:r>
      <w:r w:rsidR="00307BEC" w:rsidRPr="007B6E8C">
        <w:t xml:space="preserve"> </w:t>
      </w:r>
      <w:r w:rsidR="0010308B" w:rsidRPr="007B6E8C">
        <w:t>чем</w:t>
      </w:r>
      <w:r w:rsidR="00307BEC" w:rsidRPr="007B6E8C">
        <w:t xml:space="preserve"> </w:t>
      </w:r>
      <w:r w:rsidR="0010308B" w:rsidRPr="007B6E8C">
        <w:t>социальная</w:t>
      </w:r>
      <w:r w:rsidR="00307BEC" w:rsidRPr="007B6E8C">
        <w:t xml:space="preserve"> </w:t>
      </w:r>
      <w:r w:rsidR="0010308B" w:rsidRPr="007B6E8C">
        <w:t>пенсия</w:t>
      </w:r>
      <w:r w:rsidR="00307BEC" w:rsidRPr="007B6E8C">
        <w:t xml:space="preserve"> </w:t>
      </w:r>
      <w:r w:rsidR="0010308B" w:rsidRPr="007B6E8C">
        <w:t>отличается</w:t>
      </w:r>
      <w:r w:rsidR="00307BEC" w:rsidRPr="007B6E8C">
        <w:t xml:space="preserve"> </w:t>
      </w:r>
      <w:r w:rsidR="0010308B" w:rsidRPr="007B6E8C">
        <w:t>от</w:t>
      </w:r>
      <w:r w:rsidR="00307BEC" w:rsidRPr="007B6E8C">
        <w:t xml:space="preserve"> </w:t>
      </w:r>
      <w:r w:rsidR="0010308B" w:rsidRPr="007B6E8C">
        <w:t>страховой</w:t>
      </w:r>
      <w:bookmarkEnd w:id="102"/>
    </w:p>
    <w:p w14:paraId="7ADC7799" w14:textId="77777777" w:rsidR="0010308B" w:rsidRPr="007B6E8C" w:rsidRDefault="0010308B" w:rsidP="00391C51">
      <w:pPr>
        <w:pStyle w:val="3"/>
      </w:pPr>
      <w:bookmarkStart w:id="103" w:name="_Toc174947771"/>
      <w:r w:rsidRPr="007B6E8C">
        <w:t>Пенсия</w:t>
      </w:r>
      <w:r w:rsidR="00307BEC" w:rsidRPr="007B6E8C">
        <w:t xml:space="preserve"> </w:t>
      </w:r>
      <w:r w:rsidRPr="007B6E8C">
        <w:t>по</w:t>
      </w:r>
      <w:r w:rsidR="00307BEC" w:rsidRPr="007B6E8C">
        <w:t xml:space="preserve"> </w:t>
      </w:r>
      <w:r w:rsidRPr="007B6E8C">
        <w:t>возрасту</w:t>
      </w:r>
      <w:r w:rsidR="00307BEC" w:rsidRPr="007B6E8C">
        <w:t xml:space="preserve"> </w:t>
      </w:r>
      <w:r w:rsidRPr="007B6E8C">
        <w:t>делится</w:t>
      </w:r>
      <w:r w:rsidR="00307BEC" w:rsidRPr="007B6E8C">
        <w:t xml:space="preserve"> </w:t>
      </w:r>
      <w:r w:rsidRPr="007B6E8C">
        <w:t>на</w:t>
      </w:r>
      <w:r w:rsidR="00307BEC" w:rsidRPr="007B6E8C">
        <w:t xml:space="preserve"> </w:t>
      </w:r>
      <w:r w:rsidRPr="007B6E8C">
        <w:t>два</w:t>
      </w:r>
      <w:r w:rsidR="00307BEC" w:rsidRPr="007B6E8C">
        <w:t xml:space="preserve"> </w:t>
      </w:r>
      <w:r w:rsidRPr="007B6E8C">
        <w:t>вида:</w:t>
      </w:r>
      <w:r w:rsidR="00307BEC" w:rsidRPr="007B6E8C">
        <w:t xml:space="preserve"> </w:t>
      </w:r>
      <w:r w:rsidRPr="007B6E8C">
        <w:t>страховая</w:t>
      </w:r>
      <w:r w:rsidR="00307BEC" w:rsidRPr="007B6E8C">
        <w:t xml:space="preserve"> </w:t>
      </w:r>
      <w:r w:rsidRPr="007B6E8C">
        <w:t>и</w:t>
      </w:r>
      <w:r w:rsidR="00307BEC" w:rsidRPr="007B6E8C">
        <w:t xml:space="preserve"> </w:t>
      </w:r>
      <w:r w:rsidRPr="007B6E8C">
        <w:t>социальная,</w:t>
      </w:r>
      <w:r w:rsidR="00307BEC" w:rsidRPr="007B6E8C">
        <w:t xml:space="preserve"> </w:t>
      </w:r>
      <w:r w:rsidRPr="007B6E8C">
        <w:t>рассказал</w:t>
      </w:r>
      <w:r w:rsidR="00307BEC" w:rsidRPr="007B6E8C">
        <w:t xml:space="preserve"> </w:t>
      </w:r>
      <w:r w:rsidRPr="007B6E8C">
        <w:t>NEWS.ru</w:t>
      </w:r>
      <w:r w:rsidR="00307BEC" w:rsidRPr="007B6E8C">
        <w:t xml:space="preserve"> </w:t>
      </w:r>
      <w:r w:rsidRPr="007B6E8C">
        <w:t>депутат</w:t>
      </w:r>
      <w:r w:rsidR="00307BEC" w:rsidRPr="007B6E8C">
        <w:t xml:space="preserve"> </w:t>
      </w:r>
      <w:r w:rsidRPr="007B6E8C">
        <w:t>Госдумы</w:t>
      </w:r>
      <w:r w:rsidR="00307BEC" w:rsidRPr="007B6E8C">
        <w:t xml:space="preserve"> </w:t>
      </w:r>
      <w:r w:rsidRPr="007B6E8C">
        <w:t>Никита</w:t>
      </w:r>
      <w:r w:rsidR="00307BEC" w:rsidRPr="007B6E8C">
        <w:t xml:space="preserve"> </w:t>
      </w:r>
      <w:r w:rsidRPr="007B6E8C">
        <w:t>Чаплин.</w:t>
      </w:r>
      <w:r w:rsidR="00307BEC" w:rsidRPr="007B6E8C">
        <w:t xml:space="preserve"> </w:t>
      </w:r>
      <w:r w:rsidRPr="007B6E8C">
        <w:t>Он</w:t>
      </w:r>
      <w:r w:rsidR="00307BEC" w:rsidRPr="007B6E8C">
        <w:t xml:space="preserve"> </w:t>
      </w:r>
      <w:r w:rsidRPr="007B6E8C">
        <w:t>отметил,</w:t>
      </w:r>
      <w:r w:rsidR="00307BEC" w:rsidRPr="007B6E8C">
        <w:t xml:space="preserve"> </w:t>
      </w:r>
      <w:r w:rsidRPr="007B6E8C">
        <w:t>что</w:t>
      </w:r>
      <w:r w:rsidR="00307BEC" w:rsidRPr="007B6E8C">
        <w:t xml:space="preserve"> </w:t>
      </w:r>
      <w:r w:rsidRPr="007B6E8C">
        <w:t>страховая</w:t>
      </w:r>
      <w:r w:rsidR="00307BEC" w:rsidRPr="007B6E8C">
        <w:t xml:space="preserve"> </w:t>
      </w:r>
      <w:r w:rsidRPr="007B6E8C">
        <w:t>назначается</w:t>
      </w:r>
      <w:r w:rsidR="00307BEC" w:rsidRPr="007B6E8C">
        <w:t xml:space="preserve"> </w:t>
      </w:r>
      <w:r w:rsidRPr="007B6E8C">
        <w:t>при</w:t>
      </w:r>
      <w:r w:rsidR="00307BEC" w:rsidRPr="007B6E8C">
        <w:t xml:space="preserve"> </w:t>
      </w:r>
      <w:r w:rsidRPr="007B6E8C">
        <w:t>наличии</w:t>
      </w:r>
      <w:r w:rsidR="00307BEC" w:rsidRPr="007B6E8C">
        <w:t xml:space="preserve"> </w:t>
      </w:r>
      <w:r w:rsidRPr="007B6E8C">
        <w:t>необходимого</w:t>
      </w:r>
      <w:r w:rsidR="00307BEC" w:rsidRPr="007B6E8C">
        <w:t xml:space="preserve"> </w:t>
      </w:r>
      <w:r w:rsidRPr="007B6E8C">
        <w:t>трудового</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достаточного</w:t>
      </w:r>
      <w:r w:rsidR="00307BEC" w:rsidRPr="007B6E8C">
        <w:t xml:space="preserve"> </w:t>
      </w:r>
      <w:r w:rsidRPr="007B6E8C">
        <w:t>количества</w:t>
      </w:r>
      <w:r w:rsidR="00307BEC" w:rsidRPr="007B6E8C">
        <w:t xml:space="preserve"> </w:t>
      </w:r>
      <w:r w:rsidRPr="007B6E8C">
        <w:t>индивидуальных</w:t>
      </w:r>
      <w:r w:rsidR="00307BEC" w:rsidRPr="007B6E8C">
        <w:t xml:space="preserve"> </w:t>
      </w:r>
      <w:r w:rsidRPr="007B6E8C">
        <w:t>пенсионных</w:t>
      </w:r>
      <w:r w:rsidR="00307BEC" w:rsidRPr="007B6E8C">
        <w:t xml:space="preserve"> </w:t>
      </w:r>
      <w:r w:rsidRPr="007B6E8C">
        <w:t>коэффициентов</w:t>
      </w:r>
      <w:r w:rsidR="00307BEC" w:rsidRPr="007B6E8C">
        <w:t xml:space="preserve"> </w:t>
      </w:r>
      <w:r w:rsidRPr="007B6E8C">
        <w:t>(ИПК)</w:t>
      </w:r>
      <w:r w:rsidR="00307BEC" w:rsidRPr="007B6E8C">
        <w:t xml:space="preserve"> </w:t>
      </w:r>
      <w:r w:rsidRPr="007B6E8C">
        <w:t>-</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это</w:t>
      </w:r>
      <w:r w:rsidR="00307BEC" w:rsidRPr="007B6E8C">
        <w:t xml:space="preserve"> </w:t>
      </w:r>
      <w:r w:rsidRPr="007B6E8C">
        <w:t>означает</w:t>
      </w:r>
      <w:r w:rsidR="00307BEC" w:rsidRPr="007B6E8C">
        <w:t xml:space="preserve"> </w:t>
      </w:r>
      <w:r w:rsidRPr="007B6E8C">
        <w:t>15</w:t>
      </w:r>
      <w:r w:rsidR="00307BEC" w:rsidRPr="007B6E8C">
        <w:t xml:space="preserve"> </w:t>
      </w:r>
      <w:r w:rsidRPr="007B6E8C">
        <w:t>лет</w:t>
      </w:r>
      <w:r w:rsidR="00307BEC" w:rsidRPr="007B6E8C">
        <w:t xml:space="preserve"> </w:t>
      </w:r>
      <w:r w:rsidRPr="007B6E8C">
        <w:t>стажа</w:t>
      </w:r>
      <w:r w:rsidR="00307BEC" w:rsidRPr="007B6E8C">
        <w:t xml:space="preserve"> </w:t>
      </w:r>
      <w:r w:rsidRPr="007B6E8C">
        <w:t>и</w:t>
      </w:r>
      <w:r w:rsidR="00307BEC" w:rsidRPr="007B6E8C">
        <w:t xml:space="preserve"> </w:t>
      </w:r>
      <w:r w:rsidRPr="007B6E8C">
        <w:t>28,2</w:t>
      </w:r>
      <w:r w:rsidR="00307BEC" w:rsidRPr="007B6E8C">
        <w:t xml:space="preserve"> </w:t>
      </w:r>
      <w:r w:rsidRPr="007B6E8C">
        <w:t>ИПК.</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отсутствия</w:t>
      </w:r>
      <w:r w:rsidR="00307BEC" w:rsidRPr="007B6E8C">
        <w:t xml:space="preserve"> </w:t>
      </w:r>
      <w:r w:rsidRPr="007B6E8C">
        <w:t>необходимого</w:t>
      </w:r>
      <w:r w:rsidR="00307BEC" w:rsidRPr="007B6E8C">
        <w:t xml:space="preserve"> </w:t>
      </w:r>
      <w:r w:rsidRPr="007B6E8C">
        <w:t>стажа</w:t>
      </w:r>
      <w:r w:rsidR="00307BEC" w:rsidRPr="007B6E8C">
        <w:t xml:space="preserve"> </w:t>
      </w:r>
      <w:r w:rsidRPr="007B6E8C">
        <w:t>или</w:t>
      </w:r>
      <w:r w:rsidR="00307BEC" w:rsidRPr="007B6E8C">
        <w:t xml:space="preserve"> </w:t>
      </w:r>
      <w:r w:rsidRPr="007B6E8C">
        <w:t>ИПК,</w:t>
      </w:r>
      <w:r w:rsidR="00307BEC" w:rsidRPr="007B6E8C">
        <w:t xml:space="preserve"> </w:t>
      </w:r>
      <w:r w:rsidRPr="007B6E8C">
        <w:t>назначается</w:t>
      </w:r>
      <w:r w:rsidR="00307BEC" w:rsidRPr="007B6E8C">
        <w:t xml:space="preserve"> </w:t>
      </w:r>
      <w:r w:rsidRPr="007B6E8C">
        <w:t>социальная</w:t>
      </w:r>
      <w:r w:rsidR="00307BEC" w:rsidRPr="007B6E8C">
        <w:t xml:space="preserve"> </w:t>
      </w:r>
      <w:r w:rsidRPr="007B6E8C">
        <w:t>пенсия,</w:t>
      </w:r>
      <w:r w:rsidR="00307BEC" w:rsidRPr="007B6E8C">
        <w:t xml:space="preserve"> </w:t>
      </w:r>
      <w:r w:rsidRPr="007B6E8C">
        <w:t>выплата</w:t>
      </w:r>
      <w:r w:rsidR="00307BEC" w:rsidRPr="007B6E8C">
        <w:t xml:space="preserve"> </w:t>
      </w:r>
      <w:r w:rsidRPr="007B6E8C">
        <w:t>которой</w:t>
      </w:r>
      <w:r w:rsidR="00307BEC" w:rsidRPr="007B6E8C">
        <w:t xml:space="preserve"> </w:t>
      </w:r>
      <w:r w:rsidRPr="007B6E8C">
        <w:t>происходит</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позже</w:t>
      </w:r>
      <w:r w:rsidR="00307BEC" w:rsidRPr="007B6E8C">
        <w:t xml:space="preserve"> </w:t>
      </w:r>
      <w:r w:rsidRPr="007B6E8C">
        <w:t>страховой.</w:t>
      </w:r>
      <w:bookmarkEnd w:id="103"/>
    </w:p>
    <w:p w14:paraId="76E51C7E" w14:textId="77777777" w:rsidR="0010308B" w:rsidRPr="007B6E8C" w:rsidRDefault="0010308B" w:rsidP="0010308B">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страховая</w:t>
      </w:r>
      <w:r w:rsidR="00307BEC" w:rsidRPr="007B6E8C">
        <w:t xml:space="preserve"> </w:t>
      </w:r>
      <w:r w:rsidRPr="007B6E8C">
        <w:t>пенсия</w:t>
      </w:r>
      <w:r w:rsidR="00307BEC" w:rsidRPr="007B6E8C">
        <w:t xml:space="preserve"> </w:t>
      </w:r>
      <w:r w:rsidRPr="007B6E8C">
        <w:t>назначается</w:t>
      </w:r>
      <w:r w:rsidR="00307BEC" w:rsidRPr="007B6E8C">
        <w:t xml:space="preserve"> </w:t>
      </w:r>
      <w:r w:rsidRPr="007B6E8C">
        <w:t>мужчинам</w:t>
      </w:r>
      <w:r w:rsidR="00307BEC" w:rsidRPr="007B6E8C">
        <w:t xml:space="preserve"> </w:t>
      </w:r>
      <w:r w:rsidRPr="007B6E8C">
        <w:t>с</w:t>
      </w:r>
      <w:r w:rsidR="00307BEC" w:rsidRPr="007B6E8C">
        <w:t xml:space="preserve"> </w:t>
      </w:r>
      <w:r w:rsidRPr="007B6E8C">
        <w:t>63</w:t>
      </w:r>
      <w:r w:rsidR="00307BEC" w:rsidRPr="007B6E8C">
        <w:t xml:space="preserve"> </w:t>
      </w:r>
      <w:r w:rsidRPr="007B6E8C">
        <w:t>лет</w:t>
      </w:r>
      <w:r w:rsidR="00307BEC" w:rsidRPr="007B6E8C">
        <w:t xml:space="preserve"> </w:t>
      </w:r>
      <w:r w:rsidRPr="007B6E8C">
        <w:t>и</w:t>
      </w:r>
      <w:r w:rsidR="00307BEC" w:rsidRPr="007B6E8C">
        <w:t xml:space="preserve"> </w:t>
      </w:r>
      <w:r w:rsidRPr="007B6E8C">
        <w:t>женщинам</w:t>
      </w:r>
      <w:r w:rsidR="00307BEC" w:rsidRPr="007B6E8C">
        <w:t xml:space="preserve"> </w:t>
      </w:r>
      <w:r w:rsidRPr="007B6E8C">
        <w:t>с</w:t>
      </w:r>
      <w:r w:rsidR="00307BEC" w:rsidRPr="007B6E8C">
        <w:t xml:space="preserve"> </w:t>
      </w:r>
      <w:r w:rsidRPr="007B6E8C">
        <w:t>58</w:t>
      </w:r>
      <w:r w:rsidR="00307BEC" w:rsidRPr="007B6E8C">
        <w:t xml:space="preserve"> </w:t>
      </w:r>
      <w:r w:rsidRPr="007B6E8C">
        <w:t>лет,</w:t>
      </w:r>
      <w:r w:rsidR="00307BEC" w:rsidRPr="007B6E8C">
        <w:t xml:space="preserve"> </w:t>
      </w:r>
      <w:r w:rsidRPr="007B6E8C">
        <w:t>а</w:t>
      </w:r>
      <w:r w:rsidR="00307BEC" w:rsidRPr="007B6E8C">
        <w:t xml:space="preserve"> </w:t>
      </w:r>
      <w:r w:rsidRPr="007B6E8C">
        <w:t>социальная</w:t>
      </w:r>
      <w:r w:rsidR="00307BEC" w:rsidRPr="007B6E8C">
        <w:t xml:space="preserve"> </w:t>
      </w:r>
      <w:r w:rsidRPr="007B6E8C">
        <w:t>пенсия</w:t>
      </w:r>
      <w:r w:rsidR="00307BEC" w:rsidRPr="007B6E8C">
        <w:t xml:space="preserve"> </w:t>
      </w:r>
      <w:r w:rsidRPr="007B6E8C">
        <w:t>-</w:t>
      </w:r>
      <w:r w:rsidR="00307BEC" w:rsidRPr="007B6E8C">
        <w:t xml:space="preserve"> </w:t>
      </w:r>
      <w:r w:rsidRPr="007B6E8C">
        <w:t>мужчинам</w:t>
      </w:r>
      <w:r w:rsidR="00307BEC" w:rsidRPr="007B6E8C">
        <w:t xml:space="preserve"> </w:t>
      </w:r>
      <w:r w:rsidRPr="007B6E8C">
        <w:t>с</w:t>
      </w:r>
      <w:r w:rsidR="00307BEC" w:rsidRPr="007B6E8C">
        <w:t xml:space="preserve"> </w:t>
      </w:r>
      <w:r w:rsidRPr="007B6E8C">
        <w:t>69</w:t>
      </w:r>
      <w:r w:rsidR="00307BEC" w:rsidRPr="007B6E8C">
        <w:t xml:space="preserve"> </w:t>
      </w:r>
      <w:r w:rsidRPr="007B6E8C">
        <w:t>лет</w:t>
      </w:r>
      <w:r w:rsidR="00307BEC" w:rsidRPr="007B6E8C">
        <w:t xml:space="preserve"> </w:t>
      </w:r>
      <w:r w:rsidRPr="007B6E8C">
        <w:t>и</w:t>
      </w:r>
      <w:r w:rsidR="00307BEC" w:rsidRPr="007B6E8C">
        <w:t xml:space="preserve"> </w:t>
      </w:r>
      <w:r w:rsidRPr="007B6E8C">
        <w:t>женщинам</w:t>
      </w:r>
      <w:r w:rsidR="00307BEC" w:rsidRPr="007B6E8C">
        <w:t xml:space="preserve"> </w:t>
      </w:r>
      <w:r w:rsidRPr="007B6E8C">
        <w:t>с</w:t>
      </w:r>
      <w:r w:rsidR="00307BEC" w:rsidRPr="007B6E8C">
        <w:t xml:space="preserve"> </w:t>
      </w:r>
      <w:r w:rsidRPr="007B6E8C">
        <w:t>63</w:t>
      </w:r>
      <w:r w:rsidR="00307BEC" w:rsidRPr="007B6E8C">
        <w:t xml:space="preserve"> </w:t>
      </w:r>
      <w:r w:rsidRPr="007B6E8C">
        <w:t>лет.</w:t>
      </w:r>
      <w:r w:rsidR="00307BEC" w:rsidRPr="007B6E8C">
        <w:t xml:space="preserve"> </w:t>
      </w:r>
      <w:r w:rsidRPr="007B6E8C">
        <w:t>Размер</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ИПК,</w:t>
      </w:r>
      <w:r w:rsidR="00307BEC" w:rsidRPr="007B6E8C">
        <w:t xml:space="preserve"> </w:t>
      </w:r>
      <w:r w:rsidRPr="007B6E8C">
        <w:t>тогда</w:t>
      </w:r>
      <w:r w:rsidR="00307BEC" w:rsidRPr="007B6E8C">
        <w:t xml:space="preserve"> </w:t>
      </w:r>
      <w:r w:rsidRPr="007B6E8C">
        <w:t>как</w:t>
      </w:r>
      <w:r w:rsidR="00307BEC" w:rsidRPr="007B6E8C">
        <w:t xml:space="preserve"> </w:t>
      </w:r>
      <w:r w:rsidRPr="007B6E8C">
        <w:t>размер</w:t>
      </w:r>
      <w:r w:rsidR="00307BEC" w:rsidRPr="007B6E8C">
        <w:t xml:space="preserve"> </w:t>
      </w:r>
      <w:r w:rsidRPr="007B6E8C">
        <w:t>социальной</w:t>
      </w:r>
      <w:r w:rsidR="00307BEC" w:rsidRPr="007B6E8C">
        <w:t xml:space="preserve"> </w:t>
      </w:r>
      <w:r w:rsidRPr="007B6E8C">
        <w:t>пенсии</w:t>
      </w:r>
      <w:r w:rsidR="00307BEC" w:rsidRPr="007B6E8C">
        <w:t xml:space="preserve"> </w:t>
      </w:r>
      <w:r w:rsidRPr="007B6E8C">
        <w:t>фиксирован</w:t>
      </w:r>
      <w:r w:rsidR="00307BEC" w:rsidRPr="007B6E8C">
        <w:t xml:space="preserve"> </w:t>
      </w:r>
      <w:r w:rsidRPr="007B6E8C">
        <w:t>и</w:t>
      </w:r>
      <w:r w:rsidR="00307BEC" w:rsidRPr="007B6E8C">
        <w:t xml:space="preserve"> </w:t>
      </w:r>
      <w:r w:rsidRPr="007B6E8C">
        <w:t>составляет</w:t>
      </w:r>
      <w:r w:rsidR="00307BEC" w:rsidRPr="007B6E8C">
        <w:t xml:space="preserve"> </w:t>
      </w:r>
      <w:r w:rsidRPr="007B6E8C">
        <w:t>7</w:t>
      </w:r>
      <w:r w:rsidR="00307BEC" w:rsidRPr="007B6E8C">
        <w:t xml:space="preserve"> </w:t>
      </w:r>
      <w:r w:rsidRPr="007B6E8C">
        <w:t>689,</w:t>
      </w:r>
      <w:r w:rsidR="00307BEC" w:rsidRPr="007B6E8C">
        <w:t xml:space="preserve"> </w:t>
      </w:r>
      <w:r w:rsidRPr="007B6E8C">
        <w:t>78</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w:t>
      </w:r>
      <w:r w:rsidR="00307BEC" w:rsidRPr="007B6E8C">
        <w:t xml:space="preserve"> </w:t>
      </w:r>
      <w:r w:rsidRPr="007B6E8C">
        <w:t>пояснил</w:t>
      </w:r>
      <w:r w:rsidR="00307BEC" w:rsidRPr="007B6E8C">
        <w:t xml:space="preserve"> </w:t>
      </w:r>
      <w:r w:rsidRPr="007B6E8C">
        <w:t>собеседник</w:t>
      </w:r>
      <w:r w:rsidR="00307BEC" w:rsidRPr="007B6E8C">
        <w:t xml:space="preserve"> </w:t>
      </w:r>
      <w:r w:rsidRPr="007B6E8C">
        <w:t>издания.</w:t>
      </w:r>
    </w:p>
    <w:p w14:paraId="4E830DFA" w14:textId="77777777" w:rsidR="0010308B" w:rsidRPr="007B6E8C" w:rsidRDefault="0010308B" w:rsidP="0010308B">
      <w:r w:rsidRPr="007B6E8C">
        <w:t>Страховая</w:t>
      </w:r>
      <w:r w:rsidR="00307BEC" w:rsidRPr="007B6E8C">
        <w:t xml:space="preserve"> </w:t>
      </w:r>
      <w:r w:rsidRPr="007B6E8C">
        <w:t>пенсия</w:t>
      </w:r>
      <w:r w:rsidR="00307BEC" w:rsidRPr="007B6E8C">
        <w:t xml:space="preserve"> </w:t>
      </w:r>
      <w:r w:rsidRPr="007B6E8C">
        <w:t>будет</w:t>
      </w:r>
      <w:r w:rsidR="00307BEC" w:rsidRPr="007B6E8C">
        <w:t xml:space="preserve"> </w:t>
      </w:r>
      <w:r w:rsidRPr="007B6E8C">
        <w:t>индексироваться</w:t>
      </w:r>
      <w:r w:rsidR="00307BEC" w:rsidRPr="007B6E8C">
        <w:t xml:space="preserve"> </w:t>
      </w:r>
      <w:r w:rsidRPr="007B6E8C">
        <w:t>с</w:t>
      </w:r>
      <w:r w:rsidR="00307BEC" w:rsidRPr="007B6E8C">
        <w:t xml:space="preserve"> </w:t>
      </w:r>
      <w:r w:rsidRPr="007B6E8C">
        <w:t>1</w:t>
      </w:r>
      <w:r w:rsidR="00307BEC" w:rsidRPr="007B6E8C">
        <w:t xml:space="preserve"> </w:t>
      </w:r>
      <w:r w:rsidRPr="007B6E8C">
        <w:t>февраля</w:t>
      </w:r>
      <w:r w:rsidR="00307BEC" w:rsidRPr="007B6E8C">
        <w:t xml:space="preserve"> </w:t>
      </w:r>
      <w:r w:rsidRPr="007B6E8C">
        <w:t>2025</w:t>
      </w:r>
      <w:r w:rsidR="00307BEC" w:rsidRPr="007B6E8C">
        <w:t xml:space="preserve"> </w:t>
      </w:r>
      <w:r w:rsidRPr="007B6E8C">
        <w:t>года</w:t>
      </w:r>
      <w:r w:rsidR="00307BEC" w:rsidRPr="007B6E8C">
        <w:t xml:space="preserve"> </w:t>
      </w:r>
      <w:r w:rsidRPr="007B6E8C">
        <w:t>с</w:t>
      </w:r>
      <w:r w:rsidR="00307BEC" w:rsidRPr="007B6E8C">
        <w:t xml:space="preserve"> </w:t>
      </w:r>
      <w:r w:rsidRPr="007B6E8C">
        <w:t>возможностью</w:t>
      </w:r>
      <w:r w:rsidR="00307BEC" w:rsidRPr="007B6E8C">
        <w:t xml:space="preserve"> </w:t>
      </w:r>
      <w:r w:rsidRPr="007B6E8C">
        <w:t>дополнительного</w:t>
      </w:r>
      <w:r w:rsidR="00307BEC" w:rsidRPr="007B6E8C">
        <w:t xml:space="preserve"> </w:t>
      </w:r>
      <w:r w:rsidRPr="007B6E8C">
        <w:t>повышения</w:t>
      </w:r>
      <w:r w:rsidR="00307BEC" w:rsidRPr="007B6E8C">
        <w:t xml:space="preserve"> </w:t>
      </w:r>
      <w:r w:rsidRPr="007B6E8C">
        <w:t>1</w:t>
      </w:r>
      <w:r w:rsidR="00307BEC" w:rsidRPr="007B6E8C">
        <w:t xml:space="preserve"> </w:t>
      </w:r>
      <w:r w:rsidRPr="007B6E8C">
        <w:t>апреля,</w:t>
      </w:r>
      <w:r w:rsidR="00307BEC" w:rsidRPr="007B6E8C">
        <w:t xml:space="preserve"> </w:t>
      </w:r>
      <w:r w:rsidRPr="007B6E8C">
        <w:t>тогда</w:t>
      </w:r>
      <w:r w:rsidR="00307BEC" w:rsidRPr="007B6E8C">
        <w:t xml:space="preserve"> </w:t>
      </w:r>
      <w:r w:rsidRPr="007B6E8C">
        <w:t>как</w:t>
      </w:r>
      <w:r w:rsidR="00307BEC" w:rsidRPr="007B6E8C">
        <w:t xml:space="preserve"> </w:t>
      </w:r>
      <w:r w:rsidRPr="007B6E8C">
        <w:t>социальная</w:t>
      </w:r>
      <w:r w:rsidR="00307BEC" w:rsidRPr="007B6E8C">
        <w:t xml:space="preserve"> </w:t>
      </w:r>
      <w:r w:rsidRPr="007B6E8C">
        <w:t>пенсия</w:t>
      </w:r>
      <w:r w:rsidR="00307BEC" w:rsidRPr="007B6E8C">
        <w:t xml:space="preserve"> </w:t>
      </w:r>
      <w:r w:rsidRPr="007B6E8C">
        <w:t>индексируется</w:t>
      </w:r>
      <w:r w:rsidR="00307BEC" w:rsidRPr="007B6E8C">
        <w:t xml:space="preserve"> </w:t>
      </w:r>
      <w:r w:rsidRPr="007B6E8C">
        <w:t>только</w:t>
      </w:r>
      <w:r w:rsidR="00307BEC" w:rsidRPr="007B6E8C">
        <w:t xml:space="preserve"> </w:t>
      </w:r>
      <w:r w:rsidRPr="007B6E8C">
        <w:t>1</w:t>
      </w:r>
      <w:r w:rsidR="00307BEC" w:rsidRPr="007B6E8C">
        <w:t xml:space="preserve"> </w:t>
      </w:r>
      <w:r w:rsidRPr="007B6E8C">
        <w:t>апреля,</w:t>
      </w:r>
      <w:r w:rsidR="00307BEC" w:rsidRPr="007B6E8C">
        <w:t xml:space="preserve"> </w:t>
      </w:r>
      <w:r w:rsidRPr="007B6E8C">
        <w:t>добавил</w:t>
      </w:r>
      <w:r w:rsidR="00307BEC" w:rsidRPr="007B6E8C">
        <w:t xml:space="preserve"> </w:t>
      </w:r>
      <w:r w:rsidRPr="007B6E8C">
        <w:t>депутат.</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социальная</w:t>
      </w:r>
      <w:r w:rsidR="00307BEC" w:rsidRPr="007B6E8C">
        <w:t xml:space="preserve"> </w:t>
      </w:r>
      <w:r w:rsidRPr="007B6E8C">
        <w:t>пенсия</w:t>
      </w:r>
      <w:r w:rsidR="00307BEC" w:rsidRPr="007B6E8C">
        <w:t xml:space="preserve"> </w:t>
      </w:r>
      <w:r w:rsidRPr="007B6E8C">
        <w:t>назначается</w:t>
      </w:r>
      <w:r w:rsidR="00307BEC" w:rsidRPr="007B6E8C">
        <w:t xml:space="preserve"> </w:t>
      </w:r>
      <w:r w:rsidRPr="007B6E8C">
        <w:t>при</w:t>
      </w:r>
      <w:r w:rsidR="00307BEC" w:rsidRPr="007B6E8C">
        <w:t xml:space="preserve"> </w:t>
      </w:r>
      <w:r w:rsidRPr="007B6E8C">
        <w:t>отсутствии</w:t>
      </w:r>
      <w:r w:rsidR="00307BEC" w:rsidRPr="007B6E8C">
        <w:t xml:space="preserve"> </w:t>
      </w:r>
      <w:r w:rsidRPr="007B6E8C">
        <w:t>права</w:t>
      </w:r>
      <w:r w:rsidR="00307BEC" w:rsidRPr="007B6E8C">
        <w:t xml:space="preserve"> </w:t>
      </w:r>
      <w:r w:rsidRPr="007B6E8C">
        <w:t>на</w:t>
      </w:r>
      <w:r w:rsidR="00307BEC" w:rsidRPr="007B6E8C">
        <w:t xml:space="preserve"> </w:t>
      </w:r>
      <w:r w:rsidRPr="007B6E8C">
        <w:t>страховую.</w:t>
      </w:r>
      <w:r w:rsidR="00307BEC" w:rsidRPr="007B6E8C">
        <w:t xml:space="preserve"> </w:t>
      </w:r>
      <w:r w:rsidRPr="007B6E8C">
        <w:t>Когда</w:t>
      </w:r>
      <w:r w:rsidR="00307BEC" w:rsidRPr="007B6E8C">
        <w:t xml:space="preserve"> </w:t>
      </w:r>
      <w:r w:rsidRPr="007B6E8C">
        <w:t>у</w:t>
      </w:r>
      <w:r w:rsidR="00307BEC" w:rsidRPr="007B6E8C">
        <w:t xml:space="preserve"> </w:t>
      </w:r>
      <w:r w:rsidRPr="007B6E8C">
        <w:t>человека</w:t>
      </w:r>
      <w:r w:rsidR="00307BEC" w:rsidRPr="007B6E8C">
        <w:t xml:space="preserve"> </w:t>
      </w:r>
      <w:r w:rsidRPr="007B6E8C">
        <w:t>есть</w:t>
      </w:r>
      <w:r w:rsidR="00307BEC" w:rsidRPr="007B6E8C">
        <w:t xml:space="preserve"> </w:t>
      </w:r>
      <w:r w:rsidRPr="007B6E8C">
        <w:t>возможность</w:t>
      </w:r>
      <w:r w:rsidR="00307BEC" w:rsidRPr="007B6E8C">
        <w:t xml:space="preserve"> </w:t>
      </w:r>
      <w:r w:rsidRPr="007B6E8C">
        <w:t>получать</w:t>
      </w:r>
      <w:r w:rsidR="00307BEC" w:rsidRPr="007B6E8C">
        <w:t xml:space="preserve"> </w:t>
      </w:r>
      <w:r w:rsidRPr="007B6E8C">
        <w:t>обе</w:t>
      </w:r>
      <w:r w:rsidR="00307BEC" w:rsidRPr="007B6E8C">
        <w:t xml:space="preserve"> </w:t>
      </w:r>
      <w:r w:rsidRPr="007B6E8C">
        <w:t>пенсии,</w:t>
      </w:r>
      <w:r w:rsidR="00307BEC" w:rsidRPr="007B6E8C">
        <w:t xml:space="preserve"> </w:t>
      </w:r>
      <w:r w:rsidRPr="007B6E8C">
        <w:t>выбирается</w:t>
      </w:r>
      <w:r w:rsidR="00307BEC" w:rsidRPr="007B6E8C">
        <w:t xml:space="preserve"> </w:t>
      </w:r>
      <w:r w:rsidRPr="007B6E8C">
        <w:t>та,</w:t>
      </w:r>
      <w:r w:rsidR="00307BEC" w:rsidRPr="007B6E8C">
        <w:t xml:space="preserve"> </w:t>
      </w:r>
      <w:r w:rsidRPr="007B6E8C">
        <w:t>что</w:t>
      </w:r>
      <w:r w:rsidR="00307BEC" w:rsidRPr="007B6E8C">
        <w:t xml:space="preserve"> </w:t>
      </w:r>
      <w:r w:rsidRPr="007B6E8C">
        <w:t>выше</w:t>
      </w:r>
      <w:r w:rsidR="00307BEC" w:rsidRPr="007B6E8C">
        <w:t xml:space="preserve"> </w:t>
      </w:r>
      <w:r w:rsidRPr="007B6E8C">
        <w:t>по</w:t>
      </w:r>
      <w:r w:rsidR="00307BEC" w:rsidRPr="007B6E8C">
        <w:t xml:space="preserve"> </w:t>
      </w:r>
      <w:r w:rsidRPr="007B6E8C">
        <w:t>размеру.</w:t>
      </w:r>
      <w:r w:rsidR="00307BEC" w:rsidRPr="007B6E8C">
        <w:t xml:space="preserve"> </w:t>
      </w:r>
      <w:r w:rsidRPr="007B6E8C">
        <w:t>Как</w:t>
      </w:r>
      <w:r w:rsidR="00307BEC" w:rsidRPr="007B6E8C">
        <w:t xml:space="preserve"> </w:t>
      </w:r>
      <w:r w:rsidRPr="007B6E8C">
        <w:t>правило,</w:t>
      </w:r>
      <w:r w:rsidR="00307BEC" w:rsidRPr="007B6E8C">
        <w:t xml:space="preserve"> </w:t>
      </w:r>
      <w:r w:rsidRPr="007B6E8C">
        <w:t>это</w:t>
      </w:r>
      <w:r w:rsidR="00307BEC" w:rsidRPr="007B6E8C">
        <w:t xml:space="preserve"> </w:t>
      </w:r>
      <w:r w:rsidRPr="007B6E8C">
        <w:t>страховая.</w:t>
      </w:r>
    </w:p>
    <w:p w14:paraId="14BC0192" w14:textId="77777777" w:rsidR="0010308B" w:rsidRPr="007B6E8C" w:rsidRDefault="0010308B" w:rsidP="0010308B">
      <w:r w:rsidRPr="007B6E8C">
        <w:t>Граждане,</w:t>
      </w:r>
      <w:r w:rsidR="00307BEC" w:rsidRPr="007B6E8C">
        <w:t xml:space="preserve"> </w:t>
      </w:r>
      <w:r w:rsidRPr="007B6E8C">
        <w:t>неспособные</w:t>
      </w:r>
      <w:r w:rsidR="00307BEC" w:rsidRPr="007B6E8C">
        <w:t xml:space="preserve"> </w:t>
      </w:r>
      <w:r w:rsidRPr="007B6E8C">
        <w:t>самостоятельно</w:t>
      </w:r>
      <w:r w:rsidR="00307BEC" w:rsidRPr="007B6E8C">
        <w:t xml:space="preserve"> </w:t>
      </w:r>
      <w:r w:rsidRPr="007B6E8C">
        <w:t>обеспечивать</w:t>
      </w:r>
      <w:r w:rsidR="00307BEC" w:rsidRPr="007B6E8C">
        <w:t xml:space="preserve"> </w:t>
      </w:r>
      <w:r w:rsidRPr="007B6E8C">
        <w:t>свои</w:t>
      </w:r>
      <w:r w:rsidR="00307BEC" w:rsidRPr="007B6E8C">
        <w:t xml:space="preserve"> </w:t>
      </w:r>
      <w:r w:rsidRPr="007B6E8C">
        <w:t>потребности,</w:t>
      </w:r>
      <w:r w:rsidR="00307BEC" w:rsidRPr="007B6E8C">
        <w:t xml:space="preserve"> </w:t>
      </w:r>
      <w:r w:rsidRPr="007B6E8C">
        <w:t>получают</w:t>
      </w:r>
      <w:r w:rsidR="00307BEC" w:rsidRPr="007B6E8C">
        <w:t xml:space="preserve"> </w:t>
      </w:r>
      <w:r w:rsidRPr="007B6E8C">
        <w:t>соцвыплаты</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то</w:t>
      </w:r>
      <w:r w:rsidR="00307BEC" w:rsidRPr="007B6E8C">
        <w:t xml:space="preserve"> </w:t>
      </w:r>
      <w:r w:rsidRPr="007B6E8C">
        <w:t>есть</w:t>
      </w:r>
      <w:r w:rsidR="00307BEC" w:rsidRPr="007B6E8C">
        <w:t xml:space="preserve"> </w:t>
      </w:r>
      <w:r w:rsidRPr="007B6E8C">
        <w:t>социальную</w:t>
      </w:r>
      <w:r w:rsidR="00307BEC" w:rsidRPr="007B6E8C">
        <w:t xml:space="preserve"> </w:t>
      </w:r>
      <w:r w:rsidRPr="007B6E8C">
        <w:t>пенсию.</w:t>
      </w:r>
      <w:r w:rsidR="00307BEC" w:rsidRPr="007B6E8C">
        <w:t xml:space="preserve"> </w:t>
      </w:r>
      <w:r w:rsidRPr="007B6E8C">
        <w:t>Это</w:t>
      </w:r>
      <w:r w:rsidR="00307BEC" w:rsidRPr="007B6E8C">
        <w:t xml:space="preserve"> </w:t>
      </w:r>
      <w:r w:rsidRPr="007B6E8C">
        <w:t>касается</w:t>
      </w:r>
      <w:r w:rsidR="00307BEC" w:rsidRPr="007B6E8C">
        <w:t xml:space="preserve"> </w:t>
      </w:r>
      <w:r w:rsidRPr="007B6E8C">
        <w:t>и</w:t>
      </w:r>
      <w:r w:rsidR="00307BEC" w:rsidRPr="007B6E8C">
        <w:t xml:space="preserve"> </w:t>
      </w:r>
      <w:r w:rsidRPr="007B6E8C">
        <w:t>пожилых</w:t>
      </w:r>
      <w:r w:rsidR="00307BEC" w:rsidRPr="007B6E8C">
        <w:t xml:space="preserve"> </w:t>
      </w:r>
      <w:r w:rsidRPr="007B6E8C">
        <w:t>с</w:t>
      </w:r>
      <w:r w:rsidR="00307BEC" w:rsidRPr="007B6E8C">
        <w:t xml:space="preserve"> </w:t>
      </w:r>
      <w:r w:rsidRPr="007B6E8C">
        <w:t>недостаточным</w:t>
      </w:r>
      <w:r w:rsidR="00307BEC" w:rsidRPr="007B6E8C">
        <w:t xml:space="preserve"> </w:t>
      </w:r>
      <w:r w:rsidRPr="007B6E8C">
        <w:t>стажем</w:t>
      </w:r>
      <w:r w:rsidR="00307BEC" w:rsidRPr="007B6E8C">
        <w:t xml:space="preserve"> </w:t>
      </w:r>
      <w:r w:rsidRPr="007B6E8C">
        <w:t>работы</w:t>
      </w:r>
      <w:r w:rsidR="00307BEC" w:rsidRPr="007B6E8C">
        <w:t xml:space="preserve"> </w:t>
      </w:r>
      <w:r w:rsidRPr="007B6E8C">
        <w:t>для</w:t>
      </w:r>
      <w:r w:rsidR="00307BEC" w:rsidRPr="007B6E8C">
        <w:t xml:space="preserve"> </w:t>
      </w:r>
      <w:r w:rsidRPr="007B6E8C">
        <w:t>получения</w:t>
      </w:r>
      <w:r w:rsidR="00307BEC" w:rsidRPr="007B6E8C">
        <w:t xml:space="preserve"> </w:t>
      </w:r>
      <w:r w:rsidRPr="007B6E8C">
        <w:t>более</w:t>
      </w:r>
      <w:r w:rsidR="00307BEC" w:rsidRPr="007B6E8C">
        <w:t xml:space="preserve"> </w:t>
      </w:r>
      <w:r w:rsidRPr="007B6E8C">
        <w:t>высокой</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w:t>
      </w:r>
      <w:r w:rsidR="00307BEC" w:rsidRPr="007B6E8C">
        <w:t xml:space="preserve"> </w:t>
      </w:r>
      <w:r w:rsidRPr="007B6E8C">
        <w:t>сказал</w:t>
      </w:r>
      <w:r w:rsidR="00307BEC" w:rsidRPr="007B6E8C">
        <w:t xml:space="preserve"> </w:t>
      </w:r>
      <w:r w:rsidRPr="007B6E8C">
        <w:t>Чаплин.</w:t>
      </w:r>
    </w:p>
    <w:p w14:paraId="0B94F809" w14:textId="77777777" w:rsidR="0010308B" w:rsidRPr="007B6E8C" w:rsidRDefault="0010308B" w:rsidP="0010308B">
      <w:r w:rsidRPr="007B6E8C">
        <w:t>Ранее</w:t>
      </w:r>
      <w:r w:rsidR="00307BEC" w:rsidRPr="007B6E8C">
        <w:t xml:space="preserve"> </w:t>
      </w:r>
      <w:r w:rsidRPr="007B6E8C">
        <w:t>президент</w:t>
      </w:r>
      <w:r w:rsidR="00307BEC" w:rsidRPr="007B6E8C">
        <w:t xml:space="preserve"> </w:t>
      </w:r>
      <w:r w:rsidRPr="007B6E8C">
        <w:t>России</w:t>
      </w:r>
      <w:r w:rsidR="00307BEC" w:rsidRPr="007B6E8C">
        <w:t xml:space="preserve"> </w:t>
      </w:r>
      <w:r w:rsidRPr="007B6E8C">
        <w:t>Владимир</w:t>
      </w:r>
      <w:r w:rsidR="00307BEC" w:rsidRPr="007B6E8C">
        <w:t xml:space="preserve"> </w:t>
      </w:r>
      <w:r w:rsidRPr="007B6E8C">
        <w:t>Путин</w:t>
      </w:r>
      <w:r w:rsidR="00307BEC" w:rsidRPr="007B6E8C">
        <w:t xml:space="preserve"> </w:t>
      </w:r>
      <w:r w:rsidRPr="007B6E8C">
        <w:t>подписал</w:t>
      </w:r>
      <w:r w:rsidR="00307BEC" w:rsidRPr="007B6E8C">
        <w:t xml:space="preserve"> </w:t>
      </w:r>
      <w:r w:rsidRPr="007B6E8C">
        <w:t>закон</w:t>
      </w:r>
      <w:r w:rsidR="00307BEC" w:rsidRPr="007B6E8C">
        <w:t xml:space="preserve"> </w:t>
      </w:r>
      <w:r w:rsidRPr="007B6E8C">
        <w:t>о</w:t>
      </w:r>
      <w:r w:rsidR="00307BEC" w:rsidRPr="007B6E8C">
        <w:t xml:space="preserve"> </w:t>
      </w:r>
      <w:r w:rsidRPr="007B6E8C">
        <w:t>ежемесячной</w:t>
      </w:r>
      <w:r w:rsidR="00307BEC" w:rsidRPr="007B6E8C">
        <w:t xml:space="preserve"> </w:t>
      </w:r>
      <w:r w:rsidRPr="007B6E8C">
        <w:t>прибавке</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для</w:t>
      </w:r>
      <w:r w:rsidR="00307BEC" w:rsidRPr="007B6E8C">
        <w:t xml:space="preserve"> </w:t>
      </w:r>
      <w:r w:rsidRPr="007B6E8C">
        <w:t>пожилых</w:t>
      </w:r>
      <w:r w:rsidR="00307BEC" w:rsidRPr="007B6E8C">
        <w:t xml:space="preserve"> </w:t>
      </w:r>
      <w:r w:rsidRPr="007B6E8C">
        <w:t>граждан</w:t>
      </w:r>
      <w:r w:rsidR="00307BEC" w:rsidRPr="007B6E8C">
        <w:t xml:space="preserve"> </w:t>
      </w:r>
      <w:r w:rsidRPr="007B6E8C">
        <w:t>и</w:t>
      </w:r>
      <w:r w:rsidR="00307BEC" w:rsidRPr="007B6E8C">
        <w:t xml:space="preserve"> </w:t>
      </w:r>
      <w:r w:rsidRPr="007B6E8C">
        <w:t>инвалидов</w:t>
      </w:r>
      <w:r w:rsidR="00307BEC" w:rsidRPr="007B6E8C">
        <w:t xml:space="preserve"> </w:t>
      </w:r>
      <w:r w:rsidRPr="007B6E8C">
        <w:t>первой</w:t>
      </w:r>
      <w:r w:rsidR="00307BEC" w:rsidRPr="007B6E8C">
        <w:t xml:space="preserve"> </w:t>
      </w:r>
      <w:r w:rsidRPr="007B6E8C">
        <w:t>группы</w:t>
      </w:r>
      <w:r w:rsidR="00307BEC" w:rsidRPr="007B6E8C">
        <w:t xml:space="preserve"> </w:t>
      </w:r>
      <w:r w:rsidRPr="007B6E8C">
        <w:t>старше</w:t>
      </w:r>
      <w:r w:rsidR="00307BEC" w:rsidRPr="007B6E8C">
        <w:t xml:space="preserve"> </w:t>
      </w:r>
      <w:r w:rsidRPr="007B6E8C">
        <w:t>80</w:t>
      </w:r>
      <w:r w:rsidR="00307BEC" w:rsidRPr="007B6E8C">
        <w:t xml:space="preserve"> </w:t>
      </w:r>
      <w:r w:rsidRPr="007B6E8C">
        <w:t>лет.</w:t>
      </w:r>
      <w:r w:rsidR="00307BEC" w:rsidRPr="007B6E8C">
        <w:t xml:space="preserve"> </w:t>
      </w:r>
      <w:r w:rsidRPr="007B6E8C">
        <w:t>Ее</w:t>
      </w:r>
      <w:r w:rsidR="00307BEC" w:rsidRPr="007B6E8C">
        <w:t xml:space="preserve"> </w:t>
      </w:r>
      <w:r w:rsidRPr="007B6E8C">
        <w:t>размер</w:t>
      </w:r>
      <w:r w:rsidR="00307BEC" w:rsidRPr="007B6E8C">
        <w:t xml:space="preserve"> </w:t>
      </w:r>
      <w:r w:rsidRPr="007B6E8C">
        <w:t>составит</w:t>
      </w:r>
      <w:r w:rsidR="00307BEC" w:rsidRPr="007B6E8C">
        <w:t xml:space="preserve"> </w:t>
      </w:r>
      <w:r w:rsidRPr="007B6E8C">
        <w:t>1200</w:t>
      </w:r>
      <w:r w:rsidR="00307BEC" w:rsidRPr="007B6E8C">
        <w:t xml:space="preserve"> </w:t>
      </w:r>
      <w:r w:rsidRPr="007B6E8C">
        <w:t>рублей.</w:t>
      </w:r>
      <w:r w:rsidR="00307BEC" w:rsidRPr="007B6E8C">
        <w:t xml:space="preserve"> </w:t>
      </w:r>
      <w:r w:rsidRPr="007B6E8C">
        <w:t>Доплата</w:t>
      </w:r>
      <w:r w:rsidR="00307BEC" w:rsidRPr="007B6E8C">
        <w:t xml:space="preserve"> </w:t>
      </w:r>
      <w:r w:rsidRPr="007B6E8C">
        <w:t>не</w:t>
      </w:r>
      <w:r w:rsidR="00307BEC" w:rsidRPr="007B6E8C">
        <w:t xml:space="preserve"> </w:t>
      </w:r>
      <w:r w:rsidRPr="007B6E8C">
        <w:t>полагается</w:t>
      </w:r>
      <w:r w:rsidR="00307BEC" w:rsidRPr="007B6E8C">
        <w:t xml:space="preserve"> </w:t>
      </w:r>
      <w:r w:rsidRPr="007B6E8C">
        <w:t>инвалидам</w:t>
      </w:r>
      <w:r w:rsidR="00307BEC" w:rsidRPr="007B6E8C">
        <w:t xml:space="preserve"> </w:t>
      </w:r>
      <w:r w:rsidRPr="007B6E8C">
        <w:t>первой</w:t>
      </w:r>
      <w:r w:rsidR="00307BEC" w:rsidRPr="007B6E8C">
        <w:t xml:space="preserve"> </w:t>
      </w:r>
      <w:r w:rsidRPr="007B6E8C">
        <w:t>группы</w:t>
      </w:r>
      <w:r w:rsidR="00307BEC" w:rsidRPr="007B6E8C">
        <w:t xml:space="preserve"> </w:t>
      </w:r>
      <w:r w:rsidRPr="007B6E8C">
        <w:t>с</w:t>
      </w:r>
      <w:r w:rsidR="00307BEC" w:rsidRPr="007B6E8C">
        <w:t xml:space="preserve"> </w:t>
      </w:r>
      <w:r w:rsidRPr="007B6E8C">
        <w:t>детства,</w:t>
      </w:r>
      <w:r w:rsidR="00307BEC" w:rsidRPr="007B6E8C">
        <w:t xml:space="preserve"> </w:t>
      </w:r>
      <w:r w:rsidRPr="007B6E8C">
        <w:t>следует</w:t>
      </w:r>
      <w:r w:rsidR="00307BEC" w:rsidRPr="007B6E8C">
        <w:t xml:space="preserve"> </w:t>
      </w:r>
      <w:r w:rsidRPr="007B6E8C">
        <w:t>из</w:t>
      </w:r>
      <w:r w:rsidR="00307BEC" w:rsidRPr="007B6E8C">
        <w:t xml:space="preserve"> </w:t>
      </w:r>
      <w:r w:rsidRPr="007B6E8C">
        <w:t>текста</w:t>
      </w:r>
      <w:r w:rsidR="00307BEC" w:rsidRPr="007B6E8C">
        <w:t xml:space="preserve"> </w:t>
      </w:r>
      <w:r w:rsidRPr="007B6E8C">
        <w:t>документа.</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те,</w:t>
      </w:r>
      <w:r w:rsidR="00307BEC" w:rsidRPr="007B6E8C">
        <w:t xml:space="preserve"> </w:t>
      </w:r>
      <w:r w:rsidRPr="007B6E8C">
        <w:t>кто</w:t>
      </w:r>
      <w:r w:rsidR="00307BEC" w:rsidRPr="007B6E8C">
        <w:t xml:space="preserve"> </w:t>
      </w:r>
      <w:r w:rsidRPr="007B6E8C">
        <w:t>получают</w:t>
      </w:r>
      <w:r w:rsidR="00307BEC" w:rsidRPr="007B6E8C">
        <w:t xml:space="preserve"> </w:t>
      </w:r>
      <w:r w:rsidRPr="007B6E8C">
        <w:t>сразу</w:t>
      </w:r>
      <w:r w:rsidR="00307BEC" w:rsidRPr="007B6E8C">
        <w:t xml:space="preserve"> </w:t>
      </w:r>
      <w:r w:rsidRPr="007B6E8C">
        <w:t>две</w:t>
      </w:r>
      <w:r w:rsidR="00307BEC" w:rsidRPr="007B6E8C">
        <w:t xml:space="preserve"> </w:t>
      </w:r>
      <w:r w:rsidRPr="007B6E8C">
        <w:t>пенсии,</w:t>
      </w:r>
      <w:r w:rsidR="00307BEC" w:rsidRPr="007B6E8C">
        <w:t xml:space="preserve"> </w:t>
      </w:r>
      <w:r w:rsidRPr="007B6E8C">
        <w:t>будут</w:t>
      </w:r>
      <w:r w:rsidR="00307BEC" w:rsidRPr="007B6E8C">
        <w:t xml:space="preserve"> </w:t>
      </w:r>
      <w:r w:rsidRPr="007B6E8C">
        <w:t>иметь</w:t>
      </w:r>
      <w:r w:rsidR="00307BEC" w:rsidRPr="007B6E8C">
        <w:t xml:space="preserve"> </w:t>
      </w:r>
      <w:r w:rsidRPr="007B6E8C">
        <w:t>надбавку</w:t>
      </w:r>
      <w:r w:rsidR="00307BEC" w:rsidRPr="007B6E8C">
        <w:t xml:space="preserve"> </w:t>
      </w:r>
      <w:r w:rsidRPr="007B6E8C">
        <w:t>только</w:t>
      </w:r>
      <w:r w:rsidR="00307BEC" w:rsidRPr="007B6E8C">
        <w:t xml:space="preserve"> </w:t>
      </w:r>
      <w:r w:rsidRPr="007B6E8C">
        <w:t>для</w:t>
      </w:r>
      <w:r w:rsidR="00307BEC" w:rsidRPr="007B6E8C">
        <w:t xml:space="preserve"> </w:t>
      </w:r>
      <w:r w:rsidRPr="007B6E8C">
        <w:t>одной</w:t>
      </w:r>
      <w:r w:rsidR="00307BEC" w:rsidRPr="007B6E8C">
        <w:t xml:space="preserve"> </w:t>
      </w:r>
      <w:r w:rsidRPr="007B6E8C">
        <w:t>из</w:t>
      </w:r>
      <w:r w:rsidR="00307BEC" w:rsidRPr="007B6E8C">
        <w:t xml:space="preserve"> </w:t>
      </w:r>
      <w:r w:rsidRPr="007B6E8C">
        <w:t>них.</w:t>
      </w:r>
    </w:p>
    <w:p w14:paraId="6CFC3B5F" w14:textId="77777777" w:rsidR="0010308B" w:rsidRPr="007B6E8C" w:rsidRDefault="00000000" w:rsidP="0010308B">
      <w:hyperlink r:id="rId34" w:history="1">
        <w:r w:rsidR="0010308B" w:rsidRPr="007B6E8C">
          <w:rPr>
            <w:rStyle w:val="a3"/>
          </w:rPr>
          <w:t>https://news.ru/society/v-gosdume-obyasnili-chem-otlichayutsya-socialnaya-pensiya-ot-strahovoj/</w:t>
        </w:r>
      </w:hyperlink>
      <w:r w:rsidR="00307BEC" w:rsidRPr="007B6E8C">
        <w:t xml:space="preserve"> </w:t>
      </w:r>
    </w:p>
    <w:p w14:paraId="237E9E01" w14:textId="77777777" w:rsidR="0075492D" w:rsidRPr="007B6E8C" w:rsidRDefault="000745E4" w:rsidP="0075492D">
      <w:pPr>
        <w:pStyle w:val="2"/>
      </w:pPr>
      <w:bookmarkStart w:id="104" w:name="_Toc174947772"/>
      <w:r w:rsidRPr="007B6E8C">
        <w:t>News</w:t>
      </w:r>
      <w:r w:rsidR="0075492D" w:rsidRPr="007B6E8C">
        <w:t>.ru,</w:t>
      </w:r>
      <w:r w:rsidR="00307BEC" w:rsidRPr="007B6E8C">
        <w:t xml:space="preserve"> </w:t>
      </w:r>
      <w:r w:rsidR="0075492D" w:rsidRPr="007B6E8C">
        <w:t>18.08.2024,</w:t>
      </w:r>
      <w:r w:rsidR="00307BEC" w:rsidRPr="007B6E8C">
        <w:t xml:space="preserve"> </w:t>
      </w:r>
      <w:r w:rsidR="0075492D" w:rsidRPr="007B6E8C">
        <w:t>В</w:t>
      </w:r>
      <w:r w:rsidR="00307BEC" w:rsidRPr="007B6E8C">
        <w:t xml:space="preserve"> </w:t>
      </w:r>
      <w:r w:rsidR="0075492D" w:rsidRPr="007B6E8C">
        <w:t>Госдуме</w:t>
      </w:r>
      <w:r w:rsidR="00307BEC" w:rsidRPr="007B6E8C">
        <w:t xml:space="preserve"> </w:t>
      </w:r>
      <w:r w:rsidR="0075492D" w:rsidRPr="007B6E8C">
        <w:t>рассказали,</w:t>
      </w:r>
      <w:r w:rsidR="00307BEC" w:rsidRPr="007B6E8C">
        <w:t xml:space="preserve"> </w:t>
      </w:r>
      <w:r w:rsidR="0075492D" w:rsidRPr="007B6E8C">
        <w:t>как</w:t>
      </w:r>
      <w:r w:rsidR="00307BEC" w:rsidRPr="007B6E8C">
        <w:t xml:space="preserve"> </w:t>
      </w:r>
      <w:r w:rsidR="0075492D" w:rsidRPr="007B6E8C">
        <w:t>увеличить</w:t>
      </w:r>
      <w:r w:rsidR="00307BEC" w:rsidRPr="007B6E8C">
        <w:t xml:space="preserve"> </w:t>
      </w:r>
      <w:r w:rsidR="0075492D" w:rsidRPr="007B6E8C">
        <w:t>размер</w:t>
      </w:r>
      <w:r w:rsidR="00307BEC" w:rsidRPr="007B6E8C">
        <w:t xml:space="preserve"> </w:t>
      </w:r>
      <w:r w:rsidR="0075492D" w:rsidRPr="007B6E8C">
        <w:t>пенсии</w:t>
      </w:r>
      <w:bookmarkEnd w:id="104"/>
    </w:p>
    <w:p w14:paraId="4B8054D2" w14:textId="77777777" w:rsidR="0075492D" w:rsidRPr="007B6E8C" w:rsidRDefault="0075492D" w:rsidP="00391C51">
      <w:pPr>
        <w:pStyle w:val="3"/>
      </w:pPr>
      <w:bookmarkStart w:id="105" w:name="_Toc174947773"/>
      <w:r w:rsidRPr="007B6E8C">
        <w:t>Депутат</w:t>
      </w:r>
      <w:r w:rsidR="00307BEC" w:rsidRPr="007B6E8C">
        <w:t xml:space="preserve"> </w:t>
      </w:r>
      <w:r w:rsidRPr="007B6E8C">
        <w:t>Государственной</w:t>
      </w:r>
      <w:r w:rsidR="00307BEC" w:rsidRPr="007B6E8C">
        <w:t xml:space="preserve"> </w:t>
      </w:r>
      <w:r w:rsidRPr="007B6E8C">
        <w:t>Думы</w:t>
      </w:r>
      <w:r w:rsidR="00307BEC" w:rsidRPr="007B6E8C">
        <w:t xml:space="preserve"> </w:t>
      </w:r>
      <w:r w:rsidRPr="007B6E8C">
        <w:t>(</w:t>
      </w:r>
      <w:r w:rsidR="00307BEC" w:rsidRPr="007B6E8C">
        <w:t>«</w:t>
      </w:r>
      <w:r w:rsidRPr="007B6E8C">
        <w:t>Единая</w:t>
      </w:r>
      <w:r w:rsidR="00307BEC" w:rsidRPr="007B6E8C">
        <w:t xml:space="preserve"> </w:t>
      </w:r>
      <w:r w:rsidRPr="007B6E8C">
        <w:t>Россия</w:t>
      </w:r>
      <w:r w:rsidR="00307BEC" w:rsidRPr="007B6E8C">
        <w:t>»</w:t>
      </w:r>
      <w:r w:rsidRPr="007B6E8C">
        <w:t>),</w:t>
      </w:r>
      <w:r w:rsidR="00307BEC" w:rsidRPr="007B6E8C">
        <w:t xml:space="preserve"> </w:t>
      </w:r>
      <w:r w:rsidRPr="007B6E8C">
        <w:t>член</w:t>
      </w:r>
      <w:r w:rsidR="00307BEC" w:rsidRPr="007B6E8C">
        <w:t xml:space="preserve"> </w:t>
      </w:r>
      <w:r w:rsidRPr="007B6E8C">
        <w:t>комитета</w:t>
      </w:r>
      <w:r w:rsidR="00307BEC" w:rsidRPr="007B6E8C">
        <w:t xml:space="preserve"> </w:t>
      </w:r>
      <w:r w:rsidRPr="007B6E8C">
        <w:t>по</w:t>
      </w:r>
      <w:r w:rsidR="00307BEC" w:rsidRPr="007B6E8C">
        <w:t xml:space="preserve"> </w:t>
      </w:r>
      <w:r w:rsidRPr="007B6E8C">
        <w:t>бюджету</w:t>
      </w:r>
      <w:r w:rsidR="00307BEC" w:rsidRPr="007B6E8C">
        <w:t xml:space="preserve"> </w:t>
      </w:r>
      <w:r w:rsidRPr="007B6E8C">
        <w:t>и</w:t>
      </w:r>
      <w:r w:rsidR="00307BEC" w:rsidRPr="007B6E8C">
        <w:t xml:space="preserve"> </w:t>
      </w:r>
      <w:r w:rsidRPr="007B6E8C">
        <w:t>налогам</w:t>
      </w:r>
      <w:r w:rsidR="00307BEC" w:rsidRPr="007B6E8C">
        <w:t xml:space="preserve"> </w:t>
      </w:r>
      <w:r w:rsidRPr="007B6E8C">
        <w:t>Никита</w:t>
      </w:r>
      <w:r w:rsidR="00307BEC" w:rsidRPr="007B6E8C">
        <w:t xml:space="preserve"> </w:t>
      </w:r>
      <w:r w:rsidRPr="007B6E8C">
        <w:t>Чаплин</w:t>
      </w:r>
      <w:r w:rsidR="00307BEC" w:rsidRPr="007B6E8C">
        <w:t xml:space="preserve"> </w:t>
      </w:r>
      <w:r w:rsidRPr="007B6E8C">
        <w:t>рассказал</w:t>
      </w:r>
      <w:r w:rsidR="00307BEC" w:rsidRPr="007B6E8C">
        <w:t xml:space="preserve"> </w:t>
      </w:r>
      <w:r w:rsidRPr="007B6E8C">
        <w:t>NEWS.ru,</w:t>
      </w:r>
      <w:r w:rsidR="00307BEC" w:rsidRPr="007B6E8C">
        <w:t xml:space="preserve"> </w:t>
      </w:r>
      <w:r w:rsidRPr="007B6E8C">
        <w:t>как</w:t>
      </w:r>
      <w:r w:rsidR="00307BEC" w:rsidRPr="007B6E8C">
        <w:t xml:space="preserve"> </w:t>
      </w:r>
      <w:r w:rsidRPr="007B6E8C">
        <w:t>можно</w:t>
      </w:r>
      <w:r w:rsidR="00307BEC" w:rsidRPr="007B6E8C">
        <w:t xml:space="preserve"> </w:t>
      </w:r>
      <w:r w:rsidRPr="007B6E8C">
        <w:t>увеличить</w:t>
      </w:r>
      <w:r w:rsidR="00307BEC" w:rsidRPr="007B6E8C">
        <w:t xml:space="preserve"> </w:t>
      </w:r>
      <w:r w:rsidRPr="007B6E8C">
        <w:t>размер</w:t>
      </w:r>
      <w:r w:rsidR="00307BEC" w:rsidRPr="007B6E8C">
        <w:t xml:space="preserve"> </w:t>
      </w:r>
      <w:r w:rsidRPr="007B6E8C">
        <w:t>уже</w:t>
      </w:r>
      <w:r w:rsidR="00307BEC" w:rsidRPr="007B6E8C">
        <w:t xml:space="preserve"> </w:t>
      </w:r>
      <w:r w:rsidRPr="007B6E8C">
        <w:t>назначенной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его</w:t>
      </w:r>
      <w:r w:rsidR="00307BEC" w:rsidRPr="007B6E8C">
        <w:t xml:space="preserve"> </w:t>
      </w:r>
      <w:r w:rsidRPr="007B6E8C">
        <w:t>словам,</w:t>
      </w:r>
      <w:r w:rsidR="00307BEC" w:rsidRPr="007B6E8C">
        <w:t xml:space="preserve"> </w:t>
      </w:r>
      <w:r w:rsidRPr="007B6E8C">
        <w:t>этому</w:t>
      </w:r>
      <w:r w:rsidR="00307BEC" w:rsidRPr="007B6E8C">
        <w:t xml:space="preserve"> </w:t>
      </w:r>
      <w:r w:rsidRPr="007B6E8C">
        <w:t>могут</w:t>
      </w:r>
      <w:r w:rsidR="00307BEC" w:rsidRPr="007B6E8C">
        <w:t xml:space="preserve"> </w:t>
      </w:r>
      <w:r w:rsidRPr="007B6E8C">
        <w:t>помочь</w:t>
      </w:r>
      <w:r w:rsidR="00307BEC" w:rsidRPr="007B6E8C">
        <w:t xml:space="preserve"> </w:t>
      </w:r>
      <w:r w:rsidRPr="007B6E8C">
        <w:t>трудовая</w:t>
      </w:r>
      <w:r w:rsidR="00307BEC" w:rsidRPr="007B6E8C">
        <w:t xml:space="preserve"> </w:t>
      </w:r>
      <w:r w:rsidRPr="007B6E8C">
        <w:t>деятельность</w:t>
      </w:r>
      <w:r w:rsidR="00307BEC" w:rsidRPr="007B6E8C">
        <w:t xml:space="preserve"> </w:t>
      </w:r>
      <w:r w:rsidRPr="007B6E8C">
        <w:t>после</w:t>
      </w:r>
      <w:r w:rsidR="00307BEC" w:rsidRPr="007B6E8C">
        <w:t xml:space="preserve"> </w:t>
      </w:r>
      <w:r w:rsidRPr="007B6E8C">
        <w:t>наступления</w:t>
      </w:r>
      <w:r w:rsidR="00307BEC" w:rsidRPr="007B6E8C">
        <w:t xml:space="preserve"> </w:t>
      </w:r>
      <w:r w:rsidRPr="007B6E8C">
        <w:t>права</w:t>
      </w:r>
      <w:r w:rsidR="00307BEC" w:rsidRPr="007B6E8C">
        <w:t xml:space="preserve"> </w:t>
      </w:r>
      <w:r w:rsidRPr="007B6E8C">
        <w:t>на</w:t>
      </w:r>
      <w:r w:rsidR="00307BEC" w:rsidRPr="007B6E8C">
        <w:t xml:space="preserve"> </w:t>
      </w:r>
      <w:r w:rsidRPr="007B6E8C">
        <w:t>получение</w:t>
      </w:r>
      <w:r w:rsidR="00307BEC" w:rsidRPr="007B6E8C">
        <w:t xml:space="preserve"> </w:t>
      </w:r>
      <w:r w:rsidRPr="007B6E8C">
        <w:t>пенсии</w:t>
      </w:r>
      <w:r w:rsidR="00307BEC" w:rsidRPr="007B6E8C">
        <w:t xml:space="preserve"> </w:t>
      </w:r>
      <w:r w:rsidRPr="007B6E8C">
        <w:t>и</w:t>
      </w:r>
      <w:r w:rsidR="00307BEC" w:rsidRPr="007B6E8C">
        <w:t xml:space="preserve"> </w:t>
      </w:r>
      <w:r w:rsidRPr="007B6E8C">
        <w:t>проживание</w:t>
      </w:r>
      <w:r w:rsidR="00307BEC" w:rsidRPr="007B6E8C">
        <w:t xml:space="preserve"> </w:t>
      </w:r>
      <w:r w:rsidRPr="007B6E8C">
        <w:t>в</w:t>
      </w:r>
      <w:r w:rsidR="00307BEC" w:rsidRPr="007B6E8C">
        <w:t xml:space="preserve"> </w:t>
      </w:r>
      <w:r w:rsidRPr="007B6E8C">
        <w:t>некоторых</w:t>
      </w:r>
      <w:r w:rsidR="00307BEC" w:rsidRPr="007B6E8C">
        <w:t xml:space="preserve"> </w:t>
      </w:r>
      <w:r w:rsidRPr="007B6E8C">
        <w:t>районах</w:t>
      </w:r>
      <w:r w:rsidR="00307BEC" w:rsidRPr="007B6E8C">
        <w:t xml:space="preserve"> </w:t>
      </w:r>
      <w:r w:rsidRPr="007B6E8C">
        <w:t>страны.</w:t>
      </w:r>
      <w:bookmarkEnd w:id="105"/>
    </w:p>
    <w:p w14:paraId="1542C892" w14:textId="77777777" w:rsidR="0075492D" w:rsidRPr="007B6E8C" w:rsidRDefault="0075492D" w:rsidP="0075492D">
      <w:r w:rsidRPr="007B6E8C">
        <w:t>Если</w:t>
      </w:r>
      <w:r w:rsidR="00307BEC" w:rsidRPr="007B6E8C">
        <w:t xml:space="preserve"> </w:t>
      </w:r>
      <w:r w:rsidRPr="007B6E8C">
        <w:t>пенсионер</w:t>
      </w:r>
      <w:r w:rsidR="00307BEC" w:rsidRPr="007B6E8C">
        <w:t xml:space="preserve"> </w:t>
      </w:r>
      <w:r w:rsidRPr="007B6E8C">
        <w:t>продолжает</w:t>
      </w:r>
      <w:r w:rsidR="00307BEC" w:rsidRPr="007B6E8C">
        <w:t xml:space="preserve"> </w:t>
      </w:r>
      <w:r w:rsidRPr="007B6E8C">
        <w:t>работать,</w:t>
      </w:r>
      <w:r w:rsidR="00307BEC" w:rsidRPr="007B6E8C">
        <w:t xml:space="preserve"> </w:t>
      </w:r>
      <w:r w:rsidRPr="007B6E8C">
        <w:t>работодатель</w:t>
      </w:r>
      <w:r w:rsidR="00307BEC" w:rsidRPr="007B6E8C">
        <w:t xml:space="preserve"> </w:t>
      </w:r>
      <w:r w:rsidRPr="007B6E8C">
        <w:t>продолжает</w:t>
      </w:r>
      <w:r w:rsidR="00307BEC" w:rsidRPr="007B6E8C">
        <w:t xml:space="preserve"> </w:t>
      </w:r>
      <w:r w:rsidRPr="007B6E8C">
        <w:t>за</w:t>
      </w:r>
      <w:r w:rsidR="00307BEC" w:rsidRPr="007B6E8C">
        <w:t xml:space="preserve"> </w:t>
      </w:r>
      <w:r w:rsidRPr="007B6E8C">
        <w:t>него</w:t>
      </w:r>
      <w:r w:rsidR="00307BEC" w:rsidRPr="007B6E8C">
        <w:t xml:space="preserve"> </w:t>
      </w:r>
      <w:r w:rsidRPr="007B6E8C">
        <w:t>отчислять</w:t>
      </w:r>
      <w:r w:rsidR="00307BEC" w:rsidRPr="007B6E8C">
        <w:t xml:space="preserve"> </w:t>
      </w:r>
      <w:r w:rsidRPr="007B6E8C">
        <w:t>страховые</w:t>
      </w:r>
      <w:r w:rsidR="00307BEC" w:rsidRPr="007B6E8C">
        <w:t xml:space="preserve"> </w:t>
      </w:r>
      <w:r w:rsidRPr="007B6E8C">
        <w:t>взносы.</w:t>
      </w:r>
      <w:r w:rsidR="00307BEC" w:rsidRPr="007B6E8C">
        <w:t xml:space="preserve"> </w:t>
      </w:r>
      <w:r w:rsidRPr="007B6E8C">
        <w:t>С</w:t>
      </w:r>
      <w:r w:rsidR="00307BEC" w:rsidRPr="007B6E8C">
        <w:t xml:space="preserve"> </w:t>
      </w:r>
      <w:r w:rsidRPr="007B6E8C">
        <w:t>1</w:t>
      </w:r>
      <w:r w:rsidR="00307BEC" w:rsidRPr="007B6E8C">
        <w:t xml:space="preserve"> </w:t>
      </w:r>
      <w:r w:rsidRPr="007B6E8C">
        <w:t>августа</w:t>
      </w:r>
      <w:r w:rsidR="00307BEC" w:rsidRPr="007B6E8C">
        <w:t xml:space="preserve"> </w:t>
      </w:r>
      <w:r w:rsidRPr="007B6E8C">
        <w:t>пенсия</w:t>
      </w:r>
      <w:r w:rsidR="00307BEC" w:rsidRPr="007B6E8C">
        <w:t xml:space="preserve"> </w:t>
      </w:r>
      <w:r w:rsidRPr="007B6E8C">
        <w:t>автоматически</w:t>
      </w:r>
      <w:r w:rsidR="00307BEC" w:rsidRPr="007B6E8C">
        <w:t xml:space="preserve"> </w:t>
      </w:r>
      <w:r w:rsidRPr="007B6E8C">
        <w:t>корректируется</w:t>
      </w:r>
      <w:r w:rsidR="00307BEC" w:rsidRPr="007B6E8C">
        <w:t xml:space="preserve"> </w:t>
      </w:r>
      <w:r w:rsidRPr="007B6E8C">
        <w:t>с</w:t>
      </w:r>
      <w:r w:rsidR="00307BEC" w:rsidRPr="007B6E8C">
        <w:t xml:space="preserve"> </w:t>
      </w:r>
      <w:r w:rsidRPr="007B6E8C">
        <w:t>учетом</w:t>
      </w:r>
      <w:r w:rsidR="00307BEC" w:rsidRPr="007B6E8C">
        <w:t xml:space="preserve"> </w:t>
      </w:r>
      <w:r w:rsidRPr="007B6E8C">
        <w:t>накопленных</w:t>
      </w:r>
      <w:r w:rsidR="00307BEC" w:rsidRPr="007B6E8C">
        <w:t xml:space="preserve"> </w:t>
      </w:r>
      <w:r w:rsidRPr="007B6E8C">
        <w:t>за</w:t>
      </w:r>
      <w:r w:rsidR="00307BEC" w:rsidRPr="007B6E8C">
        <w:t xml:space="preserve"> </w:t>
      </w:r>
      <w:r w:rsidRPr="007B6E8C">
        <w:t>предыдущий</w:t>
      </w:r>
      <w:r w:rsidR="00307BEC" w:rsidRPr="007B6E8C">
        <w:t xml:space="preserve"> </w:t>
      </w:r>
      <w:r w:rsidRPr="007B6E8C">
        <w:t>год</w:t>
      </w:r>
      <w:r w:rsidR="00307BEC" w:rsidRPr="007B6E8C">
        <w:t xml:space="preserve"> </w:t>
      </w:r>
      <w:r w:rsidRPr="007B6E8C">
        <w:t>индивидуальных</w:t>
      </w:r>
      <w:r w:rsidR="00307BEC" w:rsidRPr="007B6E8C">
        <w:t xml:space="preserve"> </w:t>
      </w:r>
      <w:r w:rsidRPr="007B6E8C">
        <w:t>пенсионных</w:t>
      </w:r>
      <w:r w:rsidR="00307BEC" w:rsidRPr="007B6E8C">
        <w:t xml:space="preserve"> </w:t>
      </w:r>
      <w:r w:rsidRPr="007B6E8C">
        <w:t>коэффициентов</w:t>
      </w:r>
      <w:r w:rsidR="00307BEC" w:rsidRPr="007B6E8C">
        <w:t xml:space="preserve"> </w:t>
      </w:r>
      <w:r w:rsidRPr="007B6E8C">
        <w:t>(ИПК).</w:t>
      </w:r>
      <w:r w:rsidR="00307BEC" w:rsidRPr="007B6E8C">
        <w:t xml:space="preserve"> </w:t>
      </w:r>
      <w:r w:rsidRPr="007B6E8C">
        <w:t>Максимальный</w:t>
      </w:r>
      <w:r w:rsidR="00307BEC" w:rsidRPr="007B6E8C">
        <w:t xml:space="preserve"> </w:t>
      </w:r>
      <w:r w:rsidRPr="007B6E8C">
        <w:t>прирост</w:t>
      </w:r>
      <w:r w:rsidR="00307BEC" w:rsidRPr="007B6E8C">
        <w:t xml:space="preserve"> </w:t>
      </w:r>
      <w:r w:rsidRPr="007B6E8C">
        <w:t>может</w:t>
      </w:r>
      <w:r w:rsidR="00307BEC" w:rsidRPr="007B6E8C">
        <w:t xml:space="preserve"> </w:t>
      </w:r>
      <w:r w:rsidRPr="007B6E8C">
        <w:t>составить</w:t>
      </w:r>
      <w:r w:rsidR="00307BEC" w:rsidRPr="007B6E8C">
        <w:t xml:space="preserve"> </w:t>
      </w:r>
      <w:r w:rsidRPr="007B6E8C">
        <w:t>сумму,</w:t>
      </w:r>
      <w:r w:rsidR="00307BEC" w:rsidRPr="007B6E8C">
        <w:t xml:space="preserve"> </w:t>
      </w:r>
      <w:r w:rsidRPr="007B6E8C">
        <w:t>эквивалентную</w:t>
      </w:r>
      <w:r w:rsidR="00307BEC" w:rsidRPr="007B6E8C">
        <w:t xml:space="preserve"> </w:t>
      </w:r>
      <w:r w:rsidRPr="007B6E8C">
        <w:t>3</w:t>
      </w:r>
      <w:r w:rsidR="00307BEC" w:rsidRPr="007B6E8C">
        <w:t xml:space="preserve"> </w:t>
      </w:r>
      <w:r w:rsidRPr="007B6E8C">
        <w:t>ИПК,</w:t>
      </w:r>
      <w:r w:rsidR="00307BEC" w:rsidRPr="007B6E8C">
        <w:t xml:space="preserve"> </w:t>
      </w:r>
      <w:r w:rsidRPr="007B6E8C">
        <w:t>-</w:t>
      </w:r>
      <w:r w:rsidR="00307BEC" w:rsidRPr="007B6E8C">
        <w:t xml:space="preserve"> </w:t>
      </w:r>
      <w:r w:rsidRPr="007B6E8C">
        <w:t>сообщил</w:t>
      </w:r>
      <w:r w:rsidR="00307BEC" w:rsidRPr="007B6E8C">
        <w:t xml:space="preserve"> </w:t>
      </w:r>
      <w:r w:rsidRPr="007B6E8C">
        <w:t>он.</w:t>
      </w:r>
    </w:p>
    <w:p w14:paraId="3E153912" w14:textId="77777777" w:rsidR="0075492D" w:rsidRPr="007B6E8C" w:rsidRDefault="0075492D" w:rsidP="0075492D">
      <w:r w:rsidRPr="007B6E8C">
        <w:t>Кроме</w:t>
      </w:r>
      <w:r w:rsidR="00307BEC" w:rsidRPr="007B6E8C">
        <w:t xml:space="preserve"> </w:t>
      </w:r>
      <w:r w:rsidRPr="007B6E8C">
        <w:t>того,</w:t>
      </w:r>
      <w:r w:rsidR="00307BEC" w:rsidRPr="007B6E8C">
        <w:t xml:space="preserve"> </w:t>
      </w:r>
      <w:r w:rsidRPr="007B6E8C">
        <w:t>при</w:t>
      </w:r>
      <w:r w:rsidR="00307BEC" w:rsidRPr="007B6E8C">
        <w:t xml:space="preserve"> </w:t>
      </w:r>
      <w:r w:rsidRPr="007B6E8C">
        <w:t>проживании</w:t>
      </w:r>
      <w:r w:rsidR="00307BEC" w:rsidRPr="007B6E8C">
        <w:t xml:space="preserve"> </w:t>
      </w:r>
      <w:r w:rsidRPr="007B6E8C">
        <w:t>в</w:t>
      </w:r>
      <w:r w:rsidR="00307BEC" w:rsidRPr="007B6E8C">
        <w:t xml:space="preserve"> </w:t>
      </w:r>
      <w:r w:rsidRPr="007B6E8C">
        <w:t>районах</w:t>
      </w:r>
      <w:r w:rsidR="00307BEC" w:rsidRPr="007B6E8C">
        <w:t xml:space="preserve"> </w:t>
      </w:r>
      <w:r w:rsidRPr="007B6E8C">
        <w:t>Крайнего</w:t>
      </w:r>
      <w:r w:rsidR="00307BEC" w:rsidRPr="007B6E8C">
        <w:t xml:space="preserve"> </w:t>
      </w:r>
      <w:r w:rsidRPr="007B6E8C">
        <w:t>Севера</w:t>
      </w:r>
      <w:r w:rsidR="00307BEC" w:rsidRPr="007B6E8C">
        <w:t xml:space="preserve"> </w:t>
      </w:r>
      <w:r w:rsidRPr="007B6E8C">
        <w:t>на</w:t>
      </w:r>
      <w:r w:rsidR="00307BEC" w:rsidRPr="007B6E8C">
        <w:t xml:space="preserve"> </w:t>
      </w:r>
      <w:r w:rsidRPr="007B6E8C">
        <w:t>размер</w:t>
      </w:r>
      <w:r w:rsidR="00307BEC" w:rsidRPr="007B6E8C">
        <w:t xml:space="preserve"> </w:t>
      </w:r>
      <w:r w:rsidRPr="007B6E8C">
        <w:t>пенсии</w:t>
      </w:r>
      <w:r w:rsidR="00307BEC" w:rsidRPr="007B6E8C">
        <w:t xml:space="preserve"> </w:t>
      </w:r>
      <w:r w:rsidRPr="007B6E8C">
        <w:t>применяется</w:t>
      </w:r>
      <w:r w:rsidR="00307BEC" w:rsidRPr="007B6E8C">
        <w:t xml:space="preserve"> </w:t>
      </w:r>
      <w:r w:rsidRPr="007B6E8C">
        <w:t>повышающий</w:t>
      </w:r>
      <w:r w:rsidR="00307BEC" w:rsidRPr="007B6E8C">
        <w:t xml:space="preserve"> </w:t>
      </w:r>
      <w:r w:rsidRPr="007B6E8C">
        <w:t>коэффициент,</w:t>
      </w:r>
      <w:r w:rsidR="00307BEC" w:rsidRPr="007B6E8C">
        <w:t xml:space="preserve"> </w:t>
      </w:r>
      <w:r w:rsidRPr="007B6E8C">
        <w:t>который</w:t>
      </w:r>
      <w:r w:rsidR="00307BEC" w:rsidRPr="007B6E8C">
        <w:t xml:space="preserve"> </w:t>
      </w:r>
      <w:r w:rsidRPr="007B6E8C">
        <w:t>варьируется</w:t>
      </w:r>
      <w:r w:rsidR="00307BEC" w:rsidRPr="007B6E8C">
        <w:t xml:space="preserve">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региона.</w:t>
      </w:r>
      <w:r w:rsidR="00307BEC" w:rsidRPr="007B6E8C">
        <w:t xml:space="preserve"> </w:t>
      </w:r>
      <w:r w:rsidRPr="007B6E8C">
        <w:t>Для</w:t>
      </w:r>
      <w:r w:rsidR="00307BEC" w:rsidRPr="007B6E8C">
        <w:t xml:space="preserve"> </w:t>
      </w:r>
      <w:r w:rsidRPr="007B6E8C">
        <w:t>его</w:t>
      </w:r>
      <w:r w:rsidR="00307BEC" w:rsidRPr="007B6E8C">
        <w:t xml:space="preserve"> </w:t>
      </w:r>
      <w:r w:rsidRPr="007B6E8C">
        <w:lastRenderedPageBreak/>
        <w:t>применения</w:t>
      </w:r>
      <w:r w:rsidR="00307BEC" w:rsidRPr="007B6E8C">
        <w:t xml:space="preserve"> </w:t>
      </w:r>
      <w:r w:rsidRPr="007B6E8C">
        <w:t>необходимо</w:t>
      </w:r>
      <w:r w:rsidR="00307BEC" w:rsidRPr="007B6E8C">
        <w:t xml:space="preserve"> </w:t>
      </w:r>
      <w:r w:rsidRPr="007B6E8C">
        <w:t>лишь</w:t>
      </w:r>
      <w:r w:rsidR="00307BEC" w:rsidRPr="007B6E8C">
        <w:t xml:space="preserve"> </w:t>
      </w:r>
      <w:r w:rsidRPr="007B6E8C">
        <w:t>проживание</w:t>
      </w:r>
      <w:r w:rsidR="00307BEC" w:rsidRPr="007B6E8C">
        <w:t xml:space="preserve"> </w:t>
      </w:r>
      <w:r w:rsidRPr="007B6E8C">
        <w:t>в</w:t>
      </w:r>
      <w:r w:rsidR="00307BEC" w:rsidRPr="007B6E8C">
        <w:t xml:space="preserve"> </w:t>
      </w:r>
      <w:r w:rsidRPr="007B6E8C">
        <w:t>данных</w:t>
      </w:r>
      <w:r w:rsidR="00307BEC" w:rsidRPr="007B6E8C">
        <w:t xml:space="preserve"> </w:t>
      </w:r>
      <w:r w:rsidRPr="007B6E8C">
        <w:t>регионах,</w:t>
      </w:r>
      <w:r w:rsidR="00307BEC" w:rsidRPr="007B6E8C">
        <w:t xml:space="preserve"> </w:t>
      </w:r>
      <w:r w:rsidRPr="007B6E8C">
        <w:t>а</w:t>
      </w:r>
      <w:r w:rsidR="00307BEC" w:rsidRPr="007B6E8C">
        <w:t xml:space="preserve"> «</w:t>
      </w:r>
      <w:r w:rsidRPr="007B6E8C">
        <w:t>северный</w:t>
      </w:r>
      <w:r w:rsidR="00307BEC" w:rsidRPr="007B6E8C">
        <w:t xml:space="preserve"> </w:t>
      </w:r>
      <w:r w:rsidRPr="007B6E8C">
        <w:t>стаж</w:t>
      </w:r>
      <w:r w:rsidR="00307BEC" w:rsidRPr="007B6E8C">
        <w:t xml:space="preserve">» </w:t>
      </w:r>
      <w:r w:rsidRPr="007B6E8C">
        <w:t>не</w:t>
      </w:r>
      <w:r w:rsidR="00307BEC" w:rsidRPr="007B6E8C">
        <w:t xml:space="preserve"> </w:t>
      </w:r>
      <w:r w:rsidRPr="007B6E8C">
        <w:t>является</w:t>
      </w:r>
      <w:r w:rsidR="00307BEC" w:rsidRPr="007B6E8C">
        <w:t xml:space="preserve"> </w:t>
      </w:r>
      <w:r w:rsidRPr="007B6E8C">
        <w:t>обязательным.</w:t>
      </w:r>
    </w:p>
    <w:p w14:paraId="4F3B2B93" w14:textId="77777777" w:rsidR="0075492D" w:rsidRPr="007B6E8C" w:rsidRDefault="0075492D" w:rsidP="0075492D">
      <w:r w:rsidRPr="007B6E8C">
        <w:t>Если</w:t>
      </w:r>
      <w:r w:rsidR="00307BEC" w:rsidRPr="007B6E8C">
        <w:t xml:space="preserve"> </w:t>
      </w:r>
      <w:r w:rsidRPr="007B6E8C">
        <w:t>на</w:t>
      </w:r>
      <w:r w:rsidR="00307BEC" w:rsidRPr="007B6E8C">
        <w:t xml:space="preserve"> </w:t>
      </w:r>
      <w:r w:rsidRPr="007B6E8C">
        <w:t>момент</w:t>
      </w:r>
      <w:r w:rsidR="00307BEC" w:rsidRPr="007B6E8C">
        <w:t xml:space="preserve"> </w:t>
      </w:r>
      <w:r w:rsidRPr="007B6E8C">
        <w:t>назначения</w:t>
      </w:r>
      <w:r w:rsidR="00307BEC" w:rsidRPr="007B6E8C">
        <w:t xml:space="preserve"> </w:t>
      </w:r>
      <w:r w:rsidRPr="007B6E8C">
        <w:t>пенсии</w:t>
      </w:r>
      <w:r w:rsidR="00307BEC" w:rsidRPr="007B6E8C">
        <w:t xml:space="preserve"> </w:t>
      </w:r>
      <w:r w:rsidRPr="007B6E8C">
        <w:t>не</w:t>
      </w:r>
      <w:r w:rsidR="00307BEC" w:rsidRPr="007B6E8C">
        <w:t xml:space="preserve"> </w:t>
      </w:r>
      <w:r w:rsidRPr="007B6E8C">
        <w:t>хватало</w:t>
      </w:r>
      <w:r w:rsidR="00307BEC" w:rsidRPr="007B6E8C">
        <w:t xml:space="preserve"> </w:t>
      </w:r>
      <w:r w:rsidRPr="007B6E8C">
        <w:t>северного</w:t>
      </w:r>
      <w:r w:rsidR="00307BEC" w:rsidRPr="007B6E8C">
        <w:t xml:space="preserve"> </w:t>
      </w:r>
      <w:r w:rsidRPr="007B6E8C">
        <w:t>стажа</w:t>
      </w:r>
      <w:r w:rsidR="00307BEC" w:rsidRPr="007B6E8C">
        <w:t xml:space="preserve"> </w:t>
      </w:r>
      <w:r w:rsidRPr="007B6E8C">
        <w:t>для</w:t>
      </w:r>
      <w:r w:rsidR="00307BEC" w:rsidRPr="007B6E8C">
        <w:t xml:space="preserve"> </w:t>
      </w:r>
      <w:r w:rsidRPr="007B6E8C">
        <w:t>надбавки,</w:t>
      </w:r>
      <w:r w:rsidR="00307BEC" w:rsidRPr="007B6E8C">
        <w:t xml:space="preserve"> </w:t>
      </w:r>
      <w:r w:rsidRPr="007B6E8C">
        <w:t>но</w:t>
      </w:r>
      <w:r w:rsidR="00307BEC" w:rsidRPr="007B6E8C">
        <w:t xml:space="preserve"> </w:t>
      </w:r>
      <w:r w:rsidRPr="007B6E8C">
        <w:t>пенсионер</w:t>
      </w:r>
      <w:r w:rsidR="00307BEC" w:rsidRPr="007B6E8C">
        <w:t xml:space="preserve"> </w:t>
      </w:r>
      <w:r w:rsidRPr="007B6E8C">
        <w:t>продолжал</w:t>
      </w:r>
      <w:r w:rsidR="00307BEC" w:rsidRPr="007B6E8C">
        <w:t xml:space="preserve"> </w:t>
      </w:r>
      <w:r w:rsidRPr="007B6E8C">
        <w:t>трудовую</w:t>
      </w:r>
      <w:r w:rsidR="00307BEC" w:rsidRPr="007B6E8C">
        <w:t xml:space="preserve"> </w:t>
      </w:r>
      <w:r w:rsidRPr="007B6E8C">
        <w:t>деятельность</w:t>
      </w:r>
      <w:r w:rsidR="00307BEC" w:rsidRPr="007B6E8C">
        <w:t xml:space="preserve"> </w:t>
      </w:r>
      <w:r w:rsidRPr="007B6E8C">
        <w:t>в</w:t>
      </w:r>
      <w:r w:rsidR="00307BEC" w:rsidRPr="007B6E8C">
        <w:t xml:space="preserve"> </w:t>
      </w:r>
      <w:r w:rsidRPr="007B6E8C">
        <w:t>северных</w:t>
      </w:r>
      <w:r w:rsidR="00307BEC" w:rsidRPr="007B6E8C">
        <w:t xml:space="preserve"> </w:t>
      </w:r>
      <w:r w:rsidRPr="007B6E8C">
        <w:t>регионах,</w:t>
      </w:r>
      <w:r w:rsidR="00307BEC" w:rsidRPr="007B6E8C">
        <w:t xml:space="preserve"> </w:t>
      </w:r>
      <w:r w:rsidRPr="007B6E8C">
        <w:t>его</w:t>
      </w:r>
      <w:r w:rsidR="00307BEC" w:rsidRPr="007B6E8C">
        <w:t xml:space="preserve"> </w:t>
      </w:r>
      <w:r w:rsidRPr="007B6E8C">
        <w:t>пенсия</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пересчитана</w:t>
      </w:r>
      <w:r w:rsidR="00307BEC" w:rsidRPr="007B6E8C">
        <w:t xml:space="preserve"> </w:t>
      </w:r>
      <w:r w:rsidRPr="007B6E8C">
        <w:t>с</w:t>
      </w:r>
      <w:r w:rsidR="00307BEC" w:rsidRPr="007B6E8C">
        <w:t xml:space="preserve"> </w:t>
      </w:r>
      <w:r w:rsidRPr="007B6E8C">
        <w:t>учетом</w:t>
      </w:r>
      <w:r w:rsidR="00307BEC" w:rsidRPr="007B6E8C">
        <w:t xml:space="preserve"> </w:t>
      </w:r>
      <w:r w:rsidRPr="007B6E8C">
        <w:t>накопленного</w:t>
      </w:r>
      <w:r w:rsidR="00307BEC" w:rsidRPr="007B6E8C">
        <w:t xml:space="preserve"> </w:t>
      </w:r>
      <w:r w:rsidRPr="007B6E8C">
        <w:t>стажа,</w:t>
      </w:r>
      <w:r w:rsidR="00307BEC" w:rsidRPr="007B6E8C">
        <w:t xml:space="preserve"> </w:t>
      </w:r>
      <w:r w:rsidRPr="007B6E8C">
        <w:t>-</w:t>
      </w:r>
      <w:r w:rsidR="00307BEC" w:rsidRPr="007B6E8C">
        <w:t xml:space="preserve"> </w:t>
      </w:r>
      <w:r w:rsidRPr="007B6E8C">
        <w:t>сообщил</w:t>
      </w:r>
      <w:r w:rsidR="00307BEC" w:rsidRPr="007B6E8C">
        <w:t xml:space="preserve"> </w:t>
      </w:r>
      <w:r w:rsidRPr="007B6E8C">
        <w:t>Чаплин.</w:t>
      </w:r>
    </w:p>
    <w:p w14:paraId="2C037D8C" w14:textId="77777777" w:rsidR="0075492D" w:rsidRPr="007B6E8C" w:rsidRDefault="0075492D" w:rsidP="0075492D">
      <w:r w:rsidRPr="007B6E8C">
        <w:t>Также</w:t>
      </w:r>
      <w:r w:rsidR="00307BEC" w:rsidRPr="007B6E8C">
        <w:t xml:space="preserve"> </w:t>
      </w:r>
      <w:r w:rsidRPr="007B6E8C">
        <w:t>пенсионер</w:t>
      </w:r>
      <w:r w:rsidR="00307BEC" w:rsidRPr="007B6E8C">
        <w:t xml:space="preserve"> </w:t>
      </w:r>
      <w:r w:rsidRPr="007B6E8C">
        <w:t>может</w:t>
      </w:r>
      <w:r w:rsidR="00307BEC" w:rsidRPr="007B6E8C">
        <w:t xml:space="preserve"> </w:t>
      </w:r>
      <w:r w:rsidRPr="007B6E8C">
        <w:t>проверить</w:t>
      </w:r>
      <w:r w:rsidR="00307BEC" w:rsidRPr="007B6E8C">
        <w:t xml:space="preserve"> </w:t>
      </w:r>
      <w:r w:rsidRPr="007B6E8C">
        <w:t>все</w:t>
      </w:r>
      <w:r w:rsidR="00307BEC" w:rsidRPr="007B6E8C">
        <w:t xml:space="preserve"> </w:t>
      </w:r>
      <w:r w:rsidRPr="007B6E8C">
        <w:t>ли</w:t>
      </w:r>
      <w:r w:rsidR="00307BEC" w:rsidRPr="007B6E8C">
        <w:t xml:space="preserve"> </w:t>
      </w:r>
      <w:r w:rsidRPr="007B6E8C">
        <w:t>учтено</w:t>
      </w:r>
      <w:r w:rsidR="00307BEC" w:rsidRPr="007B6E8C">
        <w:t xml:space="preserve"> </w:t>
      </w:r>
      <w:r w:rsidRPr="007B6E8C">
        <w:t>в</w:t>
      </w:r>
      <w:r w:rsidR="00307BEC" w:rsidRPr="007B6E8C">
        <w:t xml:space="preserve"> </w:t>
      </w:r>
      <w:r w:rsidRPr="007B6E8C">
        <w:t>его</w:t>
      </w:r>
      <w:r w:rsidR="00307BEC" w:rsidRPr="007B6E8C">
        <w:t xml:space="preserve"> </w:t>
      </w:r>
      <w:r w:rsidRPr="007B6E8C">
        <w:t>трудовом</w:t>
      </w:r>
      <w:r w:rsidR="00307BEC" w:rsidRPr="007B6E8C">
        <w:t xml:space="preserve"> </w:t>
      </w:r>
      <w:r w:rsidRPr="007B6E8C">
        <w:t>стаже,</w:t>
      </w:r>
      <w:r w:rsidR="00307BEC" w:rsidRPr="007B6E8C">
        <w:t xml:space="preserve"> </w:t>
      </w:r>
      <w:r w:rsidRPr="007B6E8C">
        <w:t>например,</w:t>
      </w:r>
      <w:r w:rsidR="00307BEC" w:rsidRPr="007B6E8C">
        <w:t xml:space="preserve"> </w:t>
      </w:r>
      <w:r w:rsidRPr="007B6E8C">
        <w:t>информация</w:t>
      </w:r>
      <w:r w:rsidR="00307BEC" w:rsidRPr="007B6E8C">
        <w:t xml:space="preserve"> </w:t>
      </w:r>
      <w:r w:rsidRPr="007B6E8C">
        <w:t>о</w:t>
      </w:r>
      <w:r w:rsidR="00307BEC" w:rsidRPr="007B6E8C">
        <w:t xml:space="preserve"> </w:t>
      </w:r>
      <w:r w:rsidRPr="007B6E8C">
        <w:t>страховых</w:t>
      </w:r>
      <w:r w:rsidR="00307BEC" w:rsidRPr="007B6E8C">
        <w:t xml:space="preserve"> </w:t>
      </w:r>
      <w:r w:rsidRPr="007B6E8C">
        <w:t>взносах,</w:t>
      </w:r>
      <w:r w:rsidR="00307BEC" w:rsidRPr="007B6E8C">
        <w:t xml:space="preserve"> </w:t>
      </w:r>
      <w:r w:rsidRPr="007B6E8C">
        <w:t>периодах</w:t>
      </w:r>
      <w:r w:rsidR="00307BEC" w:rsidRPr="007B6E8C">
        <w:t xml:space="preserve"> </w:t>
      </w:r>
      <w:r w:rsidRPr="007B6E8C">
        <w:t>работы</w:t>
      </w:r>
      <w:r w:rsidR="00307BEC" w:rsidRPr="007B6E8C">
        <w:t xml:space="preserve"> </w:t>
      </w:r>
      <w:r w:rsidRPr="007B6E8C">
        <w:t>и</w:t>
      </w:r>
      <w:r w:rsidR="00307BEC" w:rsidRPr="007B6E8C">
        <w:t xml:space="preserve"> </w:t>
      </w:r>
      <w:r w:rsidRPr="007B6E8C">
        <w:t>ухода</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отчислениях</w:t>
      </w:r>
      <w:r w:rsidR="00307BEC" w:rsidRPr="007B6E8C">
        <w:t xml:space="preserve"> </w:t>
      </w:r>
      <w:r w:rsidRPr="007B6E8C">
        <w:t>в</w:t>
      </w:r>
      <w:r w:rsidR="00307BEC" w:rsidRPr="007B6E8C">
        <w:t xml:space="preserve"> </w:t>
      </w:r>
      <w:r w:rsidRPr="007B6E8C">
        <w:t>статусе</w:t>
      </w:r>
      <w:r w:rsidR="00307BEC" w:rsidRPr="007B6E8C">
        <w:t xml:space="preserve"> </w:t>
      </w:r>
      <w:r w:rsidRPr="007B6E8C">
        <w:t>индивидуального</w:t>
      </w:r>
      <w:r w:rsidR="00307BEC" w:rsidRPr="007B6E8C">
        <w:t xml:space="preserve"> </w:t>
      </w:r>
      <w:r w:rsidRPr="007B6E8C">
        <w:t>предпринимателя.</w:t>
      </w:r>
      <w:r w:rsidR="00307BEC" w:rsidRPr="007B6E8C">
        <w:t xml:space="preserve"> </w:t>
      </w:r>
      <w:r w:rsidRPr="007B6E8C">
        <w:t>Дополнительные</w:t>
      </w:r>
      <w:r w:rsidR="00307BEC" w:rsidRPr="007B6E8C">
        <w:t xml:space="preserve"> </w:t>
      </w:r>
      <w:r w:rsidRPr="007B6E8C">
        <w:t>выплаты</w:t>
      </w:r>
      <w:r w:rsidR="00307BEC" w:rsidRPr="007B6E8C">
        <w:t xml:space="preserve"> </w:t>
      </w:r>
      <w:r w:rsidRPr="007B6E8C">
        <w:t>могут</w:t>
      </w:r>
      <w:r w:rsidR="00307BEC" w:rsidRPr="007B6E8C">
        <w:t xml:space="preserve"> </w:t>
      </w:r>
      <w:r w:rsidRPr="007B6E8C">
        <w:t>быть</w:t>
      </w:r>
      <w:r w:rsidR="00307BEC" w:rsidRPr="007B6E8C">
        <w:t xml:space="preserve"> </w:t>
      </w:r>
      <w:r w:rsidRPr="007B6E8C">
        <w:t>начислены</w:t>
      </w:r>
      <w:r w:rsidR="00307BEC" w:rsidRPr="007B6E8C">
        <w:t xml:space="preserve"> </w:t>
      </w:r>
      <w:r w:rsidRPr="007B6E8C">
        <w:t>в</w:t>
      </w:r>
      <w:r w:rsidR="00307BEC" w:rsidRPr="007B6E8C">
        <w:t xml:space="preserve"> </w:t>
      </w:r>
      <w:r w:rsidRPr="007B6E8C">
        <w:t>ряде</w:t>
      </w:r>
      <w:r w:rsidR="00307BEC" w:rsidRPr="007B6E8C">
        <w:t xml:space="preserve"> </w:t>
      </w:r>
      <w:r w:rsidRPr="007B6E8C">
        <w:t>случаев,</w:t>
      </w:r>
      <w:r w:rsidR="00307BEC" w:rsidRPr="007B6E8C">
        <w:t xml:space="preserve"> </w:t>
      </w:r>
      <w:r w:rsidRPr="007B6E8C">
        <w:t>таких</w:t>
      </w:r>
      <w:r w:rsidR="00307BEC" w:rsidRPr="007B6E8C">
        <w:t xml:space="preserve"> </w:t>
      </w:r>
      <w:r w:rsidRPr="007B6E8C">
        <w:t>как</w:t>
      </w:r>
      <w:r w:rsidR="00307BEC" w:rsidRPr="007B6E8C">
        <w:t xml:space="preserve"> </w:t>
      </w:r>
      <w:r w:rsidRPr="007B6E8C">
        <w:t>наличие</w:t>
      </w:r>
      <w:r w:rsidR="00307BEC" w:rsidRPr="007B6E8C">
        <w:t xml:space="preserve"> </w:t>
      </w:r>
      <w:r w:rsidRPr="007B6E8C">
        <w:t>иждивенцев,</w:t>
      </w:r>
      <w:r w:rsidR="00307BEC" w:rsidRPr="007B6E8C">
        <w:t xml:space="preserve"> </w:t>
      </w:r>
      <w:r w:rsidRPr="007B6E8C">
        <w:t>достижение</w:t>
      </w:r>
      <w:r w:rsidR="00307BEC" w:rsidRPr="007B6E8C">
        <w:t xml:space="preserve"> </w:t>
      </w:r>
      <w:r w:rsidRPr="007B6E8C">
        <w:t>возраста</w:t>
      </w:r>
      <w:r w:rsidR="00307BEC" w:rsidRPr="007B6E8C">
        <w:t xml:space="preserve"> </w:t>
      </w:r>
      <w:r w:rsidRPr="007B6E8C">
        <w:t>80</w:t>
      </w:r>
      <w:r w:rsidR="00307BEC" w:rsidRPr="007B6E8C">
        <w:t xml:space="preserve"> </w:t>
      </w:r>
      <w:r w:rsidRPr="007B6E8C">
        <w:t>лет</w:t>
      </w:r>
      <w:r w:rsidR="00307BEC" w:rsidRPr="007B6E8C">
        <w:t xml:space="preserve"> </w:t>
      </w:r>
      <w:r w:rsidRPr="007B6E8C">
        <w:t>или</w:t>
      </w:r>
      <w:r w:rsidR="00307BEC" w:rsidRPr="007B6E8C">
        <w:t xml:space="preserve"> </w:t>
      </w:r>
      <w:r w:rsidRPr="007B6E8C">
        <w:t>переезд</w:t>
      </w:r>
      <w:r w:rsidR="00307BEC" w:rsidRPr="007B6E8C">
        <w:t xml:space="preserve"> </w:t>
      </w:r>
      <w:r w:rsidRPr="007B6E8C">
        <w:t>в</w:t>
      </w:r>
      <w:r w:rsidR="00307BEC" w:rsidRPr="007B6E8C">
        <w:t xml:space="preserve"> </w:t>
      </w:r>
      <w:r w:rsidRPr="007B6E8C">
        <w:t>сельскую</w:t>
      </w:r>
      <w:r w:rsidR="00307BEC" w:rsidRPr="007B6E8C">
        <w:t xml:space="preserve"> </w:t>
      </w:r>
      <w:r w:rsidRPr="007B6E8C">
        <w:t>местность</w:t>
      </w:r>
    </w:p>
    <w:p w14:paraId="1CF420DA" w14:textId="77777777" w:rsidR="0075492D" w:rsidRPr="007B6E8C" w:rsidRDefault="0075492D" w:rsidP="0075492D">
      <w:r w:rsidRPr="007B6E8C">
        <w:t>Эти</w:t>
      </w:r>
      <w:r w:rsidR="00307BEC" w:rsidRPr="007B6E8C">
        <w:t xml:space="preserve"> </w:t>
      </w:r>
      <w:r w:rsidRPr="007B6E8C">
        <w:t>и</w:t>
      </w:r>
      <w:r w:rsidR="00307BEC" w:rsidRPr="007B6E8C">
        <w:t xml:space="preserve"> </w:t>
      </w:r>
      <w:r w:rsidRPr="007B6E8C">
        <w:t>другие</w:t>
      </w:r>
      <w:r w:rsidR="00307BEC" w:rsidRPr="007B6E8C">
        <w:t xml:space="preserve"> </w:t>
      </w:r>
      <w:r w:rsidRPr="007B6E8C">
        <w:t>меры</w:t>
      </w:r>
      <w:r w:rsidR="00307BEC" w:rsidRPr="007B6E8C">
        <w:t xml:space="preserve"> </w:t>
      </w:r>
      <w:r w:rsidRPr="007B6E8C">
        <w:t>направлены</w:t>
      </w:r>
      <w:r w:rsidR="00307BEC" w:rsidRPr="007B6E8C">
        <w:t xml:space="preserve"> </w:t>
      </w:r>
      <w:r w:rsidRPr="007B6E8C">
        <w:t>на</w:t>
      </w:r>
      <w:r w:rsidR="00307BEC" w:rsidRPr="007B6E8C">
        <w:t xml:space="preserve"> </w:t>
      </w:r>
      <w:r w:rsidRPr="007B6E8C">
        <w:t>то,</w:t>
      </w:r>
      <w:r w:rsidR="00307BEC" w:rsidRPr="007B6E8C">
        <w:t xml:space="preserve"> </w:t>
      </w:r>
      <w:r w:rsidRPr="007B6E8C">
        <w:t>чтобы</w:t>
      </w:r>
      <w:r w:rsidR="00307BEC" w:rsidRPr="007B6E8C">
        <w:t xml:space="preserve"> </w:t>
      </w:r>
      <w:r w:rsidRPr="007B6E8C">
        <w:t>пенсионеры</w:t>
      </w:r>
      <w:r w:rsidR="00307BEC" w:rsidRPr="007B6E8C">
        <w:t xml:space="preserve"> </w:t>
      </w:r>
      <w:r w:rsidRPr="007B6E8C">
        <w:t>могли</w:t>
      </w:r>
      <w:r w:rsidR="00307BEC" w:rsidRPr="007B6E8C">
        <w:t xml:space="preserve"> </w:t>
      </w:r>
      <w:r w:rsidRPr="007B6E8C">
        <w:t>получить</w:t>
      </w:r>
      <w:r w:rsidR="00307BEC" w:rsidRPr="007B6E8C">
        <w:t xml:space="preserve"> </w:t>
      </w:r>
      <w:r w:rsidRPr="007B6E8C">
        <w:t>максимальные</w:t>
      </w:r>
      <w:r w:rsidR="00307BEC" w:rsidRPr="007B6E8C">
        <w:t xml:space="preserve"> </w:t>
      </w:r>
      <w:r w:rsidRPr="007B6E8C">
        <w:t>выплаты,</w:t>
      </w:r>
      <w:r w:rsidR="00307BEC" w:rsidRPr="007B6E8C">
        <w:t xml:space="preserve"> </w:t>
      </w:r>
      <w:r w:rsidRPr="007B6E8C">
        <w:t>соответствующие</w:t>
      </w:r>
      <w:r w:rsidR="00307BEC" w:rsidRPr="007B6E8C">
        <w:t xml:space="preserve"> </w:t>
      </w:r>
      <w:r w:rsidRPr="007B6E8C">
        <w:t>их</w:t>
      </w:r>
      <w:r w:rsidR="00307BEC" w:rsidRPr="007B6E8C">
        <w:t xml:space="preserve"> </w:t>
      </w:r>
      <w:r w:rsidRPr="007B6E8C">
        <w:t>стажу</w:t>
      </w:r>
      <w:r w:rsidR="00307BEC" w:rsidRPr="007B6E8C">
        <w:t xml:space="preserve"> </w:t>
      </w:r>
      <w:r w:rsidRPr="007B6E8C">
        <w:t>и</w:t>
      </w:r>
      <w:r w:rsidR="00307BEC" w:rsidRPr="007B6E8C">
        <w:t xml:space="preserve"> </w:t>
      </w:r>
      <w:r w:rsidRPr="007B6E8C">
        <w:t>жизненным</w:t>
      </w:r>
      <w:r w:rsidR="00307BEC" w:rsidRPr="007B6E8C">
        <w:t xml:space="preserve"> </w:t>
      </w:r>
      <w:r w:rsidRPr="007B6E8C">
        <w:t>обстоятельствам.</w:t>
      </w:r>
      <w:r w:rsidR="00307BEC" w:rsidRPr="007B6E8C">
        <w:t xml:space="preserve"> </w:t>
      </w:r>
      <w:r w:rsidRPr="007B6E8C">
        <w:t>Подробную</w:t>
      </w:r>
      <w:r w:rsidR="00307BEC" w:rsidRPr="007B6E8C">
        <w:t xml:space="preserve"> </w:t>
      </w:r>
      <w:r w:rsidRPr="007B6E8C">
        <w:t>информацию</w:t>
      </w:r>
      <w:r w:rsidR="00307BEC" w:rsidRPr="007B6E8C">
        <w:t xml:space="preserve"> </w:t>
      </w:r>
      <w:r w:rsidRPr="007B6E8C">
        <w:t>можно</w:t>
      </w:r>
      <w:r w:rsidR="00307BEC" w:rsidRPr="007B6E8C">
        <w:t xml:space="preserve"> </w:t>
      </w:r>
      <w:r w:rsidRPr="007B6E8C">
        <w:t>получить,</w:t>
      </w:r>
      <w:r w:rsidR="00307BEC" w:rsidRPr="007B6E8C">
        <w:t xml:space="preserve"> </w:t>
      </w:r>
      <w:r w:rsidRPr="007B6E8C">
        <w:t>обратившись</w:t>
      </w:r>
      <w:r w:rsidR="00307BEC" w:rsidRPr="007B6E8C">
        <w:t xml:space="preserve"> </w:t>
      </w:r>
      <w:r w:rsidRPr="007B6E8C">
        <w:t>в</w:t>
      </w:r>
      <w:r w:rsidR="00307BEC" w:rsidRPr="007B6E8C">
        <w:t xml:space="preserve"> </w:t>
      </w:r>
      <w:r w:rsidRPr="007B6E8C">
        <w:t>Социальный</w:t>
      </w:r>
      <w:r w:rsidR="00307BEC" w:rsidRPr="007B6E8C">
        <w:t xml:space="preserve"> </w:t>
      </w:r>
      <w:r w:rsidRPr="007B6E8C">
        <w:t>фонд</w:t>
      </w:r>
      <w:r w:rsidR="00307BEC" w:rsidRPr="007B6E8C">
        <w:t xml:space="preserve"> </w:t>
      </w:r>
      <w:r w:rsidRPr="007B6E8C">
        <w:t>России,</w:t>
      </w:r>
      <w:r w:rsidR="00307BEC" w:rsidRPr="007B6E8C">
        <w:t xml:space="preserve"> </w:t>
      </w:r>
      <w:r w:rsidRPr="007B6E8C">
        <w:t>-</w:t>
      </w:r>
      <w:r w:rsidR="00307BEC" w:rsidRPr="007B6E8C">
        <w:t xml:space="preserve"> </w:t>
      </w:r>
      <w:r w:rsidRPr="007B6E8C">
        <w:t>резюмировал</w:t>
      </w:r>
      <w:r w:rsidR="00307BEC" w:rsidRPr="007B6E8C">
        <w:t xml:space="preserve"> </w:t>
      </w:r>
      <w:r w:rsidRPr="007B6E8C">
        <w:t>Чаплин.</w:t>
      </w:r>
    </w:p>
    <w:p w14:paraId="5C9D1F7D" w14:textId="77777777" w:rsidR="0075492D" w:rsidRPr="007B6E8C" w:rsidRDefault="0075492D" w:rsidP="0075492D">
      <w:r w:rsidRPr="007B6E8C">
        <w:t>Ранее</w:t>
      </w:r>
      <w:r w:rsidR="00307BEC" w:rsidRPr="007B6E8C">
        <w:t xml:space="preserve"> </w:t>
      </w:r>
      <w:r w:rsidRPr="007B6E8C">
        <w:t>президент</w:t>
      </w:r>
      <w:r w:rsidR="00307BEC" w:rsidRPr="007B6E8C">
        <w:t xml:space="preserve"> </w:t>
      </w:r>
      <w:r w:rsidRPr="007B6E8C">
        <w:t>России</w:t>
      </w:r>
      <w:r w:rsidR="00307BEC" w:rsidRPr="007B6E8C">
        <w:t xml:space="preserve"> </w:t>
      </w:r>
      <w:r w:rsidRPr="007B6E8C">
        <w:t>Владимир</w:t>
      </w:r>
      <w:r w:rsidR="00307BEC" w:rsidRPr="007B6E8C">
        <w:t xml:space="preserve"> </w:t>
      </w:r>
      <w:r w:rsidRPr="007B6E8C">
        <w:t>Путин</w:t>
      </w:r>
      <w:r w:rsidR="00307BEC" w:rsidRPr="007B6E8C">
        <w:t xml:space="preserve"> </w:t>
      </w:r>
      <w:r w:rsidRPr="007B6E8C">
        <w:t>подписал</w:t>
      </w:r>
      <w:r w:rsidR="00307BEC" w:rsidRPr="007B6E8C">
        <w:t xml:space="preserve"> </w:t>
      </w:r>
      <w:r w:rsidRPr="007B6E8C">
        <w:t>закон</w:t>
      </w:r>
      <w:r w:rsidR="00307BEC" w:rsidRPr="007B6E8C">
        <w:t xml:space="preserve"> </w:t>
      </w:r>
      <w:r w:rsidRPr="007B6E8C">
        <w:t>о</w:t>
      </w:r>
      <w:r w:rsidR="00307BEC" w:rsidRPr="007B6E8C">
        <w:t xml:space="preserve"> </w:t>
      </w:r>
      <w:r w:rsidRPr="007B6E8C">
        <w:t>ежемесячной</w:t>
      </w:r>
      <w:r w:rsidR="00307BEC" w:rsidRPr="007B6E8C">
        <w:t xml:space="preserve"> </w:t>
      </w:r>
      <w:r w:rsidRPr="007B6E8C">
        <w:t>прибавке</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для</w:t>
      </w:r>
      <w:r w:rsidR="00307BEC" w:rsidRPr="007B6E8C">
        <w:t xml:space="preserve"> </w:t>
      </w:r>
      <w:r w:rsidRPr="007B6E8C">
        <w:t>пожилых</w:t>
      </w:r>
      <w:r w:rsidR="00307BEC" w:rsidRPr="007B6E8C">
        <w:t xml:space="preserve"> </w:t>
      </w:r>
      <w:r w:rsidRPr="007B6E8C">
        <w:t>граждан</w:t>
      </w:r>
      <w:r w:rsidR="00307BEC" w:rsidRPr="007B6E8C">
        <w:t xml:space="preserve"> </w:t>
      </w:r>
      <w:r w:rsidRPr="007B6E8C">
        <w:t>и</w:t>
      </w:r>
      <w:r w:rsidR="00307BEC" w:rsidRPr="007B6E8C">
        <w:t xml:space="preserve"> </w:t>
      </w:r>
      <w:r w:rsidRPr="007B6E8C">
        <w:t>инвалидов</w:t>
      </w:r>
      <w:r w:rsidR="00307BEC" w:rsidRPr="007B6E8C">
        <w:t xml:space="preserve"> </w:t>
      </w:r>
      <w:r w:rsidRPr="007B6E8C">
        <w:t>первой</w:t>
      </w:r>
      <w:r w:rsidR="00307BEC" w:rsidRPr="007B6E8C">
        <w:t xml:space="preserve"> </w:t>
      </w:r>
      <w:r w:rsidRPr="007B6E8C">
        <w:t>группы</w:t>
      </w:r>
      <w:r w:rsidR="00307BEC" w:rsidRPr="007B6E8C">
        <w:t xml:space="preserve"> </w:t>
      </w:r>
      <w:r w:rsidRPr="007B6E8C">
        <w:t>старше</w:t>
      </w:r>
      <w:r w:rsidR="00307BEC" w:rsidRPr="007B6E8C">
        <w:t xml:space="preserve"> </w:t>
      </w:r>
      <w:r w:rsidRPr="007B6E8C">
        <w:t>80</w:t>
      </w:r>
      <w:r w:rsidR="00307BEC" w:rsidRPr="007B6E8C">
        <w:t xml:space="preserve"> </w:t>
      </w:r>
      <w:r w:rsidRPr="007B6E8C">
        <w:t>лет.</w:t>
      </w:r>
      <w:r w:rsidR="00307BEC" w:rsidRPr="007B6E8C">
        <w:t xml:space="preserve"> </w:t>
      </w:r>
      <w:r w:rsidRPr="007B6E8C">
        <w:t>Ее</w:t>
      </w:r>
      <w:r w:rsidR="00307BEC" w:rsidRPr="007B6E8C">
        <w:t xml:space="preserve"> </w:t>
      </w:r>
      <w:r w:rsidRPr="007B6E8C">
        <w:t>размер</w:t>
      </w:r>
      <w:r w:rsidR="00307BEC" w:rsidRPr="007B6E8C">
        <w:t xml:space="preserve"> </w:t>
      </w:r>
      <w:r w:rsidRPr="007B6E8C">
        <w:t>составит</w:t>
      </w:r>
      <w:r w:rsidR="00307BEC" w:rsidRPr="007B6E8C">
        <w:t xml:space="preserve"> </w:t>
      </w:r>
      <w:r w:rsidRPr="007B6E8C">
        <w:t>1200</w:t>
      </w:r>
      <w:r w:rsidR="00307BEC" w:rsidRPr="007B6E8C">
        <w:t xml:space="preserve"> </w:t>
      </w:r>
      <w:r w:rsidRPr="007B6E8C">
        <w:t>рублей.</w:t>
      </w:r>
      <w:r w:rsidR="00307BEC" w:rsidRPr="007B6E8C">
        <w:t xml:space="preserve"> </w:t>
      </w:r>
      <w:r w:rsidRPr="007B6E8C">
        <w:t>Доплата</w:t>
      </w:r>
      <w:r w:rsidR="00307BEC" w:rsidRPr="007B6E8C">
        <w:t xml:space="preserve"> </w:t>
      </w:r>
      <w:r w:rsidRPr="007B6E8C">
        <w:t>не</w:t>
      </w:r>
      <w:r w:rsidR="00307BEC" w:rsidRPr="007B6E8C">
        <w:t xml:space="preserve"> </w:t>
      </w:r>
      <w:r w:rsidRPr="007B6E8C">
        <w:t>полагается</w:t>
      </w:r>
      <w:r w:rsidR="00307BEC" w:rsidRPr="007B6E8C">
        <w:t xml:space="preserve"> </w:t>
      </w:r>
      <w:r w:rsidRPr="007B6E8C">
        <w:t>инвалидам</w:t>
      </w:r>
      <w:r w:rsidR="00307BEC" w:rsidRPr="007B6E8C">
        <w:t xml:space="preserve"> </w:t>
      </w:r>
      <w:r w:rsidRPr="007B6E8C">
        <w:t>первой</w:t>
      </w:r>
      <w:r w:rsidR="00307BEC" w:rsidRPr="007B6E8C">
        <w:t xml:space="preserve"> </w:t>
      </w:r>
      <w:r w:rsidRPr="007B6E8C">
        <w:t>группы</w:t>
      </w:r>
      <w:r w:rsidR="00307BEC" w:rsidRPr="007B6E8C">
        <w:t xml:space="preserve"> </w:t>
      </w:r>
      <w:r w:rsidRPr="007B6E8C">
        <w:t>с</w:t>
      </w:r>
      <w:r w:rsidR="00307BEC" w:rsidRPr="007B6E8C">
        <w:t xml:space="preserve"> </w:t>
      </w:r>
      <w:r w:rsidRPr="007B6E8C">
        <w:t>детства,</w:t>
      </w:r>
      <w:r w:rsidR="00307BEC" w:rsidRPr="007B6E8C">
        <w:t xml:space="preserve"> </w:t>
      </w:r>
      <w:r w:rsidRPr="007B6E8C">
        <w:t>следует</w:t>
      </w:r>
      <w:r w:rsidR="00307BEC" w:rsidRPr="007B6E8C">
        <w:t xml:space="preserve"> </w:t>
      </w:r>
      <w:r w:rsidRPr="007B6E8C">
        <w:t>из</w:t>
      </w:r>
      <w:r w:rsidR="00307BEC" w:rsidRPr="007B6E8C">
        <w:t xml:space="preserve"> </w:t>
      </w:r>
      <w:r w:rsidRPr="007B6E8C">
        <w:t>текста</w:t>
      </w:r>
      <w:r w:rsidR="00307BEC" w:rsidRPr="007B6E8C">
        <w:t xml:space="preserve"> </w:t>
      </w:r>
      <w:r w:rsidRPr="007B6E8C">
        <w:t>документа.</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те,</w:t>
      </w:r>
      <w:r w:rsidR="00307BEC" w:rsidRPr="007B6E8C">
        <w:t xml:space="preserve"> </w:t>
      </w:r>
      <w:r w:rsidRPr="007B6E8C">
        <w:t>кто</w:t>
      </w:r>
      <w:r w:rsidR="00307BEC" w:rsidRPr="007B6E8C">
        <w:t xml:space="preserve"> </w:t>
      </w:r>
      <w:r w:rsidRPr="007B6E8C">
        <w:t>получают</w:t>
      </w:r>
      <w:r w:rsidR="00307BEC" w:rsidRPr="007B6E8C">
        <w:t xml:space="preserve"> </w:t>
      </w:r>
      <w:r w:rsidRPr="007B6E8C">
        <w:t>сразу</w:t>
      </w:r>
      <w:r w:rsidR="00307BEC" w:rsidRPr="007B6E8C">
        <w:t xml:space="preserve"> </w:t>
      </w:r>
      <w:r w:rsidRPr="007B6E8C">
        <w:t>две</w:t>
      </w:r>
      <w:r w:rsidR="00307BEC" w:rsidRPr="007B6E8C">
        <w:t xml:space="preserve"> </w:t>
      </w:r>
      <w:r w:rsidRPr="007B6E8C">
        <w:t>пенсии,</w:t>
      </w:r>
      <w:r w:rsidR="00307BEC" w:rsidRPr="007B6E8C">
        <w:t xml:space="preserve"> </w:t>
      </w:r>
      <w:r w:rsidRPr="007B6E8C">
        <w:t>будут</w:t>
      </w:r>
      <w:r w:rsidR="00307BEC" w:rsidRPr="007B6E8C">
        <w:t xml:space="preserve"> </w:t>
      </w:r>
      <w:r w:rsidRPr="007B6E8C">
        <w:t>иметь</w:t>
      </w:r>
      <w:r w:rsidR="00307BEC" w:rsidRPr="007B6E8C">
        <w:t xml:space="preserve"> </w:t>
      </w:r>
      <w:r w:rsidRPr="007B6E8C">
        <w:t>надбавку</w:t>
      </w:r>
      <w:r w:rsidR="00307BEC" w:rsidRPr="007B6E8C">
        <w:t xml:space="preserve"> </w:t>
      </w:r>
      <w:r w:rsidRPr="007B6E8C">
        <w:t>только</w:t>
      </w:r>
      <w:r w:rsidR="00307BEC" w:rsidRPr="007B6E8C">
        <w:t xml:space="preserve"> </w:t>
      </w:r>
      <w:r w:rsidRPr="007B6E8C">
        <w:t>для</w:t>
      </w:r>
      <w:r w:rsidR="00307BEC" w:rsidRPr="007B6E8C">
        <w:t xml:space="preserve"> </w:t>
      </w:r>
      <w:r w:rsidRPr="007B6E8C">
        <w:t>одной</w:t>
      </w:r>
      <w:r w:rsidR="00307BEC" w:rsidRPr="007B6E8C">
        <w:t xml:space="preserve"> </w:t>
      </w:r>
      <w:r w:rsidRPr="007B6E8C">
        <w:t>из</w:t>
      </w:r>
      <w:r w:rsidR="00307BEC" w:rsidRPr="007B6E8C">
        <w:t xml:space="preserve"> </w:t>
      </w:r>
      <w:r w:rsidRPr="007B6E8C">
        <w:t>них.</w:t>
      </w:r>
    </w:p>
    <w:p w14:paraId="12CDE584" w14:textId="77777777" w:rsidR="0075492D" w:rsidRPr="007B6E8C" w:rsidRDefault="00000000" w:rsidP="0075492D">
      <w:hyperlink r:id="rId35" w:history="1">
        <w:r w:rsidR="0075492D" w:rsidRPr="007B6E8C">
          <w:rPr>
            <w:rStyle w:val="a3"/>
          </w:rPr>
          <w:t>https://news.ru/vlast/v-gosdume-rasskazali-kak-uvelichit-razmer-pensii/</w:t>
        </w:r>
      </w:hyperlink>
      <w:r w:rsidR="00307BEC" w:rsidRPr="007B6E8C">
        <w:t xml:space="preserve"> </w:t>
      </w:r>
    </w:p>
    <w:p w14:paraId="7FEAAA07" w14:textId="77777777" w:rsidR="003917C2" w:rsidRPr="007B6E8C" w:rsidRDefault="003917C2" w:rsidP="003917C2">
      <w:pPr>
        <w:pStyle w:val="2"/>
      </w:pPr>
      <w:bookmarkStart w:id="106" w:name="_Toc174947774"/>
      <w:r w:rsidRPr="007B6E8C">
        <w:t>ФедералПресс,</w:t>
      </w:r>
      <w:r w:rsidR="00307BEC" w:rsidRPr="007B6E8C">
        <w:t xml:space="preserve"> </w:t>
      </w:r>
      <w:r w:rsidRPr="007B6E8C">
        <w:t>16.08.2024,</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призвали</w:t>
      </w:r>
      <w:r w:rsidR="00307BEC" w:rsidRPr="007B6E8C">
        <w:t xml:space="preserve"> </w:t>
      </w:r>
      <w:r w:rsidRPr="007B6E8C">
        <w:t>улучшать</w:t>
      </w:r>
      <w:r w:rsidR="00307BEC" w:rsidRPr="007B6E8C">
        <w:t xml:space="preserve"> </w:t>
      </w:r>
      <w:r w:rsidRPr="007B6E8C">
        <w:t>жизнь</w:t>
      </w:r>
      <w:r w:rsidR="00307BEC" w:rsidRPr="007B6E8C">
        <w:t xml:space="preserve"> </w:t>
      </w:r>
      <w:r w:rsidRPr="007B6E8C">
        <w:t>пенсионеров</w:t>
      </w:r>
      <w:r w:rsidR="00307BEC" w:rsidRPr="007B6E8C">
        <w:t xml:space="preserve"> </w:t>
      </w:r>
      <w:r w:rsidRPr="007B6E8C">
        <w:t>с</w:t>
      </w:r>
      <w:r w:rsidR="00307BEC" w:rsidRPr="007B6E8C">
        <w:t xml:space="preserve"> </w:t>
      </w:r>
      <w:r w:rsidRPr="007B6E8C">
        <w:t>помощью</w:t>
      </w:r>
      <w:r w:rsidR="00307BEC" w:rsidRPr="007B6E8C">
        <w:t xml:space="preserve"> </w:t>
      </w:r>
      <w:r w:rsidRPr="007B6E8C">
        <w:t>современных</w:t>
      </w:r>
      <w:r w:rsidR="00307BEC" w:rsidRPr="007B6E8C">
        <w:t xml:space="preserve"> </w:t>
      </w:r>
      <w:r w:rsidRPr="007B6E8C">
        <w:t>технологий</w:t>
      </w:r>
      <w:bookmarkEnd w:id="106"/>
    </w:p>
    <w:p w14:paraId="6889CDC5" w14:textId="77777777" w:rsidR="003917C2" w:rsidRPr="007B6E8C" w:rsidRDefault="003917C2" w:rsidP="00391C51">
      <w:pPr>
        <w:pStyle w:val="3"/>
      </w:pPr>
      <w:bookmarkStart w:id="107" w:name="_Toc174947775"/>
      <w:r w:rsidRPr="007B6E8C">
        <w:t>Сенатор</w:t>
      </w:r>
      <w:r w:rsidR="00307BEC" w:rsidRPr="007B6E8C">
        <w:t xml:space="preserve"> </w:t>
      </w:r>
      <w:r w:rsidRPr="007B6E8C">
        <w:t>РФ</w:t>
      </w:r>
      <w:r w:rsidR="00307BEC" w:rsidRPr="007B6E8C">
        <w:t xml:space="preserve"> </w:t>
      </w:r>
      <w:r w:rsidRPr="007B6E8C">
        <w:t>Ольга</w:t>
      </w:r>
      <w:r w:rsidR="00307BEC" w:rsidRPr="007B6E8C">
        <w:t xml:space="preserve"> </w:t>
      </w:r>
      <w:r w:rsidRPr="007B6E8C">
        <w:t>Епифанова</w:t>
      </w:r>
      <w:r w:rsidR="00307BEC" w:rsidRPr="007B6E8C">
        <w:t xml:space="preserve"> </w:t>
      </w:r>
      <w:r w:rsidRPr="007B6E8C">
        <w:t>предложила</w:t>
      </w:r>
      <w:r w:rsidR="00307BEC" w:rsidRPr="007B6E8C">
        <w:t xml:space="preserve"> </w:t>
      </w:r>
      <w:r w:rsidRPr="007B6E8C">
        <w:t>три</w:t>
      </w:r>
      <w:r w:rsidR="00307BEC" w:rsidRPr="007B6E8C">
        <w:t xml:space="preserve"> </w:t>
      </w:r>
      <w:r w:rsidRPr="007B6E8C">
        <w:t>инновационных</w:t>
      </w:r>
      <w:r w:rsidR="00307BEC" w:rsidRPr="007B6E8C">
        <w:t xml:space="preserve"> </w:t>
      </w:r>
      <w:r w:rsidRPr="007B6E8C">
        <w:t>подхода</w:t>
      </w:r>
      <w:r w:rsidR="00307BEC" w:rsidRPr="007B6E8C">
        <w:t xml:space="preserve"> </w:t>
      </w:r>
      <w:r w:rsidRPr="007B6E8C">
        <w:t>к</w:t>
      </w:r>
      <w:r w:rsidR="00307BEC" w:rsidRPr="007B6E8C">
        <w:t xml:space="preserve"> </w:t>
      </w:r>
      <w:r w:rsidRPr="007B6E8C">
        <w:t>улучшению</w:t>
      </w:r>
      <w:r w:rsidR="00307BEC" w:rsidRPr="007B6E8C">
        <w:t xml:space="preserve"> </w:t>
      </w:r>
      <w:r w:rsidRPr="007B6E8C">
        <w:t>пенсионного</w:t>
      </w:r>
      <w:r w:rsidR="00307BEC" w:rsidRPr="007B6E8C">
        <w:t xml:space="preserve"> </w:t>
      </w:r>
      <w:r w:rsidRPr="007B6E8C">
        <w:t>обеспечения</w:t>
      </w:r>
      <w:r w:rsidR="00307BEC" w:rsidRPr="007B6E8C">
        <w:t xml:space="preserve"> </w:t>
      </w:r>
      <w:r w:rsidRPr="007B6E8C">
        <w:t>россиян.</w:t>
      </w:r>
      <w:r w:rsidR="00307BEC" w:rsidRPr="007B6E8C">
        <w:t xml:space="preserve"> </w:t>
      </w:r>
      <w:r w:rsidRPr="007B6E8C">
        <w:t>Она</w:t>
      </w:r>
      <w:r w:rsidR="00307BEC" w:rsidRPr="007B6E8C">
        <w:t xml:space="preserve"> </w:t>
      </w:r>
      <w:r w:rsidRPr="007B6E8C">
        <w:t>призывает</w:t>
      </w:r>
      <w:r w:rsidR="00307BEC" w:rsidRPr="007B6E8C">
        <w:t xml:space="preserve"> </w:t>
      </w:r>
      <w:r w:rsidRPr="007B6E8C">
        <w:t>применять</w:t>
      </w:r>
      <w:r w:rsidR="00307BEC" w:rsidRPr="007B6E8C">
        <w:t xml:space="preserve"> </w:t>
      </w:r>
      <w:r w:rsidRPr="007B6E8C">
        <w:t>современные</w:t>
      </w:r>
      <w:r w:rsidR="00307BEC" w:rsidRPr="007B6E8C">
        <w:t xml:space="preserve"> </w:t>
      </w:r>
      <w:r w:rsidRPr="007B6E8C">
        <w:t>технологии.</w:t>
      </w:r>
      <w:bookmarkEnd w:id="107"/>
    </w:p>
    <w:p w14:paraId="09A7E8E5" w14:textId="77777777" w:rsidR="003917C2" w:rsidRPr="007B6E8C" w:rsidRDefault="003917C2" w:rsidP="003917C2">
      <w:r w:rsidRPr="007B6E8C">
        <w:t>Первый</w:t>
      </w:r>
      <w:r w:rsidR="00307BEC" w:rsidRPr="007B6E8C">
        <w:t xml:space="preserve"> </w:t>
      </w:r>
      <w:r w:rsidRPr="007B6E8C">
        <w:t>вариант</w:t>
      </w:r>
      <w:r w:rsidR="00307BEC" w:rsidRPr="007B6E8C">
        <w:t xml:space="preserve"> </w:t>
      </w:r>
      <w:r w:rsidRPr="007B6E8C">
        <w:t>заключается</w:t>
      </w:r>
      <w:r w:rsidR="00307BEC" w:rsidRPr="007B6E8C">
        <w:t xml:space="preserve"> </w:t>
      </w:r>
      <w:r w:rsidRPr="007B6E8C">
        <w:t>в</w:t>
      </w:r>
      <w:r w:rsidR="00307BEC" w:rsidRPr="007B6E8C">
        <w:t xml:space="preserve"> </w:t>
      </w:r>
      <w:r w:rsidRPr="007B6E8C">
        <w:t>создании</w:t>
      </w:r>
      <w:r w:rsidR="00307BEC" w:rsidRPr="007B6E8C">
        <w:t xml:space="preserve"> </w:t>
      </w:r>
      <w:r w:rsidRPr="007B6E8C">
        <w:t>новой</w:t>
      </w:r>
      <w:r w:rsidR="00307BEC" w:rsidRPr="007B6E8C">
        <w:t xml:space="preserve"> </w:t>
      </w:r>
      <w:r w:rsidRPr="007B6E8C">
        <w:t>социальной</w:t>
      </w:r>
      <w:r w:rsidR="00307BEC" w:rsidRPr="007B6E8C">
        <w:t xml:space="preserve"> </w:t>
      </w:r>
      <w:r w:rsidRPr="007B6E8C">
        <w:t>платформы</w:t>
      </w:r>
      <w:r w:rsidR="00307BEC" w:rsidRPr="007B6E8C">
        <w:t xml:space="preserve"> </w:t>
      </w:r>
      <w:r w:rsidRPr="007B6E8C">
        <w:t>для</w:t>
      </w:r>
      <w:r w:rsidR="00307BEC" w:rsidRPr="007B6E8C">
        <w:t xml:space="preserve"> </w:t>
      </w:r>
      <w:r w:rsidRPr="007B6E8C">
        <w:t>пенсионеров,</w:t>
      </w:r>
      <w:r w:rsidR="00307BEC" w:rsidRPr="007B6E8C">
        <w:t xml:space="preserve"> </w:t>
      </w:r>
      <w:r w:rsidRPr="007B6E8C">
        <w:t>которая</w:t>
      </w:r>
      <w:r w:rsidR="00307BEC" w:rsidRPr="007B6E8C">
        <w:t xml:space="preserve"> </w:t>
      </w:r>
      <w:r w:rsidRPr="007B6E8C">
        <w:t>будет</w:t>
      </w:r>
      <w:r w:rsidR="00307BEC" w:rsidRPr="007B6E8C">
        <w:t xml:space="preserve"> </w:t>
      </w:r>
      <w:r w:rsidRPr="007B6E8C">
        <w:t>автоматически</w:t>
      </w:r>
      <w:r w:rsidR="00307BEC" w:rsidRPr="007B6E8C">
        <w:t xml:space="preserve"> </w:t>
      </w:r>
      <w:r w:rsidRPr="007B6E8C">
        <w:t>оценивать</w:t>
      </w:r>
      <w:r w:rsidR="00307BEC" w:rsidRPr="007B6E8C">
        <w:t xml:space="preserve"> </w:t>
      </w:r>
      <w:r w:rsidRPr="007B6E8C">
        <w:t>уровень</w:t>
      </w:r>
      <w:r w:rsidR="00307BEC" w:rsidRPr="007B6E8C">
        <w:t xml:space="preserve"> </w:t>
      </w:r>
      <w:r w:rsidRPr="007B6E8C">
        <w:t>качества</w:t>
      </w:r>
      <w:r w:rsidR="00307BEC" w:rsidRPr="007B6E8C">
        <w:t xml:space="preserve"> </w:t>
      </w:r>
      <w:r w:rsidRPr="007B6E8C">
        <w:t>их</w:t>
      </w:r>
      <w:r w:rsidR="00307BEC" w:rsidRPr="007B6E8C">
        <w:t xml:space="preserve"> </w:t>
      </w:r>
      <w:r w:rsidRPr="007B6E8C">
        <w:t>жизни.</w:t>
      </w:r>
      <w:r w:rsidR="00307BEC" w:rsidRPr="007B6E8C">
        <w:t xml:space="preserve"> «</w:t>
      </w:r>
      <w:r w:rsidRPr="007B6E8C">
        <w:t>Соответствующая</w:t>
      </w:r>
      <w:r w:rsidR="00307BEC" w:rsidRPr="007B6E8C">
        <w:t xml:space="preserve"> </w:t>
      </w:r>
      <w:r w:rsidRPr="007B6E8C">
        <w:t>платформа</w:t>
      </w:r>
      <w:r w:rsidR="00307BEC" w:rsidRPr="007B6E8C">
        <w:t xml:space="preserve"> </w:t>
      </w:r>
      <w:r w:rsidRPr="007B6E8C">
        <w:t>может</w:t>
      </w:r>
      <w:r w:rsidR="00307BEC" w:rsidRPr="007B6E8C">
        <w:t xml:space="preserve"> </w:t>
      </w:r>
      <w:r w:rsidRPr="007B6E8C">
        <w:t>учитывать</w:t>
      </w:r>
      <w:r w:rsidR="00307BEC" w:rsidRPr="007B6E8C">
        <w:t xml:space="preserve"> </w:t>
      </w:r>
      <w:r w:rsidRPr="007B6E8C">
        <w:t>семейное</w:t>
      </w:r>
      <w:r w:rsidR="00307BEC" w:rsidRPr="007B6E8C">
        <w:t xml:space="preserve"> </w:t>
      </w:r>
      <w:r w:rsidRPr="007B6E8C">
        <w:t>положение</w:t>
      </w:r>
      <w:r w:rsidR="00307BEC" w:rsidRPr="007B6E8C">
        <w:t xml:space="preserve"> </w:t>
      </w:r>
      <w:r w:rsidRPr="007B6E8C">
        <w:t>человека,</w:t>
      </w:r>
      <w:r w:rsidR="00307BEC" w:rsidRPr="007B6E8C">
        <w:t xml:space="preserve"> </w:t>
      </w:r>
      <w:r w:rsidRPr="007B6E8C">
        <w:t>его</w:t>
      </w:r>
      <w:r w:rsidR="00307BEC" w:rsidRPr="007B6E8C">
        <w:t xml:space="preserve"> </w:t>
      </w:r>
      <w:r w:rsidRPr="007B6E8C">
        <w:t>заработок,</w:t>
      </w:r>
      <w:r w:rsidR="00307BEC" w:rsidRPr="007B6E8C">
        <w:t xml:space="preserve"> </w:t>
      </w:r>
      <w:r w:rsidRPr="007B6E8C">
        <w:t>наличие</w:t>
      </w:r>
      <w:r w:rsidR="00307BEC" w:rsidRPr="007B6E8C">
        <w:t xml:space="preserve"> </w:t>
      </w:r>
      <w:r w:rsidRPr="007B6E8C">
        <w:t>дополнительного</w:t>
      </w:r>
      <w:r w:rsidR="00307BEC" w:rsidRPr="007B6E8C">
        <w:t xml:space="preserve"> </w:t>
      </w:r>
      <w:r w:rsidRPr="007B6E8C">
        <w:t>медстрахования</w:t>
      </w:r>
      <w:r w:rsidR="00307BEC" w:rsidRPr="007B6E8C">
        <w:t xml:space="preserve"> </w:t>
      </w:r>
      <w:r w:rsidRPr="007B6E8C">
        <w:t>и</w:t>
      </w:r>
      <w:r w:rsidR="00307BEC" w:rsidRPr="007B6E8C">
        <w:t xml:space="preserve"> </w:t>
      </w:r>
      <w:r w:rsidRPr="007B6E8C">
        <w:t>ряд</w:t>
      </w:r>
      <w:r w:rsidR="00307BEC" w:rsidRPr="007B6E8C">
        <w:t xml:space="preserve"> </w:t>
      </w:r>
      <w:r w:rsidRPr="007B6E8C">
        <w:t>других</w:t>
      </w:r>
      <w:r w:rsidR="00307BEC" w:rsidRPr="007B6E8C">
        <w:t xml:space="preserve"> </w:t>
      </w:r>
      <w:r w:rsidRPr="007B6E8C">
        <w:t>аспектов</w:t>
      </w:r>
      <w:r w:rsidR="00307BEC" w:rsidRPr="007B6E8C">
        <w:t>»</w:t>
      </w:r>
      <w:r w:rsidRPr="007B6E8C">
        <w:t>,</w:t>
      </w:r>
      <w:r w:rsidR="00307BEC" w:rsidRPr="007B6E8C">
        <w:t xml:space="preserve"> </w:t>
      </w:r>
      <w:r w:rsidRPr="007B6E8C">
        <w:t>-</w:t>
      </w:r>
      <w:r w:rsidR="00307BEC" w:rsidRPr="007B6E8C">
        <w:t xml:space="preserve"> </w:t>
      </w:r>
      <w:r w:rsidRPr="007B6E8C">
        <w:t>передает</w:t>
      </w:r>
      <w:r w:rsidR="00307BEC" w:rsidRPr="007B6E8C">
        <w:t xml:space="preserve"> «</w:t>
      </w:r>
      <w:r w:rsidRPr="007B6E8C">
        <w:t>Газета.ru</w:t>
      </w:r>
      <w:r w:rsidR="00307BEC" w:rsidRPr="007B6E8C">
        <w:t xml:space="preserve">» </w:t>
      </w:r>
      <w:r w:rsidRPr="007B6E8C">
        <w:t>слова</w:t>
      </w:r>
      <w:r w:rsidR="00307BEC" w:rsidRPr="007B6E8C">
        <w:t xml:space="preserve"> </w:t>
      </w:r>
      <w:r w:rsidRPr="007B6E8C">
        <w:t>Ольги</w:t>
      </w:r>
      <w:r w:rsidR="00307BEC" w:rsidRPr="007B6E8C">
        <w:t xml:space="preserve"> </w:t>
      </w:r>
      <w:r w:rsidRPr="007B6E8C">
        <w:t>Епифановой.</w:t>
      </w:r>
    </w:p>
    <w:p w14:paraId="099E4301" w14:textId="77777777" w:rsidR="003917C2" w:rsidRPr="007B6E8C" w:rsidRDefault="003917C2" w:rsidP="003917C2">
      <w:r w:rsidRPr="007B6E8C">
        <w:t>Она</w:t>
      </w:r>
      <w:r w:rsidR="00307BEC" w:rsidRPr="007B6E8C">
        <w:t xml:space="preserve"> </w:t>
      </w:r>
      <w:r w:rsidRPr="007B6E8C">
        <w:t>подчеркнула,</w:t>
      </w:r>
      <w:r w:rsidR="00307BEC" w:rsidRPr="007B6E8C">
        <w:t xml:space="preserve"> </w:t>
      </w:r>
      <w:r w:rsidRPr="007B6E8C">
        <w:t>что</w:t>
      </w:r>
      <w:r w:rsidR="00307BEC" w:rsidRPr="007B6E8C">
        <w:t xml:space="preserve"> </w:t>
      </w:r>
      <w:r w:rsidRPr="007B6E8C">
        <w:t>Социальный</w:t>
      </w:r>
      <w:r w:rsidR="00307BEC" w:rsidRPr="007B6E8C">
        <w:t xml:space="preserve"> </w:t>
      </w:r>
      <w:r w:rsidRPr="007B6E8C">
        <w:t>фонд</w:t>
      </w:r>
      <w:r w:rsidR="00307BEC" w:rsidRPr="007B6E8C">
        <w:t xml:space="preserve"> </w:t>
      </w:r>
      <w:r w:rsidRPr="007B6E8C">
        <w:t>уже</w:t>
      </w:r>
      <w:r w:rsidR="00307BEC" w:rsidRPr="007B6E8C">
        <w:t xml:space="preserve"> </w:t>
      </w:r>
      <w:r w:rsidRPr="007B6E8C">
        <w:t>работает</w:t>
      </w:r>
      <w:r w:rsidR="00307BEC" w:rsidRPr="007B6E8C">
        <w:t xml:space="preserve"> </w:t>
      </w:r>
      <w:r w:rsidRPr="007B6E8C">
        <w:t>над</w:t>
      </w:r>
      <w:r w:rsidR="00307BEC" w:rsidRPr="007B6E8C">
        <w:t xml:space="preserve"> </w:t>
      </w:r>
      <w:r w:rsidRPr="007B6E8C">
        <w:t>разработкой</w:t>
      </w:r>
      <w:r w:rsidR="00307BEC" w:rsidRPr="007B6E8C">
        <w:t xml:space="preserve"> </w:t>
      </w:r>
      <w:r w:rsidRPr="007B6E8C">
        <w:t>аналогичной</w:t>
      </w:r>
      <w:r w:rsidR="00307BEC" w:rsidRPr="007B6E8C">
        <w:t xml:space="preserve"> </w:t>
      </w:r>
      <w:r w:rsidRPr="007B6E8C">
        <w:t>платформы.</w:t>
      </w:r>
    </w:p>
    <w:p w14:paraId="177D3E7B" w14:textId="77777777" w:rsidR="003917C2" w:rsidRPr="007B6E8C" w:rsidRDefault="003917C2" w:rsidP="003917C2">
      <w:r w:rsidRPr="007B6E8C">
        <w:t>Второй</w:t>
      </w:r>
      <w:r w:rsidR="00307BEC" w:rsidRPr="007B6E8C">
        <w:t xml:space="preserve"> </w:t>
      </w:r>
      <w:r w:rsidRPr="007B6E8C">
        <w:t>подход</w:t>
      </w:r>
      <w:r w:rsidR="00307BEC" w:rsidRPr="007B6E8C">
        <w:t xml:space="preserve"> </w:t>
      </w:r>
      <w:r w:rsidRPr="007B6E8C">
        <w:t>включает</w:t>
      </w:r>
      <w:r w:rsidR="00307BEC" w:rsidRPr="007B6E8C">
        <w:t xml:space="preserve"> </w:t>
      </w:r>
      <w:r w:rsidRPr="007B6E8C">
        <w:t>использование</w:t>
      </w:r>
      <w:r w:rsidR="00307BEC" w:rsidRPr="007B6E8C">
        <w:t xml:space="preserve"> </w:t>
      </w:r>
      <w:r w:rsidRPr="007B6E8C">
        <w:t>искусственного</w:t>
      </w:r>
      <w:r w:rsidR="00307BEC" w:rsidRPr="007B6E8C">
        <w:t xml:space="preserve"> </w:t>
      </w:r>
      <w:r w:rsidRPr="007B6E8C">
        <w:t>интеллекта</w:t>
      </w:r>
      <w:r w:rsidR="00307BEC" w:rsidRPr="007B6E8C">
        <w:t xml:space="preserve"> </w:t>
      </w:r>
      <w:r w:rsidRPr="007B6E8C">
        <w:t>для</w:t>
      </w:r>
      <w:r w:rsidR="00307BEC" w:rsidRPr="007B6E8C">
        <w:t xml:space="preserve"> </w:t>
      </w:r>
      <w:r w:rsidRPr="007B6E8C">
        <w:t>улучшения</w:t>
      </w:r>
      <w:r w:rsidR="00307BEC" w:rsidRPr="007B6E8C">
        <w:t xml:space="preserve"> </w:t>
      </w:r>
      <w:r w:rsidRPr="007B6E8C">
        <w:t>общения</w:t>
      </w:r>
      <w:r w:rsidR="00307BEC" w:rsidRPr="007B6E8C">
        <w:t xml:space="preserve"> </w:t>
      </w:r>
      <w:r w:rsidRPr="007B6E8C">
        <w:t>с</w:t>
      </w:r>
      <w:r w:rsidR="00307BEC" w:rsidRPr="007B6E8C">
        <w:t xml:space="preserve"> </w:t>
      </w:r>
      <w:r w:rsidRPr="007B6E8C">
        <w:t>пенсионерами.</w:t>
      </w:r>
      <w:r w:rsidR="00307BEC" w:rsidRPr="007B6E8C">
        <w:t xml:space="preserve"> </w:t>
      </w:r>
      <w:r w:rsidRPr="007B6E8C">
        <w:t>Сенатор</w:t>
      </w:r>
      <w:r w:rsidR="00307BEC" w:rsidRPr="007B6E8C">
        <w:t xml:space="preserve"> </w:t>
      </w:r>
      <w:r w:rsidRPr="007B6E8C">
        <w:t>отметила,</w:t>
      </w:r>
      <w:r w:rsidR="00307BEC" w:rsidRPr="007B6E8C">
        <w:t xml:space="preserve"> </w:t>
      </w:r>
      <w:r w:rsidRPr="007B6E8C">
        <w:t>что</w:t>
      </w:r>
      <w:r w:rsidR="00307BEC" w:rsidRPr="007B6E8C">
        <w:t xml:space="preserve"> </w:t>
      </w:r>
      <w:r w:rsidRPr="007B6E8C">
        <w:t>ИИ</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задействован</w:t>
      </w:r>
      <w:r w:rsidR="00307BEC" w:rsidRPr="007B6E8C">
        <w:t xml:space="preserve"> </w:t>
      </w:r>
      <w:r w:rsidRPr="007B6E8C">
        <w:t>для</w:t>
      </w:r>
      <w:r w:rsidR="00307BEC" w:rsidRPr="007B6E8C">
        <w:t xml:space="preserve"> </w:t>
      </w:r>
      <w:r w:rsidRPr="007B6E8C">
        <w:t>обработки</w:t>
      </w:r>
      <w:r w:rsidR="00307BEC" w:rsidRPr="007B6E8C">
        <w:t xml:space="preserve"> </w:t>
      </w:r>
      <w:r w:rsidRPr="007B6E8C">
        <w:t>обращений</w:t>
      </w:r>
      <w:r w:rsidR="00307BEC" w:rsidRPr="007B6E8C">
        <w:t xml:space="preserve"> </w:t>
      </w:r>
      <w:r w:rsidRPr="007B6E8C">
        <w:t>пожилых</w:t>
      </w:r>
      <w:r w:rsidR="00307BEC" w:rsidRPr="007B6E8C">
        <w:t xml:space="preserve"> </w:t>
      </w:r>
      <w:r w:rsidRPr="007B6E8C">
        <w:t>граждан</w:t>
      </w:r>
      <w:r w:rsidR="00307BEC" w:rsidRPr="007B6E8C">
        <w:t xml:space="preserve"> </w:t>
      </w:r>
      <w:r w:rsidRPr="007B6E8C">
        <w:t>через</w:t>
      </w:r>
      <w:r w:rsidR="00307BEC" w:rsidRPr="007B6E8C">
        <w:t xml:space="preserve"> </w:t>
      </w:r>
      <w:r w:rsidRPr="007B6E8C">
        <w:t>чат-боты,</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для</w:t>
      </w:r>
      <w:r w:rsidR="00307BEC" w:rsidRPr="007B6E8C">
        <w:t xml:space="preserve"> </w:t>
      </w:r>
      <w:r w:rsidRPr="007B6E8C">
        <w:t>оценки</w:t>
      </w:r>
      <w:r w:rsidR="00307BEC" w:rsidRPr="007B6E8C">
        <w:t xml:space="preserve"> </w:t>
      </w:r>
      <w:r w:rsidRPr="007B6E8C">
        <w:t>пенсионных</w:t>
      </w:r>
      <w:r w:rsidR="00307BEC" w:rsidRPr="007B6E8C">
        <w:t xml:space="preserve"> </w:t>
      </w:r>
      <w:r w:rsidRPr="007B6E8C">
        <w:t>прав</w:t>
      </w:r>
      <w:r w:rsidR="00307BEC" w:rsidRPr="007B6E8C">
        <w:t xml:space="preserve"> </w:t>
      </w:r>
      <w:r w:rsidRPr="007B6E8C">
        <w:t>и</w:t>
      </w:r>
      <w:r w:rsidR="00307BEC" w:rsidRPr="007B6E8C">
        <w:t xml:space="preserve"> </w:t>
      </w:r>
      <w:r w:rsidRPr="007B6E8C">
        <w:t>выбора</w:t>
      </w:r>
      <w:r w:rsidR="00307BEC" w:rsidRPr="007B6E8C">
        <w:t xml:space="preserve"> </w:t>
      </w:r>
      <w:r w:rsidRPr="007B6E8C">
        <w:t>оптимального</w:t>
      </w:r>
      <w:r w:rsidR="00307BEC" w:rsidRPr="007B6E8C">
        <w:t xml:space="preserve"> </w:t>
      </w:r>
      <w:r w:rsidRPr="007B6E8C">
        <w:t>варианта</w:t>
      </w:r>
      <w:r w:rsidR="00307BEC" w:rsidRPr="007B6E8C">
        <w:t xml:space="preserve"> </w:t>
      </w:r>
      <w:r w:rsidRPr="007B6E8C">
        <w:t>начисления</w:t>
      </w:r>
      <w:r w:rsidR="00307BEC" w:rsidRPr="007B6E8C">
        <w:t xml:space="preserve"> </w:t>
      </w:r>
      <w:r w:rsidRPr="007B6E8C">
        <w:t>выплат.</w:t>
      </w:r>
      <w:r w:rsidR="00307BEC" w:rsidRPr="007B6E8C">
        <w:t xml:space="preserve"> </w:t>
      </w:r>
      <w:r w:rsidRPr="007B6E8C">
        <w:t>По</w:t>
      </w:r>
      <w:r w:rsidR="00307BEC" w:rsidRPr="007B6E8C">
        <w:t xml:space="preserve"> </w:t>
      </w:r>
      <w:r w:rsidRPr="007B6E8C">
        <w:t>ее</w:t>
      </w:r>
      <w:r w:rsidR="00307BEC" w:rsidRPr="007B6E8C">
        <w:t xml:space="preserve"> </w:t>
      </w:r>
      <w:r w:rsidRPr="007B6E8C">
        <w:t>мнению,</w:t>
      </w:r>
      <w:r w:rsidR="00307BEC" w:rsidRPr="007B6E8C">
        <w:t xml:space="preserve"> </w:t>
      </w:r>
      <w:r w:rsidRPr="007B6E8C">
        <w:t>на</w:t>
      </w:r>
      <w:r w:rsidR="00307BEC" w:rsidRPr="007B6E8C">
        <w:t xml:space="preserve"> </w:t>
      </w:r>
      <w:r w:rsidRPr="007B6E8C">
        <w:t>текущем</w:t>
      </w:r>
      <w:r w:rsidR="00307BEC" w:rsidRPr="007B6E8C">
        <w:t xml:space="preserve"> </w:t>
      </w:r>
      <w:r w:rsidRPr="007B6E8C">
        <w:t>уровне</w:t>
      </w:r>
      <w:r w:rsidR="00307BEC" w:rsidRPr="007B6E8C">
        <w:t xml:space="preserve"> </w:t>
      </w:r>
      <w:r w:rsidRPr="007B6E8C">
        <w:t>развития</w:t>
      </w:r>
      <w:r w:rsidR="00307BEC" w:rsidRPr="007B6E8C">
        <w:t xml:space="preserve"> </w:t>
      </w:r>
      <w:r w:rsidRPr="007B6E8C">
        <w:t>технологии</w:t>
      </w:r>
      <w:r w:rsidR="00307BEC" w:rsidRPr="007B6E8C">
        <w:t xml:space="preserve"> </w:t>
      </w:r>
      <w:r w:rsidRPr="007B6E8C">
        <w:t>искусственного</w:t>
      </w:r>
      <w:r w:rsidR="00307BEC" w:rsidRPr="007B6E8C">
        <w:t xml:space="preserve"> </w:t>
      </w:r>
      <w:r w:rsidRPr="007B6E8C">
        <w:t>интеллекта</w:t>
      </w:r>
      <w:r w:rsidR="00307BEC" w:rsidRPr="007B6E8C">
        <w:t xml:space="preserve"> </w:t>
      </w:r>
      <w:r w:rsidRPr="007B6E8C">
        <w:t>способны</w:t>
      </w:r>
      <w:r w:rsidR="00307BEC" w:rsidRPr="007B6E8C">
        <w:t xml:space="preserve"> </w:t>
      </w:r>
      <w:r w:rsidRPr="007B6E8C">
        <w:t>оперативно</w:t>
      </w:r>
      <w:r w:rsidR="00307BEC" w:rsidRPr="007B6E8C">
        <w:t xml:space="preserve"> </w:t>
      </w:r>
      <w:r w:rsidRPr="007B6E8C">
        <w:t>адаптироваться</w:t>
      </w:r>
      <w:r w:rsidR="00307BEC" w:rsidRPr="007B6E8C">
        <w:t xml:space="preserve"> </w:t>
      </w:r>
      <w:r w:rsidRPr="007B6E8C">
        <w:t>к</w:t>
      </w:r>
      <w:r w:rsidR="00307BEC" w:rsidRPr="007B6E8C">
        <w:t xml:space="preserve"> </w:t>
      </w:r>
      <w:r w:rsidRPr="007B6E8C">
        <w:t>изменениям</w:t>
      </w:r>
      <w:r w:rsidR="00307BEC" w:rsidRPr="007B6E8C">
        <w:t xml:space="preserve"> </w:t>
      </w:r>
      <w:r w:rsidRPr="007B6E8C">
        <w:t>в</w:t>
      </w:r>
      <w:r w:rsidR="00307BEC" w:rsidRPr="007B6E8C">
        <w:t xml:space="preserve"> </w:t>
      </w:r>
      <w:r w:rsidRPr="007B6E8C">
        <w:t>законодательстве.</w:t>
      </w:r>
    </w:p>
    <w:p w14:paraId="3AD2A23E" w14:textId="77777777" w:rsidR="003917C2" w:rsidRPr="007B6E8C" w:rsidRDefault="003917C2" w:rsidP="003917C2">
      <w:r w:rsidRPr="007B6E8C">
        <w:t>Третий</w:t>
      </w:r>
      <w:r w:rsidR="00307BEC" w:rsidRPr="007B6E8C">
        <w:t xml:space="preserve"> </w:t>
      </w:r>
      <w:r w:rsidRPr="007B6E8C">
        <w:t>способ,</w:t>
      </w:r>
      <w:r w:rsidR="00307BEC" w:rsidRPr="007B6E8C">
        <w:t xml:space="preserve"> </w:t>
      </w:r>
      <w:r w:rsidRPr="007B6E8C">
        <w:t>по</w:t>
      </w:r>
      <w:r w:rsidR="00307BEC" w:rsidRPr="007B6E8C">
        <w:t xml:space="preserve"> </w:t>
      </w:r>
      <w:r w:rsidRPr="007B6E8C">
        <w:t>словам</w:t>
      </w:r>
      <w:r w:rsidR="00307BEC" w:rsidRPr="007B6E8C">
        <w:t xml:space="preserve"> </w:t>
      </w:r>
      <w:r w:rsidRPr="007B6E8C">
        <w:t>Епифановой,</w:t>
      </w:r>
      <w:r w:rsidR="00307BEC" w:rsidRPr="007B6E8C">
        <w:t xml:space="preserve"> </w:t>
      </w:r>
      <w:r w:rsidRPr="007B6E8C">
        <w:t>заключается</w:t>
      </w:r>
      <w:r w:rsidR="00307BEC" w:rsidRPr="007B6E8C">
        <w:t xml:space="preserve"> </w:t>
      </w:r>
      <w:r w:rsidRPr="007B6E8C">
        <w:t>в</w:t>
      </w:r>
      <w:r w:rsidR="00307BEC" w:rsidRPr="007B6E8C">
        <w:t xml:space="preserve"> </w:t>
      </w:r>
      <w:r w:rsidRPr="007B6E8C">
        <w:t>модернизации</w:t>
      </w:r>
      <w:r w:rsidR="00307BEC" w:rsidRPr="007B6E8C">
        <w:t xml:space="preserve"> </w:t>
      </w:r>
      <w:r w:rsidRPr="007B6E8C">
        <w:t>онлайн-услуг</w:t>
      </w:r>
      <w:r w:rsidR="00307BEC" w:rsidRPr="007B6E8C">
        <w:t xml:space="preserve"> </w:t>
      </w:r>
      <w:r w:rsidRPr="007B6E8C">
        <w:t>для</w:t>
      </w:r>
      <w:r w:rsidR="00307BEC" w:rsidRPr="007B6E8C">
        <w:t xml:space="preserve"> </w:t>
      </w:r>
      <w:r w:rsidRPr="007B6E8C">
        <w:t>пенсионеров.</w:t>
      </w:r>
      <w:r w:rsidR="00307BEC" w:rsidRPr="007B6E8C">
        <w:t xml:space="preserve"> </w:t>
      </w:r>
      <w:r w:rsidRPr="007B6E8C">
        <w:t>Она</w:t>
      </w:r>
      <w:r w:rsidR="00307BEC" w:rsidRPr="007B6E8C">
        <w:t xml:space="preserve"> </w:t>
      </w:r>
      <w:r w:rsidRPr="007B6E8C">
        <w:t>предложила</w:t>
      </w:r>
      <w:r w:rsidR="00307BEC" w:rsidRPr="007B6E8C">
        <w:t xml:space="preserve"> </w:t>
      </w:r>
      <w:r w:rsidRPr="007B6E8C">
        <w:t>перейти</w:t>
      </w:r>
      <w:r w:rsidR="00307BEC" w:rsidRPr="007B6E8C">
        <w:t xml:space="preserve"> </w:t>
      </w:r>
      <w:r w:rsidRPr="007B6E8C">
        <w:t>от</w:t>
      </w:r>
      <w:r w:rsidR="00307BEC" w:rsidRPr="007B6E8C">
        <w:t xml:space="preserve"> </w:t>
      </w:r>
      <w:r w:rsidRPr="007B6E8C">
        <w:t>традиционного</w:t>
      </w:r>
      <w:r w:rsidR="00307BEC" w:rsidRPr="007B6E8C">
        <w:t xml:space="preserve"> </w:t>
      </w:r>
      <w:r w:rsidRPr="007B6E8C">
        <w:t>заявительного</w:t>
      </w:r>
      <w:r w:rsidR="00307BEC" w:rsidRPr="007B6E8C">
        <w:t xml:space="preserve"> </w:t>
      </w:r>
      <w:r w:rsidRPr="007B6E8C">
        <w:t>порядка</w:t>
      </w:r>
      <w:r w:rsidR="00307BEC" w:rsidRPr="007B6E8C">
        <w:t xml:space="preserve"> </w:t>
      </w:r>
      <w:r w:rsidRPr="007B6E8C">
        <w:t>получения</w:t>
      </w:r>
      <w:r w:rsidR="00307BEC" w:rsidRPr="007B6E8C">
        <w:t xml:space="preserve"> </w:t>
      </w:r>
      <w:r w:rsidRPr="007B6E8C">
        <w:t>пенсионных</w:t>
      </w:r>
      <w:r w:rsidR="00307BEC" w:rsidRPr="007B6E8C">
        <w:t xml:space="preserve"> </w:t>
      </w:r>
      <w:r w:rsidRPr="007B6E8C">
        <w:t>услуг</w:t>
      </w:r>
      <w:r w:rsidR="00307BEC" w:rsidRPr="007B6E8C">
        <w:t xml:space="preserve"> </w:t>
      </w:r>
      <w:r w:rsidRPr="007B6E8C">
        <w:t>к</w:t>
      </w:r>
      <w:r w:rsidR="00307BEC" w:rsidRPr="007B6E8C">
        <w:t xml:space="preserve"> </w:t>
      </w:r>
      <w:r w:rsidRPr="007B6E8C">
        <w:t>проактивной</w:t>
      </w:r>
      <w:r w:rsidR="00307BEC" w:rsidRPr="007B6E8C">
        <w:t xml:space="preserve"> </w:t>
      </w:r>
      <w:r w:rsidRPr="007B6E8C">
        <w:t>модели,</w:t>
      </w:r>
      <w:r w:rsidR="00307BEC" w:rsidRPr="007B6E8C">
        <w:t xml:space="preserve"> </w:t>
      </w:r>
      <w:r w:rsidRPr="007B6E8C">
        <w:t>при</w:t>
      </w:r>
      <w:r w:rsidR="00307BEC" w:rsidRPr="007B6E8C">
        <w:t xml:space="preserve"> </w:t>
      </w:r>
      <w:r w:rsidRPr="007B6E8C">
        <w:t>которой</w:t>
      </w:r>
      <w:r w:rsidR="00307BEC" w:rsidRPr="007B6E8C">
        <w:t xml:space="preserve"> </w:t>
      </w:r>
      <w:r w:rsidRPr="007B6E8C">
        <w:t>пенсионные</w:t>
      </w:r>
      <w:r w:rsidR="00307BEC" w:rsidRPr="007B6E8C">
        <w:t xml:space="preserve"> </w:t>
      </w:r>
      <w:r w:rsidRPr="007B6E8C">
        <w:t>выплаты</w:t>
      </w:r>
      <w:r w:rsidR="00307BEC" w:rsidRPr="007B6E8C">
        <w:t xml:space="preserve"> </w:t>
      </w:r>
      <w:r w:rsidRPr="007B6E8C">
        <w:lastRenderedPageBreak/>
        <w:t>доставляются</w:t>
      </w:r>
      <w:r w:rsidR="00307BEC" w:rsidRPr="007B6E8C">
        <w:t xml:space="preserve"> </w:t>
      </w:r>
      <w:r w:rsidRPr="007B6E8C">
        <w:t>дистанционно</w:t>
      </w:r>
      <w:r w:rsidR="00307BEC" w:rsidRPr="007B6E8C">
        <w:t xml:space="preserve"> </w:t>
      </w:r>
      <w:r w:rsidRPr="007B6E8C">
        <w:t>без</w:t>
      </w:r>
      <w:r w:rsidR="00307BEC" w:rsidRPr="007B6E8C">
        <w:t xml:space="preserve"> </w:t>
      </w:r>
      <w:r w:rsidRPr="007B6E8C">
        <w:t>необходимости</w:t>
      </w:r>
      <w:r w:rsidR="00307BEC" w:rsidRPr="007B6E8C">
        <w:t xml:space="preserve"> </w:t>
      </w:r>
      <w:r w:rsidRPr="007B6E8C">
        <w:t>дополнительных</w:t>
      </w:r>
      <w:r w:rsidR="00307BEC" w:rsidRPr="007B6E8C">
        <w:t xml:space="preserve"> </w:t>
      </w:r>
      <w:r w:rsidRPr="007B6E8C">
        <w:t>заявлений</w:t>
      </w:r>
      <w:r w:rsidR="00307BEC" w:rsidRPr="007B6E8C">
        <w:t xml:space="preserve"> </w:t>
      </w:r>
      <w:r w:rsidRPr="007B6E8C">
        <w:t>со</w:t>
      </w:r>
      <w:r w:rsidR="00307BEC" w:rsidRPr="007B6E8C">
        <w:t xml:space="preserve"> </w:t>
      </w:r>
      <w:r w:rsidRPr="007B6E8C">
        <w:t>стороны</w:t>
      </w:r>
      <w:r w:rsidR="00307BEC" w:rsidRPr="007B6E8C">
        <w:t xml:space="preserve"> </w:t>
      </w:r>
      <w:r w:rsidRPr="007B6E8C">
        <w:t>получателей.</w:t>
      </w:r>
    </w:p>
    <w:p w14:paraId="3DA6E8C9" w14:textId="77777777" w:rsidR="003917C2" w:rsidRPr="007B6E8C" w:rsidRDefault="003917C2" w:rsidP="003917C2">
      <w:r w:rsidRPr="007B6E8C">
        <w:t>Эти</w:t>
      </w:r>
      <w:r w:rsidR="00307BEC" w:rsidRPr="007B6E8C">
        <w:t xml:space="preserve"> </w:t>
      </w:r>
      <w:r w:rsidRPr="007B6E8C">
        <w:t>меры,</w:t>
      </w:r>
      <w:r w:rsidR="00307BEC" w:rsidRPr="007B6E8C">
        <w:t xml:space="preserve"> </w:t>
      </w:r>
      <w:r w:rsidRPr="007B6E8C">
        <w:t>по</w:t>
      </w:r>
      <w:r w:rsidR="00307BEC" w:rsidRPr="007B6E8C">
        <w:t xml:space="preserve"> </w:t>
      </w:r>
      <w:r w:rsidRPr="007B6E8C">
        <w:t>словам</w:t>
      </w:r>
      <w:r w:rsidR="00307BEC" w:rsidRPr="007B6E8C">
        <w:t xml:space="preserve"> </w:t>
      </w:r>
      <w:r w:rsidRPr="007B6E8C">
        <w:t>сенатора,</w:t>
      </w:r>
      <w:r w:rsidR="00307BEC" w:rsidRPr="007B6E8C">
        <w:t xml:space="preserve"> </w:t>
      </w:r>
      <w:r w:rsidRPr="007B6E8C">
        <w:t>могут</w:t>
      </w:r>
      <w:r w:rsidR="00307BEC" w:rsidRPr="007B6E8C">
        <w:t xml:space="preserve"> </w:t>
      </w:r>
      <w:r w:rsidRPr="007B6E8C">
        <w:t>существенно</w:t>
      </w:r>
      <w:r w:rsidR="00307BEC" w:rsidRPr="007B6E8C">
        <w:t xml:space="preserve"> </w:t>
      </w:r>
      <w:r w:rsidRPr="007B6E8C">
        <w:t>упростить</w:t>
      </w:r>
      <w:r w:rsidR="00307BEC" w:rsidRPr="007B6E8C">
        <w:t xml:space="preserve"> </w:t>
      </w:r>
      <w:r w:rsidRPr="007B6E8C">
        <w:t>жизнь</w:t>
      </w:r>
      <w:r w:rsidR="00307BEC" w:rsidRPr="007B6E8C">
        <w:t xml:space="preserve"> </w:t>
      </w:r>
      <w:r w:rsidRPr="007B6E8C">
        <w:t>пенсионеров</w:t>
      </w:r>
      <w:r w:rsidR="00307BEC" w:rsidRPr="007B6E8C">
        <w:t xml:space="preserve"> </w:t>
      </w:r>
      <w:r w:rsidRPr="007B6E8C">
        <w:t>и</w:t>
      </w:r>
      <w:r w:rsidR="00307BEC" w:rsidRPr="007B6E8C">
        <w:t xml:space="preserve"> </w:t>
      </w:r>
      <w:r w:rsidRPr="007B6E8C">
        <w:t>повысить</w:t>
      </w:r>
      <w:r w:rsidR="00307BEC" w:rsidRPr="007B6E8C">
        <w:t xml:space="preserve"> </w:t>
      </w:r>
      <w:r w:rsidRPr="007B6E8C">
        <w:t>качество</w:t>
      </w:r>
      <w:r w:rsidR="00307BEC" w:rsidRPr="007B6E8C">
        <w:t xml:space="preserve"> </w:t>
      </w:r>
      <w:r w:rsidRPr="007B6E8C">
        <w:t>их</w:t>
      </w:r>
      <w:r w:rsidR="00307BEC" w:rsidRPr="007B6E8C">
        <w:t xml:space="preserve"> </w:t>
      </w:r>
      <w:r w:rsidRPr="007B6E8C">
        <w:t>обслуживания</w:t>
      </w:r>
      <w:r w:rsidR="00307BEC" w:rsidRPr="007B6E8C">
        <w:t xml:space="preserve"> </w:t>
      </w:r>
      <w:r w:rsidRPr="007B6E8C">
        <w:t>в</w:t>
      </w:r>
      <w:r w:rsidR="00307BEC" w:rsidRPr="007B6E8C">
        <w:t xml:space="preserve"> </w:t>
      </w:r>
      <w:r w:rsidRPr="007B6E8C">
        <w:t>социальной</w:t>
      </w:r>
      <w:r w:rsidR="00307BEC" w:rsidRPr="007B6E8C">
        <w:t xml:space="preserve"> </w:t>
      </w:r>
      <w:r w:rsidRPr="007B6E8C">
        <w:t>сфере.</w:t>
      </w:r>
    </w:p>
    <w:p w14:paraId="473D2CB4" w14:textId="77777777" w:rsidR="003917C2" w:rsidRPr="007B6E8C" w:rsidRDefault="00000000" w:rsidP="003917C2">
      <w:hyperlink r:id="rId36" w:history="1">
        <w:r w:rsidR="003917C2" w:rsidRPr="007B6E8C">
          <w:rPr>
            <w:rStyle w:val="a3"/>
          </w:rPr>
          <w:t>https://fedpress.ru/news/77/society/3333242</w:t>
        </w:r>
      </w:hyperlink>
      <w:r w:rsidR="00307BEC" w:rsidRPr="007B6E8C">
        <w:t xml:space="preserve"> </w:t>
      </w:r>
    </w:p>
    <w:p w14:paraId="10E8CC63" w14:textId="77777777" w:rsidR="00C45B79" w:rsidRPr="007B6E8C" w:rsidRDefault="00C45B79" w:rsidP="00C45B79">
      <w:pPr>
        <w:pStyle w:val="2"/>
      </w:pPr>
      <w:bookmarkStart w:id="108" w:name="_Toc174947776"/>
      <w:r w:rsidRPr="007B6E8C">
        <w:t>Вечерняя</w:t>
      </w:r>
      <w:r w:rsidR="00307BEC" w:rsidRPr="007B6E8C">
        <w:t xml:space="preserve"> </w:t>
      </w:r>
      <w:r w:rsidRPr="007B6E8C">
        <w:t>Москва,</w:t>
      </w:r>
      <w:r w:rsidR="00307BEC" w:rsidRPr="007B6E8C">
        <w:t xml:space="preserve"> </w:t>
      </w:r>
      <w:r w:rsidRPr="007B6E8C">
        <w:t>19.08.2024,</w:t>
      </w:r>
      <w:r w:rsidR="00307BEC" w:rsidRPr="007B6E8C">
        <w:t xml:space="preserve"> </w:t>
      </w:r>
      <w:r w:rsidRPr="007B6E8C">
        <w:t>Экономист</w:t>
      </w:r>
      <w:r w:rsidR="00307BEC" w:rsidRPr="007B6E8C">
        <w:t xml:space="preserve"> </w:t>
      </w:r>
      <w:r w:rsidRPr="007B6E8C">
        <w:t>Иванова-Швец</w:t>
      </w:r>
      <w:r w:rsidR="00307BEC" w:rsidRPr="007B6E8C">
        <w:t xml:space="preserve"> </w:t>
      </w:r>
      <w:r w:rsidRPr="007B6E8C">
        <w:t>рассказала,</w:t>
      </w:r>
      <w:r w:rsidR="00307BEC" w:rsidRPr="007B6E8C">
        <w:t xml:space="preserve"> </w:t>
      </w:r>
      <w:r w:rsidRPr="007B6E8C">
        <w:t>кому</w:t>
      </w:r>
      <w:r w:rsidR="00307BEC" w:rsidRPr="007B6E8C">
        <w:t xml:space="preserve"> </w:t>
      </w:r>
      <w:r w:rsidRPr="007B6E8C">
        <w:t>в</w:t>
      </w:r>
      <w:r w:rsidR="00307BEC" w:rsidRPr="007B6E8C">
        <w:t xml:space="preserve"> </w:t>
      </w:r>
      <w:r w:rsidRPr="007B6E8C">
        <w:t>сентябре</w:t>
      </w:r>
      <w:r w:rsidR="00307BEC" w:rsidRPr="007B6E8C">
        <w:t xml:space="preserve"> </w:t>
      </w:r>
      <w:r w:rsidRPr="007B6E8C">
        <w:t>повысят</w:t>
      </w:r>
      <w:r w:rsidR="00307BEC" w:rsidRPr="007B6E8C">
        <w:t xml:space="preserve"> </w:t>
      </w:r>
      <w:r w:rsidRPr="007B6E8C">
        <w:t>пенсию</w:t>
      </w:r>
      <w:bookmarkEnd w:id="108"/>
    </w:p>
    <w:p w14:paraId="4DF5A105" w14:textId="77777777" w:rsidR="00C45B79" w:rsidRPr="007B6E8C" w:rsidRDefault="00C45B79" w:rsidP="00391C51">
      <w:pPr>
        <w:pStyle w:val="3"/>
      </w:pPr>
      <w:bookmarkStart w:id="109" w:name="_Toc174947777"/>
      <w:r w:rsidRPr="007B6E8C">
        <w:t>С</w:t>
      </w:r>
      <w:r w:rsidR="00307BEC" w:rsidRPr="007B6E8C">
        <w:t xml:space="preserve"> </w:t>
      </w:r>
      <w:r w:rsidRPr="007B6E8C">
        <w:t>1</w:t>
      </w:r>
      <w:r w:rsidR="00307BEC" w:rsidRPr="007B6E8C">
        <w:t xml:space="preserve"> </w:t>
      </w:r>
      <w:r w:rsidRPr="007B6E8C">
        <w:t>сентября</w:t>
      </w:r>
      <w:r w:rsidR="00307BEC" w:rsidRPr="007B6E8C">
        <w:t xml:space="preserve"> </w:t>
      </w:r>
      <w:r w:rsidRPr="007B6E8C">
        <w:t>индексация</w:t>
      </w:r>
      <w:r w:rsidR="00307BEC" w:rsidRPr="007B6E8C">
        <w:t xml:space="preserve"> </w:t>
      </w:r>
      <w:r w:rsidRPr="007B6E8C">
        <w:t>пенсии</w:t>
      </w:r>
      <w:r w:rsidR="00307BEC" w:rsidRPr="007B6E8C">
        <w:t xml:space="preserve"> </w:t>
      </w:r>
      <w:r w:rsidRPr="007B6E8C">
        <w:t>ждет</w:t>
      </w:r>
      <w:r w:rsidR="00307BEC" w:rsidRPr="007B6E8C">
        <w:t xml:space="preserve"> </w:t>
      </w:r>
      <w:r w:rsidRPr="007B6E8C">
        <w:t>несколько</w:t>
      </w:r>
      <w:r w:rsidR="00307BEC" w:rsidRPr="007B6E8C">
        <w:t xml:space="preserve"> </w:t>
      </w:r>
      <w:r w:rsidRPr="007B6E8C">
        <w:t>категорий</w:t>
      </w:r>
      <w:r w:rsidR="00307BEC" w:rsidRPr="007B6E8C">
        <w:t xml:space="preserve"> </w:t>
      </w:r>
      <w:r w:rsidRPr="007B6E8C">
        <w:t>россиян.</w:t>
      </w:r>
      <w:r w:rsidR="00307BEC" w:rsidRPr="007B6E8C">
        <w:t xml:space="preserve"> </w:t>
      </w:r>
      <w:r w:rsidRPr="007B6E8C">
        <w:t>Об</w:t>
      </w:r>
      <w:r w:rsidR="00307BEC" w:rsidRPr="007B6E8C">
        <w:t xml:space="preserve"> </w:t>
      </w:r>
      <w:r w:rsidRPr="007B6E8C">
        <w:t>этом</w:t>
      </w:r>
      <w:r w:rsidR="00307BEC" w:rsidRPr="007B6E8C">
        <w:t xml:space="preserve"> </w:t>
      </w:r>
      <w:r w:rsidRPr="007B6E8C">
        <w:t>напомнила</w:t>
      </w:r>
      <w:r w:rsidR="00307BEC" w:rsidRPr="007B6E8C">
        <w:t xml:space="preserve"> </w:t>
      </w:r>
      <w:r w:rsidRPr="007B6E8C">
        <w:t>доцент</w:t>
      </w:r>
      <w:r w:rsidR="00307BEC" w:rsidRPr="007B6E8C">
        <w:t xml:space="preserve"> </w:t>
      </w:r>
      <w:r w:rsidRPr="007B6E8C">
        <w:t>Базовой</w:t>
      </w:r>
      <w:r w:rsidR="00307BEC" w:rsidRPr="007B6E8C">
        <w:t xml:space="preserve"> </w:t>
      </w:r>
      <w:r w:rsidRPr="007B6E8C">
        <w:t>кафедры</w:t>
      </w:r>
      <w:r w:rsidR="00307BEC" w:rsidRPr="007B6E8C">
        <w:t xml:space="preserve"> </w:t>
      </w:r>
      <w:r w:rsidRPr="007B6E8C">
        <w:t>Торгово-промышленной</w:t>
      </w:r>
      <w:r w:rsidR="00307BEC" w:rsidRPr="007B6E8C">
        <w:t xml:space="preserve"> </w:t>
      </w:r>
      <w:r w:rsidRPr="007B6E8C">
        <w:t>палаты</w:t>
      </w:r>
      <w:r w:rsidR="00307BEC" w:rsidRPr="007B6E8C">
        <w:t xml:space="preserve"> </w:t>
      </w:r>
      <w:r w:rsidRPr="007B6E8C">
        <w:t>РФ</w:t>
      </w:r>
      <w:r w:rsidR="00307BEC" w:rsidRPr="007B6E8C">
        <w:t xml:space="preserve"> «</w:t>
      </w:r>
      <w:r w:rsidRPr="007B6E8C">
        <w:t>Управления</w:t>
      </w:r>
      <w:r w:rsidR="00307BEC" w:rsidRPr="007B6E8C">
        <w:t xml:space="preserve"> </w:t>
      </w:r>
      <w:r w:rsidRPr="007B6E8C">
        <w:t>человеческими</w:t>
      </w:r>
      <w:r w:rsidR="00307BEC" w:rsidRPr="007B6E8C">
        <w:t xml:space="preserve"> </w:t>
      </w:r>
      <w:r w:rsidRPr="007B6E8C">
        <w:t>ресурсами</w:t>
      </w:r>
      <w:r w:rsidR="00307BEC" w:rsidRPr="007B6E8C">
        <w:t xml:space="preserve">» </w:t>
      </w:r>
      <w:r w:rsidRPr="007B6E8C">
        <w:t>РЭУ</w:t>
      </w:r>
      <w:r w:rsidR="00307BEC" w:rsidRPr="007B6E8C">
        <w:t xml:space="preserve"> </w:t>
      </w:r>
      <w:r w:rsidRPr="007B6E8C">
        <w:t>им.</w:t>
      </w:r>
      <w:r w:rsidR="00307BEC" w:rsidRPr="007B6E8C">
        <w:t xml:space="preserve"> </w:t>
      </w:r>
      <w:r w:rsidRPr="007B6E8C">
        <w:t>Г.В.</w:t>
      </w:r>
      <w:r w:rsidR="00307BEC" w:rsidRPr="007B6E8C">
        <w:t xml:space="preserve"> </w:t>
      </w:r>
      <w:r w:rsidRPr="007B6E8C">
        <w:t>Плеханова</w:t>
      </w:r>
      <w:r w:rsidR="00307BEC" w:rsidRPr="007B6E8C">
        <w:t xml:space="preserve"> </w:t>
      </w:r>
      <w:r w:rsidRPr="007B6E8C">
        <w:t>Людмила</w:t>
      </w:r>
      <w:r w:rsidR="00307BEC" w:rsidRPr="007B6E8C">
        <w:t xml:space="preserve"> </w:t>
      </w:r>
      <w:r w:rsidRPr="007B6E8C">
        <w:t>Иванова-Швец.</w:t>
      </w:r>
      <w:bookmarkEnd w:id="109"/>
    </w:p>
    <w:p w14:paraId="632F195A" w14:textId="77777777" w:rsidR="00C45B79" w:rsidRPr="007B6E8C" w:rsidRDefault="00C45B79" w:rsidP="00C45B79">
      <w:r w:rsidRPr="007B6E8C">
        <w:t>Прибавка</w:t>
      </w:r>
      <w:r w:rsidR="00307BEC" w:rsidRPr="007B6E8C">
        <w:t xml:space="preserve"> </w:t>
      </w:r>
      <w:r w:rsidRPr="007B6E8C">
        <w:t>ждет</w:t>
      </w:r>
      <w:r w:rsidR="00307BEC" w:rsidRPr="007B6E8C">
        <w:t xml:space="preserve"> </w:t>
      </w:r>
      <w:r w:rsidRPr="007B6E8C">
        <w:t>тех,</w:t>
      </w:r>
      <w:r w:rsidR="00307BEC" w:rsidRPr="007B6E8C">
        <w:t xml:space="preserve"> </w:t>
      </w:r>
      <w:r w:rsidRPr="007B6E8C">
        <w:t>кто</w:t>
      </w:r>
      <w:r w:rsidR="00307BEC" w:rsidRPr="007B6E8C">
        <w:t xml:space="preserve"> </w:t>
      </w:r>
      <w:r w:rsidRPr="007B6E8C">
        <w:t>достиг</w:t>
      </w:r>
      <w:r w:rsidR="00307BEC" w:rsidRPr="007B6E8C">
        <w:t xml:space="preserve"> </w:t>
      </w:r>
      <w:r w:rsidRPr="007B6E8C">
        <w:t>80-летия</w:t>
      </w:r>
      <w:r w:rsidR="00307BEC" w:rsidRPr="007B6E8C">
        <w:t xml:space="preserve"> </w:t>
      </w:r>
      <w:r w:rsidRPr="007B6E8C">
        <w:t>в</w:t>
      </w:r>
      <w:r w:rsidR="00307BEC" w:rsidRPr="007B6E8C">
        <w:t xml:space="preserve"> </w:t>
      </w:r>
      <w:r w:rsidRPr="007B6E8C">
        <w:t>августе</w:t>
      </w:r>
      <w:r w:rsidR="00307BEC" w:rsidRPr="007B6E8C">
        <w:t xml:space="preserve"> </w:t>
      </w:r>
      <w:r w:rsidRPr="007B6E8C">
        <w:t>-</w:t>
      </w:r>
      <w:r w:rsidR="00307BEC" w:rsidRPr="007B6E8C">
        <w:t xml:space="preserve"> </w:t>
      </w:r>
      <w:r w:rsidRPr="007B6E8C">
        <w:t>им</w:t>
      </w:r>
      <w:r w:rsidR="00307BEC" w:rsidRPr="007B6E8C">
        <w:t xml:space="preserve"> </w:t>
      </w:r>
      <w:r w:rsidRPr="007B6E8C">
        <w:t>вдвое</w:t>
      </w:r>
      <w:r w:rsidR="00307BEC" w:rsidRPr="007B6E8C">
        <w:t xml:space="preserve"> </w:t>
      </w:r>
      <w:r w:rsidRPr="007B6E8C">
        <w:t>увеличат</w:t>
      </w:r>
      <w:r w:rsidR="00307BEC" w:rsidRPr="007B6E8C">
        <w:t xml:space="preserve"> </w:t>
      </w:r>
      <w:r w:rsidRPr="007B6E8C">
        <w:t>фиксированную</w:t>
      </w:r>
      <w:r w:rsidR="00307BEC" w:rsidRPr="007B6E8C">
        <w:t xml:space="preserve"> </w:t>
      </w:r>
      <w:r w:rsidRPr="007B6E8C">
        <w:t>выплату</w:t>
      </w:r>
      <w:r w:rsidR="00307BEC" w:rsidRPr="007B6E8C">
        <w:t xml:space="preserve"> </w:t>
      </w:r>
      <w:r w:rsidRPr="007B6E8C">
        <w:t>к</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w:t>
      </w:r>
      <w:r w:rsidR="00307BEC" w:rsidRPr="007B6E8C">
        <w:t xml:space="preserve"> </w:t>
      </w:r>
      <w:r w:rsidRPr="007B6E8C">
        <w:t>8134,</w:t>
      </w:r>
      <w:r w:rsidR="00307BEC" w:rsidRPr="007B6E8C">
        <w:t xml:space="preserve"> </w:t>
      </w:r>
      <w:r w:rsidRPr="007B6E8C">
        <w:t>88</w:t>
      </w:r>
      <w:r w:rsidR="00307BEC" w:rsidRPr="007B6E8C">
        <w:t xml:space="preserve"> </w:t>
      </w:r>
      <w:r w:rsidRPr="007B6E8C">
        <w:t>рубля.</w:t>
      </w:r>
      <w:r w:rsidR="00307BEC" w:rsidRPr="007B6E8C">
        <w:t xml:space="preserve"> </w:t>
      </w:r>
      <w:r w:rsidRPr="007B6E8C">
        <w:t>Таким</w:t>
      </w:r>
      <w:r w:rsidR="00307BEC" w:rsidRPr="007B6E8C">
        <w:t xml:space="preserve"> </w:t>
      </w:r>
      <w:r w:rsidRPr="007B6E8C">
        <w:t>образом</w:t>
      </w:r>
      <w:r w:rsidR="00307BEC" w:rsidRPr="007B6E8C">
        <w:t xml:space="preserve"> </w:t>
      </w:r>
      <w:r w:rsidRPr="007B6E8C">
        <w:t>она</w:t>
      </w:r>
      <w:r w:rsidR="00307BEC" w:rsidRPr="007B6E8C">
        <w:t xml:space="preserve"> </w:t>
      </w:r>
      <w:r w:rsidRPr="007B6E8C">
        <w:t>составит</w:t>
      </w:r>
      <w:r w:rsidR="00307BEC" w:rsidRPr="007B6E8C">
        <w:t xml:space="preserve"> </w:t>
      </w:r>
      <w:r w:rsidRPr="007B6E8C">
        <w:t>16269,</w:t>
      </w:r>
      <w:r w:rsidR="00307BEC" w:rsidRPr="007B6E8C">
        <w:t xml:space="preserve"> </w:t>
      </w:r>
      <w:r w:rsidRPr="007B6E8C">
        <w:t>76</w:t>
      </w:r>
      <w:r w:rsidR="00307BEC" w:rsidRPr="007B6E8C">
        <w:t xml:space="preserve"> </w:t>
      </w:r>
      <w:r w:rsidRPr="007B6E8C">
        <w:t>рубля.</w:t>
      </w:r>
    </w:p>
    <w:p w14:paraId="20EC780D" w14:textId="77777777" w:rsidR="00C45B79" w:rsidRPr="007B6E8C" w:rsidRDefault="00C45B79" w:rsidP="00C45B79">
      <w:r w:rsidRPr="007B6E8C">
        <w:t>Помимо</w:t>
      </w:r>
      <w:r w:rsidR="00307BEC" w:rsidRPr="007B6E8C">
        <w:t xml:space="preserve"> </w:t>
      </w:r>
      <w:r w:rsidRPr="007B6E8C">
        <w:t>прочего,</w:t>
      </w:r>
      <w:r w:rsidR="00307BEC" w:rsidRPr="007B6E8C">
        <w:t xml:space="preserve"> </w:t>
      </w:r>
      <w:r w:rsidRPr="007B6E8C">
        <w:t>увеличат</w:t>
      </w:r>
      <w:r w:rsidR="00307BEC" w:rsidRPr="007B6E8C">
        <w:t xml:space="preserve"> </w:t>
      </w:r>
      <w:r w:rsidRPr="007B6E8C">
        <w:t>выплаты</w:t>
      </w:r>
      <w:r w:rsidR="00307BEC" w:rsidRPr="007B6E8C">
        <w:t xml:space="preserve"> </w:t>
      </w:r>
      <w:r w:rsidRPr="007B6E8C">
        <w:t>тем,</w:t>
      </w:r>
      <w:r w:rsidR="00307BEC" w:rsidRPr="007B6E8C">
        <w:t xml:space="preserve"> </w:t>
      </w:r>
      <w:r w:rsidRPr="007B6E8C">
        <w:t>кто</w:t>
      </w:r>
      <w:r w:rsidR="00307BEC" w:rsidRPr="007B6E8C">
        <w:t xml:space="preserve"> </w:t>
      </w:r>
      <w:r w:rsidRPr="007B6E8C">
        <w:t>только</w:t>
      </w:r>
      <w:r w:rsidR="00307BEC" w:rsidRPr="007B6E8C">
        <w:t xml:space="preserve"> </w:t>
      </w:r>
      <w:r w:rsidRPr="007B6E8C">
        <w:t>что</w:t>
      </w:r>
      <w:r w:rsidR="00307BEC" w:rsidRPr="007B6E8C">
        <w:t xml:space="preserve"> </w:t>
      </w:r>
      <w:r w:rsidRPr="007B6E8C">
        <w:t>получил</w:t>
      </w:r>
      <w:r w:rsidR="00307BEC" w:rsidRPr="007B6E8C">
        <w:t xml:space="preserve"> </w:t>
      </w:r>
      <w:r w:rsidRPr="007B6E8C">
        <w:t>инвалидность</w:t>
      </w:r>
      <w:r w:rsidR="00307BEC" w:rsidRPr="007B6E8C">
        <w:t xml:space="preserve"> </w:t>
      </w:r>
      <w:r w:rsidRPr="007B6E8C">
        <w:t>первой</w:t>
      </w:r>
      <w:r w:rsidR="00307BEC" w:rsidRPr="007B6E8C">
        <w:t xml:space="preserve"> </w:t>
      </w:r>
      <w:r w:rsidRPr="007B6E8C">
        <w:t>группы</w:t>
      </w:r>
      <w:r w:rsidR="00307BEC" w:rsidRPr="007B6E8C">
        <w:t xml:space="preserve"> </w:t>
      </w:r>
      <w:r w:rsidRPr="007B6E8C">
        <w:t>или</w:t>
      </w:r>
      <w:r w:rsidR="00307BEC" w:rsidRPr="007B6E8C">
        <w:t xml:space="preserve"> </w:t>
      </w:r>
      <w:r w:rsidRPr="007B6E8C">
        <w:t>запросил</w:t>
      </w:r>
      <w:r w:rsidR="00307BEC" w:rsidRPr="007B6E8C">
        <w:t xml:space="preserve"> </w:t>
      </w:r>
      <w:r w:rsidRPr="007B6E8C">
        <w:t>в</w:t>
      </w:r>
      <w:r w:rsidR="00307BEC" w:rsidRPr="007B6E8C">
        <w:t xml:space="preserve"> </w:t>
      </w:r>
      <w:r w:rsidRPr="007B6E8C">
        <w:t>Социальный</w:t>
      </w:r>
      <w:r w:rsidR="00307BEC" w:rsidRPr="007B6E8C">
        <w:t xml:space="preserve"> </w:t>
      </w:r>
      <w:r w:rsidRPr="007B6E8C">
        <w:t>фонд</w:t>
      </w:r>
      <w:r w:rsidR="00307BEC" w:rsidRPr="007B6E8C">
        <w:t xml:space="preserve"> </w:t>
      </w:r>
      <w:r w:rsidRPr="007B6E8C">
        <w:t>России</w:t>
      </w:r>
      <w:r w:rsidR="00307BEC" w:rsidRPr="007B6E8C">
        <w:t xml:space="preserve"> </w:t>
      </w:r>
      <w:r w:rsidRPr="007B6E8C">
        <w:t>перерасчет</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каким-либо</w:t>
      </w:r>
      <w:r w:rsidR="00307BEC" w:rsidRPr="007B6E8C">
        <w:t xml:space="preserve"> </w:t>
      </w:r>
      <w:r w:rsidRPr="007B6E8C">
        <w:t>причинам.</w:t>
      </w:r>
    </w:p>
    <w:p w14:paraId="2AC642D8" w14:textId="77777777" w:rsidR="00C45B79" w:rsidRPr="007B6E8C" w:rsidRDefault="00C45B79" w:rsidP="00C45B79">
      <w:r w:rsidRPr="007B6E8C">
        <w:t>Еще</w:t>
      </w:r>
      <w:r w:rsidR="00307BEC" w:rsidRPr="007B6E8C">
        <w:t xml:space="preserve"> </w:t>
      </w:r>
      <w:r w:rsidRPr="007B6E8C">
        <w:t>одним</w:t>
      </w:r>
      <w:r w:rsidR="00307BEC" w:rsidRPr="007B6E8C">
        <w:t xml:space="preserve"> </w:t>
      </w:r>
      <w:r w:rsidRPr="007B6E8C">
        <w:t>основанием</w:t>
      </w:r>
      <w:r w:rsidR="00307BEC" w:rsidRPr="007B6E8C">
        <w:t xml:space="preserve"> </w:t>
      </w:r>
      <w:r w:rsidRPr="007B6E8C">
        <w:t>для</w:t>
      </w:r>
      <w:r w:rsidR="00307BEC" w:rsidRPr="007B6E8C">
        <w:t xml:space="preserve"> </w:t>
      </w:r>
      <w:r w:rsidRPr="007B6E8C">
        <w:t>повышения</w:t>
      </w:r>
      <w:r w:rsidR="00307BEC" w:rsidRPr="007B6E8C">
        <w:t xml:space="preserve"> </w:t>
      </w:r>
      <w:r w:rsidRPr="007B6E8C">
        <w:t>является</w:t>
      </w:r>
      <w:r w:rsidR="00307BEC" w:rsidRPr="007B6E8C">
        <w:t xml:space="preserve"> </w:t>
      </w:r>
      <w:r w:rsidRPr="007B6E8C">
        <w:t>День</w:t>
      </w:r>
      <w:r w:rsidR="00307BEC" w:rsidRPr="007B6E8C">
        <w:t xml:space="preserve"> </w:t>
      </w:r>
      <w:r w:rsidRPr="007B6E8C">
        <w:t>пожилого</w:t>
      </w:r>
      <w:r w:rsidR="00307BEC" w:rsidRPr="007B6E8C">
        <w:t xml:space="preserve"> </w:t>
      </w:r>
      <w:r w:rsidRPr="007B6E8C">
        <w:t>человека,</w:t>
      </w:r>
      <w:r w:rsidR="00307BEC" w:rsidRPr="007B6E8C">
        <w:t xml:space="preserve"> </w:t>
      </w:r>
      <w:r w:rsidRPr="007B6E8C">
        <w:t>отмечаемый</w:t>
      </w:r>
      <w:r w:rsidR="00307BEC" w:rsidRPr="007B6E8C">
        <w:t xml:space="preserve"> </w:t>
      </w:r>
      <w:r w:rsidRPr="007B6E8C">
        <w:t>1</w:t>
      </w:r>
      <w:r w:rsidR="00307BEC" w:rsidRPr="007B6E8C">
        <w:t xml:space="preserve"> </w:t>
      </w:r>
      <w:r w:rsidRPr="007B6E8C">
        <w:t>октября.</w:t>
      </w:r>
      <w:r w:rsidR="00307BEC" w:rsidRPr="007B6E8C">
        <w:t xml:space="preserve"> </w:t>
      </w:r>
      <w:r w:rsidRPr="007B6E8C">
        <w:t>Федеральных</w:t>
      </w:r>
      <w:r w:rsidR="00307BEC" w:rsidRPr="007B6E8C">
        <w:t xml:space="preserve"> </w:t>
      </w:r>
      <w:r w:rsidRPr="007B6E8C">
        <w:t>выплат</w:t>
      </w:r>
      <w:r w:rsidR="00307BEC" w:rsidRPr="007B6E8C">
        <w:t xml:space="preserve"> </w:t>
      </w:r>
      <w:r w:rsidRPr="007B6E8C">
        <w:t>по</w:t>
      </w:r>
      <w:r w:rsidR="00307BEC" w:rsidRPr="007B6E8C">
        <w:t xml:space="preserve"> </w:t>
      </w:r>
      <w:r w:rsidRPr="007B6E8C">
        <w:t>поводу</w:t>
      </w:r>
      <w:r w:rsidR="00307BEC" w:rsidRPr="007B6E8C">
        <w:t xml:space="preserve"> </w:t>
      </w:r>
      <w:r w:rsidRPr="007B6E8C">
        <w:t>праздника</w:t>
      </w:r>
      <w:r w:rsidR="00307BEC" w:rsidRPr="007B6E8C">
        <w:t xml:space="preserve"> </w:t>
      </w:r>
      <w:r w:rsidRPr="007B6E8C">
        <w:t>не,</w:t>
      </w:r>
      <w:r w:rsidR="00307BEC" w:rsidRPr="007B6E8C">
        <w:t xml:space="preserve"> </w:t>
      </w:r>
      <w:r w:rsidRPr="007B6E8C">
        <w:t>однако</w:t>
      </w:r>
      <w:r w:rsidR="00307BEC" w:rsidRPr="007B6E8C">
        <w:t xml:space="preserve"> </w:t>
      </w:r>
      <w:r w:rsidRPr="007B6E8C">
        <w:t>на</w:t>
      </w:r>
      <w:r w:rsidR="00307BEC" w:rsidRPr="007B6E8C">
        <w:t xml:space="preserve"> </w:t>
      </w:r>
      <w:r w:rsidRPr="007B6E8C">
        <w:t>региональном</w:t>
      </w:r>
      <w:r w:rsidR="00307BEC" w:rsidRPr="007B6E8C">
        <w:t xml:space="preserve"> </w:t>
      </w:r>
      <w:r w:rsidRPr="007B6E8C">
        <w:t>и</w:t>
      </w:r>
      <w:r w:rsidR="00307BEC" w:rsidRPr="007B6E8C">
        <w:t xml:space="preserve"> </w:t>
      </w:r>
      <w:r w:rsidRPr="007B6E8C">
        <w:t>муниципальном</w:t>
      </w:r>
      <w:r w:rsidR="00307BEC" w:rsidRPr="007B6E8C">
        <w:t xml:space="preserve"> </w:t>
      </w:r>
      <w:r w:rsidRPr="007B6E8C">
        <w:t>уровнях</w:t>
      </w:r>
      <w:r w:rsidR="00307BEC" w:rsidRPr="007B6E8C">
        <w:t xml:space="preserve"> </w:t>
      </w:r>
      <w:r w:rsidRPr="007B6E8C">
        <w:t>они</w:t>
      </w:r>
      <w:r w:rsidR="00307BEC" w:rsidRPr="007B6E8C">
        <w:t xml:space="preserve"> </w:t>
      </w:r>
      <w:r w:rsidRPr="007B6E8C">
        <w:t>возможны.</w:t>
      </w:r>
    </w:p>
    <w:p w14:paraId="12FF342F" w14:textId="77777777" w:rsidR="00C45B79" w:rsidRPr="007B6E8C" w:rsidRDefault="00C45B79" w:rsidP="00C45B79">
      <w:r w:rsidRPr="007B6E8C">
        <w:t>Размеры</w:t>
      </w:r>
      <w:r w:rsidR="00307BEC" w:rsidRPr="007B6E8C">
        <w:t xml:space="preserve"> </w:t>
      </w:r>
      <w:r w:rsidRPr="007B6E8C">
        <w:t>и</w:t>
      </w:r>
      <w:r w:rsidR="00307BEC" w:rsidRPr="007B6E8C">
        <w:t xml:space="preserve"> </w:t>
      </w:r>
      <w:r w:rsidRPr="007B6E8C">
        <w:t>масштаб</w:t>
      </w:r>
      <w:r w:rsidR="00307BEC" w:rsidRPr="007B6E8C">
        <w:t xml:space="preserve"> </w:t>
      </w:r>
      <w:r w:rsidRPr="007B6E8C">
        <w:t>поддержки</w:t>
      </w:r>
      <w:r w:rsidR="00307BEC" w:rsidRPr="007B6E8C">
        <w:t xml:space="preserve"> </w:t>
      </w:r>
      <w:r w:rsidRPr="007B6E8C">
        <w:t>определяют</w:t>
      </w:r>
      <w:r w:rsidR="00307BEC" w:rsidRPr="007B6E8C">
        <w:t xml:space="preserve"> </w:t>
      </w:r>
      <w:r w:rsidRPr="007B6E8C">
        <w:t>сами</w:t>
      </w:r>
      <w:r w:rsidR="00307BEC" w:rsidRPr="007B6E8C">
        <w:t xml:space="preserve"> </w:t>
      </w:r>
      <w:r w:rsidRPr="007B6E8C">
        <w:t>регионы.</w:t>
      </w:r>
      <w:r w:rsidR="00307BEC" w:rsidRPr="007B6E8C">
        <w:t xml:space="preserve"> </w:t>
      </w:r>
      <w:r w:rsidRPr="007B6E8C">
        <w:t>Выплаты,</w:t>
      </w:r>
      <w:r w:rsidR="00307BEC" w:rsidRPr="007B6E8C">
        <w:t xml:space="preserve"> </w:t>
      </w:r>
      <w:r w:rsidRPr="007B6E8C">
        <w:t>если</w:t>
      </w:r>
      <w:r w:rsidR="00307BEC" w:rsidRPr="007B6E8C">
        <w:t xml:space="preserve"> </w:t>
      </w:r>
      <w:r w:rsidRPr="007B6E8C">
        <w:t>они</w:t>
      </w:r>
      <w:r w:rsidR="00307BEC" w:rsidRPr="007B6E8C">
        <w:t xml:space="preserve"> </w:t>
      </w:r>
      <w:r w:rsidRPr="007B6E8C">
        <w:t>есть,</w:t>
      </w:r>
      <w:r w:rsidR="00307BEC" w:rsidRPr="007B6E8C">
        <w:t xml:space="preserve"> </w:t>
      </w:r>
      <w:r w:rsidRPr="007B6E8C">
        <w:t>проходят</w:t>
      </w:r>
      <w:r w:rsidR="00307BEC" w:rsidRPr="007B6E8C">
        <w:t xml:space="preserve"> </w:t>
      </w:r>
      <w:r w:rsidRPr="007B6E8C">
        <w:t>в</w:t>
      </w:r>
      <w:r w:rsidR="00307BEC" w:rsidRPr="007B6E8C">
        <w:t xml:space="preserve"> </w:t>
      </w:r>
      <w:r w:rsidRPr="007B6E8C">
        <w:t>сентябре,</w:t>
      </w:r>
      <w:r w:rsidR="00307BEC" w:rsidRPr="007B6E8C">
        <w:t xml:space="preserve"> </w:t>
      </w:r>
      <w:r w:rsidRPr="007B6E8C">
        <w:t>заключила</w:t>
      </w:r>
      <w:r w:rsidR="00307BEC" w:rsidRPr="007B6E8C">
        <w:t xml:space="preserve"> </w:t>
      </w:r>
      <w:r w:rsidRPr="007B6E8C">
        <w:t>Иванова-Швец</w:t>
      </w:r>
      <w:r w:rsidR="00307BEC" w:rsidRPr="007B6E8C">
        <w:t xml:space="preserve"> </w:t>
      </w:r>
      <w:r w:rsidRPr="007B6E8C">
        <w:t>в</w:t>
      </w:r>
      <w:r w:rsidR="00307BEC" w:rsidRPr="007B6E8C">
        <w:t xml:space="preserve"> </w:t>
      </w:r>
      <w:r w:rsidRPr="007B6E8C">
        <w:t>беседе</w:t>
      </w:r>
      <w:r w:rsidR="00307BEC" w:rsidRPr="007B6E8C">
        <w:t xml:space="preserve"> </w:t>
      </w:r>
      <w:r w:rsidRPr="007B6E8C">
        <w:t>с</w:t>
      </w:r>
      <w:r w:rsidR="00307BEC" w:rsidRPr="007B6E8C">
        <w:t xml:space="preserve"> </w:t>
      </w:r>
      <w:r w:rsidRPr="007B6E8C">
        <w:t>агентством</w:t>
      </w:r>
      <w:r w:rsidR="00307BEC" w:rsidRPr="007B6E8C">
        <w:t xml:space="preserve"> «</w:t>
      </w:r>
      <w:r w:rsidRPr="007B6E8C">
        <w:t>Прайм</w:t>
      </w:r>
      <w:r w:rsidR="00307BEC" w:rsidRPr="007B6E8C">
        <w:t>»</w:t>
      </w:r>
      <w:r w:rsidRPr="007B6E8C">
        <w:t>.</w:t>
      </w:r>
    </w:p>
    <w:p w14:paraId="6381AF23" w14:textId="77777777" w:rsidR="00C45B79" w:rsidRPr="007B6E8C" w:rsidRDefault="00C45B79" w:rsidP="00C45B79">
      <w:r w:rsidRPr="007B6E8C">
        <w:t>Председатель</w:t>
      </w:r>
      <w:r w:rsidR="00307BEC" w:rsidRPr="007B6E8C">
        <w:t xml:space="preserve"> </w:t>
      </w:r>
      <w:r w:rsidRPr="007B6E8C">
        <w:t>Союза</w:t>
      </w:r>
      <w:r w:rsidR="00307BEC" w:rsidRPr="007B6E8C">
        <w:t xml:space="preserve"> </w:t>
      </w:r>
      <w:r w:rsidRPr="007B6E8C">
        <w:t>пенсионеров</w:t>
      </w:r>
      <w:r w:rsidR="00307BEC" w:rsidRPr="007B6E8C">
        <w:t xml:space="preserve"> </w:t>
      </w:r>
      <w:r w:rsidRPr="007B6E8C">
        <w:t>России</w:t>
      </w:r>
      <w:r w:rsidR="00307BEC" w:rsidRPr="007B6E8C">
        <w:t xml:space="preserve"> </w:t>
      </w:r>
      <w:r w:rsidRPr="007B6E8C">
        <w:t>Валерий</w:t>
      </w:r>
      <w:r w:rsidR="00307BEC" w:rsidRPr="007B6E8C">
        <w:t xml:space="preserve"> </w:t>
      </w:r>
      <w:r w:rsidRPr="007B6E8C">
        <w:t>Рязанский</w:t>
      </w:r>
      <w:r w:rsidR="00307BEC" w:rsidRPr="007B6E8C">
        <w:t xml:space="preserve"> </w:t>
      </w:r>
      <w:r w:rsidRPr="007B6E8C">
        <w:t>рассказал</w:t>
      </w:r>
      <w:r w:rsidR="00307BEC" w:rsidRPr="007B6E8C">
        <w:t xml:space="preserve"> «</w:t>
      </w:r>
      <w:r w:rsidRPr="007B6E8C">
        <w:t>Вечерней</w:t>
      </w:r>
      <w:r w:rsidR="00307BEC" w:rsidRPr="007B6E8C">
        <w:t xml:space="preserve"> </w:t>
      </w:r>
      <w:r w:rsidRPr="007B6E8C">
        <w:t>Москве</w:t>
      </w:r>
      <w:r w:rsidR="00307BEC" w:rsidRPr="007B6E8C">
        <w:t xml:space="preserve">» </w:t>
      </w:r>
      <w:r w:rsidRPr="007B6E8C">
        <w:t>о</w:t>
      </w:r>
      <w:r w:rsidR="00307BEC" w:rsidRPr="007B6E8C">
        <w:t xml:space="preserve"> </w:t>
      </w:r>
      <w:r w:rsidRPr="007B6E8C">
        <w:t>том,</w:t>
      </w:r>
      <w:r w:rsidR="00307BEC" w:rsidRPr="007B6E8C">
        <w:t xml:space="preserve"> </w:t>
      </w:r>
      <w:r w:rsidRPr="007B6E8C">
        <w:t>кому</w:t>
      </w:r>
      <w:r w:rsidR="00307BEC" w:rsidRPr="007B6E8C">
        <w:t xml:space="preserve"> </w:t>
      </w:r>
      <w:r w:rsidRPr="007B6E8C">
        <w:t>из</w:t>
      </w:r>
      <w:r w:rsidR="00307BEC" w:rsidRPr="007B6E8C">
        <w:t xml:space="preserve"> </w:t>
      </w:r>
      <w:r w:rsidRPr="007B6E8C">
        <w:t>пожилых</w:t>
      </w:r>
      <w:r w:rsidR="00307BEC" w:rsidRPr="007B6E8C">
        <w:t xml:space="preserve"> </w:t>
      </w:r>
      <w:r w:rsidRPr="007B6E8C">
        <w:t>людей</w:t>
      </w:r>
      <w:r w:rsidR="00307BEC" w:rsidRPr="007B6E8C">
        <w:t xml:space="preserve"> </w:t>
      </w:r>
      <w:r w:rsidRPr="007B6E8C">
        <w:t>положены</w:t>
      </w:r>
      <w:r w:rsidR="00307BEC" w:rsidRPr="007B6E8C">
        <w:t xml:space="preserve"> </w:t>
      </w:r>
      <w:r w:rsidRPr="007B6E8C">
        <w:t>дополнительные</w:t>
      </w:r>
      <w:r w:rsidR="00307BEC" w:rsidRPr="007B6E8C">
        <w:t xml:space="preserve"> </w:t>
      </w:r>
      <w:r w:rsidRPr="007B6E8C">
        <w:t>выплаты.</w:t>
      </w:r>
      <w:r w:rsidR="00307BEC" w:rsidRPr="007B6E8C">
        <w:t xml:space="preserve"> </w:t>
      </w:r>
      <w:r w:rsidRPr="007B6E8C">
        <w:t>Он</w:t>
      </w:r>
      <w:r w:rsidR="00307BEC" w:rsidRPr="007B6E8C">
        <w:t xml:space="preserve"> </w:t>
      </w:r>
      <w:r w:rsidRPr="007B6E8C">
        <w:t>отметил,</w:t>
      </w:r>
      <w:r w:rsidR="00307BEC" w:rsidRPr="007B6E8C">
        <w:t xml:space="preserve"> </w:t>
      </w:r>
      <w:r w:rsidRPr="007B6E8C">
        <w:t>что</w:t>
      </w:r>
      <w:r w:rsidR="00307BEC" w:rsidRPr="007B6E8C">
        <w:t xml:space="preserve"> </w:t>
      </w:r>
      <w:r w:rsidRPr="007B6E8C">
        <w:t>надбавку</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могут</w:t>
      </w:r>
      <w:r w:rsidR="00307BEC" w:rsidRPr="007B6E8C">
        <w:t xml:space="preserve"> </w:t>
      </w:r>
      <w:r w:rsidRPr="007B6E8C">
        <w:t>получить</w:t>
      </w:r>
      <w:r w:rsidR="00307BEC" w:rsidRPr="007B6E8C">
        <w:t xml:space="preserve"> </w:t>
      </w:r>
      <w:r w:rsidRPr="007B6E8C">
        <w:t>люди,</w:t>
      </w:r>
      <w:r w:rsidR="00307BEC" w:rsidRPr="007B6E8C">
        <w:t xml:space="preserve"> </w:t>
      </w:r>
      <w:r w:rsidRPr="007B6E8C">
        <w:t>которым</w:t>
      </w:r>
      <w:r w:rsidR="00307BEC" w:rsidRPr="007B6E8C">
        <w:t xml:space="preserve"> </w:t>
      </w:r>
      <w:r w:rsidRPr="007B6E8C">
        <w:t>исполнилось</w:t>
      </w:r>
      <w:r w:rsidR="00307BEC" w:rsidRPr="007B6E8C">
        <w:t xml:space="preserve"> </w:t>
      </w:r>
      <w:r w:rsidRPr="007B6E8C">
        <w:t>80</w:t>
      </w:r>
      <w:r w:rsidR="00307BEC" w:rsidRPr="007B6E8C">
        <w:t xml:space="preserve"> </w:t>
      </w:r>
      <w:r w:rsidRPr="007B6E8C">
        <w:t>лет.</w:t>
      </w:r>
    </w:p>
    <w:p w14:paraId="0128B72C" w14:textId="77777777" w:rsidR="00C45B79" w:rsidRPr="007B6E8C" w:rsidRDefault="00C45B79" w:rsidP="00C45B79">
      <w:r w:rsidRPr="007B6E8C">
        <w:t>Эксперт</w:t>
      </w:r>
      <w:r w:rsidR="00307BEC" w:rsidRPr="007B6E8C">
        <w:t xml:space="preserve"> </w:t>
      </w:r>
      <w:r w:rsidRPr="007B6E8C">
        <w:t>Наталья</w:t>
      </w:r>
      <w:r w:rsidR="00307BEC" w:rsidRPr="007B6E8C">
        <w:t xml:space="preserve"> </w:t>
      </w:r>
      <w:r w:rsidRPr="007B6E8C">
        <w:t>Медведева</w:t>
      </w:r>
      <w:r w:rsidR="00307BEC" w:rsidRPr="007B6E8C">
        <w:t xml:space="preserve"> </w:t>
      </w:r>
      <w:r w:rsidRPr="007B6E8C">
        <w:t>указала,</w:t>
      </w:r>
      <w:r w:rsidR="00307BEC" w:rsidRPr="007B6E8C">
        <w:t xml:space="preserve"> </w:t>
      </w:r>
      <w:r w:rsidRPr="007B6E8C">
        <w:t>что</w:t>
      </w:r>
      <w:r w:rsidR="00307BEC" w:rsidRPr="007B6E8C">
        <w:t xml:space="preserve"> </w:t>
      </w:r>
      <w:r w:rsidRPr="007B6E8C">
        <w:t>работающие</w:t>
      </w:r>
      <w:r w:rsidR="00307BEC" w:rsidRPr="007B6E8C">
        <w:t xml:space="preserve"> </w:t>
      </w:r>
      <w:r w:rsidRPr="007B6E8C">
        <w:t>пенсионеры</w:t>
      </w:r>
      <w:r w:rsidR="00307BEC" w:rsidRPr="007B6E8C">
        <w:t xml:space="preserve"> </w:t>
      </w:r>
      <w:r w:rsidRPr="007B6E8C">
        <w:t>после</w:t>
      </w:r>
      <w:r w:rsidR="00307BEC" w:rsidRPr="007B6E8C">
        <w:t xml:space="preserve"> </w:t>
      </w:r>
      <w:r w:rsidRPr="007B6E8C">
        <w:t>возвращения</w:t>
      </w:r>
      <w:r w:rsidR="00307BEC" w:rsidRPr="007B6E8C">
        <w:t xml:space="preserve"> </w:t>
      </w:r>
      <w:r w:rsidRPr="007B6E8C">
        <w:t>индексации</w:t>
      </w:r>
      <w:r w:rsidR="00307BEC" w:rsidRPr="007B6E8C">
        <w:t xml:space="preserve"> </w:t>
      </w:r>
      <w:r w:rsidRPr="007B6E8C">
        <w:t>их</w:t>
      </w:r>
      <w:r w:rsidR="00307BEC" w:rsidRPr="007B6E8C">
        <w:t xml:space="preserve"> </w:t>
      </w:r>
      <w:r w:rsidRPr="007B6E8C">
        <w:t>пенсий</w:t>
      </w:r>
      <w:r w:rsidR="00307BEC" w:rsidRPr="007B6E8C">
        <w:t xml:space="preserve"> </w:t>
      </w:r>
      <w:r w:rsidRPr="007B6E8C">
        <w:t>дважды</w:t>
      </w:r>
      <w:r w:rsidR="00307BEC" w:rsidRPr="007B6E8C">
        <w:t xml:space="preserve"> </w:t>
      </w:r>
      <w:r w:rsidRPr="007B6E8C">
        <w:t>в</w:t>
      </w:r>
      <w:r w:rsidR="00307BEC" w:rsidRPr="007B6E8C">
        <w:t xml:space="preserve"> </w:t>
      </w:r>
      <w:r w:rsidRPr="007B6E8C">
        <w:t>год</w:t>
      </w:r>
      <w:r w:rsidR="00307BEC" w:rsidRPr="007B6E8C">
        <w:t xml:space="preserve"> </w:t>
      </w:r>
      <w:r w:rsidRPr="007B6E8C">
        <w:t>смогут</w:t>
      </w:r>
      <w:r w:rsidR="00307BEC" w:rsidRPr="007B6E8C">
        <w:t xml:space="preserve"> </w:t>
      </w:r>
      <w:r w:rsidRPr="007B6E8C">
        <w:t>получить</w:t>
      </w:r>
      <w:r w:rsidR="00307BEC" w:rsidRPr="007B6E8C">
        <w:t xml:space="preserve"> </w:t>
      </w:r>
      <w:r w:rsidRPr="007B6E8C">
        <w:t>прибавку</w:t>
      </w:r>
      <w:r w:rsidR="00307BEC" w:rsidRPr="007B6E8C">
        <w:t xml:space="preserve"> </w:t>
      </w:r>
      <w:r w:rsidRPr="007B6E8C">
        <w:t>к</w:t>
      </w:r>
      <w:r w:rsidR="00307BEC" w:rsidRPr="007B6E8C">
        <w:t xml:space="preserve"> </w:t>
      </w:r>
      <w:r w:rsidRPr="007B6E8C">
        <w:t>выплатам</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до</w:t>
      </w:r>
      <w:r w:rsidR="00307BEC" w:rsidRPr="007B6E8C">
        <w:t xml:space="preserve"> </w:t>
      </w:r>
      <w:r w:rsidRPr="007B6E8C">
        <w:t>двух</w:t>
      </w:r>
      <w:r w:rsidR="00307BEC" w:rsidRPr="007B6E8C">
        <w:t xml:space="preserve"> </w:t>
      </w:r>
      <w:r w:rsidRPr="007B6E8C">
        <w:t>тысяч</w:t>
      </w:r>
      <w:r w:rsidR="00307BEC" w:rsidRPr="007B6E8C">
        <w:t xml:space="preserve"> </w:t>
      </w:r>
      <w:r w:rsidRPr="007B6E8C">
        <w:t>рублей.</w:t>
      </w:r>
    </w:p>
    <w:p w14:paraId="1207C437" w14:textId="77777777" w:rsidR="00C45B79" w:rsidRPr="007B6E8C" w:rsidRDefault="00000000" w:rsidP="00C45B79">
      <w:hyperlink r:id="rId37" w:history="1">
        <w:r w:rsidR="00C45B79" w:rsidRPr="007B6E8C">
          <w:rPr>
            <w:rStyle w:val="a3"/>
          </w:rPr>
          <w:t>https://vm.ru/news/1158952-ekonomist-ivanova-shvec-rasskazala-komu-v-sentyabre-povysyat-pensiyu</w:t>
        </w:r>
      </w:hyperlink>
    </w:p>
    <w:p w14:paraId="4EFF326B" w14:textId="77777777" w:rsidR="006C0DC1" w:rsidRPr="007B6E8C" w:rsidRDefault="006C0DC1" w:rsidP="006C0DC1">
      <w:pPr>
        <w:pStyle w:val="2"/>
      </w:pPr>
      <w:bookmarkStart w:id="110" w:name="_Toc174947778"/>
      <w:r w:rsidRPr="007B6E8C">
        <w:lastRenderedPageBreak/>
        <w:t>PRIMPRESS</w:t>
      </w:r>
      <w:r w:rsidR="00307BEC" w:rsidRPr="007B6E8C">
        <w:t xml:space="preserve"> </w:t>
      </w:r>
      <w:r w:rsidR="007B7084" w:rsidRPr="007B6E8C">
        <w:t>(Владивосток)</w:t>
      </w:r>
      <w:r w:rsidRPr="007B6E8C">
        <w:t>,</w:t>
      </w:r>
      <w:r w:rsidR="00307BEC" w:rsidRPr="007B6E8C">
        <w:t xml:space="preserve"> </w:t>
      </w:r>
      <w:r w:rsidRPr="007B6E8C">
        <w:t>17.08.2024,</w:t>
      </w:r>
      <w:r w:rsidR="00307BEC" w:rsidRPr="007B6E8C">
        <w:t xml:space="preserve"> «</w:t>
      </w:r>
      <w:r w:rsidRPr="007B6E8C">
        <w:t>Повысят</w:t>
      </w:r>
      <w:r w:rsidR="00307BEC" w:rsidRPr="007B6E8C">
        <w:t xml:space="preserve"> </w:t>
      </w:r>
      <w:r w:rsidRPr="007B6E8C">
        <w:t>еще</w:t>
      </w:r>
      <w:r w:rsidR="00307BEC" w:rsidRPr="007B6E8C">
        <w:t xml:space="preserve"> </w:t>
      </w:r>
      <w:r w:rsidRPr="007B6E8C">
        <w:t>на</w:t>
      </w:r>
      <w:r w:rsidR="00307BEC" w:rsidRPr="007B6E8C">
        <w:t xml:space="preserve"> </w:t>
      </w:r>
      <w:r w:rsidRPr="007B6E8C">
        <w:t>5</w:t>
      </w:r>
      <w:r w:rsidR="00307BEC" w:rsidRPr="007B6E8C">
        <w:t xml:space="preserve"> </w:t>
      </w:r>
      <w:r w:rsidRPr="007B6E8C">
        <w:t>лет</w:t>
      </w:r>
      <w:r w:rsidR="00307BEC" w:rsidRPr="007B6E8C">
        <w:t>»</w:t>
      </w:r>
      <w:r w:rsidRPr="007B6E8C">
        <w:t>.</w:t>
      </w:r>
      <w:r w:rsidR="00307BEC" w:rsidRPr="007B6E8C">
        <w:t xml:space="preserve"> </w:t>
      </w:r>
      <w:r w:rsidRPr="007B6E8C">
        <w:t>Россиян</w:t>
      </w:r>
      <w:r w:rsidR="00307BEC" w:rsidRPr="007B6E8C">
        <w:t xml:space="preserve"> </w:t>
      </w:r>
      <w:r w:rsidRPr="007B6E8C">
        <w:t>1962</w:t>
      </w:r>
      <w:r w:rsidR="00307BEC" w:rsidRPr="007B6E8C">
        <w:t xml:space="preserve"> </w:t>
      </w:r>
      <w:r w:rsidRPr="007B6E8C">
        <w:t>года</w:t>
      </w:r>
      <w:r w:rsidR="00307BEC" w:rsidRPr="007B6E8C">
        <w:t xml:space="preserve"> </w:t>
      </w:r>
      <w:r w:rsidRPr="007B6E8C">
        <w:t>рождения</w:t>
      </w:r>
      <w:r w:rsidR="00307BEC" w:rsidRPr="007B6E8C">
        <w:t xml:space="preserve"> </w:t>
      </w:r>
      <w:r w:rsidRPr="007B6E8C">
        <w:t>и</w:t>
      </w:r>
      <w:r w:rsidR="00307BEC" w:rsidRPr="007B6E8C">
        <w:t xml:space="preserve"> </w:t>
      </w:r>
      <w:r w:rsidRPr="007B6E8C">
        <w:t>моложе</w:t>
      </w:r>
      <w:r w:rsidR="00307BEC" w:rsidRPr="007B6E8C">
        <w:t xml:space="preserve"> </w:t>
      </w:r>
      <w:r w:rsidRPr="007B6E8C">
        <w:t>предупредили</w:t>
      </w:r>
      <w:r w:rsidR="00307BEC" w:rsidRPr="007B6E8C">
        <w:t xml:space="preserve"> </w:t>
      </w:r>
      <w:r w:rsidRPr="007B6E8C">
        <w:t>насчет</w:t>
      </w:r>
      <w:r w:rsidR="00307BEC" w:rsidRPr="007B6E8C">
        <w:t xml:space="preserve"> </w:t>
      </w:r>
      <w:r w:rsidRPr="007B6E8C">
        <w:t>пенсии</w:t>
      </w:r>
      <w:bookmarkEnd w:id="110"/>
    </w:p>
    <w:p w14:paraId="2F3E204E" w14:textId="77777777" w:rsidR="006C0DC1" w:rsidRPr="007B6E8C" w:rsidRDefault="006C0DC1" w:rsidP="00391C51">
      <w:pPr>
        <w:pStyle w:val="3"/>
      </w:pPr>
      <w:bookmarkStart w:id="111" w:name="_Toc174947779"/>
      <w:r w:rsidRPr="007B6E8C">
        <w:t>Россиян</w:t>
      </w:r>
      <w:r w:rsidR="00307BEC" w:rsidRPr="007B6E8C">
        <w:t xml:space="preserve"> </w:t>
      </w:r>
      <w:r w:rsidRPr="007B6E8C">
        <w:t>предупредили</w:t>
      </w:r>
      <w:r w:rsidR="00307BEC" w:rsidRPr="007B6E8C">
        <w:t xml:space="preserve"> </w:t>
      </w:r>
      <w:r w:rsidRPr="007B6E8C">
        <w:t>о</w:t>
      </w:r>
      <w:r w:rsidR="00307BEC" w:rsidRPr="007B6E8C">
        <w:t xml:space="preserve"> </w:t>
      </w:r>
      <w:r w:rsidRPr="007B6E8C">
        <w:t>нюансах</w:t>
      </w:r>
      <w:r w:rsidR="00307BEC" w:rsidRPr="007B6E8C">
        <w:t xml:space="preserve"> </w:t>
      </w:r>
      <w:r w:rsidRPr="007B6E8C">
        <w:t>назначения</w:t>
      </w:r>
      <w:r w:rsidR="00307BEC" w:rsidRPr="007B6E8C">
        <w:t xml:space="preserve"> </w:t>
      </w:r>
      <w:r w:rsidRPr="007B6E8C">
        <w:t>пенсии,</w:t>
      </w:r>
      <w:r w:rsidR="00307BEC" w:rsidRPr="007B6E8C">
        <w:t xml:space="preserve"> </w:t>
      </w:r>
      <w:r w:rsidRPr="007B6E8C">
        <w:t>которые</w:t>
      </w:r>
      <w:r w:rsidR="00307BEC" w:rsidRPr="007B6E8C">
        <w:t xml:space="preserve"> </w:t>
      </w:r>
      <w:r w:rsidRPr="007B6E8C">
        <w:t>касаются</w:t>
      </w:r>
      <w:r w:rsidR="00307BEC" w:rsidRPr="007B6E8C">
        <w:t xml:space="preserve"> </w:t>
      </w:r>
      <w:r w:rsidRPr="007B6E8C">
        <w:t>тех,</w:t>
      </w:r>
      <w:r w:rsidR="00307BEC" w:rsidRPr="007B6E8C">
        <w:t xml:space="preserve"> </w:t>
      </w:r>
      <w:r w:rsidRPr="007B6E8C">
        <w:t>кто</w:t>
      </w:r>
      <w:r w:rsidR="00307BEC" w:rsidRPr="007B6E8C">
        <w:t xml:space="preserve"> </w:t>
      </w:r>
      <w:r w:rsidRPr="007B6E8C">
        <w:t>родился</w:t>
      </w:r>
      <w:r w:rsidR="00307BEC" w:rsidRPr="007B6E8C">
        <w:t xml:space="preserve"> </w:t>
      </w:r>
      <w:r w:rsidRPr="007B6E8C">
        <w:t>в</w:t>
      </w:r>
      <w:r w:rsidR="00307BEC" w:rsidRPr="007B6E8C">
        <w:t xml:space="preserve"> </w:t>
      </w:r>
      <w:r w:rsidRPr="007B6E8C">
        <w:t>1962</w:t>
      </w:r>
      <w:r w:rsidR="00307BEC" w:rsidRPr="007B6E8C">
        <w:t xml:space="preserve"> </w:t>
      </w:r>
      <w:r w:rsidRPr="007B6E8C">
        <w:t>году</w:t>
      </w:r>
      <w:r w:rsidR="00307BEC" w:rsidRPr="007B6E8C">
        <w:t xml:space="preserve"> </w:t>
      </w:r>
      <w:r w:rsidRPr="007B6E8C">
        <w:t>или</w:t>
      </w:r>
      <w:r w:rsidR="00307BEC" w:rsidRPr="007B6E8C">
        <w:t xml:space="preserve"> </w:t>
      </w:r>
      <w:r w:rsidRPr="007B6E8C">
        <w:t>позднее.</w:t>
      </w:r>
      <w:r w:rsidR="00307BEC" w:rsidRPr="007B6E8C">
        <w:t xml:space="preserve"> </w:t>
      </w:r>
      <w:r w:rsidRPr="007B6E8C">
        <w:t>Таким</w:t>
      </w:r>
      <w:r w:rsidR="00307BEC" w:rsidRPr="007B6E8C">
        <w:t xml:space="preserve"> </w:t>
      </w:r>
      <w:r w:rsidRPr="007B6E8C">
        <w:t>гражданам</w:t>
      </w:r>
      <w:r w:rsidR="00307BEC" w:rsidRPr="007B6E8C">
        <w:t xml:space="preserve"> </w:t>
      </w:r>
      <w:r w:rsidRPr="007B6E8C">
        <w:t>нужно</w:t>
      </w:r>
      <w:r w:rsidR="00307BEC" w:rsidRPr="007B6E8C">
        <w:t xml:space="preserve"> </w:t>
      </w:r>
      <w:r w:rsidRPr="007B6E8C">
        <w:t>будет</w:t>
      </w:r>
      <w:r w:rsidR="00307BEC" w:rsidRPr="007B6E8C">
        <w:t xml:space="preserve"> </w:t>
      </w:r>
      <w:r w:rsidRPr="007B6E8C">
        <w:t>позаботиться</w:t>
      </w:r>
      <w:r w:rsidR="00307BEC" w:rsidRPr="007B6E8C">
        <w:t xml:space="preserve"> </w:t>
      </w:r>
      <w:r w:rsidRPr="007B6E8C">
        <w:t>о</w:t>
      </w:r>
      <w:r w:rsidR="00307BEC" w:rsidRPr="007B6E8C">
        <w:t xml:space="preserve"> </w:t>
      </w:r>
      <w:r w:rsidRPr="007B6E8C">
        <w:t>наличии</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баллов.</w:t>
      </w:r>
      <w:r w:rsidR="00307BEC" w:rsidRPr="007B6E8C">
        <w:t xml:space="preserve"> </w:t>
      </w:r>
      <w:r w:rsidRPr="007B6E8C">
        <w:t>В</w:t>
      </w:r>
      <w:r w:rsidR="00307BEC" w:rsidRPr="007B6E8C">
        <w:t xml:space="preserve"> </w:t>
      </w:r>
      <w:r w:rsidRPr="007B6E8C">
        <w:t>противном</w:t>
      </w:r>
      <w:r w:rsidR="00307BEC" w:rsidRPr="007B6E8C">
        <w:t xml:space="preserve"> </w:t>
      </w:r>
      <w:r w:rsidRPr="007B6E8C">
        <w:t>случае</w:t>
      </w:r>
      <w:r w:rsidR="00307BEC" w:rsidRPr="007B6E8C">
        <w:t xml:space="preserve"> </w:t>
      </w:r>
      <w:r w:rsidRPr="007B6E8C">
        <w:t>возраст</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для</w:t>
      </w:r>
      <w:r w:rsidR="00307BEC" w:rsidRPr="007B6E8C">
        <w:t xml:space="preserve"> </w:t>
      </w:r>
      <w:r w:rsidRPr="007B6E8C">
        <w:t>них</w:t>
      </w:r>
      <w:r w:rsidR="00307BEC" w:rsidRPr="007B6E8C">
        <w:t xml:space="preserve"> </w:t>
      </w:r>
      <w:r w:rsidRPr="007B6E8C">
        <w:t>повысят</w:t>
      </w:r>
      <w:r w:rsidR="00307BEC" w:rsidRPr="007B6E8C">
        <w:t xml:space="preserve"> </w:t>
      </w:r>
      <w:r w:rsidRPr="007B6E8C">
        <w:t>еще</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Об</w:t>
      </w:r>
      <w:r w:rsidR="00307BEC" w:rsidRPr="007B6E8C">
        <w:t xml:space="preserve"> </w:t>
      </w:r>
      <w:r w:rsidRPr="007B6E8C">
        <w:t>этом</w:t>
      </w:r>
      <w:r w:rsidR="00307BEC" w:rsidRPr="007B6E8C">
        <w:t xml:space="preserve"> </w:t>
      </w:r>
      <w:r w:rsidRPr="007B6E8C">
        <w:t>рассказала</w:t>
      </w:r>
      <w:r w:rsidR="00307BEC" w:rsidRPr="007B6E8C">
        <w:t xml:space="preserve"> </w:t>
      </w:r>
      <w:r w:rsidRPr="007B6E8C">
        <w:t>пенсионный</w:t>
      </w:r>
      <w:r w:rsidR="00307BEC" w:rsidRPr="007B6E8C">
        <w:t xml:space="preserve"> </w:t>
      </w:r>
      <w:r w:rsidRPr="007B6E8C">
        <w:t>эксперт</w:t>
      </w:r>
      <w:r w:rsidR="00307BEC" w:rsidRPr="007B6E8C">
        <w:t xml:space="preserve"> </w:t>
      </w:r>
      <w:r w:rsidRPr="007B6E8C">
        <w:t>Анастасия</w:t>
      </w:r>
      <w:r w:rsidR="00307BEC" w:rsidRPr="007B6E8C">
        <w:t xml:space="preserve"> </w:t>
      </w:r>
      <w:r w:rsidRPr="007B6E8C">
        <w:t>Киреева,</w:t>
      </w:r>
      <w:r w:rsidR="00307BEC" w:rsidRPr="007B6E8C">
        <w:t xml:space="preserve"> </w:t>
      </w:r>
      <w:r w:rsidRPr="007B6E8C">
        <w:t>сообщает</w:t>
      </w:r>
      <w:r w:rsidR="00307BEC" w:rsidRPr="007B6E8C">
        <w:t xml:space="preserve"> </w:t>
      </w:r>
      <w:r w:rsidRPr="007B6E8C">
        <w:t>PRIMPRESS.</w:t>
      </w:r>
      <w:bookmarkEnd w:id="111"/>
    </w:p>
    <w:p w14:paraId="7D6A2201" w14:textId="77777777" w:rsidR="006C0DC1" w:rsidRPr="007B6E8C" w:rsidRDefault="006C0DC1" w:rsidP="006C0DC1">
      <w:r w:rsidRPr="007B6E8C">
        <w:t>По</w:t>
      </w:r>
      <w:r w:rsidR="00307BEC" w:rsidRPr="007B6E8C">
        <w:t xml:space="preserve"> </w:t>
      </w:r>
      <w:r w:rsidRPr="007B6E8C">
        <w:t>ее</w:t>
      </w:r>
      <w:r w:rsidR="00307BEC" w:rsidRPr="007B6E8C">
        <w:t xml:space="preserve"> </w:t>
      </w:r>
      <w:r w:rsidRPr="007B6E8C">
        <w:t>словам,</w:t>
      </w:r>
      <w:r w:rsidR="00307BEC" w:rsidRPr="007B6E8C">
        <w:t xml:space="preserve"> </w:t>
      </w:r>
      <w:r w:rsidRPr="007B6E8C">
        <w:t>уже</w:t>
      </w:r>
      <w:r w:rsidR="00307BEC" w:rsidRPr="007B6E8C">
        <w:t xml:space="preserve"> </w:t>
      </w:r>
      <w:r w:rsidRPr="007B6E8C">
        <w:t>сейчас</w:t>
      </w:r>
      <w:r w:rsidR="00307BEC" w:rsidRPr="007B6E8C">
        <w:t xml:space="preserve"> </w:t>
      </w:r>
      <w:r w:rsidRPr="007B6E8C">
        <w:t>вопросы</w:t>
      </w:r>
      <w:r w:rsidR="00307BEC" w:rsidRPr="007B6E8C">
        <w:t xml:space="preserve"> </w:t>
      </w:r>
      <w:r w:rsidRPr="007B6E8C">
        <w:t>о</w:t>
      </w:r>
      <w:r w:rsidR="00307BEC" w:rsidRPr="007B6E8C">
        <w:t xml:space="preserve"> </w:t>
      </w:r>
      <w:r w:rsidRPr="007B6E8C">
        <w:t>выходе</w:t>
      </w:r>
      <w:r w:rsidR="00307BEC" w:rsidRPr="007B6E8C">
        <w:t xml:space="preserve"> </w:t>
      </w:r>
      <w:r w:rsidRPr="007B6E8C">
        <w:t>на</w:t>
      </w:r>
      <w:r w:rsidR="00307BEC" w:rsidRPr="007B6E8C">
        <w:t xml:space="preserve"> </w:t>
      </w:r>
      <w:r w:rsidRPr="007B6E8C">
        <w:t>страховую</w:t>
      </w:r>
      <w:r w:rsidR="00307BEC" w:rsidRPr="007B6E8C">
        <w:t xml:space="preserve"> </w:t>
      </w:r>
      <w:r w:rsidRPr="007B6E8C">
        <w:t>пенсию</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начали</w:t>
      </w:r>
      <w:r w:rsidR="00307BEC" w:rsidRPr="007B6E8C">
        <w:t xml:space="preserve"> </w:t>
      </w:r>
      <w:r w:rsidRPr="007B6E8C">
        <w:t>задавать</w:t>
      </w:r>
      <w:r w:rsidR="00307BEC" w:rsidRPr="007B6E8C">
        <w:t xml:space="preserve"> </w:t>
      </w:r>
      <w:r w:rsidRPr="007B6E8C">
        <w:t>россияне</w:t>
      </w:r>
      <w:r w:rsidR="00307BEC" w:rsidRPr="007B6E8C">
        <w:t xml:space="preserve"> </w:t>
      </w:r>
      <w:r w:rsidRPr="007B6E8C">
        <w:t>1962</w:t>
      </w:r>
      <w:r w:rsidR="00307BEC" w:rsidRPr="007B6E8C">
        <w:t xml:space="preserve"> </w:t>
      </w:r>
      <w:r w:rsidRPr="007B6E8C">
        <w:t>года</w:t>
      </w:r>
      <w:r w:rsidR="00307BEC" w:rsidRPr="007B6E8C">
        <w:t xml:space="preserve"> </w:t>
      </w:r>
      <w:r w:rsidRPr="007B6E8C">
        <w:t>рождения</w:t>
      </w:r>
      <w:r w:rsidR="00307BEC" w:rsidRPr="007B6E8C">
        <w:t xml:space="preserve"> </w:t>
      </w:r>
      <w:r w:rsidRPr="007B6E8C">
        <w:t>и</w:t>
      </w:r>
      <w:r w:rsidR="00307BEC" w:rsidRPr="007B6E8C">
        <w:t xml:space="preserve"> </w:t>
      </w:r>
      <w:r w:rsidRPr="007B6E8C">
        <w:t>моложе.</w:t>
      </w:r>
      <w:r w:rsidR="00307BEC" w:rsidRPr="007B6E8C">
        <w:t xml:space="preserve"> </w:t>
      </w:r>
      <w:r w:rsidRPr="007B6E8C">
        <w:t>В</w:t>
      </w:r>
      <w:r w:rsidR="00307BEC" w:rsidRPr="007B6E8C">
        <w:t xml:space="preserve"> </w:t>
      </w:r>
      <w:r w:rsidRPr="007B6E8C">
        <w:t>первую</w:t>
      </w:r>
      <w:r w:rsidR="00307BEC" w:rsidRPr="007B6E8C">
        <w:t xml:space="preserve"> </w:t>
      </w:r>
      <w:r w:rsidRPr="007B6E8C">
        <w:t>очередь</w:t>
      </w:r>
      <w:r w:rsidR="00307BEC" w:rsidRPr="007B6E8C">
        <w:t xml:space="preserve"> </w:t>
      </w:r>
      <w:r w:rsidRPr="007B6E8C">
        <w:t>речь</w:t>
      </w:r>
      <w:r w:rsidR="00307BEC" w:rsidRPr="007B6E8C">
        <w:t xml:space="preserve"> </w:t>
      </w:r>
      <w:r w:rsidRPr="007B6E8C">
        <w:t>идет</w:t>
      </w:r>
      <w:r w:rsidR="00307BEC" w:rsidRPr="007B6E8C">
        <w:t xml:space="preserve"> </w:t>
      </w:r>
      <w:r w:rsidRPr="007B6E8C">
        <w:t>о</w:t>
      </w:r>
      <w:r w:rsidR="00307BEC" w:rsidRPr="007B6E8C">
        <w:t xml:space="preserve"> </w:t>
      </w:r>
      <w:r w:rsidRPr="007B6E8C">
        <w:t>мужчинах,</w:t>
      </w:r>
      <w:r w:rsidR="00307BEC" w:rsidRPr="007B6E8C">
        <w:t xml:space="preserve"> </w:t>
      </w:r>
      <w:r w:rsidRPr="007B6E8C">
        <w:t>ведь</w:t>
      </w:r>
      <w:r w:rsidR="00307BEC" w:rsidRPr="007B6E8C">
        <w:t xml:space="preserve"> </w:t>
      </w:r>
      <w:r w:rsidRPr="007B6E8C">
        <w:t>именно</w:t>
      </w:r>
      <w:r w:rsidR="00307BEC" w:rsidRPr="007B6E8C">
        <w:t xml:space="preserve"> </w:t>
      </w:r>
      <w:r w:rsidRPr="007B6E8C">
        <w:t>им</w:t>
      </w:r>
      <w:r w:rsidR="00307BEC" w:rsidRPr="007B6E8C">
        <w:t xml:space="preserve"> </w:t>
      </w:r>
      <w:r w:rsidRPr="007B6E8C">
        <w:t>скоро</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получать</w:t>
      </w:r>
      <w:r w:rsidR="00307BEC" w:rsidRPr="007B6E8C">
        <w:t xml:space="preserve"> </w:t>
      </w:r>
      <w:r w:rsidRPr="007B6E8C">
        <w:t>выплату</w:t>
      </w:r>
      <w:r w:rsidR="00307BEC" w:rsidRPr="007B6E8C">
        <w:t xml:space="preserve"> </w:t>
      </w:r>
      <w:r w:rsidRPr="007B6E8C">
        <w:t>по</w:t>
      </w:r>
      <w:r w:rsidR="00307BEC" w:rsidRPr="007B6E8C">
        <w:t xml:space="preserve"> </w:t>
      </w:r>
      <w:r w:rsidRPr="007B6E8C">
        <w:t>старости.</w:t>
      </w:r>
    </w:p>
    <w:p w14:paraId="6BA7801D" w14:textId="77777777" w:rsidR="006C0DC1" w:rsidRPr="007B6E8C" w:rsidRDefault="006C0DC1" w:rsidP="006C0DC1">
      <w:r w:rsidRPr="007B6E8C">
        <w:t>Как</w:t>
      </w:r>
      <w:r w:rsidR="00307BEC" w:rsidRPr="007B6E8C">
        <w:t xml:space="preserve"> </w:t>
      </w:r>
      <w:r w:rsidRPr="007B6E8C">
        <w:t>уточнила</w:t>
      </w:r>
      <w:r w:rsidR="00307BEC" w:rsidRPr="007B6E8C">
        <w:t xml:space="preserve"> </w:t>
      </w:r>
      <w:r w:rsidRPr="007B6E8C">
        <w:t>Киреева,</w:t>
      </w:r>
      <w:r w:rsidR="00307BEC" w:rsidRPr="007B6E8C">
        <w:t xml:space="preserve"> </w:t>
      </w:r>
      <w:r w:rsidRPr="007B6E8C">
        <w:t>пенсионная</w:t>
      </w:r>
      <w:r w:rsidR="00307BEC" w:rsidRPr="007B6E8C">
        <w:t xml:space="preserve"> </w:t>
      </w:r>
      <w:r w:rsidRPr="007B6E8C">
        <w:t>реформа,</w:t>
      </w:r>
      <w:r w:rsidR="00307BEC" w:rsidRPr="007B6E8C">
        <w:t xml:space="preserve"> </w:t>
      </w:r>
      <w:r w:rsidRPr="007B6E8C">
        <w:t>принятая</w:t>
      </w:r>
      <w:r w:rsidR="00307BEC" w:rsidRPr="007B6E8C">
        <w:t xml:space="preserve"> </w:t>
      </w:r>
      <w:r w:rsidRPr="007B6E8C">
        <w:t>еще</w:t>
      </w:r>
      <w:r w:rsidR="00307BEC" w:rsidRPr="007B6E8C">
        <w:t xml:space="preserve"> </w:t>
      </w:r>
      <w:r w:rsidRPr="007B6E8C">
        <w:t>в</w:t>
      </w:r>
      <w:r w:rsidR="00307BEC" w:rsidRPr="007B6E8C">
        <w:t xml:space="preserve"> </w:t>
      </w:r>
      <w:r w:rsidRPr="007B6E8C">
        <w:t>2019</w:t>
      </w:r>
      <w:r w:rsidR="00307BEC" w:rsidRPr="007B6E8C">
        <w:t xml:space="preserve"> </w:t>
      </w:r>
      <w:r w:rsidRPr="007B6E8C">
        <w:t>году,</w:t>
      </w:r>
      <w:r w:rsidR="00307BEC" w:rsidRPr="007B6E8C">
        <w:t xml:space="preserve"> </w:t>
      </w:r>
      <w:r w:rsidRPr="007B6E8C">
        <w:t>все</w:t>
      </w:r>
      <w:r w:rsidR="00307BEC" w:rsidRPr="007B6E8C">
        <w:t xml:space="preserve"> </w:t>
      </w:r>
      <w:r w:rsidRPr="007B6E8C">
        <w:t>еще</w:t>
      </w:r>
      <w:r w:rsidR="00307BEC" w:rsidRPr="007B6E8C">
        <w:t xml:space="preserve"> </w:t>
      </w:r>
      <w:r w:rsidRPr="007B6E8C">
        <w:t>вступает</w:t>
      </w:r>
      <w:r w:rsidR="00307BEC" w:rsidRPr="007B6E8C">
        <w:t xml:space="preserve"> </w:t>
      </w:r>
      <w:r w:rsidRPr="007B6E8C">
        <w:t>в</w:t>
      </w:r>
      <w:r w:rsidR="00307BEC" w:rsidRPr="007B6E8C">
        <w:t xml:space="preserve"> </w:t>
      </w:r>
      <w:r w:rsidRPr="007B6E8C">
        <w:t>силу.</w:t>
      </w:r>
      <w:r w:rsidR="00307BEC" w:rsidRPr="007B6E8C">
        <w:t xml:space="preserve"> </w:t>
      </w:r>
      <w:r w:rsidRPr="007B6E8C">
        <w:t>В</w:t>
      </w:r>
      <w:r w:rsidR="00307BEC" w:rsidRPr="007B6E8C">
        <w:t xml:space="preserve"> </w:t>
      </w:r>
      <w:r w:rsidRPr="007B6E8C">
        <w:t>итоге</w:t>
      </w:r>
      <w:r w:rsidR="00307BEC" w:rsidRPr="007B6E8C">
        <w:t xml:space="preserve"> </w:t>
      </w:r>
      <w:r w:rsidRPr="007B6E8C">
        <w:t>для</w:t>
      </w:r>
      <w:r w:rsidR="00307BEC" w:rsidRPr="007B6E8C">
        <w:t xml:space="preserve"> </w:t>
      </w:r>
      <w:r w:rsidRPr="007B6E8C">
        <w:t>мужчин</w:t>
      </w:r>
      <w:r w:rsidR="00307BEC" w:rsidRPr="007B6E8C">
        <w:t xml:space="preserve"> </w:t>
      </w:r>
      <w:r w:rsidRPr="007B6E8C">
        <w:t>пенсионный</w:t>
      </w:r>
      <w:r w:rsidR="00307BEC" w:rsidRPr="007B6E8C">
        <w:t xml:space="preserve"> </w:t>
      </w:r>
      <w:r w:rsidRPr="007B6E8C">
        <w:t>возраст</w:t>
      </w:r>
      <w:r w:rsidR="00307BEC" w:rsidRPr="007B6E8C">
        <w:t xml:space="preserve"> </w:t>
      </w:r>
      <w:r w:rsidRPr="007B6E8C">
        <w:t>достигнет</w:t>
      </w:r>
      <w:r w:rsidR="00307BEC" w:rsidRPr="007B6E8C">
        <w:t xml:space="preserve"> </w:t>
      </w:r>
      <w:r w:rsidRPr="007B6E8C">
        <w:t>65</w:t>
      </w:r>
      <w:r w:rsidR="00307BEC" w:rsidRPr="007B6E8C">
        <w:t xml:space="preserve"> </w:t>
      </w:r>
      <w:r w:rsidRPr="007B6E8C">
        <w:t>лет,</w:t>
      </w:r>
      <w:r w:rsidR="00307BEC" w:rsidRPr="007B6E8C">
        <w:t xml:space="preserve"> </w:t>
      </w:r>
      <w:r w:rsidRPr="007B6E8C">
        <w:t>а</w:t>
      </w:r>
      <w:r w:rsidR="00307BEC" w:rsidRPr="007B6E8C">
        <w:t xml:space="preserve"> </w:t>
      </w:r>
      <w:r w:rsidRPr="007B6E8C">
        <w:t>для</w:t>
      </w:r>
      <w:r w:rsidR="00307BEC" w:rsidRPr="007B6E8C">
        <w:t xml:space="preserve"> </w:t>
      </w:r>
      <w:r w:rsidRPr="007B6E8C">
        <w:t>женщин</w:t>
      </w:r>
      <w:r w:rsidR="00307BEC" w:rsidRPr="007B6E8C">
        <w:t xml:space="preserve"> </w:t>
      </w:r>
      <w:r w:rsidRPr="007B6E8C">
        <w:t>60</w:t>
      </w:r>
      <w:r w:rsidR="00307BEC" w:rsidRPr="007B6E8C">
        <w:t xml:space="preserve"> </w:t>
      </w:r>
      <w:r w:rsidRPr="007B6E8C">
        <w:t>лет,</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в</w:t>
      </w:r>
      <w:r w:rsidR="00307BEC" w:rsidRPr="007B6E8C">
        <w:t xml:space="preserve"> </w:t>
      </w:r>
      <w:r w:rsidRPr="007B6E8C">
        <w:t>целом</w:t>
      </w:r>
      <w:r w:rsidR="00307BEC" w:rsidRPr="007B6E8C">
        <w:t xml:space="preserve"> </w:t>
      </w:r>
      <w:r w:rsidRPr="007B6E8C">
        <w:t>он</w:t>
      </w:r>
      <w:r w:rsidR="00307BEC" w:rsidRPr="007B6E8C">
        <w:t xml:space="preserve"> </w:t>
      </w:r>
      <w:r w:rsidRPr="007B6E8C">
        <w:t>будет</w:t>
      </w:r>
      <w:r w:rsidR="00307BEC" w:rsidRPr="007B6E8C">
        <w:t xml:space="preserve"> </w:t>
      </w:r>
      <w:r w:rsidRPr="007B6E8C">
        <w:t>повышен</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p>
    <w:p w14:paraId="13EACD34" w14:textId="77777777" w:rsidR="006C0DC1" w:rsidRPr="007B6E8C" w:rsidRDefault="00307BEC" w:rsidP="006C0DC1">
      <w:r w:rsidRPr="007B6E8C">
        <w:t>«</w:t>
      </w:r>
      <w:r w:rsidR="006C0DC1" w:rsidRPr="007B6E8C">
        <w:t>Ближайшее</w:t>
      </w:r>
      <w:r w:rsidRPr="007B6E8C">
        <w:t xml:space="preserve"> </w:t>
      </w:r>
      <w:r w:rsidR="006C0DC1" w:rsidRPr="007B6E8C">
        <w:t>изменение</w:t>
      </w:r>
      <w:r w:rsidRPr="007B6E8C">
        <w:t xml:space="preserve"> </w:t>
      </w:r>
      <w:r w:rsidR="006C0DC1" w:rsidRPr="007B6E8C">
        <w:t>в</w:t>
      </w:r>
      <w:r w:rsidRPr="007B6E8C">
        <w:t xml:space="preserve"> </w:t>
      </w:r>
      <w:r w:rsidR="006C0DC1" w:rsidRPr="007B6E8C">
        <w:t>этом</w:t>
      </w:r>
      <w:r w:rsidRPr="007B6E8C">
        <w:t xml:space="preserve"> </w:t>
      </w:r>
      <w:r w:rsidR="006C0DC1" w:rsidRPr="007B6E8C">
        <w:t>плане</w:t>
      </w:r>
      <w:r w:rsidRPr="007B6E8C">
        <w:t xml:space="preserve"> </w:t>
      </w:r>
      <w:r w:rsidR="006C0DC1" w:rsidRPr="007B6E8C">
        <w:t>намечено</w:t>
      </w:r>
      <w:r w:rsidRPr="007B6E8C">
        <w:t xml:space="preserve"> </w:t>
      </w:r>
      <w:r w:rsidR="006C0DC1" w:rsidRPr="007B6E8C">
        <w:t>на</w:t>
      </w:r>
      <w:r w:rsidRPr="007B6E8C">
        <w:t xml:space="preserve"> </w:t>
      </w:r>
      <w:r w:rsidR="006C0DC1" w:rsidRPr="007B6E8C">
        <w:t>2026</w:t>
      </w:r>
      <w:r w:rsidRPr="007B6E8C">
        <w:t xml:space="preserve"> </w:t>
      </w:r>
      <w:r w:rsidR="006C0DC1" w:rsidRPr="007B6E8C">
        <w:t>год,</w:t>
      </w:r>
      <w:r w:rsidRPr="007B6E8C">
        <w:t xml:space="preserve"> </w:t>
      </w:r>
      <w:r w:rsidR="006C0DC1" w:rsidRPr="007B6E8C">
        <w:t>когда</w:t>
      </w:r>
      <w:r w:rsidRPr="007B6E8C">
        <w:t xml:space="preserve"> </w:t>
      </w:r>
      <w:r w:rsidR="006C0DC1" w:rsidRPr="007B6E8C">
        <w:t>на</w:t>
      </w:r>
      <w:r w:rsidRPr="007B6E8C">
        <w:t xml:space="preserve"> </w:t>
      </w:r>
      <w:r w:rsidR="006C0DC1" w:rsidRPr="007B6E8C">
        <w:t>пенсию</w:t>
      </w:r>
      <w:r w:rsidRPr="007B6E8C">
        <w:t xml:space="preserve"> </w:t>
      </w:r>
      <w:r w:rsidR="006C0DC1" w:rsidRPr="007B6E8C">
        <w:t>начнут</w:t>
      </w:r>
      <w:r w:rsidRPr="007B6E8C">
        <w:t xml:space="preserve"> </w:t>
      </w:r>
      <w:r w:rsidR="006C0DC1" w:rsidRPr="007B6E8C">
        <w:t>выходить</w:t>
      </w:r>
      <w:r w:rsidRPr="007B6E8C">
        <w:t xml:space="preserve"> </w:t>
      </w:r>
      <w:r w:rsidR="006C0DC1" w:rsidRPr="007B6E8C">
        <w:t>мужчины</w:t>
      </w:r>
      <w:r w:rsidRPr="007B6E8C">
        <w:t xml:space="preserve"> </w:t>
      </w:r>
      <w:r w:rsidR="006C0DC1" w:rsidRPr="007B6E8C">
        <w:t>1962</w:t>
      </w:r>
      <w:r w:rsidRPr="007B6E8C">
        <w:t xml:space="preserve"> </w:t>
      </w:r>
      <w:r w:rsidR="006C0DC1" w:rsidRPr="007B6E8C">
        <w:t>года</w:t>
      </w:r>
      <w:r w:rsidRPr="007B6E8C">
        <w:t xml:space="preserve"> </w:t>
      </w:r>
      <w:r w:rsidR="006C0DC1" w:rsidRPr="007B6E8C">
        <w:t>рождения.</w:t>
      </w:r>
      <w:r w:rsidRPr="007B6E8C">
        <w:t xml:space="preserve"> </w:t>
      </w:r>
      <w:r w:rsidR="006C0DC1" w:rsidRPr="007B6E8C">
        <w:t>Им</w:t>
      </w:r>
      <w:r w:rsidRPr="007B6E8C">
        <w:t xml:space="preserve"> </w:t>
      </w:r>
      <w:r w:rsidR="006C0DC1" w:rsidRPr="007B6E8C">
        <w:t>исполнится</w:t>
      </w:r>
      <w:r w:rsidRPr="007B6E8C">
        <w:t xml:space="preserve"> </w:t>
      </w:r>
      <w:r w:rsidR="006C0DC1" w:rsidRPr="007B6E8C">
        <w:t>64</w:t>
      </w:r>
      <w:r w:rsidRPr="007B6E8C">
        <w:t xml:space="preserve"> </w:t>
      </w:r>
      <w:r w:rsidR="006C0DC1" w:rsidRPr="007B6E8C">
        <w:t>года,</w:t>
      </w:r>
      <w:r w:rsidRPr="007B6E8C">
        <w:t xml:space="preserve"> </w:t>
      </w:r>
      <w:r w:rsidR="006C0DC1" w:rsidRPr="007B6E8C">
        <w:t>то</w:t>
      </w:r>
      <w:r w:rsidRPr="007B6E8C">
        <w:t xml:space="preserve"> </w:t>
      </w:r>
      <w:r w:rsidR="006C0DC1" w:rsidRPr="007B6E8C">
        <w:t>есть</w:t>
      </w:r>
      <w:r w:rsidRPr="007B6E8C">
        <w:t xml:space="preserve"> </w:t>
      </w:r>
      <w:r w:rsidR="006C0DC1" w:rsidRPr="007B6E8C">
        <w:t>получать</w:t>
      </w:r>
      <w:r w:rsidRPr="007B6E8C">
        <w:t xml:space="preserve"> </w:t>
      </w:r>
      <w:r w:rsidR="006C0DC1" w:rsidRPr="007B6E8C">
        <w:t>пенсию</w:t>
      </w:r>
      <w:r w:rsidRPr="007B6E8C">
        <w:t xml:space="preserve"> </w:t>
      </w:r>
      <w:r w:rsidR="006C0DC1" w:rsidRPr="007B6E8C">
        <w:t>они</w:t>
      </w:r>
      <w:r w:rsidRPr="007B6E8C">
        <w:t xml:space="preserve"> </w:t>
      </w:r>
      <w:r w:rsidR="006C0DC1" w:rsidRPr="007B6E8C">
        <w:t>смогут</w:t>
      </w:r>
      <w:r w:rsidRPr="007B6E8C">
        <w:t xml:space="preserve"> </w:t>
      </w:r>
      <w:r w:rsidR="006C0DC1" w:rsidRPr="007B6E8C">
        <w:t>немного</w:t>
      </w:r>
      <w:r w:rsidRPr="007B6E8C">
        <w:t xml:space="preserve"> </w:t>
      </w:r>
      <w:r w:rsidR="006C0DC1" w:rsidRPr="007B6E8C">
        <w:t>раньше,</w:t>
      </w:r>
      <w:r w:rsidRPr="007B6E8C">
        <w:t xml:space="preserve"> </w:t>
      </w:r>
      <w:r w:rsidR="006C0DC1" w:rsidRPr="007B6E8C">
        <w:t>чем</w:t>
      </w:r>
      <w:r w:rsidRPr="007B6E8C">
        <w:t xml:space="preserve"> </w:t>
      </w:r>
      <w:r w:rsidR="006C0DC1" w:rsidRPr="007B6E8C">
        <w:t>указано</w:t>
      </w:r>
      <w:r w:rsidRPr="007B6E8C">
        <w:t xml:space="preserve"> </w:t>
      </w:r>
      <w:r w:rsidR="006C0DC1" w:rsidRPr="007B6E8C">
        <w:t>в</w:t>
      </w:r>
      <w:r w:rsidRPr="007B6E8C">
        <w:t xml:space="preserve"> </w:t>
      </w:r>
      <w:r w:rsidR="006C0DC1" w:rsidRPr="007B6E8C">
        <w:t>реформе</w:t>
      </w:r>
      <w:r w:rsidRPr="007B6E8C">
        <w:t>»</w:t>
      </w:r>
      <w:r w:rsidR="006C0DC1" w:rsidRPr="007B6E8C">
        <w:t>,</w:t>
      </w:r>
      <w:r w:rsidRPr="007B6E8C">
        <w:t xml:space="preserve"> - </w:t>
      </w:r>
      <w:r w:rsidR="006C0DC1" w:rsidRPr="007B6E8C">
        <w:t>рассказала</w:t>
      </w:r>
      <w:r w:rsidRPr="007B6E8C">
        <w:t xml:space="preserve"> </w:t>
      </w:r>
      <w:r w:rsidR="006C0DC1" w:rsidRPr="007B6E8C">
        <w:t>Киреева.</w:t>
      </w:r>
    </w:p>
    <w:p w14:paraId="31CEF053" w14:textId="77777777" w:rsidR="006C0DC1" w:rsidRPr="007B6E8C" w:rsidRDefault="006C0DC1" w:rsidP="006C0DC1">
      <w:r w:rsidRPr="007B6E8C">
        <w:t>Но</w:t>
      </w:r>
      <w:r w:rsidR="00307BEC" w:rsidRPr="007B6E8C">
        <w:t xml:space="preserve"> </w:t>
      </w:r>
      <w:r w:rsidRPr="007B6E8C">
        <w:t>одного</w:t>
      </w:r>
      <w:r w:rsidR="00307BEC" w:rsidRPr="007B6E8C">
        <w:t xml:space="preserve"> </w:t>
      </w:r>
      <w:r w:rsidRPr="007B6E8C">
        <w:t>возраста</w:t>
      </w:r>
      <w:r w:rsidR="00307BEC" w:rsidRPr="007B6E8C">
        <w:t xml:space="preserve"> </w:t>
      </w:r>
      <w:r w:rsidRPr="007B6E8C">
        <w:t>для</w:t>
      </w:r>
      <w:r w:rsidR="00307BEC" w:rsidRPr="007B6E8C">
        <w:t xml:space="preserve"> </w:t>
      </w:r>
      <w:r w:rsidRPr="007B6E8C">
        <w:t>назначения</w:t>
      </w:r>
      <w:r w:rsidR="00307BEC" w:rsidRPr="007B6E8C">
        <w:t xml:space="preserve"> </w:t>
      </w:r>
      <w:r w:rsidRPr="007B6E8C">
        <w:t>выплаты</w:t>
      </w:r>
      <w:r w:rsidR="00307BEC" w:rsidRPr="007B6E8C">
        <w:t xml:space="preserve"> </w:t>
      </w:r>
      <w:r w:rsidRPr="007B6E8C">
        <w:t>все-таки</w:t>
      </w:r>
      <w:r w:rsidR="00307BEC" w:rsidRPr="007B6E8C">
        <w:t xml:space="preserve"> </w:t>
      </w:r>
      <w:r w:rsidRPr="007B6E8C">
        <w:t>будет</w:t>
      </w:r>
      <w:r w:rsidR="00307BEC" w:rsidRPr="007B6E8C">
        <w:t xml:space="preserve"> </w:t>
      </w:r>
      <w:r w:rsidRPr="007B6E8C">
        <w:t>недостаточно.</w:t>
      </w:r>
      <w:r w:rsidR="00307BEC" w:rsidRPr="007B6E8C">
        <w:t xml:space="preserve"> </w:t>
      </w:r>
      <w:r w:rsidRPr="007B6E8C">
        <w:t>В</w:t>
      </w:r>
      <w:r w:rsidR="00307BEC" w:rsidRPr="007B6E8C">
        <w:t xml:space="preserve"> </w:t>
      </w:r>
      <w:r w:rsidRPr="007B6E8C">
        <w:t>2026</w:t>
      </w:r>
      <w:r w:rsidR="00307BEC" w:rsidRPr="007B6E8C">
        <w:t xml:space="preserve"> </w:t>
      </w:r>
      <w:r w:rsidRPr="007B6E8C">
        <w:t>году</w:t>
      </w:r>
      <w:r w:rsidR="00307BEC" w:rsidRPr="007B6E8C">
        <w:t xml:space="preserve"> </w:t>
      </w:r>
      <w:r w:rsidRPr="007B6E8C">
        <w:t>от</w:t>
      </w:r>
      <w:r w:rsidR="00307BEC" w:rsidRPr="007B6E8C">
        <w:t xml:space="preserve"> </w:t>
      </w:r>
      <w:r w:rsidRPr="007B6E8C">
        <w:t>граждан</w:t>
      </w:r>
      <w:r w:rsidR="00307BEC" w:rsidRPr="007B6E8C">
        <w:t xml:space="preserve"> </w:t>
      </w:r>
      <w:r w:rsidRPr="007B6E8C">
        <w:t>потребуют</w:t>
      </w:r>
      <w:r w:rsidR="00307BEC" w:rsidRPr="007B6E8C">
        <w:t xml:space="preserve"> </w:t>
      </w:r>
      <w:r w:rsidRPr="007B6E8C">
        <w:t>наличие</w:t>
      </w:r>
      <w:r w:rsidR="00307BEC" w:rsidRPr="007B6E8C">
        <w:t xml:space="preserve"> </w:t>
      </w:r>
      <w:r w:rsidRPr="007B6E8C">
        <w:t>минимум</w:t>
      </w:r>
      <w:r w:rsidR="00307BEC" w:rsidRPr="007B6E8C">
        <w:t xml:space="preserve"> </w:t>
      </w:r>
      <w:r w:rsidRPr="007B6E8C">
        <w:t>15</w:t>
      </w:r>
      <w:r w:rsidR="00307BEC" w:rsidRPr="007B6E8C">
        <w:t xml:space="preserve"> </w:t>
      </w:r>
      <w:r w:rsidRPr="007B6E8C">
        <w:t>лет</w:t>
      </w:r>
      <w:r w:rsidR="00307BEC" w:rsidRPr="007B6E8C">
        <w:t xml:space="preserve"> </w:t>
      </w:r>
      <w:r w:rsidRPr="007B6E8C">
        <w:t>стажа,</w:t>
      </w:r>
      <w:r w:rsidR="00307BEC" w:rsidRPr="007B6E8C">
        <w:t xml:space="preserve"> </w:t>
      </w:r>
      <w:r w:rsidRPr="007B6E8C">
        <w:t>а</w:t>
      </w:r>
      <w:r w:rsidR="00307BEC" w:rsidRPr="007B6E8C">
        <w:t xml:space="preserve"> </w:t>
      </w:r>
      <w:r w:rsidRPr="007B6E8C">
        <w:t>также</w:t>
      </w:r>
      <w:r w:rsidR="00307BEC" w:rsidRPr="007B6E8C">
        <w:t xml:space="preserve"> </w:t>
      </w:r>
      <w:r w:rsidRPr="007B6E8C">
        <w:t>30</w:t>
      </w:r>
      <w:r w:rsidR="00307BEC" w:rsidRPr="007B6E8C">
        <w:t xml:space="preserve"> </w:t>
      </w:r>
      <w:r w:rsidRPr="007B6E8C">
        <w:t>пенсионных</w:t>
      </w:r>
      <w:r w:rsidR="00307BEC" w:rsidRPr="007B6E8C">
        <w:t xml:space="preserve"> </w:t>
      </w:r>
      <w:r w:rsidRPr="007B6E8C">
        <w:t>коэффициентов.</w:t>
      </w:r>
      <w:r w:rsidR="00307BEC" w:rsidRPr="007B6E8C">
        <w:t xml:space="preserve"> </w:t>
      </w:r>
      <w:r w:rsidRPr="007B6E8C">
        <w:t>Если</w:t>
      </w:r>
      <w:r w:rsidR="00307BEC" w:rsidRPr="007B6E8C">
        <w:t xml:space="preserve"> </w:t>
      </w:r>
      <w:r w:rsidRPr="007B6E8C">
        <w:t>этот</w:t>
      </w:r>
      <w:r w:rsidR="00307BEC" w:rsidRPr="007B6E8C">
        <w:t xml:space="preserve"> </w:t>
      </w:r>
      <w:r w:rsidRPr="007B6E8C">
        <w:t>набор</w:t>
      </w:r>
      <w:r w:rsidR="00307BEC" w:rsidRPr="007B6E8C">
        <w:t xml:space="preserve"> </w:t>
      </w:r>
      <w:r w:rsidRPr="007B6E8C">
        <w:t>не</w:t>
      </w:r>
      <w:r w:rsidR="00307BEC" w:rsidRPr="007B6E8C">
        <w:t xml:space="preserve"> </w:t>
      </w:r>
      <w:r w:rsidRPr="007B6E8C">
        <w:t>сложится,</w:t>
      </w:r>
      <w:r w:rsidR="00307BEC" w:rsidRPr="007B6E8C">
        <w:t xml:space="preserve"> </w:t>
      </w:r>
      <w:r w:rsidRPr="007B6E8C">
        <w:t>то</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не</w:t>
      </w:r>
      <w:r w:rsidR="00307BEC" w:rsidRPr="007B6E8C">
        <w:t xml:space="preserve"> </w:t>
      </w:r>
      <w:r w:rsidRPr="007B6E8C">
        <w:t>будет,</w:t>
      </w:r>
      <w:r w:rsidR="00307BEC" w:rsidRPr="007B6E8C">
        <w:t xml:space="preserve"> </w:t>
      </w:r>
      <w:r w:rsidRPr="007B6E8C">
        <w:t>человека</w:t>
      </w:r>
      <w:r w:rsidR="00307BEC" w:rsidRPr="007B6E8C">
        <w:t xml:space="preserve"> </w:t>
      </w:r>
      <w:r w:rsidRPr="007B6E8C">
        <w:t>отправят</w:t>
      </w:r>
      <w:r w:rsidR="00307BEC" w:rsidRPr="007B6E8C">
        <w:t xml:space="preserve"> </w:t>
      </w:r>
      <w:r w:rsidRPr="007B6E8C">
        <w:t>ждать</w:t>
      </w:r>
      <w:r w:rsidR="00307BEC" w:rsidRPr="007B6E8C">
        <w:t xml:space="preserve"> </w:t>
      </w:r>
      <w:r w:rsidRPr="007B6E8C">
        <w:t>социальную</w:t>
      </w:r>
      <w:r w:rsidR="00307BEC" w:rsidRPr="007B6E8C">
        <w:t xml:space="preserve"> </w:t>
      </w:r>
      <w:r w:rsidRPr="007B6E8C">
        <w:t>пенсию.</w:t>
      </w:r>
      <w:r w:rsidR="00307BEC" w:rsidRPr="007B6E8C">
        <w:t xml:space="preserve"> </w:t>
      </w:r>
      <w:r w:rsidRPr="007B6E8C">
        <w:t>А</w:t>
      </w:r>
      <w:r w:rsidR="00307BEC" w:rsidRPr="007B6E8C">
        <w:t xml:space="preserve"> </w:t>
      </w:r>
      <w:r w:rsidRPr="007B6E8C">
        <w:t>это</w:t>
      </w:r>
      <w:r w:rsidR="00307BEC" w:rsidRPr="007B6E8C">
        <w:t xml:space="preserve"> </w:t>
      </w:r>
      <w:r w:rsidRPr="007B6E8C">
        <w:t>значит,</w:t>
      </w:r>
      <w:r w:rsidR="00307BEC" w:rsidRPr="007B6E8C">
        <w:t xml:space="preserve"> </w:t>
      </w:r>
      <w:r w:rsidRPr="007B6E8C">
        <w:t>что</w:t>
      </w:r>
      <w:r w:rsidR="00307BEC" w:rsidRPr="007B6E8C">
        <w:t xml:space="preserve"> </w:t>
      </w:r>
      <w:r w:rsidRPr="007B6E8C">
        <w:t>пенсионный</w:t>
      </w:r>
      <w:r w:rsidR="00307BEC" w:rsidRPr="007B6E8C">
        <w:t xml:space="preserve"> </w:t>
      </w:r>
      <w:r w:rsidRPr="007B6E8C">
        <w:t>возраст</w:t>
      </w:r>
      <w:r w:rsidR="00307BEC" w:rsidRPr="007B6E8C">
        <w:t xml:space="preserve"> </w:t>
      </w:r>
      <w:r w:rsidRPr="007B6E8C">
        <w:t>для</w:t>
      </w:r>
      <w:r w:rsidR="00307BEC" w:rsidRPr="007B6E8C">
        <w:t xml:space="preserve"> </w:t>
      </w:r>
      <w:r w:rsidRPr="007B6E8C">
        <w:t>него</w:t>
      </w:r>
      <w:r w:rsidR="00307BEC" w:rsidRPr="007B6E8C">
        <w:t xml:space="preserve"> </w:t>
      </w:r>
      <w:r w:rsidRPr="007B6E8C">
        <w:t>повысят</w:t>
      </w:r>
      <w:r w:rsidR="00307BEC" w:rsidRPr="007B6E8C">
        <w:t xml:space="preserve"> </w:t>
      </w:r>
      <w:r w:rsidRPr="007B6E8C">
        <w:t>еще</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резюмировала</w:t>
      </w:r>
      <w:r w:rsidR="00307BEC" w:rsidRPr="007B6E8C">
        <w:t xml:space="preserve"> </w:t>
      </w:r>
      <w:r w:rsidRPr="007B6E8C">
        <w:t>эксперт.</w:t>
      </w:r>
    </w:p>
    <w:p w14:paraId="6AE66EFA" w14:textId="77777777" w:rsidR="006C0DC1" w:rsidRPr="007B6E8C" w:rsidRDefault="00000000" w:rsidP="006C0DC1">
      <w:hyperlink r:id="rId38" w:history="1">
        <w:r w:rsidR="006C0DC1" w:rsidRPr="007B6E8C">
          <w:rPr>
            <w:rStyle w:val="a3"/>
          </w:rPr>
          <w:t>https://primpress.ru/article/115014</w:t>
        </w:r>
      </w:hyperlink>
      <w:r w:rsidR="00307BEC" w:rsidRPr="007B6E8C">
        <w:t xml:space="preserve"> </w:t>
      </w:r>
    </w:p>
    <w:p w14:paraId="253C49F5" w14:textId="77777777" w:rsidR="00BF2700" w:rsidRPr="007B6E8C" w:rsidRDefault="00BF2700" w:rsidP="00BF2700">
      <w:pPr>
        <w:pStyle w:val="2"/>
      </w:pPr>
      <w:bookmarkStart w:id="112" w:name="_Toc174947780"/>
      <w:r w:rsidRPr="007B6E8C">
        <w:t>PRIMPRESS</w:t>
      </w:r>
      <w:r w:rsidR="00307BEC" w:rsidRPr="007B6E8C">
        <w:t xml:space="preserve"> </w:t>
      </w:r>
      <w:r w:rsidR="007B7084" w:rsidRPr="007B6E8C">
        <w:t>(Владивосток)</w:t>
      </w:r>
      <w:r w:rsidRPr="007B6E8C">
        <w:t>,</w:t>
      </w:r>
      <w:r w:rsidR="00307BEC" w:rsidRPr="007B6E8C">
        <w:t xml:space="preserve"> </w:t>
      </w:r>
      <w:r w:rsidRPr="007B6E8C">
        <w:t>18.08.2024,</w:t>
      </w:r>
      <w:r w:rsidR="00307BEC" w:rsidRPr="007B6E8C">
        <w:t xml:space="preserve"> «</w:t>
      </w:r>
      <w:r w:rsidRPr="007B6E8C">
        <w:t>Пенсионный</w:t>
      </w:r>
      <w:r w:rsidR="00307BEC" w:rsidRPr="007B6E8C">
        <w:t xml:space="preserve"> </w:t>
      </w:r>
      <w:r w:rsidRPr="007B6E8C">
        <w:t>возраст</w:t>
      </w:r>
      <w:r w:rsidR="00307BEC" w:rsidRPr="007B6E8C">
        <w:t xml:space="preserve"> </w:t>
      </w:r>
      <w:r w:rsidRPr="007B6E8C">
        <w:t>будет</w:t>
      </w:r>
      <w:r w:rsidR="00307BEC" w:rsidRPr="007B6E8C">
        <w:t xml:space="preserve"> </w:t>
      </w:r>
      <w:r w:rsidRPr="007B6E8C">
        <w:t>снижен</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w:t>
      </w:r>
      <w:r w:rsidRPr="007B6E8C">
        <w:t>.</w:t>
      </w:r>
      <w:r w:rsidR="00307BEC" w:rsidRPr="007B6E8C">
        <w:t xml:space="preserve"> </w:t>
      </w:r>
      <w:r w:rsidRPr="007B6E8C">
        <w:t>Россиянам</w:t>
      </w:r>
      <w:r w:rsidR="00307BEC" w:rsidRPr="007B6E8C">
        <w:t xml:space="preserve"> </w:t>
      </w:r>
      <w:r w:rsidRPr="007B6E8C">
        <w:t>объявили</w:t>
      </w:r>
      <w:r w:rsidR="00307BEC" w:rsidRPr="007B6E8C">
        <w:t xml:space="preserve"> </w:t>
      </w:r>
      <w:r w:rsidRPr="007B6E8C">
        <w:t>о</w:t>
      </w:r>
      <w:r w:rsidR="00307BEC" w:rsidRPr="007B6E8C">
        <w:t xml:space="preserve"> </w:t>
      </w:r>
      <w:r w:rsidRPr="007B6E8C">
        <w:t>важном</w:t>
      </w:r>
      <w:r w:rsidR="00307BEC" w:rsidRPr="007B6E8C">
        <w:t xml:space="preserve"> </w:t>
      </w:r>
      <w:r w:rsidRPr="007B6E8C">
        <w:t>изменении</w:t>
      </w:r>
      <w:bookmarkEnd w:id="112"/>
    </w:p>
    <w:p w14:paraId="14EE0D74" w14:textId="77777777" w:rsidR="00BF2700" w:rsidRPr="007B6E8C" w:rsidRDefault="00BF2700" w:rsidP="00391C51">
      <w:pPr>
        <w:pStyle w:val="3"/>
      </w:pPr>
      <w:bookmarkStart w:id="113" w:name="_Toc174947781"/>
      <w:r w:rsidRPr="007B6E8C">
        <w:t>Россиянам</w:t>
      </w:r>
      <w:r w:rsidR="00307BEC" w:rsidRPr="007B6E8C">
        <w:t xml:space="preserve"> </w:t>
      </w:r>
      <w:r w:rsidRPr="007B6E8C">
        <w:t>рассказали</w:t>
      </w:r>
      <w:r w:rsidR="00307BEC" w:rsidRPr="007B6E8C">
        <w:t xml:space="preserve"> </w:t>
      </w:r>
      <w:r w:rsidRPr="007B6E8C">
        <w:t>о</w:t>
      </w:r>
      <w:r w:rsidR="00307BEC" w:rsidRPr="007B6E8C">
        <w:t xml:space="preserve"> </w:t>
      </w:r>
      <w:r w:rsidRPr="007B6E8C">
        <w:t>важном</w:t>
      </w:r>
      <w:r w:rsidR="00307BEC" w:rsidRPr="007B6E8C">
        <w:t xml:space="preserve"> </w:t>
      </w:r>
      <w:r w:rsidRPr="007B6E8C">
        <w:t>изменении,</w:t>
      </w:r>
      <w:r w:rsidR="00307BEC" w:rsidRPr="007B6E8C">
        <w:t xml:space="preserve"> </w:t>
      </w:r>
      <w:r w:rsidRPr="007B6E8C">
        <w:t>которое</w:t>
      </w:r>
      <w:r w:rsidR="00307BEC" w:rsidRPr="007B6E8C">
        <w:t xml:space="preserve"> </w:t>
      </w:r>
      <w:r w:rsidRPr="007B6E8C">
        <w:t>касается</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Снизить</w:t>
      </w:r>
      <w:r w:rsidR="00307BEC" w:rsidRPr="007B6E8C">
        <w:t xml:space="preserve"> </w:t>
      </w:r>
      <w:r w:rsidRPr="007B6E8C">
        <w:t>себе</w:t>
      </w:r>
      <w:r w:rsidR="00307BEC" w:rsidRPr="007B6E8C">
        <w:t xml:space="preserve"> </w:t>
      </w:r>
      <w:r w:rsidRPr="007B6E8C">
        <w:t>возраст</w:t>
      </w:r>
      <w:r w:rsidR="00307BEC" w:rsidRPr="007B6E8C">
        <w:t xml:space="preserve"> </w:t>
      </w:r>
      <w:r w:rsidRPr="007B6E8C">
        <w:t>для</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многие</w:t>
      </w:r>
      <w:r w:rsidR="00307BEC" w:rsidRPr="007B6E8C">
        <w:t xml:space="preserve"> </w:t>
      </w:r>
      <w:r w:rsidRPr="007B6E8C">
        <w:t>смогут</w:t>
      </w:r>
      <w:r w:rsidR="00307BEC" w:rsidRPr="007B6E8C">
        <w:t xml:space="preserve"> </w:t>
      </w:r>
      <w:r w:rsidRPr="007B6E8C">
        <w:t>уже</w:t>
      </w:r>
      <w:r w:rsidR="00307BEC" w:rsidRPr="007B6E8C">
        <w:t xml:space="preserve"> </w:t>
      </w:r>
      <w:r w:rsidRPr="007B6E8C">
        <w:t>в</w:t>
      </w:r>
      <w:r w:rsidR="00307BEC" w:rsidRPr="007B6E8C">
        <w:t xml:space="preserve"> </w:t>
      </w:r>
      <w:r w:rsidRPr="007B6E8C">
        <w:t>следующем</w:t>
      </w:r>
      <w:r w:rsidR="00307BEC" w:rsidRPr="007B6E8C">
        <w:t xml:space="preserve"> </w:t>
      </w:r>
      <w:r w:rsidRPr="007B6E8C">
        <w:t>месяце,</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в</w:t>
      </w:r>
      <w:r w:rsidR="00307BEC" w:rsidRPr="007B6E8C">
        <w:t xml:space="preserve"> </w:t>
      </w:r>
      <w:r w:rsidRPr="007B6E8C">
        <w:t>сентябре.</w:t>
      </w:r>
      <w:r w:rsidR="00307BEC" w:rsidRPr="007B6E8C">
        <w:t xml:space="preserve"> </w:t>
      </w:r>
      <w:r w:rsidRPr="007B6E8C">
        <w:t>И</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возраст</w:t>
      </w:r>
      <w:r w:rsidR="00307BEC" w:rsidRPr="007B6E8C">
        <w:t xml:space="preserve"> </w:t>
      </w:r>
      <w:r w:rsidRPr="007B6E8C">
        <w:t>снизился</w:t>
      </w:r>
      <w:r w:rsidR="00307BEC" w:rsidRPr="007B6E8C">
        <w:t xml:space="preserve"> </w:t>
      </w:r>
      <w:r w:rsidRPr="007B6E8C">
        <w:t>на</w:t>
      </w:r>
      <w:r w:rsidR="00307BEC" w:rsidRPr="007B6E8C">
        <w:t xml:space="preserve"> </w:t>
      </w:r>
      <w:r w:rsidRPr="007B6E8C">
        <w:t>5</w:t>
      </w:r>
      <w:r w:rsidR="00307BEC" w:rsidRPr="007B6E8C">
        <w:t xml:space="preserve"> </w:t>
      </w:r>
      <w:r w:rsidRPr="007B6E8C">
        <w:t>лет,</w:t>
      </w:r>
      <w:r w:rsidR="00307BEC" w:rsidRPr="007B6E8C">
        <w:t xml:space="preserve"> </w:t>
      </w:r>
      <w:r w:rsidRPr="007B6E8C">
        <w:t>нужно</w:t>
      </w:r>
      <w:r w:rsidR="00307BEC" w:rsidRPr="007B6E8C">
        <w:t xml:space="preserve"> </w:t>
      </w:r>
      <w:r w:rsidRPr="007B6E8C">
        <w:t>будет</w:t>
      </w:r>
      <w:r w:rsidR="00307BEC" w:rsidRPr="007B6E8C">
        <w:t xml:space="preserve"> </w:t>
      </w:r>
      <w:r w:rsidRPr="007B6E8C">
        <w:t>соблюсти</w:t>
      </w:r>
      <w:r w:rsidR="00307BEC" w:rsidRPr="007B6E8C">
        <w:t xml:space="preserve"> </w:t>
      </w:r>
      <w:r w:rsidRPr="007B6E8C">
        <w:t>условия.</w:t>
      </w:r>
      <w:r w:rsidR="00307BEC" w:rsidRPr="007B6E8C">
        <w:t xml:space="preserve"> </w:t>
      </w:r>
      <w:r w:rsidRPr="007B6E8C">
        <w:t>Об</w:t>
      </w:r>
      <w:r w:rsidR="00307BEC" w:rsidRPr="007B6E8C">
        <w:t xml:space="preserve"> </w:t>
      </w:r>
      <w:r w:rsidRPr="007B6E8C">
        <w:t>этом</w:t>
      </w:r>
      <w:r w:rsidR="00307BEC" w:rsidRPr="007B6E8C">
        <w:t xml:space="preserve"> </w:t>
      </w:r>
      <w:r w:rsidRPr="007B6E8C">
        <w:t>рассказала</w:t>
      </w:r>
      <w:r w:rsidR="00307BEC" w:rsidRPr="007B6E8C">
        <w:t xml:space="preserve"> </w:t>
      </w:r>
      <w:r w:rsidRPr="007B6E8C">
        <w:t>пенсионный</w:t>
      </w:r>
      <w:r w:rsidR="00307BEC" w:rsidRPr="007B6E8C">
        <w:t xml:space="preserve"> </w:t>
      </w:r>
      <w:r w:rsidRPr="007B6E8C">
        <w:t>эксперт</w:t>
      </w:r>
      <w:r w:rsidR="00307BEC" w:rsidRPr="007B6E8C">
        <w:t xml:space="preserve"> </w:t>
      </w:r>
      <w:r w:rsidRPr="007B6E8C">
        <w:t>Анастасия</w:t>
      </w:r>
      <w:r w:rsidR="00307BEC" w:rsidRPr="007B6E8C">
        <w:t xml:space="preserve"> </w:t>
      </w:r>
      <w:r w:rsidRPr="007B6E8C">
        <w:t>Киреева,</w:t>
      </w:r>
      <w:r w:rsidR="00307BEC" w:rsidRPr="007B6E8C">
        <w:t xml:space="preserve"> </w:t>
      </w:r>
      <w:r w:rsidRPr="007B6E8C">
        <w:t>сообщает</w:t>
      </w:r>
      <w:r w:rsidR="00307BEC" w:rsidRPr="007B6E8C">
        <w:t xml:space="preserve"> </w:t>
      </w:r>
      <w:r w:rsidRPr="007B6E8C">
        <w:t>PRIMPRESS.</w:t>
      </w:r>
      <w:bookmarkEnd w:id="113"/>
    </w:p>
    <w:p w14:paraId="0B86DFA1" w14:textId="77777777" w:rsidR="00BF2700" w:rsidRPr="007B6E8C" w:rsidRDefault="00BF2700" w:rsidP="00BF2700">
      <w:r w:rsidRPr="007B6E8C">
        <w:t>По</w:t>
      </w:r>
      <w:r w:rsidR="00307BEC" w:rsidRPr="007B6E8C">
        <w:t xml:space="preserve"> </w:t>
      </w:r>
      <w:r w:rsidRPr="007B6E8C">
        <w:t>ее</w:t>
      </w:r>
      <w:r w:rsidR="00307BEC" w:rsidRPr="007B6E8C">
        <w:t xml:space="preserve"> </w:t>
      </w:r>
      <w:r w:rsidRPr="007B6E8C">
        <w:t>словам,</w:t>
      </w:r>
      <w:r w:rsidR="00307BEC" w:rsidRPr="007B6E8C">
        <w:t xml:space="preserve"> </w:t>
      </w:r>
      <w:r w:rsidRPr="007B6E8C">
        <w:t>фактически</w:t>
      </w:r>
      <w:r w:rsidR="00307BEC" w:rsidRPr="007B6E8C">
        <w:t xml:space="preserve"> </w:t>
      </w:r>
      <w:r w:rsidRPr="007B6E8C">
        <w:t>выйти</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значительно</w:t>
      </w:r>
      <w:r w:rsidR="00307BEC" w:rsidRPr="007B6E8C">
        <w:t xml:space="preserve"> </w:t>
      </w:r>
      <w:r w:rsidRPr="007B6E8C">
        <w:t>раньше</w:t>
      </w:r>
      <w:r w:rsidR="00307BEC" w:rsidRPr="007B6E8C">
        <w:t xml:space="preserve"> </w:t>
      </w:r>
      <w:r w:rsidRPr="007B6E8C">
        <w:t>в</w:t>
      </w:r>
      <w:r w:rsidR="00307BEC" w:rsidRPr="007B6E8C">
        <w:t xml:space="preserve"> </w:t>
      </w:r>
      <w:r w:rsidRPr="007B6E8C">
        <w:t>ближайшее</w:t>
      </w:r>
      <w:r w:rsidR="00307BEC" w:rsidRPr="007B6E8C">
        <w:t xml:space="preserve"> </w:t>
      </w:r>
      <w:r w:rsidRPr="007B6E8C">
        <w:t>время</w:t>
      </w:r>
      <w:r w:rsidR="00307BEC" w:rsidRPr="007B6E8C">
        <w:t xml:space="preserve"> </w:t>
      </w:r>
      <w:r w:rsidRPr="007B6E8C">
        <w:t>смогут</w:t>
      </w:r>
      <w:r w:rsidR="00307BEC" w:rsidRPr="007B6E8C">
        <w:t xml:space="preserve"> </w:t>
      </w:r>
      <w:r w:rsidRPr="007B6E8C">
        <w:t>те,</w:t>
      </w:r>
      <w:r w:rsidR="00307BEC" w:rsidRPr="007B6E8C">
        <w:t xml:space="preserve"> </w:t>
      </w:r>
      <w:r w:rsidRPr="007B6E8C">
        <w:t>кто</w:t>
      </w:r>
      <w:r w:rsidR="00307BEC" w:rsidRPr="007B6E8C">
        <w:t xml:space="preserve"> </w:t>
      </w:r>
      <w:r w:rsidRPr="007B6E8C">
        <w:t>дойдет</w:t>
      </w:r>
      <w:r w:rsidR="00307BEC" w:rsidRPr="007B6E8C">
        <w:t xml:space="preserve"> </w:t>
      </w:r>
      <w:r w:rsidRPr="007B6E8C">
        <w:t>до</w:t>
      </w:r>
      <w:r w:rsidR="00307BEC" w:rsidRPr="007B6E8C">
        <w:t xml:space="preserve"> </w:t>
      </w:r>
      <w:r w:rsidRPr="007B6E8C">
        <w:t>возрастной</w:t>
      </w:r>
      <w:r w:rsidR="00307BEC" w:rsidRPr="007B6E8C">
        <w:t xml:space="preserve"> </w:t>
      </w:r>
      <w:r w:rsidRPr="007B6E8C">
        <w:t>планки,</w:t>
      </w:r>
      <w:r w:rsidR="00307BEC" w:rsidRPr="007B6E8C">
        <w:t xml:space="preserve"> </w:t>
      </w:r>
      <w:r w:rsidRPr="007B6E8C">
        <w:t>принятой</w:t>
      </w:r>
      <w:r w:rsidR="00307BEC" w:rsidRPr="007B6E8C">
        <w:t xml:space="preserve"> </w:t>
      </w:r>
      <w:r w:rsidRPr="007B6E8C">
        <w:t>еще</w:t>
      </w:r>
      <w:r w:rsidR="00307BEC" w:rsidRPr="007B6E8C">
        <w:t xml:space="preserve"> </w:t>
      </w:r>
      <w:r w:rsidRPr="007B6E8C">
        <w:t>в</w:t>
      </w:r>
      <w:r w:rsidR="00307BEC" w:rsidRPr="007B6E8C">
        <w:t xml:space="preserve"> </w:t>
      </w:r>
      <w:r w:rsidRPr="007B6E8C">
        <w:t>далеком</w:t>
      </w:r>
      <w:r w:rsidR="00307BEC" w:rsidRPr="007B6E8C">
        <w:t xml:space="preserve"> </w:t>
      </w:r>
      <w:r w:rsidRPr="007B6E8C">
        <w:t>СССР.</w:t>
      </w:r>
      <w:r w:rsidR="00307BEC" w:rsidRPr="007B6E8C">
        <w:t xml:space="preserve"> </w:t>
      </w:r>
      <w:r w:rsidRPr="007B6E8C">
        <w:t>Это</w:t>
      </w:r>
      <w:r w:rsidR="00307BEC" w:rsidRPr="007B6E8C">
        <w:t xml:space="preserve"> </w:t>
      </w:r>
      <w:r w:rsidRPr="007B6E8C">
        <w:t>женщины,</w:t>
      </w:r>
      <w:r w:rsidR="00307BEC" w:rsidRPr="007B6E8C">
        <w:t xml:space="preserve"> </w:t>
      </w:r>
      <w:r w:rsidRPr="007B6E8C">
        <w:t>которым</w:t>
      </w:r>
      <w:r w:rsidR="00307BEC" w:rsidRPr="007B6E8C">
        <w:t xml:space="preserve"> </w:t>
      </w:r>
      <w:r w:rsidRPr="007B6E8C">
        <w:t>исполнится</w:t>
      </w:r>
      <w:r w:rsidR="00307BEC" w:rsidRPr="007B6E8C">
        <w:t xml:space="preserve"> </w:t>
      </w:r>
      <w:r w:rsidRPr="007B6E8C">
        <w:t>в</w:t>
      </w:r>
      <w:r w:rsidR="00307BEC" w:rsidRPr="007B6E8C">
        <w:t xml:space="preserve"> </w:t>
      </w:r>
      <w:r w:rsidRPr="007B6E8C">
        <w:t>этом</w:t>
      </w:r>
      <w:r w:rsidR="00307BEC" w:rsidRPr="007B6E8C">
        <w:t xml:space="preserve"> </w:t>
      </w:r>
      <w:r w:rsidRPr="007B6E8C">
        <w:t>месяце</w:t>
      </w:r>
      <w:r w:rsidR="00307BEC" w:rsidRPr="007B6E8C">
        <w:t xml:space="preserve"> </w:t>
      </w:r>
      <w:r w:rsidRPr="007B6E8C">
        <w:t>или</w:t>
      </w:r>
      <w:r w:rsidR="00307BEC" w:rsidRPr="007B6E8C">
        <w:t xml:space="preserve"> </w:t>
      </w:r>
      <w:r w:rsidRPr="007B6E8C">
        <w:t>в</w:t>
      </w:r>
      <w:r w:rsidR="00307BEC" w:rsidRPr="007B6E8C">
        <w:t xml:space="preserve"> </w:t>
      </w:r>
      <w:r w:rsidRPr="007B6E8C">
        <w:t>сентябре</w:t>
      </w:r>
      <w:r w:rsidR="00307BEC" w:rsidRPr="007B6E8C">
        <w:t xml:space="preserve"> </w:t>
      </w:r>
      <w:r w:rsidRPr="007B6E8C">
        <w:t>55</w:t>
      </w:r>
      <w:r w:rsidR="00307BEC" w:rsidRPr="007B6E8C">
        <w:t xml:space="preserve"> </w:t>
      </w:r>
      <w:r w:rsidRPr="007B6E8C">
        <w:t>лет,</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мужчины,</w:t>
      </w:r>
      <w:r w:rsidR="00307BEC" w:rsidRPr="007B6E8C">
        <w:t xml:space="preserve"> </w:t>
      </w:r>
      <w:r w:rsidRPr="007B6E8C">
        <w:t>которые</w:t>
      </w:r>
      <w:r w:rsidR="00307BEC" w:rsidRPr="007B6E8C">
        <w:t xml:space="preserve"> </w:t>
      </w:r>
      <w:r w:rsidRPr="007B6E8C">
        <w:t>отметят</w:t>
      </w:r>
      <w:r w:rsidR="00307BEC" w:rsidRPr="007B6E8C">
        <w:t xml:space="preserve"> </w:t>
      </w:r>
      <w:r w:rsidRPr="007B6E8C">
        <w:t>свое</w:t>
      </w:r>
      <w:r w:rsidR="00307BEC" w:rsidRPr="007B6E8C">
        <w:t xml:space="preserve"> </w:t>
      </w:r>
      <w:r w:rsidRPr="007B6E8C">
        <w:t>60-летие.</w:t>
      </w:r>
    </w:p>
    <w:p w14:paraId="503DD7B6" w14:textId="77777777" w:rsidR="00BF2700" w:rsidRPr="007B6E8C" w:rsidRDefault="00307BEC" w:rsidP="00BF2700">
      <w:r w:rsidRPr="007B6E8C">
        <w:t>«</w:t>
      </w:r>
      <w:r w:rsidR="00BF2700" w:rsidRPr="007B6E8C">
        <w:t>Далеко</w:t>
      </w:r>
      <w:r w:rsidRPr="007B6E8C">
        <w:t xml:space="preserve"> </w:t>
      </w:r>
      <w:r w:rsidR="00BF2700" w:rsidRPr="007B6E8C">
        <w:t>не</w:t>
      </w:r>
      <w:r w:rsidRPr="007B6E8C">
        <w:t xml:space="preserve"> </w:t>
      </w:r>
      <w:r w:rsidR="00BF2700" w:rsidRPr="007B6E8C">
        <w:t>все</w:t>
      </w:r>
      <w:r w:rsidRPr="007B6E8C">
        <w:t xml:space="preserve"> </w:t>
      </w:r>
      <w:r w:rsidR="00BF2700" w:rsidRPr="007B6E8C">
        <w:t>знают,</w:t>
      </w:r>
      <w:r w:rsidRPr="007B6E8C">
        <w:t xml:space="preserve"> </w:t>
      </w:r>
      <w:r w:rsidR="00BF2700" w:rsidRPr="007B6E8C">
        <w:t>что</w:t>
      </w:r>
      <w:r w:rsidRPr="007B6E8C">
        <w:t xml:space="preserve"> </w:t>
      </w:r>
      <w:r w:rsidR="00BF2700" w:rsidRPr="007B6E8C">
        <w:t>накопительные</w:t>
      </w:r>
      <w:r w:rsidRPr="007B6E8C">
        <w:t xml:space="preserve"> </w:t>
      </w:r>
      <w:r w:rsidR="00BF2700" w:rsidRPr="007B6E8C">
        <w:t>пенсии</w:t>
      </w:r>
      <w:r w:rsidRPr="007B6E8C">
        <w:t xml:space="preserve"> </w:t>
      </w:r>
      <w:r w:rsidR="00BF2700" w:rsidRPr="007B6E8C">
        <w:t>никак</w:t>
      </w:r>
      <w:r w:rsidRPr="007B6E8C">
        <w:t xml:space="preserve"> </w:t>
      </w:r>
      <w:r w:rsidR="00BF2700" w:rsidRPr="007B6E8C">
        <w:t>не</w:t>
      </w:r>
      <w:r w:rsidRPr="007B6E8C">
        <w:t xml:space="preserve"> </w:t>
      </w:r>
      <w:r w:rsidR="00BF2700" w:rsidRPr="007B6E8C">
        <w:t>коснулась</w:t>
      </w:r>
      <w:r w:rsidRPr="007B6E8C">
        <w:t xml:space="preserve"> </w:t>
      </w:r>
      <w:r w:rsidR="00BF2700" w:rsidRPr="007B6E8C">
        <w:t>пенсионная</w:t>
      </w:r>
      <w:r w:rsidRPr="007B6E8C">
        <w:t xml:space="preserve"> </w:t>
      </w:r>
      <w:r w:rsidR="00BF2700" w:rsidRPr="007B6E8C">
        <w:t>реформа,</w:t>
      </w:r>
      <w:r w:rsidRPr="007B6E8C">
        <w:t xml:space="preserve"> </w:t>
      </w:r>
      <w:r w:rsidR="00BF2700" w:rsidRPr="007B6E8C">
        <w:t>которая</w:t>
      </w:r>
      <w:r w:rsidRPr="007B6E8C">
        <w:t xml:space="preserve"> </w:t>
      </w:r>
      <w:r w:rsidR="00BF2700" w:rsidRPr="007B6E8C">
        <w:t>была</w:t>
      </w:r>
      <w:r w:rsidRPr="007B6E8C">
        <w:t xml:space="preserve"> </w:t>
      </w:r>
      <w:r w:rsidR="00BF2700" w:rsidRPr="007B6E8C">
        <w:t>принята</w:t>
      </w:r>
      <w:r w:rsidRPr="007B6E8C">
        <w:t xml:space="preserve"> </w:t>
      </w:r>
      <w:r w:rsidR="00BF2700" w:rsidRPr="007B6E8C">
        <w:t>в</w:t>
      </w:r>
      <w:r w:rsidRPr="007B6E8C">
        <w:t xml:space="preserve"> </w:t>
      </w:r>
      <w:r w:rsidR="00BF2700" w:rsidRPr="007B6E8C">
        <w:t>нашей</w:t>
      </w:r>
      <w:r w:rsidRPr="007B6E8C">
        <w:t xml:space="preserve"> </w:t>
      </w:r>
      <w:r w:rsidR="00BF2700" w:rsidRPr="007B6E8C">
        <w:t>стране</w:t>
      </w:r>
      <w:r w:rsidRPr="007B6E8C">
        <w:t xml:space="preserve"> </w:t>
      </w:r>
      <w:r w:rsidR="00BF2700" w:rsidRPr="007B6E8C">
        <w:t>несколько</w:t>
      </w:r>
      <w:r w:rsidRPr="007B6E8C">
        <w:t xml:space="preserve"> </w:t>
      </w:r>
      <w:r w:rsidR="00BF2700" w:rsidRPr="007B6E8C">
        <w:t>лет</w:t>
      </w:r>
      <w:r w:rsidRPr="007B6E8C">
        <w:t xml:space="preserve"> </w:t>
      </w:r>
      <w:r w:rsidR="00BF2700" w:rsidRPr="007B6E8C">
        <w:t>назад.</w:t>
      </w:r>
      <w:r w:rsidRPr="007B6E8C">
        <w:t xml:space="preserve"> </w:t>
      </w:r>
      <w:r w:rsidR="00BF2700" w:rsidRPr="007B6E8C">
        <w:t>Выйти</w:t>
      </w:r>
      <w:r w:rsidRPr="007B6E8C">
        <w:t xml:space="preserve"> </w:t>
      </w:r>
      <w:r w:rsidR="00BF2700" w:rsidRPr="007B6E8C">
        <w:t>на</w:t>
      </w:r>
      <w:r w:rsidRPr="007B6E8C">
        <w:t xml:space="preserve"> </w:t>
      </w:r>
      <w:r w:rsidR="00BF2700" w:rsidRPr="007B6E8C">
        <w:t>такую</w:t>
      </w:r>
      <w:r w:rsidRPr="007B6E8C">
        <w:t xml:space="preserve"> </w:t>
      </w:r>
      <w:r w:rsidR="00BF2700" w:rsidRPr="007B6E8C">
        <w:t>пенсию</w:t>
      </w:r>
      <w:r w:rsidRPr="007B6E8C">
        <w:t xml:space="preserve"> </w:t>
      </w:r>
      <w:r w:rsidR="00BF2700" w:rsidRPr="007B6E8C">
        <w:t>россияне</w:t>
      </w:r>
      <w:r w:rsidRPr="007B6E8C">
        <w:t xml:space="preserve"> </w:t>
      </w:r>
      <w:r w:rsidR="00BF2700" w:rsidRPr="007B6E8C">
        <w:t>могут</w:t>
      </w:r>
      <w:r w:rsidRPr="007B6E8C">
        <w:t xml:space="preserve"> </w:t>
      </w:r>
      <w:r w:rsidR="00BF2700" w:rsidRPr="007B6E8C">
        <w:t>по</w:t>
      </w:r>
      <w:r w:rsidRPr="007B6E8C">
        <w:t xml:space="preserve"> </w:t>
      </w:r>
      <w:r w:rsidR="00BF2700" w:rsidRPr="007B6E8C">
        <w:t>прежним</w:t>
      </w:r>
      <w:r w:rsidRPr="007B6E8C">
        <w:t xml:space="preserve"> </w:t>
      </w:r>
      <w:r w:rsidR="00BF2700" w:rsidRPr="007B6E8C">
        <w:t>правилам,</w:t>
      </w:r>
      <w:r w:rsidRPr="007B6E8C">
        <w:t xml:space="preserve"> </w:t>
      </w:r>
      <w:r w:rsidR="00BF2700" w:rsidRPr="007B6E8C">
        <w:t>то</w:t>
      </w:r>
      <w:r w:rsidRPr="007B6E8C">
        <w:t xml:space="preserve"> </w:t>
      </w:r>
      <w:r w:rsidR="00BF2700" w:rsidRPr="007B6E8C">
        <w:t>есть</w:t>
      </w:r>
      <w:r w:rsidRPr="007B6E8C">
        <w:t xml:space="preserve"> </w:t>
      </w:r>
      <w:r w:rsidR="00BF2700" w:rsidRPr="007B6E8C">
        <w:t>для</w:t>
      </w:r>
      <w:r w:rsidRPr="007B6E8C">
        <w:t xml:space="preserve"> </w:t>
      </w:r>
      <w:r w:rsidR="00BF2700" w:rsidRPr="007B6E8C">
        <w:t>них</w:t>
      </w:r>
      <w:r w:rsidRPr="007B6E8C">
        <w:t xml:space="preserve"> </w:t>
      </w:r>
      <w:r w:rsidR="00BF2700" w:rsidRPr="007B6E8C">
        <w:t>пенсионный</w:t>
      </w:r>
      <w:r w:rsidRPr="007B6E8C">
        <w:t xml:space="preserve"> </w:t>
      </w:r>
      <w:r w:rsidR="00BF2700" w:rsidRPr="007B6E8C">
        <w:t>возраста</w:t>
      </w:r>
      <w:r w:rsidRPr="007B6E8C">
        <w:t xml:space="preserve"> </w:t>
      </w:r>
      <w:r w:rsidR="00BF2700" w:rsidRPr="007B6E8C">
        <w:t>будет</w:t>
      </w:r>
      <w:r w:rsidRPr="007B6E8C">
        <w:t xml:space="preserve"> </w:t>
      </w:r>
      <w:r w:rsidR="00BF2700" w:rsidRPr="007B6E8C">
        <w:t>снижен</w:t>
      </w:r>
      <w:r w:rsidRPr="007B6E8C">
        <w:t xml:space="preserve"> </w:t>
      </w:r>
      <w:r w:rsidR="00BF2700" w:rsidRPr="007B6E8C">
        <w:t>на</w:t>
      </w:r>
      <w:r w:rsidRPr="007B6E8C">
        <w:t xml:space="preserve"> </w:t>
      </w:r>
      <w:r w:rsidR="00BF2700" w:rsidRPr="007B6E8C">
        <w:t>пять</w:t>
      </w:r>
      <w:r w:rsidRPr="007B6E8C">
        <w:t xml:space="preserve"> </w:t>
      </w:r>
      <w:r w:rsidR="00BF2700" w:rsidRPr="007B6E8C">
        <w:t>лет</w:t>
      </w:r>
      <w:r w:rsidRPr="007B6E8C">
        <w:t>»</w:t>
      </w:r>
      <w:r w:rsidR="00BF2700" w:rsidRPr="007B6E8C">
        <w:t>,</w:t>
      </w:r>
      <w:r w:rsidRPr="007B6E8C">
        <w:t xml:space="preserve"> - </w:t>
      </w:r>
      <w:r w:rsidR="00BF2700" w:rsidRPr="007B6E8C">
        <w:t>рассказала</w:t>
      </w:r>
      <w:r w:rsidRPr="007B6E8C">
        <w:t xml:space="preserve"> </w:t>
      </w:r>
      <w:r w:rsidR="00BF2700" w:rsidRPr="007B6E8C">
        <w:t>Киреева.</w:t>
      </w:r>
    </w:p>
    <w:p w14:paraId="6F89521B" w14:textId="77777777" w:rsidR="00BF2700" w:rsidRPr="007B6E8C" w:rsidRDefault="00BF2700" w:rsidP="00BF2700">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все</w:t>
      </w:r>
      <w:r w:rsidR="00307BEC" w:rsidRPr="007B6E8C">
        <w:t xml:space="preserve"> </w:t>
      </w:r>
      <w:r w:rsidRPr="007B6E8C">
        <w:t>осуществилось,</w:t>
      </w:r>
      <w:r w:rsidR="00307BEC" w:rsidRPr="007B6E8C">
        <w:t xml:space="preserve"> </w:t>
      </w:r>
      <w:r w:rsidRPr="007B6E8C">
        <w:t>по</w:t>
      </w:r>
      <w:r w:rsidR="00307BEC" w:rsidRPr="007B6E8C">
        <w:t xml:space="preserve"> </w:t>
      </w:r>
      <w:r w:rsidRPr="007B6E8C">
        <w:t>словам</w:t>
      </w:r>
      <w:r w:rsidR="00307BEC" w:rsidRPr="007B6E8C">
        <w:t xml:space="preserve"> </w:t>
      </w:r>
      <w:r w:rsidRPr="007B6E8C">
        <w:t>эксперта,</w:t>
      </w:r>
      <w:r w:rsidR="00307BEC" w:rsidRPr="007B6E8C">
        <w:t xml:space="preserve"> </w:t>
      </w:r>
      <w:r w:rsidRPr="007B6E8C">
        <w:t>важен</w:t>
      </w:r>
      <w:r w:rsidR="00307BEC" w:rsidRPr="007B6E8C">
        <w:t xml:space="preserve"> </w:t>
      </w:r>
      <w:r w:rsidRPr="007B6E8C">
        <w:t>один</w:t>
      </w:r>
      <w:r w:rsidR="00307BEC" w:rsidRPr="007B6E8C">
        <w:t xml:space="preserve"> </w:t>
      </w:r>
      <w:r w:rsidRPr="007B6E8C">
        <w:t>момент.</w:t>
      </w:r>
      <w:r w:rsidR="00307BEC" w:rsidRPr="007B6E8C">
        <w:t xml:space="preserve"> </w:t>
      </w:r>
      <w:r w:rsidRPr="007B6E8C">
        <w:t>У</w:t>
      </w:r>
      <w:r w:rsidR="00307BEC" w:rsidRPr="007B6E8C">
        <w:t xml:space="preserve"> </w:t>
      </w:r>
      <w:r w:rsidRPr="007B6E8C">
        <w:t>человека</w:t>
      </w:r>
      <w:r w:rsidR="00307BEC" w:rsidRPr="007B6E8C">
        <w:t xml:space="preserve"> </w:t>
      </w:r>
      <w:r w:rsidRPr="007B6E8C">
        <w:t>должны</w:t>
      </w:r>
      <w:r w:rsidR="00307BEC" w:rsidRPr="007B6E8C">
        <w:t xml:space="preserve"> </w:t>
      </w:r>
      <w:r w:rsidRPr="007B6E8C">
        <w:t>быть</w:t>
      </w:r>
      <w:r w:rsidR="00307BEC" w:rsidRPr="007B6E8C">
        <w:t xml:space="preserve"> </w:t>
      </w:r>
      <w:r w:rsidRPr="007B6E8C">
        <w:t>сформированы</w:t>
      </w:r>
      <w:r w:rsidR="00307BEC" w:rsidRPr="007B6E8C">
        <w:t xml:space="preserve"> </w:t>
      </w:r>
      <w:r w:rsidRPr="007B6E8C">
        <w:t>пенсионные</w:t>
      </w:r>
      <w:r w:rsidR="00307BEC" w:rsidRPr="007B6E8C">
        <w:t xml:space="preserve"> </w:t>
      </w:r>
      <w:r w:rsidRPr="007B6E8C">
        <w:t>накопления.</w:t>
      </w:r>
      <w:r w:rsidR="00307BEC" w:rsidRPr="007B6E8C">
        <w:t xml:space="preserve"> </w:t>
      </w:r>
      <w:r w:rsidRPr="007B6E8C">
        <w:t>Это</w:t>
      </w:r>
      <w:r w:rsidR="00307BEC" w:rsidRPr="007B6E8C">
        <w:t xml:space="preserve"> </w:t>
      </w:r>
      <w:r w:rsidRPr="007B6E8C">
        <w:t>могут</w:t>
      </w:r>
      <w:r w:rsidR="00307BEC" w:rsidRPr="007B6E8C">
        <w:t xml:space="preserve"> </w:t>
      </w:r>
      <w:r w:rsidRPr="007B6E8C">
        <w:t>быть</w:t>
      </w:r>
      <w:r w:rsidR="00307BEC" w:rsidRPr="007B6E8C">
        <w:t xml:space="preserve"> </w:t>
      </w:r>
      <w:r w:rsidRPr="007B6E8C">
        <w:t>как</w:t>
      </w:r>
      <w:r w:rsidR="00307BEC" w:rsidRPr="007B6E8C">
        <w:t xml:space="preserve"> </w:t>
      </w:r>
      <w:r w:rsidRPr="007B6E8C">
        <w:t>те</w:t>
      </w:r>
      <w:r w:rsidR="00307BEC" w:rsidRPr="007B6E8C">
        <w:t xml:space="preserve"> </w:t>
      </w:r>
      <w:r w:rsidRPr="007B6E8C">
        <w:lastRenderedPageBreak/>
        <w:t>средства,</w:t>
      </w:r>
      <w:r w:rsidR="00307BEC" w:rsidRPr="007B6E8C">
        <w:t xml:space="preserve"> </w:t>
      </w:r>
      <w:r w:rsidRPr="007B6E8C">
        <w:t>которые</w:t>
      </w:r>
      <w:r w:rsidR="00307BEC" w:rsidRPr="007B6E8C">
        <w:t xml:space="preserve"> </w:t>
      </w:r>
      <w:r w:rsidRPr="007B6E8C">
        <w:t>хранятся</w:t>
      </w:r>
      <w:r w:rsidR="00307BEC" w:rsidRPr="007B6E8C">
        <w:t xml:space="preserve"> </w:t>
      </w:r>
      <w:r w:rsidRPr="007B6E8C">
        <w:t>в</w:t>
      </w:r>
      <w:r w:rsidR="00307BEC" w:rsidRPr="007B6E8C">
        <w:t xml:space="preserve"> </w:t>
      </w:r>
      <w:r w:rsidRPr="007B6E8C">
        <w:t>Социальном</w:t>
      </w:r>
      <w:r w:rsidR="00307BEC" w:rsidRPr="007B6E8C">
        <w:t xml:space="preserve"> </w:t>
      </w:r>
      <w:r w:rsidRPr="007B6E8C">
        <w:t>фонде</w:t>
      </w:r>
      <w:r w:rsidR="00307BEC" w:rsidRPr="007B6E8C">
        <w:t xml:space="preserve"> </w:t>
      </w:r>
      <w:r w:rsidRPr="007B6E8C">
        <w:t>на</w:t>
      </w:r>
      <w:r w:rsidR="00307BEC" w:rsidRPr="007B6E8C">
        <w:t xml:space="preserve"> </w:t>
      </w:r>
      <w:r w:rsidRPr="007B6E8C">
        <w:t>специальном</w:t>
      </w:r>
      <w:r w:rsidR="00307BEC" w:rsidRPr="007B6E8C">
        <w:t xml:space="preserve"> </w:t>
      </w:r>
      <w:r w:rsidRPr="007B6E8C">
        <w:t>счете,</w:t>
      </w:r>
      <w:r w:rsidR="00307BEC" w:rsidRPr="007B6E8C">
        <w:t xml:space="preserve"> </w:t>
      </w:r>
      <w:r w:rsidRPr="007B6E8C">
        <w:t>так</w:t>
      </w:r>
      <w:r w:rsidR="00307BEC" w:rsidRPr="007B6E8C">
        <w:t xml:space="preserve"> </w:t>
      </w:r>
      <w:r w:rsidRPr="007B6E8C">
        <w:t>и</w:t>
      </w:r>
      <w:r w:rsidR="00307BEC" w:rsidRPr="007B6E8C">
        <w:t xml:space="preserve"> </w:t>
      </w:r>
      <w:r w:rsidRPr="007B6E8C">
        <w:t>те,</w:t>
      </w:r>
      <w:r w:rsidR="00307BEC" w:rsidRPr="007B6E8C">
        <w:t xml:space="preserve"> </w:t>
      </w:r>
      <w:r w:rsidRPr="007B6E8C">
        <w:t>которые</w:t>
      </w:r>
      <w:r w:rsidR="00307BEC" w:rsidRPr="007B6E8C">
        <w:t xml:space="preserve"> </w:t>
      </w:r>
      <w:r w:rsidRPr="007B6E8C">
        <w:t>держит</w:t>
      </w:r>
      <w:r w:rsidR="00307BEC" w:rsidRPr="007B6E8C">
        <w:t xml:space="preserve"> </w:t>
      </w:r>
      <w:r w:rsidRPr="007B6E8C">
        <w:t>негосударственный</w:t>
      </w:r>
      <w:r w:rsidR="00307BEC" w:rsidRPr="007B6E8C">
        <w:t xml:space="preserve"> </w:t>
      </w:r>
      <w:r w:rsidRPr="007B6E8C">
        <w:t>фонд,</w:t>
      </w:r>
      <w:r w:rsidR="00307BEC" w:rsidRPr="007B6E8C">
        <w:t xml:space="preserve"> </w:t>
      </w:r>
      <w:r w:rsidRPr="007B6E8C">
        <w:t>который</w:t>
      </w:r>
      <w:r w:rsidR="00307BEC" w:rsidRPr="007B6E8C">
        <w:t xml:space="preserve"> </w:t>
      </w:r>
      <w:r w:rsidRPr="007B6E8C">
        <w:t>сокращенно</w:t>
      </w:r>
      <w:r w:rsidR="00307BEC" w:rsidRPr="007B6E8C">
        <w:t xml:space="preserve"> </w:t>
      </w:r>
      <w:r w:rsidRPr="007B6E8C">
        <w:t>именуют</w:t>
      </w:r>
      <w:r w:rsidR="00307BEC" w:rsidRPr="007B6E8C">
        <w:t xml:space="preserve"> </w:t>
      </w:r>
      <w:r w:rsidRPr="007B6E8C">
        <w:t>НПФ.</w:t>
      </w:r>
    </w:p>
    <w:p w14:paraId="021FD2B8" w14:textId="77777777" w:rsidR="00BF2700" w:rsidRPr="007B6E8C" w:rsidRDefault="00BF2700" w:rsidP="00BF2700">
      <w:r w:rsidRPr="007B6E8C">
        <w:t>А</w:t>
      </w:r>
      <w:r w:rsidR="00307BEC" w:rsidRPr="007B6E8C">
        <w:t xml:space="preserve"> </w:t>
      </w:r>
      <w:r w:rsidRPr="007B6E8C">
        <w:t>после</w:t>
      </w:r>
      <w:r w:rsidR="00307BEC" w:rsidRPr="007B6E8C">
        <w:t xml:space="preserve"> </w:t>
      </w:r>
      <w:r w:rsidRPr="007B6E8C">
        <w:t>того,</w:t>
      </w:r>
      <w:r w:rsidR="00307BEC" w:rsidRPr="007B6E8C">
        <w:t xml:space="preserve"> </w:t>
      </w:r>
      <w:r w:rsidRPr="007B6E8C">
        <w:t>как</w:t>
      </w:r>
      <w:r w:rsidR="00307BEC" w:rsidRPr="007B6E8C">
        <w:t xml:space="preserve"> </w:t>
      </w:r>
      <w:r w:rsidRPr="007B6E8C">
        <w:t>человек</w:t>
      </w:r>
      <w:r w:rsidR="00307BEC" w:rsidRPr="007B6E8C">
        <w:t xml:space="preserve"> </w:t>
      </w:r>
      <w:r w:rsidRPr="007B6E8C">
        <w:t>достигнет</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по</w:t>
      </w:r>
      <w:r w:rsidR="00307BEC" w:rsidRPr="007B6E8C">
        <w:t xml:space="preserve"> </w:t>
      </w:r>
      <w:r w:rsidRPr="007B6E8C">
        <w:t>старому</w:t>
      </w:r>
      <w:r w:rsidR="00307BEC" w:rsidRPr="007B6E8C">
        <w:t xml:space="preserve"> </w:t>
      </w:r>
      <w:r w:rsidRPr="007B6E8C">
        <w:t>образцу,</w:t>
      </w:r>
      <w:r w:rsidR="00307BEC" w:rsidRPr="007B6E8C">
        <w:t xml:space="preserve"> </w:t>
      </w:r>
      <w:r w:rsidRPr="007B6E8C">
        <w:t>нужно</w:t>
      </w:r>
      <w:r w:rsidR="00307BEC" w:rsidRPr="007B6E8C">
        <w:t xml:space="preserve"> </w:t>
      </w:r>
      <w:r w:rsidRPr="007B6E8C">
        <w:t>обратиться</w:t>
      </w:r>
      <w:r w:rsidR="00307BEC" w:rsidRPr="007B6E8C">
        <w:t xml:space="preserve"> </w:t>
      </w:r>
      <w:r w:rsidRPr="007B6E8C">
        <w:t>в</w:t>
      </w:r>
      <w:r w:rsidR="00307BEC" w:rsidRPr="007B6E8C">
        <w:t xml:space="preserve"> </w:t>
      </w:r>
      <w:r w:rsidRPr="007B6E8C">
        <w:t>этот</w:t>
      </w:r>
      <w:r w:rsidR="00307BEC" w:rsidRPr="007B6E8C">
        <w:t xml:space="preserve"> </w:t>
      </w:r>
      <w:r w:rsidRPr="007B6E8C">
        <w:t>фонд.</w:t>
      </w:r>
      <w:r w:rsidR="00307BEC" w:rsidRPr="007B6E8C">
        <w:t xml:space="preserve"> </w:t>
      </w:r>
      <w:r w:rsidRPr="007B6E8C">
        <w:t>Достаточно</w:t>
      </w:r>
      <w:r w:rsidR="00307BEC" w:rsidRPr="007B6E8C">
        <w:t xml:space="preserve"> </w:t>
      </w:r>
      <w:r w:rsidRPr="007B6E8C">
        <w:t>подать</w:t>
      </w:r>
      <w:r w:rsidR="00307BEC" w:rsidRPr="007B6E8C">
        <w:t xml:space="preserve"> </w:t>
      </w:r>
      <w:r w:rsidRPr="007B6E8C">
        <w:t>заявление,</w:t>
      </w:r>
      <w:r w:rsidR="00307BEC" w:rsidRPr="007B6E8C">
        <w:t xml:space="preserve"> </w:t>
      </w:r>
      <w:r w:rsidRPr="007B6E8C">
        <w:t>чтобы</w:t>
      </w:r>
      <w:r w:rsidR="00307BEC" w:rsidRPr="007B6E8C">
        <w:t xml:space="preserve"> </w:t>
      </w:r>
      <w:r w:rsidRPr="007B6E8C">
        <w:t>была</w:t>
      </w:r>
      <w:r w:rsidR="00307BEC" w:rsidRPr="007B6E8C">
        <w:t xml:space="preserve"> </w:t>
      </w:r>
      <w:r w:rsidRPr="007B6E8C">
        <w:t>назначена</w:t>
      </w:r>
      <w:r w:rsidR="00307BEC" w:rsidRPr="007B6E8C">
        <w:t xml:space="preserve"> </w:t>
      </w:r>
      <w:r w:rsidRPr="007B6E8C">
        <w:t>выплата.</w:t>
      </w:r>
      <w:r w:rsidR="00307BEC" w:rsidRPr="007B6E8C">
        <w:t xml:space="preserve"> </w:t>
      </w:r>
      <w:r w:rsidRPr="007B6E8C">
        <w:t>Это</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как</w:t>
      </w:r>
      <w:r w:rsidR="00307BEC" w:rsidRPr="007B6E8C">
        <w:t xml:space="preserve"> </w:t>
      </w:r>
      <w:r w:rsidRPr="007B6E8C">
        <w:t>ежемесячная</w:t>
      </w:r>
      <w:r w:rsidR="00307BEC" w:rsidRPr="007B6E8C">
        <w:t xml:space="preserve"> </w:t>
      </w:r>
      <w:r w:rsidRPr="007B6E8C">
        <w:t>пенсия,</w:t>
      </w:r>
      <w:r w:rsidR="00307BEC" w:rsidRPr="007B6E8C">
        <w:t xml:space="preserve"> </w:t>
      </w:r>
      <w:r w:rsidRPr="007B6E8C">
        <w:t>так</w:t>
      </w:r>
      <w:r w:rsidR="00307BEC" w:rsidRPr="007B6E8C">
        <w:t xml:space="preserve"> </w:t>
      </w:r>
      <w:r w:rsidRPr="007B6E8C">
        <w:t>и</w:t>
      </w:r>
      <w:r w:rsidR="00307BEC" w:rsidRPr="007B6E8C">
        <w:t xml:space="preserve"> </w:t>
      </w:r>
      <w:r w:rsidRPr="007B6E8C">
        <w:t>единовременная</w:t>
      </w:r>
      <w:r w:rsidR="00307BEC" w:rsidRPr="007B6E8C">
        <w:t xml:space="preserve"> </w:t>
      </w:r>
      <w:r w:rsidRPr="007B6E8C">
        <w:t>выплата,</w:t>
      </w:r>
      <w:r w:rsidR="00307BEC" w:rsidRPr="007B6E8C">
        <w:t xml:space="preserve"> </w:t>
      </w:r>
      <w:r w:rsidRPr="007B6E8C">
        <w:t>все</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условий.</w:t>
      </w:r>
      <w:r w:rsidR="00307BEC" w:rsidRPr="007B6E8C">
        <w:t xml:space="preserve"> </w:t>
      </w:r>
      <w:r w:rsidRPr="007B6E8C">
        <w:t>И</w:t>
      </w:r>
      <w:r w:rsidR="00307BEC" w:rsidRPr="007B6E8C">
        <w:t xml:space="preserve"> </w:t>
      </w:r>
      <w:r w:rsidRPr="007B6E8C">
        <w:t>если</w:t>
      </w:r>
      <w:r w:rsidR="00307BEC" w:rsidRPr="007B6E8C">
        <w:t xml:space="preserve"> </w:t>
      </w:r>
      <w:r w:rsidRPr="007B6E8C">
        <w:t>сделать</w:t>
      </w:r>
      <w:r w:rsidR="00307BEC" w:rsidRPr="007B6E8C">
        <w:t xml:space="preserve"> </w:t>
      </w:r>
      <w:r w:rsidRPr="007B6E8C">
        <w:t>это</w:t>
      </w:r>
      <w:r w:rsidR="00307BEC" w:rsidRPr="007B6E8C">
        <w:t xml:space="preserve"> </w:t>
      </w:r>
      <w:r w:rsidRPr="007B6E8C">
        <w:t>сейчас,</w:t>
      </w:r>
      <w:r w:rsidR="00307BEC" w:rsidRPr="007B6E8C">
        <w:t xml:space="preserve"> </w:t>
      </w:r>
      <w:r w:rsidRPr="007B6E8C">
        <w:t>то</w:t>
      </w:r>
      <w:r w:rsidR="00307BEC" w:rsidRPr="007B6E8C">
        <w:t xml:space="preserve"> </w:t>
      </w:r>
      <w:r w:rsidRPr="007B6E8C">
        <w:t>с</w:t>
      </w:r>
      <w:r w:rsidR="00307BEC" w:rsidRPr="007B6E8C">
        <w:t xml:space="preserve"> </w:t>
      </w:r>
      <w:r w:rsidRPr="007B6E8C">
        <w:t>сентября</w:t>
      </w:r>
      <w:r w:rsidR="00307BEC" w:rsidRPr="007B6E8C">
        <w:t xml:space="preserve"> </w:t>
      </w:r>
      <w:r w:rsidRPr="007B6E8C">
        <w:t>пенсионный</w:t>
      </w:r>
      <w:r w:rsidR="00307BEC" w:rsidRPr="007B6E8C">
        <w:t xml:space="preserve"> </w:t>
      </w:r>
      <w:r w:rsidRPr="007B6E8C">
        <w:t>возраст</w:t>
      </w:r>
      <w:r w:rsidR="00307BEC" w:rsidRPr="007B6E8C">
        <w:t xml:space="preserve"> </w:t>
      </w:r>
      <w:r w:rsidRPr="007B6E8C">
        <w:t>для</w:t>
      </w:r>
      <w:r w:rsidR="00307BEC" w:rsidRPr="007B6E8C">
        <w:t xml:space="preserve"> </w:t>
      </w:r>
      <w:r w:rsidRPr="007B6E8C">
        <w:t>таких</w:t>
      </w:r>
      <w:r w:rsidR="00307BEC" w:rsidRPr="007B6E8C">
        <w:t xml:space="preserve"> </w:t>
      </w:r>
      <w:r w:rsidRPr="007B6E8C">
        <w:t>людей</w:t>
      </w:r>
      <w:r w:rsidR="00307BEC" w:rsidRPr="007B6E8C">
        <w:t xml:space="preserve"> </w:t>
      </w:r>
      <w:r w:rsidRPr="007B6E8C">
        <w:t>будет</w:t>
      </w:r>
      <w:r w:rsidR="00307BEC" w:rsidRPr="007B6E8C">
        <w:t xml:space="preserve"> </w:t>
      </w:r>
      <w:r w:rsidRPr="007B6E8C">
        <w:t>снижен</w:t>
      </w:r>
      <w:r w:rsidR="00307BEC" w:rsidRPr="007B6E8C">
        <w:t xml:space="preserve"> </w:t>
      </w:r>
      <w:r w:rsidRPr="007B6E8C">
        <w:t>на</w:t>
      </w:r>
      <w:r w:rsidR="00307BEC" w:rsidRPr="007B6E8C">
        <w:t xml:space="preserve"> </w:t>
      </w:r>
      <w:r w:rsidRPr="007B6E8C">
        <w:t>5</w:t>
      </w:r>
      <w:r w:rsidR="00307BEC" w:rsidRPr="007B6E8C">
        <w:t xml:space="preserve"> </w:t>
      </w:r>
      <w:r w:rsidRPr="007B6E8C">
        <w:t>лет.</w:t>
      </w:r>
    </w:p>
    <w:p w14:paraId="19E38888" w14:textId="77777777" w:rsidR="00BF2700" w:rsidRPr="007B6E8C" w:rsidRDefault="00BF2700" w:rsidP="00BF2700">
      <w:r w:rsidRPr="007B6E8C">
        <w:t>Например,</w:t>
      </w:r>
      <w:r w:rsidR="00307BEC" w:rsidRPr="007B6E8C">
        <w:t xml:space="preserve"> </w:t>
      </w:r>
      <w:r w:rsidRPr="007B6E8C">
        <w:t>если</w:t>
      </w:r>
      <w:r w:rsidR="00307BEC" w:rsidRPr="007B6E8C">
        <w:t xml:space="preserve"> </w:t>
      </w:r>
      <w:r w:rsidRPr="007B6E8C">
        <w:t>накопления</w:t>
      </w:r>
      <w:r w:rsidR="00307BEC" w:rsidRPr="007B6E8C">
        <w:t xml:space="preserve"> </w:t>
      </w:r>
      <w:r w:rsidRPr="007B6E8C">
        <w:t>начали</w:t>
      </w:r>
      <w:r w:rsidR="00307BEC" w:rsidRPr="007B6E8C">
        <w:t xml:space="preserve"> </w:t>
      </w:r>
      <w:r w:rsidRPr="007B6E8C">
        <w:t>формироваться</w:t>
      </w:r>
      <w:r w:rsidR="00307BEC" w:rsidRPr="007B6E8C">
        <w:t xml:space="preserve"> </w:t>
      </w:r>
      <w:r w:rsidRPr="007B6E8C">
        <w:t>еще</w:t>
      </w:r>
      <w:r w:rsidR="00307BEC" w:rsidRPr="007B6E8C">
        <w:t xml:space="preserve"> </w:t>
      </w:r>
      <w:r w:rsidRPr="007B6E8C">
        <w:t>с</w:t>
      </w:r>
      <w:r w:rsidR="00307BEC" w:rsidRPr="007B6E8C">
        <w:t xml:space="preserve"> </w:t>
      </w:r>
      <w:r w:rsidRPr="007B6E8C">
        <w:t>35</w:t>
      </w:r>
      <w:r w:rsidR="00307BEC" w:rsidRPr="007B6E8C">
        <w:t xml:space="preserve"> </w:t>
      </w:r>
      <w:r w:rsidRPr="007B6E8C">
        <w:t>лет,</w:t>
      </w:r>
      <w:r w:rsidR="00307BEC" w:rsidRPr="007B6E8C">
        <w:t xml:space="preserve"> </w:t>
      </w:r>
      <w:r w:rsidRPr="007B6E8C">
        <w:t>то</w:t>
      </w:r>
      <w:r w:rsidR="00307BEC" w:rsidRPr="007B6E8C">
        <w:t xml:space="preserve"> </w:t>
      </w:r>
      <w:r w:rsidRPr="007B6E8C">
        <w:t>тогда</w:t>
      </w:r>
      <w:r w:rsidR="00307BEC" w:rsidRPr="007B6E8C">
        <w:t xml:space="preserve"> </w:t>
      </w:r>
      <w:r w:rsidRPr="007B6E8C">
        <w:t>при</w:t>
      </w:r>
      <w:r w:rsidR="00307BEC" w:rsidRPr="007B6E8C">
        <w:t xml:space="preserve"> </w:t>
      </w:r>
      <w:r w:rsidRPr="007B6E8C">
        <w:t>выходе</w:t>
      </w:r>
      <w:r w:rsidR="00307BEC" w:rsidRPr="007B6E8C">
        <w:t xml:space="preserve"> </w:t>
      </w:r>
      <w:r w:rsidRPr="007B6E8C">
        <w:t>на</w:t>
      </w:r>
      <w:r w:rsidR="00307BEC" w:rsidRPr="007B6E8C">
        <w:t xml:space="preserve"> </w:t>
      </w:r>
      <w:r w:rsidRPr="007B6E8C">
        <w:t>такую</w:t>
      </w:r>
      <w:r w:rsidR="00307BEC" w:rsidRPr="007B6E8C">
        <w:t xml:space="preserve"> </w:t>
      </w:r>
      <w:r w:rsidRPr="007B6E8C">
        <w:t>пенсию</w:t>
      </w:r>
      <w:r w:rsidR="00307BEC" w:rsidRPr="007B6E8C">
        <w:t xml:space="preserve"> </w:t>
      </w:r>
      <w:r w:rsidRPr="007B6E8C">
        <w:t>можно</w:t>
      </w:r>
      <w:r w:rsidR="00307BEC" w:rsidRPr="007B6E8C">
        <w:t xml:space="preserve"> </w:t>
      </w:r>
      <w:r w:rsidRPr="007B6E8C">
        <w:t>рассчитывать</w:t>
      </w:r>
      <w:r w:rsidR="00307BEC" w:rsidRPr="007B6E8C">
        <w:t xml:space="preserve"> </w:t>
      </w:r>
      <w:r w:rsidRPr="007B6E8C">
        <w:t>на</w:t>
      </w:r>
      <w:r w:rsidR="00307BEC" w:rsidRPr="007B6E8C">
        <w:t xml:space="preserve"> </w:t>
      </w:r>
      <w:r w:rsidRPr="007B6E8C">
        <w:t>5-10</w:t>
      </w:r>
      <w:r w:rsidR="00307BEC" w:rsidRPr="007B6E8C">
        <w:t xml:space="preserve"> </w:t>
      </w:r>
      <w:r w:rsidRPr="007B6E8C">
        <w:t>тысяч</w:t>
      </w:r>
      <w:r w:rsidR="00307BEC" w:rsidRPr="007B6E8C">
        <w:t xml:space="preserve"> </w:t>
      </w:r>
      <w:r w:rsidRPr="007B6E8C">
        <w:t>рублей</w:t>
      </w:r>
      <w:r w:rsidR="00307BEC" w:rsidRPr="007B6E8C">
        <w:t xml:space="preserve"> </w:t>
      </w:r>
      <w:r w:rsidRPr="007B6E8C">
        <w:t>ежемесячно</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первых</w:t>
      </w:r>
      <w:r w:rsidR="00307BEC" w:rsidRPr="007B6E8C">
        <w:t xml:space="preserve"> </w:t>
      </w:r>
      <w:r w:rsidRPr="007B6E8C">
        <w:t>10</w:t>
      </w:r>
      <w:r w:rsidR="00307BEC" w:rsidRPr="007B6E8C">
        <w:t xml:space="preserve"> </w:t>
      </w:r>
      <w:r w:rsidRPr="007B6E8C">
        <w:t>лет.</w:t>
      </w:r>
    </w:p>
    <w:p w14:paraId="48F978EA" w14:textId="77777777" w:rsidR="00BF2700" w:rsidRPr="007B6E8C" w:rsidRDefault="00000000" w:rsidP="00BF2700">
      <w:hyperlink r:id="rId39" w:history="1">
        <w:r w:rsidR="00BF2700" w:rsidRPr="007B6E8C">
          <w:rPr>
            <w:rStyle w:val="a3"/>
          </w:rPr>
          <w:t>https://primpress.ru/article/115040</w:t>
        </w:r>
      </w:hyperlink>
      <w:r w:rsidR="00307BEC" w:rsidRPr="007B6E8C">
        <w:t xml:space="preserve"> </w:t>
      </w:r>
    </w:p>
    <w:p w14:paraId="25A079A2" w14:textId="77777777" w:rsidR="00A576AC" w:rsidRPr="007B6E8C" w:rsidRDefault="00A576AC" w:rsidP="00A576AC">
      <w:pPr>
        <w:pStyle w:val="2"/>
      </w:pPr>
      <w:bookmarkStart w:id="114" w:name="_Toc174947782"/>
      <w:r w:rsidRPr="007B6E8C">
        <w:t>PRIMPRESS</w:t>
      </w:r>
      <w:r w:rsidR="00307BEC" w:rsidRPr="007B6E8C">
        <w:t xml:space="preserve"> </w:t>
      </w:r>
      <w:r w:rsidRPr="007B6E8C">
        <w:t>(Владивосток),</w:t>
      </w:r>
      <w:r w:rsidR="00307BEC" w:rsidRPr="007B6E8C">
        <w:t xml:space="preserve"> </w:t>
      </w:r>
      <w:r w:rsidRPr="007B6E8C">
        <w:t>19.08.2024,</w:t>
      </w:r>
      <w:r w:rsidR="00307BEC" w:rsidRPr="007B6E8C">
        <w:t xml:space="preserve"> </w:t>
      </w:r>
      <w:r w:rsidRPr="007B6E8C">
        <w:t>Всем,</w:t>
      </w:r>
      <w:r w:rsidR="00307BEC" w:rsidRPr="007B6E8C">
        <w:t xml:space="preserve"> </w:t>
      </w:r>
      <w:r w:rsidRPr="007B6E8C">
        <w:t>кто</w:t>
      </w:r>
      <w:r w:rsidR="00307BEC" w:rsidRPr="007B6E8C">
        <w:t xml:space="preserve"> </w:t>
      </w:r>
      <w:r w:rsidRPr="007B6E8C">
        <w:t>старше</w:t>
      </w:r>
      <w:r w:rsidR="00307BEC" w:rsidRPr="007B6E8C">
        <w:t xml:space="preserve"> </w:t>
      </w:r>
      <w:r w:rsidRPr="007B6E8C">
        <w:t>55</w:t>
      </w:r>
      <w:r w:rsidR="00307BEC" w:rsidRPr="007B6E8C">
        <w:t xml:space="preserve"> </w:t>
      </w:r>
      <w:r w:rsidRPr="007B6E8C">
        <w:t>и</w:t>
      </w:r>
      <w:r w:rsidR="00307BEC" w:rsidRPr="007B6E8C">
        <w:t xml:space="preserve"> </w:t>
      </w:r>
      <w:r w:rsidRPr="007B6E8C">
        <w:t>60</w:t>
      </w:r>
      <w:r w:rsidR="00307BEC" w:rsidRPr="007B6E8C">
        <w:t xml:space="preserve"> </w:t>
      </w:r>
      <w:r w:rsidRPr="007B6E8C">
        <w:t>лет.</w:t>
      </w:r>
      <w:r w:rsidR="00307BEC" w:rsidRPr="007B6E8C">
        <w:t xml:space="preserve"> </w:t>
      </w:r>
      <w:r w:rsidRPr="007B6E8C">
        <w:t>Пенсионерам</w:t>
      </w:r>
      <w:r w:rsidR="00307BEC" w:rsidRPr="007B6E8C">
        <w:t xml:space="preserve"> </w:t>
      </w:r>
      <w:r w:rsidRPr="007B6E8C">
        <w:t>дадут</w:t>
      </w:r>
      <w:r w:rsidR="00307BEC" w:rsidRPr="007B6E8C">
        <w:t xml:space="preserve"> </w:t>
      </w:r>
      <w:r w:rsidRPr="007B6E8C">
        <w:t>новую</w:t>
      </w:r>
      <w:r w:rsidR="00307BEC" w:rsidRPr="007B6E8C">
        <w:t xml:space="preserve"> </w:t>
      </w:r>
      <w:r w:rsidRPr="007B6E8C">
        <w:t>льготу</w:t>
      </w:r>
      <w:r w:rsidR="00307BEC" w:rsidRPr="007B6E8C">
        <w:t xml:space="preserve"> </w:t>
      </w:r>
      <w:r w:rsidRPr="007B6E8C">
        <w:t>с</w:t>
      </w:r>
      <w:r w:rsidR="00307BEC" w:rsidRPr="007B6E8C">
        <w:t xml:space="preserve"> </w:t>
      </w:r>
      <w:r w:rsidRPr="007B6E8C">
        <w:t>20</w:t>
      </w:r>
      <w:r w:rsidR="00307BEC" w:rsidRPr="007B6E8C">
        <w:t xml:space="preserve"> </w:t>
      </w:r>
      <w:r w:rsidRPr="007B6E8C">
        <w:t>августа</w:t>
      </w:r>
      <w:bookmarkEnd w:id="114"/>
    </w:p>
    <w:p w14:paraId="1867006A" w14:textId="77777777" w:rsidR="00A576AC" w:rsidRPr="007B6E8C" w:rsidRDefault="00A576AC" w:rsidP="00391C51">
      <w:pPr>
        <w:pStyle w:val="3"/>
      </w:pPr>
      <w:bookmarkStart w:id="115" w:name="_Toc174947783"/>
      <w:r w:rsidRPr="007B6E8C">
        <w:t>Пенсионерам</w:t>
      </w:r>
      <w:r w:rsidR="00307BEC" w:rsidRPr="007B6E8C">
        <w:t xml:space="preserve"> </w:t>
      </w:r>
      <w:r w:rsidRPr="007B6E8C">
        <w:t>рассказали</w:t>
      </w:r>
      <w:r w:rsidR="00307BEC" w:rsidRPr="007B6E8C">
        <w:t xml:space="preserve"> </w:t>
      </w:r>
      <w:r w:rsidRPr="007B6E8C">
        <w:t>о</w:t>
      </w:r>
      <w:r w:rsidR="00307BEC" w:rsidRPr="007B6E8C">
        <w:t xml:space="preserve"> </w:t>
      </w:r>
      <w:r w:rsidRPr="007B6E8C">
        <w:t>новой</w:t>
      </w:r>
      <w:r w:rsidR="00307BEC" w:rsidRPr="007B6E8C">
        <w:t xml:space="preserve"> </w:t>
      </w:r>
      <w:r w:rsidRPr="007B6E8C">
        <w:t>льготе,</w:t>
      </w:r>
      <w:r w:rsidR="00307BEC" w:rsidRPr="007B6E8C">
        <w:t xml:space="preserve"> </w:t>
      </w:r>
      <w:r w:rsidRPr="007B6E8C">
        <w:t>которую</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получить</w:t>
      </w:r>
      <w:r w:rsidR="00307BEC" w:rsidRPr="007B6E8C">
        <w:t xml:space="preserve"> </w:t>
      </w:r>
      <w:r w:rsidRPr="007B6E8C">
        <w:t>уже</w:t>
      </w:r>
      <w:r w:rsidR="00307BEC" w:rsidRPr="007B6E8C">
        <w:t xml:space="preserve"> </w:t>
      </w:r>
      <w:r w:rsidRPr="007B6E8C">
        <w:t>с</w:t>
      </w:r>
      <w:r w:rsidR="00307BEC" w:rsidRPr="007B6E8C">
        <w:t xml:space="preserve"> </w:t>
      </w:r>
      <w:r w:rsidRPr="007B6E8C">
        <w:t>20</w:t>
      </w:r>
      <w:r w:rsidR="00307BEC" w:rsidRPr="007B6E8C">
        <w:t xml:space="preserve"> </w:t>
      </w:r>
      <w:r w:rsidRPr="007B6E8C">
        <w:t>августа.</w:t>
      </w:r>
      <w:r w:rsidR="00307BEC" w:rsidRPr="007B6E8C">
        <w:t xml:space="preserve"> </w:t>
      </w:r>
      <w:r w:rsidRPr="007B6E8C">
        <w:t>Приятная</w:t>
      </w:r>
      <w:r w:rsidR="00307BEC" w:rsidRPr="007B6E8C">
        <w:t xml:space="preserve"> </w:t>
      </w:r>
      <w:r w:rsidRPr="007B6E8C">
        <w:t>возможность</w:t>
      </w:r>
      <w:r w:rsidR="00307BEC" w:rsidRPr="007B6E8C">
        <w:t xml:space="preserve"> </w:t>
      </w:r>
      <w:r w:rsidRPr="007B6E8C">
        <w:t>будет</w:t>
      </w:r>
      <w:r w:rsidR="00307BEC" w:rsidRPr="007B6E8C">
        <w:t xml:space="preserve"> </w:t>
      </w:r>
      <w:r w:rsidRPr="007B6E8C">
        <w:t>уготована</w:t>
      </w:r>
      <w:r w:rsidR="00307BEC" w:rsidRPr="007B6E8C">
        <w:t xml:space="preserve"> </w:t>
      </w:r>
      <w:r w:rsidRPr="007B6E8C">
        <w:t>тем,</w:t>
      </w:r>
      <w:r w:rsidR="00307BEC" w:rsidRPr="007B6E8C">
        <w:t xml:space="preserve"> </w:t>
      </w:r>
      <w:r w:rsidRPr="007B6E8C">
        <w:t>кто</w:t>
      </w:r>
      <w:r w:rsidR="00307BEC" w:rsidRPr="007B6E8C">
        <w:t xml:space="preserve"> </w:t>
      </w:r>
      <w:r w:rsidRPr="007B6E8C">
        <w:t>достиг</w:t>
      </w:r>
      <w:r w:rsidR="00307BEC" w:rsidRPr="007B6E8C">
        <w:t xml:space="preserve"> </w:t>
      </w:r>
      <w:r w:rsidRPr="007B6E8C">
        <w:t>возраста</w:t>
      </w:r>
      <w:r w:rsidR="00307BEC" w:rsidRPr="007B6E8C">
        <w:t xml:space="preserve"> </w:t>
      </w:r>
      <w:r w:rsidRPr="007B6E8C">
        <w:t>55</w:t>
      </w:r>
      <w:r w:rsidR="00307BEC" w:rsidRPr="007B6E8C">
        <w:t xml:space="preserve"> </w:t>
      </w:r>
      <w:r w:rsidRPr="007B6E8C">
        <w:t>и</w:t>
      </w:r>
      <w:r w:rsidR="00307BEC" w:rsidRPr="007B6E8C">
        <w:t xml:space="preserve"> </w:t>
      </w:r>
      <w:r w:rsidRPr="007B6E8C">
        <w:t>60</w:t>
      </w:r>
      <w:r w:rsidR="00307BEC" w:rsidRPr="007B6E8C">
        <w:t xml:space="preserve"> </w:t>
      </w:r>
      <w:r w:rsidRPr="007B6E8C">
        <w:t>лет.</w:t>
      </w:r>
      <w:r w:rsidR="00307BEC" w:rsidRPr="007B6E8C">
        <w:t xml:space="preserve"> </w:t>
      </w:r>
      <w:r w:rsidRPr="007B6E8C">
        <w:t>И</w:t>
      </w:r>
      <w:r w:rsidR="00307BEC" w:rsidRPr="007B6E8C">
        <w:t xml:space="preserve"> </w:t>
      </w:r>
      <w:r w:rsidRPr="007B6E8C">
        <w:t>за</w:t>
      </w:r>
      <w:r w:rsidR="00307BEC" w:rsidRPr="007B6E8C">
        <w:t xml:space="preserve"> </w:t>
      </w:r>
      <w:r w:rsidRPr="007B6E8C">
        <w:t>счет</w:t>
      </w:r>
      <w:r w:rsidR="00307BEC" w:rsidRPr="007B6E8C">
        <w:t xml:space="preserve"> </w:t>
      </w:r>
      <w:r w:rsidRPr="007B6E8C">
        <w:t>этого</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прилично</w:t>
      </w:r>
      <w:r w:rsidR="00307BEC" w:rsidRPr="007B6E8C">
        <w:t xml:space="preserve"> </w:t>
      </w:r>
      <w:r w:rsidRPr="007B6E8C">
        <w:t>сэкономить.</w:t>
      </w:r>
      <w:r w:rsidR="00307BEC" w:rsidRPr="007B6E8C">
        <w:t xml:space="preserve"> </w:t>
      </w:r>
      <w:r w:rsidRPr="007B6E8C">
        <w:t>Об</w:t>
      </w:r>
      <w:r w:rsidR="00307BEC" w:rsidRPr="007B6E8C">
        <w:t xml:space="preserve"> </w:t>
      </w:r>
      <w:r w:rsidRPr="007B6E8C">
        <w:t>этом</w:t>
      </w:r>
      <w:r w:rsidR="00307BEC" w:rsidRPr="007B6E8C">
        <w:t xml:space="preserve"> </w:t>
      </w:r>
      <w:r w:rsidRPr="007B6E8C">
        <w:t>рассказала</w:t>
      </w:r>
      <w:r w:rsidR="00307BEC" w:rsidRPr="007B6E8C">
        <w:t xml:space="preserve"> </w:t>
      </w:r>
      <w:r w:rsidRPr="007B6E8C">
        <w:t>пенсионный</w:t>
      </w:r>
      <w:r w:rsidR="00307BEC" w:rsidRPr="007B6E8C">
        <w:t xml:space="preserve"> </w:t>
      </w:r>
      <w:r w:rsidRPr="007B6E8C">
        <w:t>эксперт</w:t>
      </w:r>
      <w:r w:rsidR="00307BEC" w:rsidRPr="007B6E8C">
        <w:t xml:space="preserve"> </w:t>
      </w:r>
      <w:r w:rsidRPr="007B6E8C">
        <w:t>Анастасия</w:t>
      </w:r>
      <w:r w:rsidR="00307BEC" w:rsidRPr="007B6E8C">
        <w:t xml:space="preserve"> </w:t>
      </w:r>
      <w:r w:rsidRPr="007B6E8C">
        <w:t>Киреева,</w:t>
      </w:r>
      <w:r w:rsidR="00307BEC" w:rsidRPr="007B6E8C">
        <w:t xml:space="preserve"> </w:t>
      </w:r>
      <w:r w:rsidRPr="007B6E8C">
        <w:t>сообщает</w:t>
      </w:r>
      <w:r w:rsidR="00307BEC" w:rsidRPr="007B6E8C">
        <w:t xml:space="preserve"> </w:t>
      </w:r>
      <w:r w:rsidRPr="007B6E8C">
        <w:t>PRIMPRESS.</w:t>
      </w:r>
      <w:bookmarkEnd w:id="115"/>
    </w:p>
    <w:p w14:paraId="42879DB4" w14:textId="77777777" w:rsidR="00A576AC" w:rsidRPr="007B6E8C" w:rsidRDefault="00A576AC" w:rsidP="00A576AC">
      <w:r w:rsidRPr="007B6E8C">
        <w:t>По</w:t>
      </w:r>
      <w:r w:rsidR="00307BEC" w:rsidRPr="007B6E8C">
        <w:t xml:space="preserve"> </w:t>
      </w:r>
      <w:r w:rsidRPr="007B6E8C">
        <w:t>ее</w:t>
      </w:r>
      <w:r w:rsidR="00307BEC" w:rsidRPr="007B6E8C">
        <w:t xml:space="preserve"> </w:t>
      </w:r>
      <w:r w:rsidRPr="007B6E8C">
        <w:t>словам,</w:t>
      </w:r>
      <w:r w:rsidR="00307BEC" w:rsidRPr="007B6E8C">
        <w:t xml:space="preserve"> </w:t>
      </w:r>
      <w:r w:rsidRPr="007B6E8C">
        <w:t>дополнительный</w:t>
      </w:r>
      <w:r w:rsidR="00307BEC" w:rsidRPr="007B6E8C">
        <w:t xml:space="preserve"> </w:t>
      </w:r>
      <w:r w:rsidRPr="007B6E8C">
        <w:t>бонус</w:t>
      </w:r>
      <w:r w:rsidR="00307BEC" w:rsidRPr="007B6E8C">
        <w:t xml:space="preserve"> </w:t>
      </w:r>
      <w:r w:rsidRPr="007B6E8C">
        <w:t>ожидается</w:t>
      </w:r>
      <w:r w:rsidR="00307BEC" w:rsidRPr="007B6E8C">
        <w:t xml:space="preserve"> </w:t>
      </w:r>
      <w:r w:rsidRPr="007B6E8C">
        <w:t>в</w:t>
      </w:r>
      <w:r w:rsidR="00307BEC" w:rsidRPr="007B6E8C">
        <w:t xml:space="preserve"> </w:t>
      </w:r>
      <w:r w:rsidRPr="007B6E8C">
        <w:t>ближайшее</w:t>
      </w:r>
      <w:r w:rsidR="00307BEC" w:rsidRPr="007B6E8C">
        <w:t xml:space="preserve"> </w:t>
      </w:r>
      <w:r w:rsidRPr="007B6E8C">
        <w:t>время</w:t>
      </w:r>
      <w:r w:rsidR="00307BEC" w:rsidRPr="007B6E8C">
        <w:t xml:space="preserve"> </w:t>
      </w:r>
      <w:r w:rsidRPr="007B6E8C">
        <w:t>для</w:t>
      </w:r>
      <w:r w:rsidR="00307BEC" w:rsidRPr="007B6E8C">
        <w:t xml:space="preserve"> </w:t>
      </w:r>
      <w:r w:rsidRPr="007B6E8C">
        <w:t>граждан</w:t>
      </w:r>
      <w:r w:rsidR="00307BEC" w:rsidRPr="007B6E8C">
        <w:t xml:space="preserve"> </w:t>
      </w:r>
      <w:r w:rsidRPr="007B6E8C">
        <w:t>от</w:t>
      </w:r>
      <w:r w:rsidR="00307BEC" w:rsidRPr="007B6E8C">
        <w:t xml:space="preserve"> </w:t>
      </w:r>
      <w:r w:rsidRPr="007B6E8C">
        <w:t>одного</w:t>
      </w:r>
      <w:r w:rsidR="00307BEC" w:rsidRPr="007B6E8C">
        <w:t xml:space="preserve"> </w:t>
      </w:r>
      <w:r w:rsidRPr="007B6E8C">
        <w:t>из</w:t>
      </w:r>
      <w:r w:rsidR="00307BEC" w:rsidRPr="007B6E8C">
        <w:t xml:space="preserve"> </w:t>
      </w:r>
      <w:r w:rsidRPr="007B6E8C">
        <w:t>авиаперевозчиков.</w:t>
      </w:r>
      <w:r w:rsidR="00307BEC" w:rsidRPr="007B6E8C">
        <w:t xml:space="preserve"> </w:t>
      </w:r>
      <w:r w:rsidRPr="007B6E8C">
        <w:t>Пенсионерам</w:t>
      </w:r>
      <w:r w:rsidR="00307BEC" w:rsidRPr="007B6E8C">
        <w:t xml:space="preserve"> </w:t>
      </w:r>
      <w:r w:rsidRPr="007B6E8C">
        <w:t>дадут</w:t>
      </w:r>
      <w:r w:rsidR="00307BEC" w:rsidRPr="007B6E8C">
        <w:t xml:space="preserve"> </w:t>
      </w:r>
      <w:r w:rsidRPr="007B6E8C">
        <w:t>возможность</w:t>
      </w:r>
      <w:r w:rsidR="00307BEC" w:rsidRPr="007B6E8C">
        <w:t xml:space="preserve"> </w:t>
      </w:r>
      <w:r w:rsidRPr="007B6E8C">
        <w:t>купить</w:t>
      </w:r>
      <w:r w:rsidR="00307BEC" w:rsidRPr="007B6E8C">
        <w:t xml:space="preserve"> </w:t>
      </w:r>
      <w:r w:rsidRPr="007B6E8C">
        <w:t>билеты</w:t>
      </w:r>
      <w:r w:rsidR="00307BEC" w:rsidRPr="007B6E8C">
        <w:t xml:space="preserve"> </w:t>
      </w:r>
      <w:r w:rsidRPr="007B6E8C">
        <w:t>на</w:t>
      </w:r>
      <w:r w:rsidR="00307BEC" w:rsidRPr="007B6E8C">
        <w:t xml:space="preserve"> </w:t>
      </w:r>
      <w:r w:rsidRPr="007B6E8C">
        <w:t>самолет</w:t>
      </w:r>
      <w:r w:rsidR="00307BEC" w:rsidRPr="007B6E8C">
        <w:t xml:space="preserve"> </w:t>
      </w:r>
      <w:r w:rsidRPr="007B6E8C">
        <w:t>по</w:t>
      </w:r>
      <w:r w:rsidR="00307BEC" w:rsidRPr="007B6E8C">
        <w:t xml:space="preserve"> </w:t>
      </w:r>
      <w:r w:rsidRPr="007B6E8C">
        <w:t>сниженным</w:t>
      </w:r>
      <w:r w:rsidR="00307BEC" w:rsidRPr="007B6E8C">
        <w:t xml:space="preserve"> </w:t>
      </w:r>
      <w:r w:rsidRPr="007B6E8C">
        <w:t>ценам</w:t>
      </w:r>
      <w:r w:rsidR="00307BEC" w:rsidRPr="007B6E8C">
        <w:t xml:space="preserve"> </w:t>
      </w:r>
      <w:r w:rsidRPr="007B6E8C">
        <w:t>и</w:t>
      </w:r>
      <w:r w:rsidR="00307BEC" w:rsidRPr="007B6E8C">
        <w:t xml:space="preserve"> </w:t>
      </w:r>
      <w:r w:rsidRPr="007B6E8C">
        <w:t>по</w:t>
      </w:r>
      <w:r w:rsidR="00307BEC" w:rsidRPr="007B6E8C">
        <w:t xml:space="preserve"> </w:t>
      </w:r>
      <w:r w:rsidRPr="007B6E8C">
        <w:t>новым</w:t>
      </w:r>
      <w:r w:rsidR="00307BEC" w:rsidRPr="007B6E8C">
        <w:t xml:space="preserve"> </w:t>
      </w:r>
      <w:r w:rsidRPr="007B6E8C">
        <w:t>направлениям.</w:t>
      </w:r>
      <w:r w:rsidR="00307BEC" w:rsidRPr="007B6E8C">
        <w:t xml:space="preserve"> </w:t>
      </w:r>
      <w:r w:rsidRPr="007B6E8C">
        <w:t>Так,</w:t>
      </w:r>
      <w:r w:rsidR="00307BEC" w:rsidRPr="007B6E8C">
        <w:t xml:space="preserve"> </w:t>
      </w:r>
      <w:r w:rsidRPr="007B6E8C">
        <w:t>уже</w:t>
      </w:r>
      <w:r w:rsidR="00307BEC" w:rsidRPr="007B6E8C">
        <w:t xml:space="preserve"> </w:t>
      </w:r>
      <w:r w:rsidRPr="007B6E8C">
        <w:t>сейчас</w:t>
      </w:r>
      <w:r w:rsidR="00307BEC" w:rsidRPr="007B6E8C">
        <w:t xml:space="preserve"> </w:t>
      </w:r>
      <w:r w:rsidRPr="007B6E8C">
        <w:t>открывается</w:t>
      </w:r>
      <w:r w:rsidR="00307BEC" w:rsidRPr="007B6E8C">
        <w:t xml:space="preserve"> </w:t>
      </w:r>
      <w:r w:rsidRPr="007B6E8C">
        <w:t>продажа</w:t>
      </w:r>
      <w:r w:rsidR="00307BEC" w:rsidRPr="007B6E8C">
        <w:t xml:space="preserve"> </w:t>
      </w:r>
      <w:r w:rsidRPr="007B6E8C">
        <w:t>таких</w:t>
      </w:r>
      <w:r w:rsidR="00307BEC" w:rsidRPr="007B6E8C">
        <w:t xml:space="preserve"> </w:t>
      </w:r>
      <w:r w:rsidRPr="007B6E8C">
        <w:t>льготных</w:t>
      </w:r>
      <w:r w:rsidR="00307BEC" w:rsidRPr="007B6E8C">
        <w:t xml:space="preserve"> </w:t>
      </w:r>
      <w:r w:rsidRPr="007B6E8C">
        <w:t>билетов</w:t>
      </w:r>
      <w:r w:rsidR="00307BEC" w:rsidRPr="007B6E8C">
        <w:t xml:space="preserve"> </w:t>
      </w:r>
      <w:r w:rsidRPr="007B6E8C">
        <w:t>на</w:t>
      </w:r>
      <w:r w:rsidR="00307BEC" w:rsidRPr="007B6E8C">
        <w:t xml:space="preserve"> </w:t>
      </w:r>
      <w:r w:rsidRPr="007B6E8C">
        <w:t>осень</w:t>
      </w:r>
      <w:r w:rsidR="00307BEC" w:rsidRPr="007B6E8C">
        <w:t xml:space="preserve"> </w:t>
      </w:r>
      <w:r w:rsidRPr="007B6E8C">
        <w:t>и</w:t>
      </w:r>
      <w:r w:rsidR="00307BEC" w:rsidRPr="007B6E8C">
        <w:t xml:space="preserve"> </w:t>
      </w:r>
      <w:r w:rsidRPr="007B6E8C">
        <w:t>зиму</w:t>
      </w:r>
      <w:r w:rsidR="00307BEC" w:rsidRPr="007B6E8C">
        <w:t xml:space="preserve"> </w:t>
      </w:r>
      <w:r w:rsidRPr="007B6E8C">
        <w:t>от</w:t>
      </w:r>
      <w:r w:rsidR="00307BEC" w:rsidRPr="007B6E8C">
        <w:t xml:space="preserve"> </w:t>
      </w:r>
      <w:r w:rsidRPr="007B6E8C">
        <w:t>компании</w:t>
      </w:r>
      <w:r w:rsidR="00307BEC" w:rsidRPr="007B6E8C">
        <w:t xml:space="preserve"> «</w:t>
      </w:r>
      <w:r w:rsidRPr="007B6E8C">
        <w:t>Уральские</w:t>
      </w:r>
      <w:r w:rsidR="00307BEC" w:rsidRPr="007B6E8C">
        <w:t xml:space="preserve"> </w:t>
      </w:r>
      <w:r w:rsidRPr="007B6E8C">
        <w:t>авиалинии</w:t>
      </w:r>
      <w:r w:rsidR="00307BEC" w:rsidRPr="007B6E8C">
        <w:t>»</w:t>
      </w:r>
      <w:r w:rsidRPr="007B6E8C">
        <w:t>.</w:t>
      </w:r>
    </w:p>
    <w:p w14:paraId="67B9C8E5" w14:textId="77777777" w:rsidR="00A576AC" w:rsidRPr="007B6E8C" w:rsidRDefault="00307BEC" w:rsidP="00A576AC">
      <w:r w:rsidRPr="007B6E8C">
        <w:t>«</w:t>
      </w:r>
      <w:r w:rsidR="00A576AC" w:rsidRPr="007B6E8C">
        <w:t>Перевозчик</w:t>
      </w:r>
      <w:r w:rsidRPr="007B6E8C">
        <w:t xml:space="preserve"> </w:t>
      </w:r>
      <w:r w:rsidR="00A576AC" w:rsidRPr="007B6E8C">
        <w:t>не</w:t>
      </w:r>
      <w:r w:rsidRPr="007B6E8C">
        <w:t xml:space="preserve"> </w:t>
      </w:r>
      <w:r w:rsidR="00A576AC" w:rsidRPr="007B6E8C">
        <w:t>так</w:t>
      </w:r>
      <w:r w:rsidRPr="007B6E8C">
        <w:t xml:space="preserve"> </w:t>
      </w:r>
      <w:r w:rsidR="00A576AC" w:rsidRPr="007B6E8C">
        <w:t>давно</w:t>
      </w:r>
      <w:r w:rsidRPr="007B6E8C">
        <w:t xml:space="preserve"> </w:t>
      </w:r>
      <w:r w:rsidR="00A576AC" w:rsidRPr="007B6E8C">
        <w:t>расширил</w:t>
      </w:r>
      <w:r w:rsidRPr="007B6E8C">
        <w:t xml:space="preserve"> </w:t>
      </w:r>
      <w:r w:rsidR="00A576AC" w:rsidRPr="007B6E8C">
        <w:t>полетную</w:t>
      </w:r>
      <w:r w:rsidRPr="007B6E8C">
        <w:t xml:space="preserve"> </w:t>
      </w:r>
      <w:r w:rsidR="00A576AC" w:rsidRPr="007B6E8C">
        <w:t>сеть,</w:t>
      </w:r>
      <w:r w:rsidRPr="007B6E8C">
        <w:t xml:space="preserve"> </w:t>
      </w:r>
      <w:r w:rsidR="00A576AC" w:rsidRPr="007B6E8C">
        <w:t>по</w:t>
      </w:r>
      <w:r w:rsidRPr="007B6E8C">
        <w:t xml:space="preserve"> </w:t>
      </w:r>
      <w:r w:rsidR="00A576AC" w:rsidRPr="007B6E8C">
        <w:t>которой</w:t>
      </w:r>
      <w:r w:rsidRPr="007B6E8C">
        <w:t xml:space="preserve"> </w:t>
      </w:r>
      <w:r w:rsidR="00A576AC" w:rsidRPr="007B6E8C">
        <w:t>можно</w:t>
      </w:r>
      <w:r w:rsidRPr="007B6E8C">
        <w:t xml:space="preserve"> </w:t>
      </w:r>
      <w:r w:rsidR="00A576AC" w:rsidRPr="007B6E8C">
        <w:t>приобретать</w:t>
      </w:r>
      <w:r w:rsidRPr="007B6E8C">
        <w:t xml:space="preserve"> </w:t>
      </w:r>
      <w:r w:rsidR="00A576AC" w:rsidRPr="007B6E8C">
        <w:t>так</w:t>
      </w:r>
      <w:r w:rsidRPr="007B6E8C">
        <w:t xml:space="preserve"> </w:t>
      </w:r>
      <w:r w:rsidR="00A576AC" w:rsidRPr="007B6E8C">
        <w:t>называемые</w:t>
      </w:r>
      <w:r w:rsidRPr="007B6E8C">
        <w:t xml:space="preserve"> </w:t>
      </w:r>
      <w:r w:rsidR="00A576AC" w:rsidRPr="007B6E8C">
        <w:t>субсидированные</w:t>
      </w:r>
      <w:r w:rsidRPr="007B6E8C">
        <w:t xml:space="preserve"> </w:t>
      </w:r>
      <w:r w:rsidR="00A576AC" w:rsidRPr="007B6E8C">
        <w:t>билеты.</w:t>
      </w:r>
      <w:r w:rsidRPr="007B6E8C">
        <w:t xml:space="preserve"> </w:t>
      </w:r>
      <w:r w:rsidR="00A576AC" w:rsidRPr="007B6E8C">
        <w:t>Они</w:t>
      </w:r>
      <w:r w:rsidRPr="007B6E8C">
        <w:t xml:space="preserve"> </w:t>
      </w:r>
      <w:r w:rsidR="00A576AC" w:rsidRPr="007B6E8C">
        <w:t>доступны</w:t>
      </w:r>
      <w:r w:rsidRPr="007B6E8C">
        <w:t xml:space="preserve"> </w:t>
      </w:r>
      <w:r w:rsidR="00A576AC" w:rsidRPr="007B6E8C">
        <w:t>льготным</w:t>
      </w:r>
      <w:r w:rsidRPr="007B6E8C">
        <w:t xml:space="preserve"> </w:t>
      </w:r>
      <w:r w:rsidR="00A576AC" w:rsidRPr="007B6E8C">
        <w:t>категориям</w:t>
      </w:r>
      <w:r w:rsidRPr="007B6E8C">
        <w:t xml:space="preserve"> </w:t>
      </w:r>
      <w:r w:rsidR="00A576AC" w:rsidRPr="007B6E8C">
        <w:t>граждан,</w:t>
      </w:r>
      <w:r w:rsidRPr="007B6E8C">
        <w:t xml:space="preserve"> </w:t>
      </w:r>
      <w:r w:rsidR="00A576AC" w:rsidRPr="007B6E8C">
        <w:t>в</w:t>
      </w:r>
      <w:r w:rsidRPr="007B6E8C">
        <w:t xml:space="preserve"> </w:t>
      </w:r>
      <w:r w:rsidR="00A576AC" w:rsidRPr="007B6E8C">
        <w:t>число</w:t>
      </w:r>
      <w:r w:rsidRPr="007B6E8C">
        <w:t xml:space="preserve"> </w:t>
      </w:r>
      <w:r w:rsidR="00A576AC" w:rsidRPr="007B6E8C">
        <w:t>которых</w:t>
      </w:r>
      <w:r w:rsidRPr="007B6E8C">
        <w:t xml:space="preserve"> </w:t>
      </w:r>
      <w:r w:rsidR="00A576AC" w:rsidRPr="007B6E8C">
        <w:t>входят</w:t>
      </w:r>
      <w:r w:rsidRPr="007B6E8C">
        <w:t xml:space="preserve"> </w:t>
      </w:r>
      <w:r w:rsidR="00A576AC" w:rsidRPr="007B6E8C">
        <w:t>люди</w:t>
      </w:r>
      <w:r w:rsidRPr="007B6E8C">
        <w:t xml:space="preserve"> </w:t>
      </w:r>
      <w:r w:rsidR="00A576AC" w:rsidRPr="007B6E8C">
        <w:t>старшего</w:t>
      </w:r>
      <w:r w:rsidRPr="007B6E8C">
        <w:t xml:space="preserve"> </w:t>
      </w:r>
      <w:r w:rsidR="00A576AC" w:rsidRPr="007B6E8C">
        <w:t>возраста.</w:t>
      </w:r>
      <w:r w:rsidRPr="007B6E8C">
        <w:t xml:space="preserve"> </w:t>
      </w:r>
      <w:r w:rsidR="00A576AC" w:rsidRPr="007B6E8C">
        <w:t>Это</w:t>
      </w:r>
      <w:r w:rsidRPr="007B6E8C">
        <w:t xml:space="preserve"> </w:t>
      </w:r>
      <w:r w:rsidR="00A576AC" w:rsidRPr="007B6E8C">
        <w:t>те,</w:t>
      </w:r>
      <w:r w:rsidRPr="007B6E8C">
        <w:t xml:space="preserve"> </w:t>
      </w:r>
      <w:r w:rsidR="00A576AC" w:rsidRPr="007B6E8C">
        <w:t>кто</w:t>
      </w:r>
      <w:r w:rsidRPr="007B6E8C">
        <w:t xml:space="preserve"> </w:t>
      </w:r>
      <w:r w:rsidR="00A576AC" w:rsidRPr="007B6E8C">
        <w:t>достиг</w:t>
      </w:r>
      <w:r w:rsidRPr="007B6E8C">
        <w:t xml:space="preserve"> </w:t>
      </w:r>
      <w:r w:rsidR="00A576AC" w:rsidRPr="007B6E8C">
        <w:t>пенсионного</w:t>
      </w:r>
      <w:r w:rsidRPr="007B6E8C">
        <w:t xml:space="preserve"> </w:t>
      </w:r>
      <w:r w:rsidR="00A576AC" w:rsidRPr="007B6E8C">
        <w:t>возраста</w:t>
      </w:r>
      <w:r w:rsidRPr="007B6E8C">
        <w:t xml:space="preserve"> </w:t>
      </w:r>
      <w:r w:rsidR="00A576AC" w:rsidRPr="007B6E8C">
        <w:t>по</w:t>
      </w:r>
      <w:r w:rsidRPr="007B6E8C">
        <w:t xml:space="preserve"> </w:t>
      </w:r>
      <w:r w:rsidR="00A576AC" w:rsidRPr="007B6E8C">
        <w:t>старому</w:t>
      </w:r>
      <w:r w:rsidRPr="007B6E8C">
        <w:t xml:space="preserve"> </w:t>
      </w:r>
      <w:r w:rsidR="00A576AC" w:rsidRPr="007B6E8C">
        <w:t>образцу,</w:t>
      </w:r>
      <w:r w:rsidRPr="007B6E8C">
        <w:t xml:space="preserve"> </w:t>
      </w:r>
      <w:r w:rsidR="00A576AC" w:rsidRPr="007B6E8C">
        <w:t>то</w:t>
      </w:r>
      <w:r w:rsidRPr="007B6E8C">
        <w:t xml:space="preserve"> </w:t>
      </w:r>
      <w:r w:rsidR="00A576AC" w:rsidRPr="007B6E8C">
        <w:t>есть</w:t>
      </w:r>
      <w:r w:rsidRPr="007B6E8C">
        <w:t xml:space="preserve"> </w:t>
      </w:r>
      <w:r w:rsidR="00A576AC" w:rsidRPr="007B6E8C">
        <w:t>женщины</w:t>
      </w:r>
      <w:r w:rsidRPr="007B6E8C">
        <w:t xml:space="preserve"> </w:t>
      </w:r>
      <w:r w:rsidR="00A576AC" w:rsidRPr="007B6E8C">
        <w:t>от</w:t>
      </w:r>
      <w:r w:rsidRPr="007B6E8C">
        <w:t xml:space="preserve"> </w:t>
      </w:r>
      <w:r w:rsidR="00A576AC" w:rsidRPr="007B6E8C">
        <w:t>55</w:t>
      </w:r>
      <w:r w:rsidRPr="007B6E8C">
        <w:t xml:space="preserve"> </w:t>
      </w:r>
      <w:r w:rsidR="00A576AC" w:rsidRPr="007B6E8C">
        <w:t>лет</w:t>
      </w:r>
      <w:r w:rsidRPr="007B6E8C">
        <w:t xml:space="preserve"> </w:t>
      </w:r>
      <w:r w:rsidR="00A576AC" w:rsidRPr="007B6E8C">
        <w:t>и</w:t>
      </w:r>
      <w:r w:rsidRPr="007B6E8C">
        <w:t xml:space="preserve"> </w:t>
      </w:r>
      <w:r w:rsidR="00A576AC" w:rsidRPr="007B6E8C">
        <w:t>старше,</w:t>
      </w:r>
      <w:r w:rsidRPr="007B6E8C">
        <w:t xml:space="preserve"> </w:t>
      </w:r>
      <w:r w:rsidR="00A576AC" w:rsidRPr="007B6E8C">
        <w:t>а</w:t>
      </w:r>
      <w:r w:rsidRPr="007B6E8C">
        <w:t xml:space="preserve"> </w:t>
      </w:r>
      <w:r w:rsidR="00A576AC" w:rsidRPr="007B6E8C">
        <w:t>также</w:t>
      </w:r>
      <w:r w:rsidRPr="007B6E8C">
        <w:t xml:space="preserve"> </w:t>
      </w:r>
      <w:r w:rsidR="00A576AC" w:rsidRPr="007B6E8C">
        <w:t>мужчины</w:t>
      </w:r>
      <w:r w:rsidRPr="007B6E8C">
        <w:t xml:space="preserve"> </w:t>
      </w:r>
      <w:r w:rsidR="00A576AC" w:rsidRPr="007B6E8C">
        <w:t>от</w:t>
      </w:r>
      <w:r w:rsidRPr="007B6E8C">
        <w:t xml:space="preserve"> </w:t>
      </w:r>
      <w:r w:rsidR="00A576AC" w:rsidRPr="007B6E8C">
        <w:t>60</w:t>
      </w:r>
      <w:r w:rsidRPr="007B6E8C">
        <w:t xml:space="preserve"> </w:t>
      </w:r>
      <w:r w:rsidR="00A576AC" w:rsidRPr="007B6E8C">
        <w:t>лет</w:t>
      </w:r>
      <w:r w:rsidRPr="007B6E8C">
        <w:t xml:space="preserve"> </w:t>
      </w:r>
      <w:r w:rsidR="00A576AC" w:rsidRPr="007B6E8C">
        <w:t>и</w:t>
      </w:r>
      <w:r w:rsidRPr="007B6E8C">
        <w:t xml:space="preserve"> </w:t>
      </w:r>
      <w:r w:rsidR="00A576AC" w:rsidRPr="007B6E8C">
        <w:t>старше.</w:t>
      </w:r>
      <w:r w:rsidRPr="007B6E8C">
        <w:t xml:space="preserve"> </w:t>
      </w:r>
      <w:r w:rsidR="00A576AC" w:rsidRPr="007B6E8C">
        <w:t>Для</w:t>
      </w:r>
      <w:r w:rsidRPr="007B6E8C">
        <w:t xml:space="preserve"> </w:t>
      </w:r>
      <w:r w:rsidR="00A576AC" w:rsidRPr="007B6E8C">
        <w:t>того,</w:t>
      </w:r>
      <w:r w:rsidRPr="007B6E8C">
        <w:t xml:space="preserve"> </w:t>
      </w:r>
      <w:r w:rsidR="00A576AC" w:rsidRPr="007B6E8C">
        <w:t>чтобы</w:t>
      </w:r>
      <w:r w:rsidRPr="007B6E8C">
        <w:t xml:space="preserve"> </w:t>
      </w:r>
      <w:r w:rsidR="00A576AC" w:rsidRPr="007B6E8C">
        <w:t>приобрести</w:t>
      </w:r>
      <w:r w:rsidRPr="007B6E8C">
        <w:t xml:space="preserve"> </w:t>
      </w:r>
      <w:r w:rsidR="00A576AC" w:rsidRPr="007B6E8C">
        <w:t>более</w:t>
      </w:r>
      <w:r w:rsidRPr="007B6E8C">
        <w:t xml:space="preserve"> </w:t>
      </w:r>
      <w:r w:rsidR="00A576AC" w:rsidRPr="007B6E8C">
        <w:t>дешевый</w:t>
      </w:r>
      <w:r w:rsidRPr="007B6E8C">
        <w:t xml:space="preserve"> </w:t>
      </w:r>
      <w:r w:rsidR="00A576AC" w:rsidRPr="007B6E8C">
        <w:t>билет,</w:t>
      </w:r>
      <w:r w:rsidRPr="007B6E8C">
        <w:t xml:space="preserve"> </w:t>
      </w:r>
      <w:r w:rsidR="00A576AC" w:rsidRPr="007B6E8C">
        <w:t>понадобится</w:t>
      </w:r>
      <w:r w:rsidRPr="007B6E8C">
        <w:t xml:space="preserve"> </w:t>
      </w:r>
      <w:r w:rsidR="00A576AC" w:rsidRPr="007B6E8C">
        <w:t>только</w:t>
      </w:r>
      <w:r w:rsidRPr="007B6E8C">
        <w:t xml:space="preserve"> </w:t>
      </w:r>
      <w:r w:rsidR="00A576AC" w:rsidRPr="007B6E8C">
        <w:t>паспорт,</w:t>
      </w:r>
      <w:r w:rsidRPr="007B6E8C">
        <w:t xml:space="preserve"> </w:t>
      </w:r>
      <w:r w:rsidR="00A576AC" w:rsidRPr="007B6E8C">
        <w:t>подтверждающий</w:t>
      </w:r>
      <w:r w:rsidRPr="007B6E8C">
        <w:t xml:space="preserve"> </w:t>
      </w:r>
      <w:r w:rsidR="00A576AC" w:rsidRPr="007B6E8C">
        <w:t>возраст</w:t>
      </w:r>
      <w:r w:rsidRPr="007B6E8C">
        <w:t>»</w:t>
      </w:r>
      <w:r w:rsidR="00A576AC" w:rsidRPr="007B6E8C">
        <w:t>,</w:t>
      </w:r>
      <w:r w:rsidRPr="007B6E8C">
        <w:t xml:space="preserve"> </w:t>
      </w:r>
      <w:r w:rsidR="00A576AC" w:rsidRPr="007B6E8C">
        <w:t>-</w:t>
      </w:r>
      <w:r w:rsidRPr="007B6E8C">
        <w:t xml:space="preserve"> </w:t>
      </w:r>
      <w:r w:rsidR="00A576AC" w:rsidRPr="007B6E8C">
        <w:t>отметила</w:t>
      </w:r>
      <w:r w:rsidRPr="007B6E8C">
        <w:t xml:space="preserve"> </w:t>
      </w:r>
      <w:r w:rsidR="00A576AC" w:rsidRPr="007B6E8C">
        <w:t>Киреева.</w:t>
      </w:r>
    </w:p>
    <w:p w14:paraId="5D5CF678" w14:textId="77777777" w:rsidR="00A576AC" w:rsidRPr="007B6E8C" w:rsidRDefault="00A576AC" w:rsidP="00A576AC">
      <w:r w:rsidRPr="007B6E8C">
        <w:t>Отмечается,</w:t>
      </w:r>
      <w:r w:rsidR="00307BEC" w:rsidRPr="007B6E8C">
        <w:t xml:space="preserve"> </w:t>
      </w:r>
      <w:r w:rsidRPr="007B6E8C">
        <w:t>что</w:t>
      </w:r>
      <w:r w:rsidR="00307BEC" w:rsidRPr="007B6E8C">
        <w:t xml:space="preserve"> </w:t>
      </w:r>
      <w:r w:rsidRPr="007B6E8C">
        <w:t>льгота</w:t>
      </w:r>
      <w:r w:rsidR="00307BEC" w:rsidRPr="007B6E8C">
        <w:t xml:space="preserve"> </w:t>
      </w:r>
      <w:r w:rsidRPr="007B6E8C">
        <w:t>будет</w:t>
      </w:r>
      <w:r w:rsidR="00307BEC" w:rsidRPr="007B6E8C">
        <w:t xml:space="preserve"> </w:t>
      </w:r>
      <w:r w:rsidRPr="007B6E8C">
        <w:t>действовать</w:t>
      </w:r>
      <w:r w:rsidR="00307BEC" w:rsidRPr="007B6E8C">
        <w:t xml:space="preserve"> </w:t>
      </w:r>
      <w:r w:rsidRPr="007B6E8C">
        <w:t>до</w:t>
      </w:r>
      <w:r w:rsidR="00307BEC" w:rsidRPr="007B6E8C">
        <w:t xml:space="preserve"> </w:t>
      </w:r>
      <w:r w:rsidRPr="007B6E8C">
        <w:t>конца</w:t>
      </w:r>
      <w:r w:rsidR="00307BEC" w:rsidRPr="007B6E8C">
        <w:t xml:space="preserve"> </w:t>
      </w:r>
      <w:r w:rsidRPr="007B6E8C">
        <w:t>года.</w:t>
      </w:r>
      <w:r w:rsidR="00307BEC" w:rsidRPr="007B6E8C">
        <w:t xml:space="preserve"> </w:t>
      </w:r>
      <w:r w:rsidRPr="007B6E8C">
        <w:t>Например,</w:t>
      </w:r>
      <w:r w:rsidR="00307BEC" w:rsidRPr="007B6E8C">
        <w:t xml:space="preserve"> </w:t>
      </w:r>
      <w:r w:rsidRPr="007B6E8C">
        <w:t>из</w:t>
      </w:r>
      <w:r w:rsidR="00307BEC" w:rsidRPr="007B6E8C">
        <w:t xml:space="preserve"> </w:t>
      </w:r>
      <w:r w:rsidRPr="007B6E8C">
        <w:t>Владивостока</w:t>
      </w:r>
      <w:r w:rsidR="00307BEC" w:rsidRPr="007B6E8C">
        <w:t xml:space="preserve"> </w:t>
      </w:r>
      <w:r w:rsidRPr="007B6E8C">
        <w:t>в</w:t>
      </w:r>
      <w:r w:rsidR="00307BEC" w:rsidRPr="007B6E8C">
        <w:t xml:space="preserve"> </w:t>
      </w:r>
      <w:r w:rsidRPr="007B6E8C">
        <w:t>Санкт-Петербург</w:t>
      </w:r>
      <w:r w:rsidR="00307BEC" w:rsidRPr="007B6E8C">
        <w:t xml:space="preserve"> </w:t>
      </w:r>
      <w:r w:rsidRPr="007B6E8C">
        <w:t>таким</w:t>
      </w:r>
      <w:r w:rsidR="00307BEC" w:rsidRPr="007B6E8C">
        <w:t xml:space="preserve"> </w:t>
      </w:r>
      <w:r w:rsidRPr="007B6E8C">
        <w:t>гражданам</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слетать</w:t>
      </w:r>
      <w:r w:rsidR="00307BEC" w:rsidRPr="007B6E8C">
        <w:t xml:space="preserve"> </w:t>
      </w:r>
      <w:r w:rsidRPr="007B6E8C">
        <w:t>всего</w:t>
      </w:r>
      <w:r w:rsidR="00307BEC" w:rsidRPr="007B6E8C">
        <w:t xml:space="preserve"> </w:t>
      </w:r>
      <w:r w:rsidRPr="007B6E8C">
        <w:t>за</w:t>
      </w:r>
      <w:r w:rsidR="00307BEC" w:rsidRPr="007B6E8C">
        <w:t xml:space="preserve"> </w:t>
      </w:r>
      <w:r w:rsidRPr="007B6E8C">
        <w:t>7500</w:t>
      </w:r>
      <w:r w:rsidR="00307BEC" w:rsidRPr="007B6E8C">
        <w:t xml:space="preserve"> </w:t>
      </w:r>
      <w:r w:rsidRPr="007B6E8C">
        <w:t>рублей,</w:t>
      </w:r>
      <w:r w:rsidR="00307BEC" w:rsidRPr="007B6E8C">
        <w:t xml:space="preserve"> </w:t>
      </w:r>
      <w:r w:rsidRPr="007B6E8C">
        <w:t>из</w:t>
      </w:r>
      <w:r w:rsidR="00307BEC" w:rsidRPr="007B6E8C">
        <w:t xml:space="preserve"> </w:t>
      </w:r>
      <w:r w:rsidRPr="007B6E8C">
        <w:t>столицы</w:t>
      </w:r>
      <w:r w:rsidR="00307BEC" w:rsidRPr="007B6E8C">
        <w:t xml:space="preserve"> </w:t>
      </w:r>
      <w:r w:rsidRPr="007B6E8C">
        <w:t>в</w:t>
      </w:r>
      <w:r w:rsidR="00307BEC" w:rsidRPr="007B6E8C">
        <w:t xml:space="preserve"> </w:t>
      </w:r>
      <w:r w:rsidRPr="007B6E8C">
        <w:t>Приморья</w:t>
      </w:r>
      <w:r w:rsidR="00307BEC" w:rsidRPr="007B6E8C">
        <w:t xml:space="preserve"> </w:t>
      </w:r>
      <w:r w:rsidRPr="007B6E8C">
        <w:t>в</w:t>
      </w:r>
      <w:r w:rsidR="00307BEC" w:rsidRPr="007B6E8C">
        <w:t xml:space="preserve"> </w:t>
      </w:r>
      <w:r w:rsidRPr="007B6E8C">
        <w:t>Сочи</w:t>
      </w:r>
      <w:r w:rsidR="00307BEC" w:rsidRPr="007B6E8C">
        <w:t xml:space="preserve"> </w:t>
      </w:r>
      <w:r w:rsidRPr="007B6E8C">
        <w:t>проезд</w:t>
      </w:r>
      <w:r w:rsidR="00307BEC" w:rsidRPr="007B6E8C">
        <w:t xml:space="preserve"> </w:t>
      </w:r>
      <w:r w:rsidRPr="007B6E8C">
        <w:t>для</w:t>
      </w:r>
      <w:r w:rsidR="00307BEC" w:rsidRPr="007B6E8C">
        <w:t xml:space="preserve"> </w:t>
      </w:r>
      <w:r w:rsidRPr="007B6E8C">
        <w:t>пенсионеров</w:t>
      </w:r>
      <w:r w:rsidR="00307BEC" w:rsidRPr="007B6E8C">
        <w:t xml:space="preserve"> </w:t>
      </w:r>
      <w:r w:rsidRPr="007B6E8C">
        <w:t>составит</w:t>
      </w:r>
      <w:r w:rsidR="00307BEC" w:rsidRPr="007B6E8C">
        <w:t xml:space="preserve"> </w:t>
      </w:r>
      <w:r w:rsidRPr="007B6E8C">
        <w:t>всего</w:t>
      </w:r>
      <w:r w:rsidR="00307BEC" w:rsidRPr="007B6E8C">
        <w:t xml:space="preserve"> </w:t>
      </w:r>
      <w:r w:rsidRPr="007B6E8C">
        <w:t>10</w:t>
      </w:r>
      <w:r w:rsidR="00307BEC" w:rsidRPr="007B6E8C">
        <w:t xml:space="preserve"> </w:t>
      </w:r>
      <w:r w:rsidRPr="007B6E8C">
        <w:t>500</w:t>
      </w:r>
      <w:r w:rsidR="00307BEC" w:rsidRPr="007B6E8C">
        <w:t xml:space="preserve"> </w:t>
      </w:r>
      <w:r w:rsidRPr="007B6E8C">
        <w:t>рублей,</w:t>
      </w:r>
      <w:r w:rsidR="00307BEC" w:rsidRPr="007B6E8C">
        <w:t xml:space="preserve"> </w:t>
      </w:r>
      <w:r w:rsidRPr="007B6E8C">
        <w:t>а</w:t>
      </w:r>
      <w:r w:rsidR="00307BEC" w:rsidRPr="007B6E8C">
        <w:t xml:space="preserve"> </w:t>
      </w:r>
      <w:r w:rsidRPr="007B6E8C">
        <w:t>из</w:t>
      </w:r>
      <w:r w:rsidR="00307BEC" w:rsidRPr="007B6E8C">
        <w:t xml:space="preserve"> </w:t>
      </w:r>
      <w:r w:rsidRPr="007B6E8C">
        <w:t>Иркутска</w:t>
      </w:r>
      <w:r w:rsidR="00307BEC" w:rsidRPr="007B6E8C">
        <w:t xml:space="preserve"> </w:t>
      </w:r>
      <w:r w:rsidRPr="007B6E8C">
        <w:t>в</w:t>
      </w:r>
      <w:r w:rsidR="00307BEC" w:rsidRPr="007B6E8C">
        <w:t xml:space="preserve"> </w:t>
      </w:r>
      <w:r w:rsidRPr="007B6E8C">
        <w:t>главный</w:t>
      </w:r>
      <w:r w:rsidR="00307BEC" w:rsidRPr="007B6E8C">
        <w:t xml:space="preserve"> </w:t>
      </w:r>
      <w:r w:rsidRPr="007B6E8C">
        <w:t>курортный</w:t>
      </w:r>
      <w:r w:rsidR="00307BEC" w:rsidRPr="007B6E8C">
        <w:t xml:space="preserve"> </w:t>
      </w:r>
      <w:r w:rsidRPr="007B6E8C">
        <w:t>город</w:t>
      </w:r>
      <w:r w:rsidR="00307BEC" w:rsidRPr="007B6E8C">
        <w:t xml:space="preserve"> </w:t>
      </w:r>
      <w:r w:rsidRPr="007B6E8C">
        <w:t>страны</w:t>
      </w:r>
      <w:r w:rsidR="00307BEC" w:rsidRPr="007B6E8C">
        <w:t xml:space="preserve"> </w:t>
      </w:r>
      <w:r w:rsidRPr="007B6E8C">
        <w:t>стоимость</w:t>
      </w:r>
      <w:r w:rsidR="00307BEC" w:rsidRPr="007B6E8C">
        <w:t xml:space="preserve"> </w:t>
      </w:r>
      <w:r w:rsidRPr="007B6E8C">
        <w:t>билета</w:t>
      </w:r>
      <w:r w:rsidR="00307BEC" w:rsidRPr="007B6E8C">
        <w:t xml:space="preserve"> </w:t>
      </w:r>
      <w:r w:rsidRPr="007B6E8C">
        <w:t>составит</w:t>
      </w:r>
      <w:r w:rsidR="00307BEC" w:rsidRPr="007B6E8C">
        <w:t xml:space="preserve"> </w:t>
      </w:r>
      <w:r w:rsidRPr="007B6E8C">
        <w:t>6800</w:t>
      </w:r>
      <w:r w:rsidR="00307BEC" w:rsidRPr="007B6E8C">
        <w:t xml:space="preserve"> </w:t>
      </w:r>
      <w:r w:rsidRPr="007B6E8C">
        <w:t>рублей.</w:t>
      </w:r>
      <w:r w:rsidR="00307BEC" w:rsidRPr="007B6E8C">
        <w:t xml:space="preserve"> </w:t>
      </w:r>
      <w:r w:rsidRPr="007B6E8C">
        <w:t>Это</w:t>
      </w:r>
      <w:r w:rsidR="00307BEC" w:rsidRPr="007B6E8C">
        <w:t xml:space="preserve"> </w:t>
      </w:r>
      <w:r w:rsidRPr="007B6E8C">
        <w:t>примерно</w:t>
      </w:r>
      <w:r w:rsidR="00307BEC" w:rsidRPr="007B6E8C">
        <w:t xml:space="preserve"> </w:t>
      </w:r>
      <w:r w:rsidRPr="007B6E8C">
        <w:t>вдвое</w:t>
      </w:r>
      <w:r w:rsidR="00307BEC" w:rsidRPr="007B6E8C">
        <w:t xml:space="preserve"> </w:t>
      </w:r>
      <w:r w:rsidRPr="007B6E8C">
        <w:t>дешевле,</w:t>
      </w:r>
      <w:r w:rsidR="00307BEC" w:rsidRPr="007B6E8C">
        <w:t xml:space="preserve"> </w:t>
      </w:r>
      <w:r w:rsidRPr="007B6E8C">
        <w:t>чем</w:t>
      </w:r>
      <w:r w:rsidR="00307BEC" w:rsidRPr="007B6E8C">
        <w:t xml:space="preserve"> </w:t>
      </w:r>
      <w:r w:rsidRPr="007B6E8C">
        <w:t>на</w:t>
      </w:r>
      <w:r w:rsidR="00307BEC" w:rsidRPr="007B6E8C">
        <w:t xml:space="preserve"> </w:t>
      </w:r>
      <w:r w:rsidRPr="007B6E8C">
        <w:t>обычных</w:t>
      </w:r>
      <w:r w:rsidR="00307BEC" w:rsidRPr="007B6E8C">
        <w:t xml:space="preserve"> </w:t>
      </w:r>
      <w:r w:rsidRPr="007B6E8C">
        <w:t>местах.</w:t>
      </w:r>
      <w:r w:rsidR="00307BEC" w:rsidRPr="007B6E8C">
        <w:t xml:space="preserve"> </w:t>
      </w:r>
      <w:r w:rsidRPr="007B6E8C">
        <w:t>И</w:t>
      </w:r>
      <w:r w:rsidR="00307BEC" w:rsidRPr="007B6E8C">
        <w:t xml:space="preserve"> </w:t>
      </w:r>
      <w:r w:rsidRPr="007B6E8C">
        <w:t>оформить</w:t>
      </w:r>
      <w:r w:rsidR="00307BEC" w:rsidRPr="007B6E8C">
        <w:t xml:space="preserve"> </w:t>
      </w:r>
      <w:r w:rsidRPr="007B6E8C">
        <w:t>такую</w:t>
      </w:r>
      <w:r w:rsidR="00307BEC" w:rsidRPr="007B6E8C">
        <w:t xml:space="preserve"> </w:t>
      </w:r>
      <w:r w:rsidRPr="007B6E8C">
        <w:t>льготу</w:t>
      </w:r>
      <w:r w:rsidR="00307BEC" w:rsidRPr="007B6E8C">
        <w:t xml:space="preserve"> </w:t>
      </w:r>
      <w:r w:rsidRPr="007B6E8C">
        <w:t>граждане</w:t>
      </w:r>
      <w:r w:rsidR="00307BEC" w:rsidRPr="007B6E8C">
        <w:t xml:space="preserve"> </w:t>
      </w:r>
      <w:r w:rsidRPr="007B6E8C">
        <w:t>смогут</w:t>
      </w:r>
      <w:r w:rsidR="00307BEC" w:rsidRPr="007B6E8C">
        <w:t xml:space="preserve"> </w:t>
      </w:r>
      <w:r w:rsidRPr="007B6E8C">
        <w:t>уже</w:t>
      </w:r>
      <w:r w:rsidR="00307BEC" w:rsidRPr="007B6E8C">
        <w:t xml:space="preserve"> </w:t>
      </w:r>
      <w:r w:rsidRPr="007B6E8C">
        <w:t>с</w:t>
      </w:r>
      <w:r w:rsidR="00307BEC" w:rsidRPr="007B6E8C">
        <w:t xml:space="preserve"> </w:t>
      </w:r>
      <w:r w:rsidRPr="007B6E8C">
        <w:t>20</w:t>
      </w:r>
      <w:r w:rsidR="00307BEC" w:rsidRPr="007B6E8C">
        <w:t xml:space="preserve"> </w:t>
      </w:r>
      <w:r w:rsidRPr="007B6E8C">
        <w:t>августа.</w:t>
      </w:r>
    </w:p>
    <w:p w14:paraId="52684E68" w14:textId="77777777" w:rsidR="00A576AC" w:rsidRPr="007B6E8C" w:rsidRDefault="00000000" w:rsidP="00A576AC">
      <w:hyperlink r:id="rId40" w:history="1">
        <w:r w:rsidR="00A576AC" w:rsidRPr="007B6E8C">
          <w:rPr>
            <w:rStyle w:val="a3"/>
          </w:rPr>
          <w:t>https://primpress.ru/article/115061</w:t>
        </w:r>
      </w:hyperlink>
    </w:p>
    <w:p w14:paraId="0694CC71" w14:textId="77777777" w:rsidR="00612FA4" w:rsidRPr="007B6E8C" w:rsidRDefault="00612FA4" w:rsidP="009548CC">
      <w:pPr>
        <w:pStyle w:val="2"/>
      </w:pPr>
      <w:bookmarkStart w:id="116" w:name="_Toc174947784"/>
      <w:r w:rsidRPr="007B6E8C">
        <w:lastRenderedPageBreak/>
        <w:t>DEITA.</w:t>
      </w:r>
      <w:r w:rsidR="009548CC" w:rsidRPr="007B6E8C">
        <w:t>ru</w:t>
      </w:r>
      <w:r w:rsidR="00307BEC" w:rsidRPr="007B6E8C">
        <w:t xml:space="preserve"> </w:t>
      </w:r>
      <w:r w:rsidR="007B7084" w:rsidRPr="007B6E8C">
        <w:t>(Владивосток)</w:t>
      </w:r>
      <w:r w:rsidRPr="007B6E8C">
        <w:t>,</w:t>
      </w:r>
      <w:r w:rsidR="00307BEC" w:rsidRPr="007B6E8C">
        <w:t xml:space="preserve"> </w:t>
      </w:r>
      <w:r w:rsidRPr="007B6E8C">
        <w:t>16.08.2024,</w:t>
      </w:r>
      <w:r w:rsidR="00307BEC" w:rsidRPr="007B6E8C">
        <w:t xml:space="preserve"> </w:t>
      </w:r>
      <w:r w:rsidRPr="007B6E8C">
        <w:t>Как</w:t>
      </w:r>
      <w:r w:rsidR="00307BEC" w:rsidRPr="007B6E8C">
        <w:t xml:space="preserve"> </w:t>
      </w:r>
      <w:r w:rsidRPr="007B6E8C">
        <w:t>и</w:t>
      </w:r>
      <w:r w:rsidR="00307BEC" w:rsidRPr="007B6E8C">
        <w:t xml:space="preserve"> </w:t>
      </w:r>
      <w:r w:rsidRPr="007B6E8C">
        <w:t>о</w:t>
      </w:r>
      <w:r w:rsidR="00307BEC" w:rsidRPr="007B6E8C">
        <w:t xml:space="preserve"> </w:t>
      </w:r>
      <w:r w:rsidRPr="007B6E8C">
        <w:t>ч</w:t>
      </w:r>
      <w:r w:rsidR="00307BEC" w:rsidRPr="007B6E8C">
        <w:t>е</w:t>
      </w:r>
      <w:r w:rsidRPr="007B6E8C">
        <w:t>м</w:t>
      </w:r>
      <w:r w:rsidR="00307BEC" w:rsidRPr="007B6E8C">
        <w:t xml:space="preserve"> </w:t>
      </w:r>
      <w:r w:rsidRPr="007B6E8C">
        <w:t>теперь</w:t>
      </w:r>
      <w:r w:rsidR="00307BEC" w:rsidRPr="007B6E8C">
        <w:t xml:space="preserve"> </w:t>
      </w:r>
      <w:r w:rsidRPr="007B6E8C">
        <w:t>будет</w:t>
      </w:r>
      <w:r w:rsidR="00307BEC" w:rsidRPr="007B6E8C">
        <w:t xml:space="preserve"> </w:t>
      </w:r>
      <w:r w:rsidRPr="007B6E8C">
        <w:t>уведомлять</w:t>
      </w:r>
      <w:r w:rsidR="00307BEC" w:rsidRPr="007B6E8C">
        <w:t xml:space="preserve"> </w:t>
      </w:r>
      <w:r w:rsidRPr="007B6E8C">
        <w:t>пенсионеров</w:t>
      </w:r>
      <w:r w:rsidR="00307BEC" w:rsidRPr="007B6E8C">
        <w:t xml:space="preserve"> </w:t>
      </w:r>
      <w:r w:rsidRPr="007B6E8C">
        <w:t>СФР</w:t>
      </w:r>
      <w:bookmarkEnd w:id="116"/>
    </w:p>
    <w:p w14:paraId="1573CAAB" w14:textId="77777777" w:rsidR="00612FA4" w:rsidRPr="007B6E8C" w:rsidRDefault="00612FA4" w:rsidP="00391C51">
      <w:pPr>
        <w:pStyle w:val="3"/>
      </w:pPr>
      <w:bookmarkStart w:id="117" w:name="_Toc174947785"/>
      <w:r w:rsidRPr="007B6E8C">
        <w:t>В</w:t>
      </w:r>
      <w:r w:rsidR="00307BEC" w:rsidRPr="007B6E8C">
        <w:t xml:space="preserve"> </w:t>
      </w:r>
      <w:r w:rsidRPr="007B6E8C">
        <w:t>России</w:t>
      </w:r>
      <w:r w:rsidR="00307BEC" w:rsidRPr="007B6E8C">
        <w:t xml:space="preserve"> </w:t>
      </w:r>
      <w:r w:rsidRPr="007B6E8C">
        <w:t>начал</w:t>
      </w:r>
      <w:r w:rsidR="00307BEC" w:rsidRPr="007B6E8C">
        <w:t xml:space="preserve"> </w:t>
      </w:r>
      <w:r w:rsidRPr="007B6E8C">
        <w:t>действовать</w:t>
      </w:r>
      <w:r w:rsidR="00307BEC" w:rsidRPr="007B6E8C">
        <w:t xml:space="preserve"> </w:t>
      </w:r>
      <w:r w:rsidRPr="007B6E8C">
        <w:t>новый</w:t>
      </w:r>
      <w:r w:rsidR="00307BEC" w:rsidRPr="007B6E8C">
        <w:t xml:space="preserve"> </w:t>
      </w:r>
      <w:r w:rsidRPr="007B6E8C">
        <w:t>порядок</w:t>
      </w:r>
      <w:r w:rsidR="00307BEC" w:rsidRPr="007B6E8C">
        <w:t xml:space="preserve"> </w:t>
      </w:r>
      <w:r w:rsidRPr="007B6E8C">
        <w:t>извещения</w:t>
      </w:r>
      <w:r w:rsidR="00307BEC" w:rsidRPr="007B6E8C">
        <w:t xml:space="preserve"> </w:t>
      </w:r>
      <w:r w:rsidRPr="007B6E8C">
        <w:t>граждан</w:t>
      </w:r>
      <w:r w:rsidR="00307BEC" w:rsidRPr="007B6E8C">
        <w:t xml:space="preserve"> </w:t>
      </w:r>
      <w:r w:rsidRPr="007B6E8C">
        <w:t>органами</w:t>
      </w:r>
      <w:r w:rsidR="00307BEC" w:rsidRPr="007B6E8C">
        <w:t xml:space="preserve"> </w:t>
      </w:r>
      <w:r w:rsidRPr="007B6E8C">
        <w:t>Социального</w:t>
      </w:r>
      <w:r w:rsidR="00307BEC" w:rsidRPr="007B6E8C">
        <w:t xml:space="preserve"> </w:t>
      </w:r>
      <w:r w:rsidRPr="007B6E8C">
        <w:t>фонда</w:t>
      </w:r>
      <w:r w:rsidR="00307BEC" w:rsidRPr="007B6E8C">
        <w:t xml:space="preserve"> </w:t>
      </w:r>
      <w:r w:rsidRPr="007B6E8C">
        <w:t>России.</w:t>
      </w:r>
      <w:r w:rsidR="00307BEC" w:rsidRPr="007B6E8C">
        <w:t xml:space="preserve"> </w:t>
      </w:r>
      <w:r w:rsidRPr="007B6E8C">
        <w:t>Об</w:t>
      </w:r>
      <w:r w:rsidR="00307BEC" w:rsidRPr="007B6E8C">
        <w:t xml:space="preserve"> </w:t>
      </w:r>
      <w:r w:rsidRPr="007B6E8C">
        <w:t>этом</w:t>
      </w:r>
      <w:r w:rsidR="00307BEC" w:rsidRPr="007B6E8C">
        <w:t xml:space="preserve"> </w:t>
      </w:r>
      <w:r w:rsidRPr="007B6E8C">
        <w:t>рассказала</w:t>
      </w:r>
      <w:r w:rsidR="00307BEC" w:rsidRPr="007B6E8C">
        <w:t xml:space="preserve"> </w:t>
      </w:r>
      <w:r w:rsidRPr="007B6E8C">
        <w:t>юрист</w:t>
      </w:r>
      <w:r w:rsidR="00307BEC" w:rsidRPr="007B6E8C">
        <w:t xml:space="preserve"> </w:t>
      </w:r>
      <w:r w:rsidRPr="007B6E8C">
        <w:t>Ирина</w:t>
      </w:r>
      <w:r w:rsidR="00307BEC" w:rsidRPr="007B6E8C">
        <w:t xml:space="preserve"> </w:t>
      </w:r>
      <w:r w:rsidRPr="007B6E8C">
        <w:t>Сивакова,</w:t>
      </w:r>
      <w:r w:rsidR="00307BEC" w:rsidRPr="007B6E8C">
        <w:t xml:space="preserve"> </w:t>
      </w:r>
      <w:r w:rsidRPr="007B6E8C">
        <w:t>сообщает</w:t>
      </w:r>
      <w:r w:rsidR="00307BEC" w:rsidRPr="007B6E8C">
        <w:t xml:space="preserve"> </w:t>
      </w:r>
      <w:r w:rsidRPr="007B6E8C">
        <w:t>ИА</w:t>
      </w:r>
      <w:r w:rsidR="00307BEC" w:rsidRPr="007B6E8C">
        <w:t xml:space="preserve"> </w:t>
      </w:r>
      <w:r w:rsidRPr="007B6E8C">
        <w:t>DEITA.RU.</w:t>
      </w:r>
      <w:bookmarkEnd w:id="117"/>
    </w:p>
    <w:p w14:paraId="1632BDC4" w14:textId="77777777" w:rsidR="00612FA4" w:rsidRPr="007B6E8C" w:rsidRDefault="00612FA4" w:rsidP="00612FA4">
      <w:r w:rsidRPr="007B6E8C">
        <w:t>Как</w:t>
      </w:r>
      <w:r w:rsidR="00307BEC" w:rsidRPr="007B6E8C">
        <w:t xml:space="preserve"> </w:t>
      </w:r>
      <w:r w:rsidRPr="007B6E8C">
        <w:t>объяснила</w:t>
      </w:r>
      <w:r w:rsidR="00307BEC" w:rsidRPr="007B6E8C">
        <w:t xml:space="preserve"> </w:t>
      </w:r>
      <w:r w:rsidRPr="007B6E8C">
        <w:t>эксперт,</w:t>
      </w:r>
      <w:r w:rsidR="00307BEC" w:rsidRPr="007B6E8C">
        <w:t xml:space="preserve"> </w:t>
      </w:r>
      <w:r w:rsidRPr="007B6E8C">
        <w:t>СФР</w:t>
      </w:r>
      <w:r w:rsidR="00307BEC" w:rsidRPr="007B6E8C">
        <w:t xml:space="preserve"> </w:t>
      </w:r>
      <w:r w:rsidRPr="007B6E8C">
        <w:t>теперь</w:t>
      </w:r>
      <w:r w:rsidR="00307BEC" w:rsidRPr="007B6E8C">
        <w:t xml:space="preserve"> </w:t>
      </w:r>
      <w:r w:rsidRPr="007B6E8C">
        <w:t>обязан</w:t>
      </w:r>
      <w:r w:rsidR="00307BEC" w:rsidRPr="007B6E8C">
        <w:t xml:space="preserve"> </w:t>
      </w:r>
      <w:r w:rsidRPr="007B6E8C">
        <w:t>уведомлять</w:t>
      </w:r>
      <w:r w:rsidR="00307BEC" w:rsidRPr="007B6E8C">
        <w:t xml:space="preserve"> </w:t>
      </w:r>
      <w:r w:rsidRPr="007B6E8C">
        <w:t>граждан</w:t>
      </w:r>
      <w:r w:rsidR="00307BEC" w:rsidRPr="007B6E8C">
        <w:t xml:space="preserve"> </w:t>
      </w:r>
      <w:r w:rsidRPr="007B6E8C">
        <w:t>о</w:t>
      </w:r>
      <w:r w:rsidR="00307BEC" w:rsidRPr="007B6E8C">
        <w:t xml:space="preserve"> </w:t>
      </w:r>
      <w:r w:rsidRPr="007B6E8C">
        <w:t>назначении</w:t>
      </w:r>
      <w:r w:rsidR="00307BEC" w:rsidRPr="007B6E8C">
        <w:t xml:space="preserve"> </w:t>
      </w:r>
      <w:r w:rsidRPr="007B6E8C">
        <w:t>следующих</w:t>
      </w:r>
      <w:r w:rsidR="00307BEC" w:rsidRPr="007B6E8C">
        <w:t xml:space="preserve"> </w:t>
      </w:r>
      <w:r w:rsidRPr="007B6E8C">
        <w:t>видов</w:t>
      </w:r>
      <w:r w:rsidR="00307BEC" w:rsidRPr="007B6E8C">
        <w:t xml:space="preserve"> </w:t>
      </w:r>
      <w:r w:rsidRPr="007B6E8C">
        <w:t>пенсий:</w:t>
      </w:r>
      <w:r w:rsidR="00307BEC" w:rsidRPr="007B6E8C">
        <w:t xml:space="preserve"> </w:t>
      </w:r>
      <w:r w:rsidRPr="007B6E8C">
        <w:t>социальной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социальной</w:t>
      </w:r>
      <w:r w:rsidR="00307BEC" w:rsidRPr="007B6E8C">
        <w:t xml:space="preserve"> </w:t>
      </w:r>
      <w:r w:rsidRPr="007B6E8C">
        <w:t>или</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инвалидности</w:t>
      </w:r>
      <w:r w:rsidR="00307BEC" w:rsidRPr="007B6E8C">
        <w:t xml:space="preserve"> </w:t>
      </w:r>
      <w:r w:rsidRPr="007B6E8C">
        <w:t>(со</w:t>
      </w:r>
      <w:r w:rsidR="00307BEC" w:rsidRPr="007B6E8C">
        <w:t xml:space="preserve"> </w:t>
      </w:r>
      <w:r w:rsidRPr="007B6E8C">
        <w:t>дня</w:t>
      </w:r>
      <w:r w:rsidR="00307BEC" w:rsidRPr="007B6E8C">
        <w:t xml:space="preserve"> </w:t>
      </w:r>
      <w:r w:rsidRPr="007B6E8C">
        <w:t>признания</w:t>
      </w:r>
      <w:r w:rsidR="00307BEC" w:rsidRPr="007B6E8C">
        <w:t xml:space="preserve"> </w:t>
      </w:r>
      <w:r w:rsidRPr="007B6E8C">
        <w:t>гражданина</w:t>
      </w:r>
      <w:r w:rsidR="00307BEC" w:rsidRPr="007B6E8C">
        <w:t xml:space="preserve"> </w:t>
      </w:r>
      <w:r w:rsidRPr="007B6E8C">
        <w:t>инвалидом)</w:t>
      </w:r>
      <w:r w:rsidR="00307BEC" w:rsidRPr="007B6E8C">
        <w:t xml:space="preserve"> </w:t>
      </w:r>
      <w:r w:rsidRPr="007B6E8C">
        <w:t>и</w:t>
      </w:r>
      <w:r w:rsidR="00307BEC" w:rsidRPr="007B6E8C">
        <w:t xml:space="preserve"> </w:t>
      </w:r>
      <w:r w:rsidRPr="007B6E8C">
        <w:t>по</w:t>
      </w:r>
      <w:r w:rsidR="00307BEC" w:rsidRPr="007B6E8C">
        <w:t xml:space="preserve"> </w:t>
      </w:r>
      <w:r w:rsidRPr="007B6E8C">
        <w:t>случаю</w:t>
      </w:r>
      <w:r w:rsidR="00307BEC" w:rsidRPr="007B6E8C">
        <w:t xml:space="preserve"> </w:t>
      </w:r>
      <w:r w:rsidRPr="007B6E8C">
        <w:t>потери</w:t>
      </w:r>
      <w:r w:rsidR="00307BEC" w:rsidRPr="007B6E8C">
        <w:t xml:space="preserve"> </w:t>
      </w:r>
      <w:r w:rsidRPr="007B6E8C">
        <w:t>кормильца</w:t>
      </w:r>
      <w:r w:rsidR="00307BEC" w:rsidRPr="007B6E8C">
        <w:t xml:space="preserve"> </w:t>
      </w:r>
      <w:r w:rsidRPr="007B6E8C">
        <w:t>(для</w:t>
      </w:r>
      <w:r w:rsidR="00307BEC" w:rsidRPr="007B6E8C">
        <w:t xml:space="preserve"> </w:t>
      </w:r>
      <w:r w:rsidRPr="007B6E8C">
        <w:t>несовершеннолетних</w:t>
      </w:r>
      <w:r w:rsidR="00307BEC" w:rsidRPr="007B6E8C">
        <w:t xml:space="preserve"> </w:t>
      </w:r>
      <w:r w:rsidRPr="007B6E8C">
        <w:t>детей);</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 </w:t>
      </w:r>
      <w:r w:rsidRPr="007B6E8C">
        <w:t>гражданину,</w:t>
      </w:r>
      <w:r w:rsidR="00307BEC" w:rsidRPr="007B6E8C">
        <w:t xml:space="preserve"> </w:t>
      </w:r>
      <w:r w:rsidRPr="007B6E8C">
        <w:t>который</w:t>
      </w:r>
      <w:r w:rsidR="00307BEC" w:rsidRPr="007B6E8C">
        <w:t xml:space="preserve"> </w:t>
      </w:r>
      <w:r w:rsidRPr="007B6E8C">
        <w:t>получал</w:t>
      </w:r>
      <w:r w:rsidR="00307BEC" w:rsidRPr="007B6E8C">
        <w:t xml:space="preserve"> </w:t>
      </w:r>
      <w:r w:rsidRPr="007B6E8C">
        <w:t>пенсию</w:t>
      </w:r>
      <w:r w:rsidR="00307BEC" w:rsidRPr="007B6E8C">
        <w:t xml:space="preserve"> </w:t>
      </w:r>
      <w:r w:rsidRPr="007B6E8C">
        <w:t>по</w:t>
      </w:r>
      <w:r w:rsidR="00307BEC" w:rsidRPr="007B6E8C">
        <w:t xml:space="preserve"> </w:t>
      </w:r>
      <w:r w:rsidRPr="007B6E8C">
        <w:t>инвалидности</w:t>
      </w:r>
      <w:r w:rsidR="00307BEC" w:rsidRPr="007B6E8C">
        <w:t xml:space="preserve"> </w:t>
      </w:r>
      <w:r w:rsidRPr="007B6E8C">
        <w:t>и</w:t>
      </w:r>
      <w:r w:rsidR="00307BEC" w:rsidRPr="007B6E8C">
        <w:t xml:space="preserve"> </w:t>
      </w:r>
      <w:r w:rsidRPr="007B6E8C">
        <w:t>достиг</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 </w:t>
      </w:r>
      <w:r w:rsidRPr="007B6E8C">
        <w:t>гражданину,</w:t>
      </w:r>
      <w:r w:rsidR="00307BEC" w:rsidRPr="007B6E8C">
        <w:t xml:space="preserve"> </w:t>
      </w:r>
      <w:r w:rsidRPr="007B6E8C">
        <w:t>который</w:t>
      </w:r>
      <w:r w:rsidR="00307BEC" w:rsidRPr="007B6E8C">
        <w:t xml:space="preserve"> </w:t>
      </w:r>
      <w:r w:rsidRPr="007B6E8C">
        <w:t>был</w:t>
      </w:r>
      <w:r w:rsidR="00307BEC" w:rsidRPr="007B6E8C">
        <w:t xml:space="preserve"> </w:t>
      </w:r>
      <w:r w:rsidRPr="007B6E8C">
        <w:t>на</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случаю</w:t>
      </w:r>
      <w:r w:rsidR="00307BEC" w:rsidRPr="007B6E8C">
        <w:t xml:space="preserve"> </w:t>
      </w:r>
      <w:r w:rsidRPr="007B6E8C">
        <w:t>потери</w:t>
      </w:r>
      <w:r w:rsidR="00307BEC" w:rsidRPr="007B6E8C">
        <w:t xml:space="preserve"> </w:t>
      </w:r>
      <w:r w:rsidRPr="007B6E8C">
        <w:t>кормильца,</w:t>
      </w:r>
      <w:r w:rsidR="00307BEC" w:rsidRPr="007B6E8C">
        <w:t xml:space="preserve"> </w:t>
      </w:r>
      <w:r w:rsidRPr="007B6E8C">
        <w:t>но</w:t>
      </w:r>
      <w:r w:rsidR="00307BEC" w:rsidRPr="007B6E8C">
        <w:t xml:space="preserve"> </w:t>
      </w:r>
      <w:r w:rsidRPr="007B6E8C">
        <w:t>достиг</w:t>
      </w:r>
      <w:r w:rsidR="00307BEC" w:rsidRPr="007B6E8C">
        <w:t xml:space="preserve"> </w:t>
      </w:r>
      <w:r w:rsidRPr="007B6E8C">
        <w:t>80-летнего</w:t>
      </w:r>
      <w:r w:rsidR="00307BEC" w:rsidRPr="007B6E8C">
        <w:t xml:space="preserve"> </w:t>
      </w:r>
      <w:r w:rsidRPr="007B6E8C">
        <w:t>возраста</w:t>
      </w:r>
      <w:r w:rsidR="00307BEC" w:rsidRPr="007B6E8C">
        <w:t xml:space="preserve"> </w:t>
      </w:r>
      <w:r w:rsidRPr="007B6E8C">
        <w:t>(получив</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доплату</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доли</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которая</w:t>
      </w:r>
      <w:r w:rsidR="00307BEC" w:rsidRPr="007B6E8C">
        <w:t xml:space="preserve"> </w:t>
      </w:r>
      <w:r w:rsidRPr="007B6E8C">
        <w:t>полагается</w:t>
      </w:r>
      <w:r w:rsidR="00307BEC" w:rsidRPr="007B6E8C">
        <w:t xml:space="preserve"> </w:t>
      </w:r>
      <w:r w:rsidRPr="007B6E8C">
        <w:t>госслужащим</w:t>
      </w:r>
      <w:r w:rsidR="00307BEC" w:rsidRPr="007B6E8C">
        <w:t xml:space="preserve"> </w:t>
      </w:r>
      <w:r w:rsidRPr="007B6E8C">
        <w:t>и</w:t>
      </w:r>
      <w:r w:rsidR="00307BEC" w:rsidRPr="007B6E8C">
        <w:t xml:space="preserve"> </w:t>
      </w:r>
      <w:r w:rsidRPr="007B6E8C">
        <w:t>летчикам-испытателям</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за</w:t>
      </w:r>
      <w:r w:rsidR="00307BEC" w:rsidRPr="007B6E8C">
        <w:t xml:space="preserve"> </w:t>
      </w:r>
      <w:r w:rsidRPr="007B6E8C">
        <w:t>выслугу</w:t>
      </w:r>
      <w:r w:rsidR="00307BEC" w:rsidRPr="007B6E8C">
        <w:t xml:space="preserve"> </w:t>
      </w:r>
      <w:r w:rsidRPr="007B6E8C">
        <w:t>лет)</w:t>
      </w:r>
      <w:r w:rsidR="00307BEC" w:rsidRPr="007B6E8C">
        <w:t xml:space="preserve"> </w:t>
      </w:r>
      <w:r w:rsidRPr="007B6E8C">
        <w:t>за</w:t>
      </w:r>
      <w:r w:rsidR="00307BEC" w:rsidRPr="007B6E8C">
        <w:t xml:space="preserve"> </w:t>
      </w:r>
      <w:r w:rsidRPr="007B6E8C">
        <w:t>выработанный</w:t>
      </w:r>
      <w:r w:rsidR="00307BEC" w:rsidRPr="007B6E8C">
        <w:t xml:space="preserve"> </w:t>
      </w:r>
      <w:r w:rsidRPr="007B6E8C">
        <w:t>ими</w:t>
      </w:r>
      <w:r w:rsidR="00307BEC" w:rsidRPr="007B6E8C">
        <w:t xml:space="preserve"> </w:t>
      </w:r>
      <w:r w:rsidRPr="007B6E8C">
        <w:t>страховой</w:t>
      </w:r>
      <w:r w:rsidR="00307BEC" w:rsidRPr="007B6E8C">
        <w:t xml:space="preserve"> </w:t>
      </w:r>
      <w:r w:rsidRPr="007B6E8C">
        <w:t>стаж.</w:t>
      </w:r>
    </w:p>
    <w:p w14:paraId="33A6D229" w14:textId="77777777" w:rsidR="00612FA4" w:rsidRPr="007B6E8C" w:rsidRDefault="00612FA4" w:rsidP="00612FA4">
      <w:r w:rsidRPr="007B6E8C">
        <w:t>Как</w:t>
      </w:r>
      <w:r w:rsidR="00307BEC" w:rsidRPr="007B6E8C">
        <w:t xml:space="preserve"> </w:t>
      </w:r>
      <w:r w:rsidRPr="007B6E8C">
        <w:t>отметила</w:t>
      </w:r>
      <w:r w:rsidR="00307BEC" w:rsidRPr="007B6E8C">
        <w:t xml:space="preserve"> </w:t>
      </w:r>
      <w:r w:rsidRPr="007B6E8C">
        <w:t>Сивакова,</w:t>
      </w:r>
      <w:r w:rsidR="00307BEC" w:rsidRPr="007B6E8C">
        <w:t xml:space="preserve"> </w:t>
      </w:r>
      <w:r w:rsidRPr="007B6E8C">
        <w:t>все</w:t>
      </w:r>
      <w:r w:rsidR="00307BEC" w:rsidRPr="007B6E8C">
        <w:t xml:space="preserve"> </w:t>
      </w:r>
      <w:r w:rsidRPr="007B6E8C">
        <w:t>эти</w:t>
      </w:r>
      <w:r w:rsidR="00307BEC" w:rsidRPr="007B6E8C">
        <w:t xml:space="preserve"> </w:t>
      </w:r>
      <w:r w:rsidRPr="007B6E8C">
        <w:t>пенсии</w:t>
      </w:r>
      <w:r w:rsidR="00307BEC" w:rsidRPr="007B6E8C">
        <w:t xml:space="preserve"> </w:t>
      </w:r>
      <w:r w:rsidRPr="007B6E8C">
        <w:t>назначаются</w:t>
      </w:r>
      <w:r w:rsidR="00307BEC" w:rsidRPr="007B6E8C">
        <w:t xml:space="preserve"> </w:t>
      </w:r>
      <w:r w:rsidRPr="007B6E8C">
        <w:t>сейчас</w:t>
      </w:r>
      <w:r w:rsidR="00307BEC" w:rsidRPr="007B6E8C">
        <w:t xml:space="preserve"> </w:t>
      </w:r>
      <w:r w:rsidRPr="007B6E8C">
        <w:t>в</w:t>
      </w:r>
      <w:r w:rsidR="00307BEC" w:rsidRPr="007B6E8C">
        <w:t xml:space="preserve"> </w:t>
      </w:r>
      <w:r w:rsidRPr="007B6E8C">
        <w:t>беззаявительном</w:t>
      </w:r>
      <w:r w:rsidR="00307BEC" w:rsidRPr="007B6E8C">
        <w:t xml:space="preserve"> </w:t>
      </w:r>
      <w:r w:rsidRPr="007B6E8C">
        <w:t>порядке</w:t>
      </w:r>
      <w:r w:rsidR="00307BEC" w:rsidRPr="007B6E8C">
        <w:t xml:space="preserve"> - </w:t>
      </w:r>
      <w:r w:rsidRPr="007B6E8C">
        <w:t>автоматически,</w:t>
      </w:r>
      <w:r w:rsidR="00307BEC" w:rsidRPr="007B6E8C">
        <w:t xml:space="preserve"> </w:t>
      </w:r>
      <w:r w:rsidRPr="007B6E8C">
        <w:t>на</w:t>
      </w:r>
      <w:r w:rsidR="00307BEC" w:rsidRPr="007B6E8C">
        <w:t xml:space="preserve"> </w:t>
      </w:r>
      <w:r w:rsidRPr="007B6E8C">
        <w:t>основании</w:t>
      </w:r>
      <w:r w:rsidR="00307BEC" w:rsidRPr="007B6E8C">
        <w:t xml:space="preserve"> </w:t>
      </w:r>
      <w:r w:rsidRPr="007B6E8C">
        <w:t>поступивших</w:t>
      </w:r>
      <w:r w:rsidR="00307BEC" w:rsidRPr="007B6E8C">
        <w:t xml:space="preserve"> </w:t>
      </w:r>
      <w:r w:rsidRPr="007B6E8C">
        <w:t>в</w:t>
      </w:r>
      <w:r w:rsidR="00307BEC" w:rsidRPr="007B6E8C">
        <w:t xml:space="preserve"> </w:t>
      </w:r>
      <w:r w:rsidRPr="007B6E8C">
        <w:t>СФР</w:t>
      </w:r>
      <w:r w:rsidR="00307BEC" w:rsidRPr="007B6E8C">
        <w:t xml:space="preserve"> </w:t>
      </w:r>
      <w:r w:rsidRPr="007B6E8C">
        <w:t>сведений</w:t>
      </w:r>
      <w:r w:rsidR="00307BEC" w:rsidRPr="007B6E8C">
        <w:t xml:space="preserve"> </w:t>
      </w:r>
      <w:r w:rsidRPr="007B6E8C">
        <w:t>о</w:t>
      </w:r>
      <w:r w:rsidR="00307BEC" w:rsidRPr="007B6E8C">
        <w:t xml:space="preserve"> </w:t>
      </w:r>
      <w:r w:rsidRPr="007B6E8C">
        <w:t>праве</w:t>
      </w:r>
      <w:r w:rsidR="00307BEC" w:rsidRPr="007B6E8C">
        <w:t xml:space="preserve"> </w:t>
      </w:r>
      <w:r w:rsidRPr="007B6E8C">
        <w:t>на</w:t>
      </w:r>
      <w:r w:rsidR="00307BEC" w:rsidRPr="007B6E8C">
        <w:t xml:space="preserve"> </w:t>
      </w:r>
      <w:r w:rsidRPr="007B6E8C">
        <w:t>пенсионное</w:t>
      </w:r>
      <w:r w:rsidR="00307BEC" w:rsidRPr="007B6E8C">
        <w:t xml:space="preserve"> </w:t>
      </w:r>
      <w:r w:rsidRPr="007B6E8C">
        <w:t>обеспечение.</w:t>
      </w:r>
      <w:r w:rsidR="00307BEC" w:rsidRPr="007B6E8C">
        <w:t xml:space="preserve"> </w:t>
      </w:r>
      <w:r w:rsidRPr="007B6E8C">
        <w:t>Также</w:t>
      </w:r>
      <w:r w:rsidR="00307BEC" w:rsidRPr="007B6E8C">
        <w:t xml:space="preserve"> </w:t>
      </w:r>
      <w:r w:rsidRPr="007B6E8C">
        <w:t>ведомство</w:t>
      </w:r>
      <w:r w:rsidR="00307BEC" w:rsidRPr="007B6E8C">
        <w:t xml:space="preserve"> </w:t>
      </w:r>
      <w:r w:rsidRPr="007B6E8C">
        <w:t>теперь</w:t>
      </w:r>
      <w:r w:rsidR="00307BEC" w:rsidRPr="007B6E8C">
        <w:t xml:space="preserve"> </w:t>
      </w:r>
      <w:r w:rsidRPr="007B6E8C">
        <w:t>обязано</w:t>
      </w:r>
      <w:r w:rsidR="00307BEC" w:rsidRPr="007B6E8C">
        <w:t xml:space="preserve"> </w:t>
      </w:r>
      <w:r w:rsidRPr="007B6E8C">
        <w:t>уведомлять</w:t>
      </w:r>
      <w:r w:rsidR="00307BEC" w:rsidRPr="007B6E8C">
        <w:t xml:space="preserve"> </w:t>
      </w:r>
      <w:r w:rsidRPr="007B6E8C">
        <w:t>россиян</w:t>
      </w:r>
      <w:r w:rsidR="00307BEC" w:rsidRPr="007B6E8C">
        <w:t xml:space="preserve"> </w:t>
      </w:r>
      <w:r w:rsidRPr="007B6E8C">
        <w:t>о</w:t>
      </w:r>
      <w:r w:rsidR="00307BEC" w:rsidRPr="007B6E8C">
        <w:t xml:space="preserve"> </w:t>
      </w:r>
      <w:r w:rsidRPr="007B6E8C">
        <w:t>назначении</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после</w:t>
      </w:r>
      <w:r w:rsidR="00307BEC" w:rsidRPr="007B6E8C">
        <w:t xml:space="preserve"> </w:t>
      </w:r>
      <w:r w:rsidRPr="007B6E8C">
        <w:t>обращения</w:t>
      </w:r>
      <w:r w:rsidR="00307BEC" w:rsidRPr="007B6E8C">
        <w:t xml:space="preserve"> </w:t>
      </w:r>
      <w:r w:rsidRPr="007B6E8C">
        <w:t>гражданина</w:t>
      </w:r>
      <w:r w:rsidR="00307BEC" w:rsidRPr="007B6E8C">
        <w:t xml:space="preserve"> </w:t>
      </w:r>
      <w:r w:rsidRPr="007B6E8C">
        <w:t>со</w:t>
      </w:r>
      <w:r w:rsidR="00307BEC" w:rsidRPr="007B6E8C">
        <w:t xml:space="preserve"> </w:t>
      </w:r>
      <w:r w:rsidRPr="007B6E8C">
        <w:t>всеми</w:t>
      </w:r>
      <w:r w:rsidR="00307BEC" w:rsidRPr="007B6E8C">
        <w:t xml:space="preserve"> </w:t>
      </w:r>
      <w:r w:rsidRPr="007B6E8C">
        <w:t>необходимыми</w:t>
      </w:r>
      <w:r w:rsidR="00307BEC" w:rsidRPr="007B6E8C">
        <w:t xml:space="preserve"> </w:t>
      </w:r>
      <w:r w:rsidRPr="007B6E8C">
        <w:t>документами;</w:t>
      </w:r>
      <w:r w:rsidR="00307BEC" w:rsidRPr="007B6E8C">
        <w:t xml:space="preserve"> </w:t>
      </w:r>
      <w:r w:rsidRPr="007B6E8C">
        <w:t>о</w:t>
      </w:r>
      <w:r w:rsidR="00307BEC" w:rsidRPr="007B6E8C">
        <w:t xml:space="preserve"> </w:t>
      </w:r>
      <w:r w:rsidRPr="007B6E8C">
        <w:t>перерасч</w:t>
      </w:r>
      <w:r w:rsidR="00307BEC" w:rsidRPr="007B6E8C">
        <w:t>е</w:t>
      </w:r>
      <w:r w:rsidRPr="007B6E8C">
        <w:t>те</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связи</w:t>
      </w:r>
      <w:r w:rsidR="00307BEC" w:rsidRPr="007B6E8C">
        <w:t xml:space="preserve"> </w:t>
      </w:r>
      <w:r w:rsidRPr="007B6E8C">
        <w:t>с</w:t>
      </w:r>
      <w:r w:rsidR="00307BEC" w:rsidRPr="007B6E8C">
        <w:t xml:space="preserve"> </w:t>
      </w:r>
      <w:r w:rsidRPr="007B6E8C">
        <w:t>представлением</w:t>
      </w:r>
      <w:r w:rsidR="00307BEC" w:rsidRPr="007B6E8C">
        <w:t xml:space="preserve"> </w:t>
      </w:r>
      <w:r w:rsidRPr="007B6E8C">
        <w:t>пенсионером</w:t>
      </w:r>
      <w:r w:rsidR="00307BEC" w:rsidRPr="007B6E8C">
        <w:t xml:space="preserve"> </w:t>
      </w:r>
      <w:r w:rsidRPr="007B6E8C">
        <w:t>или</w:t>
      </w:r>
      <w:r w:rsidR="00307BEC" w:rsidRPr="007B6E8C">
        <w:t xml:space="preserve"> </w:t>
      </w:r>
      <w:r w:rsidRPr="007B6E8C">
        <w:t>получением</w:t>
      </w:r>
      <w:r w:rsidR="00307BEC" w:rsidRPr="007B6E8C">
        <w:t xml:space="preserve"> </w:t>
      </w:r>
      <w:r w:rsidRPr="007B6E8C">
        <w:t>органами</w:t>
      </w:r>
      <w:r w:rsidR="00307BEC" w:rsidRPr="007B6E8C">
        <w:t xml:space="preserve"> </w:t>
      </w:r>
      <w:r w:rsidRPr="007B6E8C">
        <w:t>СФР</w:t>
      </w:r>
      <w:r w:rsidR="00307BEC" w:rsidRPr="007B6E8C">
        <w:t xml:space="preserve"> </w:t>
      </w:r>
      <w:r w:rsidRPr="007B6E8C">
        <w:t>запрошенных</w:t>
      </w:r>
      <w:r w:rsidR="00307BEC" w:rsidRPr="007B6E8C">
        <w:t xml:space="preserve"> </w:t>
      </w:r>
      <w:r w:rsidRPr="007B6E8C">
        <w:t>документов,</w:t>
      </w:r>
      <w:r w:rsidR="00307BEC" w:rsidRPr="007B6E8C">
        <w:t xml:space="preserve"> </w:t>
      </w:r>
      <w:r w:rsidRPr="007B6E8C">
        <w:t>подтверждающих</w:t>
      </w:r>
      <w:r w:rsidR="00307BEC" w:rsidRPr="007B6E8C">
        <w:t xml:space="preserve"> </w:t>
      </w:r>
      <w:r w:rsidRPr="007B6E8C">
        <w:t>обстоятельства</w:t>
      </w:r>
      <w:r w:rsidR="00307BEC" w:rsidRPr="007B6E8C">
        <w:t xml:space="preserve"> </w:t>
      </w:r>
      <w:r w:rsidRPr="007B6E8C">
        <w:t>для</w:t>
      </w:r>
      <w:r w:rsidR="00307BEC" w:rsidRPr="007B6E8C">
        <w:t xml:space="preserve"> </w:t>
      </w:r>
      <w:r w:rsidRPr="007B6E8C">
        <w:t>перерасчета</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сторону</w:t>
      </w:r>
      <w:r w:rsidR="00307BEC" w:rsidRPr="007B6E8C">
        <w:t xml:space="preserve"> </w:t>
      </w:r>
      <w:r w:rsidRPr="007B6E8C">
        <w:t>увеличения.</w:t>
      </w:r>
    </w:p>
    <w:p w14:paraId="21D92D16" w14:textId="77777777" w:rsidR="00612FA4" w:rsidRPr="007B6E8C" w:rsidRDefault="00612FA4" w:rsidP="00612FA4">
      <w:r w:rsidRPr="007B6E8C">
        <w:t>Также</w:t>
      </w:r>
      <w:r w:rsidR="00307BEC" w:rsidRPr="007B6E8C">
        <w:t xml:space="preserve"> </w:t>
      </w:r>
      <w:r w:rsidRPr="007B6E8C">
        <w:t>СФР</w:t>
      </w:r>
      <w:r w:rsidR="00307BEC" w:rsidRPr="007B6E8C">
        <w:t xml:space="preserve"> </w:t>
      </w:r>
      <w:r w:rsidRPr="007B6E8C">
        <w:t>теперь</w:t>
      </w:r>
      <w:r w:rsidR="00307BEC" w:rsidRPr="007B6E8C">
        <w:t xml:space="preserve"> </w:t>
      </w:r>
      <w:r w:rsidRPr="007B6E8C">
        <w:t>обязан</w:t>
      </w:r>
      <w:r w:rsidR="00307BEC" w:rsidRPr="007B6E8C">
        <w:t xml:space="preserve"> </w:t>
      </w:r>
      <w:r w:rsidRPr="007B6E8C">
        <w:t>уведомлять</w:t>
      </w:r>
      <w:r w:rsidR="00307BEC" w:rsidRPr="007B6E8C">
        <w:t xml:space="preserve"> </w:t>
      </w:r>
      <w:r w:rsidRPr="007B6E8C">
        <w:t>россиян</w:t>
      </w:r>
      <w:r w:rsidR="00307BEC" w:rsidRPr="007B6E8C">
        <w:t xml:space="preserve"> </w:t>
      </w:r>
      <w:r w:rsidRPr="007B6E8C">
        <w:t>о</w:t>
      </w:r>
      <w:r w:rsidR="00307BEC" w:rsidRPr="007B6E8C">
        <w:t xml:space="preserve"> </w:t>
      </w:r>
      <w:r w:rsidRPr="007B6E8C">
        <w:t>прекращении</w:t>
      </w:r>
      <w:r w:rsidR="00307BEC" w:rsidRPr="007B6E8C">
        <w:t xml:space="preserve"> </w:t>
      </w:r>
      <w:r w:rsidRPr="007B6E8C">
        <w:t>выплаты</w:t>
      </w:r>
      <w:r w:rsidR="00307BEC" w:rsidRPr="007B6E8C">
        <w:t xml:space="preserve"> </w:t>
      </w:r>
      <w:r w:rsidRPr="007B6E8C">
        <w:t>пенсии</w:t>
      </w:r>
      <w:r w:rsidR="00307BEC" w:rsidRPr="007B6E8C">
        <w:t xml:space="preserve"> </w:t>
      </w:r>
      <w:r w:rsidRPr="007B6E8C">
        <w:t>гражданину</w:t>
      </w:r>
      <w:r w:rsidR="00307BEC" w:rsidRPr="007B6E8C">
        <w:t xml:space="preserve"> </w:t>
      </w:r>
      <w:r w:rsidRPr="007B6E8C">
        <w:t>в</w:t>
      </w:r>
      <w:r w:rsidR="00307BEC" w:rsidRPr="007B6E8C">
        <w:t xml:space="preserve"> </w:t>
      </w:r>
      <w:r w:rsidRPr="007B6E8C">
        <w:t>связи</w:t>
      </w:r>
      <w:r w:rsidR="00307BEC" w:rsidRPr="007B6E8C">
        <w:t xml:space="preserve"> </w:t>
      </w:r>
      <w:r w:rsidRPr="007B6E8C">
        <w:t>с</w:t>
      </w:r>
      <w:r w:rsidR="00307BEC" w:rsidRPr="007B6E8C">
        <w:t xml:space="preserve"> </w:t>
      </w:r>
      <w:r w:rsidRPr="007B6E8C">
        <w:t>переводом</w:t>
      </w:r>
      <w:r w:rsidR="00307BEC" w:rsidRPr="007B6E8C">
        <w:t xml:space="preserve"> </w:t>
      </w:r>
      <w:r w:rsidRPr="007B6E8C">
        <w:t>его</w:t>
      </w:r>
      <w:r w:rsidR="00307BEC" w:rsidRPr="007B6E8C">
        <w:t xml:space="preserve"> </w:t>
      </w:r>
      <w:r w:rsidRPr="007B6E8C">
        <w:t>на</w:t>
      </w:r>
      <w:r w:rsidR="00307BEC" w:rsidRPr="007B6E8C">
        <w:t xml:space="preserve"> </w:t>
      </w:r>
      <w:r w:rsidRPr="007B6E8C">
        <w:t>другой</w:t>
      </w:r>
      <w:r w:rsidR="00307BEC" w:rsidRPr="007B6E8C">
        <w:t xml:space="preserve"> </w:t>
      </w:r>
      <w:r w:rsidRPr="007B6E8C">
        <w:t>вид</w:t>
      </w:r>
      <w:r w:rsidR="00307BEC" w:rsidRPr="007B6E8C">
        <w:t xml:space="preserve"> </w:t>
      </w:r>
      <w:r w:rsidRPr="007B6E8C">
        <w:t>пенсии</w:t>
      </w:r>
      <w:r w:rsidR="00307BEC" w:rsidRPr="007B6E8C">
        <w:t xml:space="preserve"> </w:t>
      </w:r>
      <w:r w:rsidRPr="007B6E8C">
        <w:t>(это</w:t>
      </w:r>
      <w:r w:rsidR="00307BEC" w:rsidRPr="007B6E8C">
        <w:t xml:space="preserve"> </w:t>
      </w:r>
      <w:r w:rsidRPr="007B6E8C">
        <w:t>происходит,</w:t>
      </w:r>
      <w:r w:rsidR="00307BEC" w:rsidRPr="007B6E8C">
        <w:t xml:space="preserve"> </w:t>
      </w:r>
      <w:r w:rsidRPr="007B6E8C">
        <w:t>в</w:t>
      </w:r>
      <w:r w:rsidR="00307BEC" w:rsidRPr="007B6E8C">
        <w:t xml:space="preserve"> </w:t>
      </w:r>
      <w:r w:rsidRPr="007B6E8C">
        <w:t>частности,</w:t>
      </w:r>
      <w:r w:rsidR="00307BEC" w:rsidRPr="007B6E8C">
        <w:t xml:space="preserve"> </w:t>
      </w:r>
      <w:r w:rsidRPr="007B6E8C">
        <w:t>при</w:t>
      </w:r>
      <w:r w:rsidR="00307BEC" w:rsidRPr="007B6E8C">
        <w:t xml:space="preserve"> </w:t>
      </w:r>
      <w:r w:rsidRPr="007B6E8C">
        <w:t>достижении</w:t>
      </w:r>
      <w:r w:rsidR="00307BEC" w:rsidRPr="007B6E8C">
        <w:t xml:space="preserve"> </w:t>
      </w:r>
      <w:r w:rsidRPr="007B6E8C">
        <w:t>получателем</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инвалидности</w:t>
      </w:r>
      <w:r w:rsidR="00307BEC" w:rsidRPr="007B6E8C">
        <w:t xml:space="preserve"> </w:t>
      </w:r>
      <w:r w:rsidRPr="007B6E8C">
        <w:t>пенсионного</w:t>
      </w:r>
      <w:r w:rsidR="00307BEC" w:rsidRPr="007B6E8C">
        <w:t xml:space="preserve"> </w:t>
      </w:r>
      <w:r w:rsidRPr="007B6E8C">
        <w:t>возраста</w:t>
      </w:r>
      <w:r w:rsidR="00307BEC" w:rsidRPr="007B6E8C">
        <w:t xml:space="preserve"> - </w:t>
      </w:r>
      <w:r w:rsidRPr="007B6E8C">
        <w:t>его</w:t>
      </w:r>
      <w:r w:rsidR="00307BEC" w:rsidRPr="007B6E8C">
        <w:t xml:space="preserve"> </w:t>
      </w:r>
      <w:r w:rsidRPr="007B6E8C">
        <w:t>переводят</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о</w:t>
      </w:r>
      <w:r w:rsidR="00307BEC" w:rsidRPr="007B6E8C">
        <w:t xml:space="preserve"> </w:t>
      </w:r>
      <w:r w:rsidRPr="007B6E8C">
        <w:t>перерасч</w:t>
      </w:r>
      <w:r w:rsidR="00307BEC" w:rsidRPr="007B6E8C">
        <w:t>е</w:t>
      </w:r>
      <w:r w:rsidRPr="007B6E8C">
        <w:t>те</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или</w:t>
      </w:r>
      <w:r w:rsidR="00307BEC" w:rsidRPr="007B6E8C">
        <w:t xml:space="preserve"> </w:t>
      </w:r>
      <w:r w:rsidRPr="007B6E8C">
        <w:t>инвалидности</w:t>
      </w:r>
      <w:r w:rsidR="00307BEC" w:rsidRPr="007B6E8C">
        <w:t xml:space="preserve"> </w:t>
      </w:r>
      <w:r w:rsidRPr="007B6E8C">
        <w:t>в</w:t>
      </w:r>
      <w:r w:rsidR="00307BEC" w:rsidRPr="007B6E8C">
        <w:t xml:space="preserve"> </w:t>
      </w:r>
      <w:r w:rsidRPr="007B6E8C">
        <w:t>связи</w:t>
      </w:r>
      <w:r w:rsidR="00307BEC" w:rsidRPr="007B6E8C">
        <w:t xml:space="preserve"> </w:t>
      </w:r>
      <w:r w:rsidRPr="007B6E8C">
        <w:t>с</w:t>
      </w:r>
      <w:r w:rsidR="00307BEC" w:rsidRPr="007B6E8C">
        <w:t xml:space="preserve"> </w:t>
      </w:r>
      <w:r w:rsidRPr="007B6E8C">
        <w:t>рождением</w:t>
      </w:r>
      <w:r w:rsidR="00307BEC" w:rsidRPr="007B6E8C">
        <w:t xml:space="preserve"> </w:t>
      </w:r>
      <w:r w:rsidRPr="007B6E8C">
        <w:t>ребенка</w:t>
      </w:r>
      <w:r w:rsidR="00307BEC" w:rsidRPr="007B6E8C">
        <w:t xml:space="preserve"> </w:t>
      </w:r>
      <w:r w:rsidRPr="007B6E8C">
        <w:t>(автоматически</w:t>
      </w:r>
      <w:r w:rsidR="00307BEC" w:rsidRPr="007B6E8C">
        <w:t xml:space="preserve"> </w:t>
      </w:r>
      <w:r w:rsidRPr="007B6E8C">
        <w:t>устанавливается</w:t>
      </w:r>
      <w:r w:rsidR="00307BEC" w:rsidRPr="007B6E8C">
        <w:t xml:space="preserve"> </w:t>
      </w:r>
      <w:r w:rsidRPr="007B6E8C">
        <w:t>доплата</w:t>
      </w:r>
      <w:r w:rsidR="00307BEC" w:rsidRPr="007B6E8C">
        <w:t xml:space="preserve"> </w:t>
      </w:r>
      <w:r w:rsidRPr="007B6E8C">
        <w:t>за</w:t>
      </w:r>
      <w:r w:rsidR="00307BEC" w:rsidRPr="007B6E8C">
        <w:t xml:space="preserve"> </w:t>
      </w:r>
      <w:r w:rsidRPr="007B6E8C">
        <w:t>иждивенца),</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случаю</w:t>
      </w:r>
      <w:r w:rsidR="00307BEC" w:rsidRPr="007B6E8C">
        <w:t xml:space="preserve"> </w:t>
      </w:r>
      <w:r w:rsidRPr="007B6E8C">
        <w:t>потери</w:t>
      </w:r>
      <w:r w:rsidR="00307BEC" w:rsidRPr="007B6E8C">
        <w:t xml:space="preserve"> </w:t>
      </w:r>
      <w:r w:rsidRPr="007B6E8C">
        <w:t>кормильца</w:t>
      </w:r>
      <w:r w:rsidR="00307BEC" w:rsidRPr="007B6E8C">
        <w:t xml:space="preserve"> </w:t>
      </w:r>
      <w:r w:rsidRPr="007B6E8C">
        <w:t>в</w:t>
      </w:r>
      <w:r w:rsidR="00307BEC" w:rsidRPr="007B6E8C">
        <w:t xml:space="preserve"> </w:t>
      </w:r>
      <w:r w:rsidRPr="007B6E8C">
        <w:t>связи</w:t>
      </w:r>
      <w:r w:rsidR="00307BEC" w:rsidRPr="007B6E8C">
        <w:t xml:space="preserve"> </w:t>
      </w:r>
      <w:r w:rsidRPr="007B6E8C">
        <w:t>с</w:t>
      </w:r>
      <w:r w:rsidR="00307BEC" w:rsidRPr="007B6E8C">
        <w:t xml:space="preserve"> </w:t>
      </w:r>
      <w:r w:rsidRPr="007B6E8C">
        <w:t>признанием</w:t>
      </w:r>
      <w:r w:rsidR="00307BEC" w:rsidRPr="007B6E8C">
        <w:t xml:space="preserve"> </w:t>
      </w:r>
      <w:r w:rsidRPr="007B6E8C">
        <w:t>ребенка</w:t>
      </w:r>
      <w:r w:rsidR="00307BEC" w:rsidRPr="007B6E8C">
        <w:t xml:space="preserve"> </w:t>
      </w:r>
      <w:r w:rsidRPr="007B6E8C">
        <w:t>инвалидом</w:t>
      </w:r>
      <w:r w:rsidR="00307BEC" w:rsidRPr="007B6E8C">
        <w:t xml:space="preserve"> </w:t>
      </w:r>
      <w:r w:rsidRPr="007B6E8C">
        <w:t>или</w:t>
      </w:r>
      <w:r w:rsidR="00307BEC" w:rsidRPr="007B6E8C">
        <w:t xml:space="preserve"> </w:t>
      </w:r>
      <w:r w:rsidRPr="007B6E8C">
        <w:t>увеличения</w:t>
      </w:r>
      <w:r w:rsidR="00307BEC" w:rsidRPr="007B6E8C">
        <w:t xml:space="preserve"> </w:t>
      </w:r>
      <w:r w:rsidRPr="007B6E8C">
        <w:t>количества</w:t>
      </w:r>
      <w:r w:rsidR="00307BEC" w:rsidRPr="007B6E8C">
        <w:t xml:space="preserve"> </w:t>
      </w:r>
      <w:r w:rsidRPr="007B6E8C">
        <w:t>нетрудоспособных</w:t>
      </w:r>
      <w:r w:rsidR="00307BEC" w:rsidRPr="007B6E8C">
        <w:t xml:space="preserve"> </w:t>
      </w:r>
      <w:r w:rsidRPr="007B6E8C">
        <w:t>членов</w:t>
      </w:r>
      <w:r w:rsidR="00307BEC" w:rsidRPr="007B6E8C">
        <w:t xml:space="preserve"> </w:t>
      </w:r>
      <w:r w:rsidRPr="007B6E8C">
        <w:t>семьи.</w:t>
      </w:r>
    </w:p>
    <w:p w14:paraId="23A375B1" w14:textId="77777777" w:rsidR="00612FA4" w:rsidRPr="007B6E8C" w:rsidRDefault="00612FA4" w:rsidP="00612FA4">
      <w:r w:rsidRPr="007B6E8C">
        <w:t>Кроме</w:t>
      </w:r>
      <w:r w:rsidR="00307BEC" w:rsidRPr="007B6E8C">
        <w:t xml:space="preserve"> </w:t>
      </w:r>
      <w:r w:rsidRPr="007B6E8C">
        <w:t>того,</w:t>
      </w:r>
      <w:r w:rsidR="00307BEC" w:rsidRPr="007B6E8C">
        <w:t xml:space="preserve"> </w:t>
      </w:r>
      <w:r w:rsidRPr="007B6E8C">
        <w:t>Фонд</w:t>
      </w:r>
      <w:r w:rsidR="00307BEC" w:rsidRPr="007B6E8C">
        <w:t xml:space="preserve"> </w:t>
      </w:r>
      <w:r w:rsidRPr="007B6E8C">
        <w:t>должен</w:t>
      </w:r>
      <w:r w:rsidR="00307BEC" w:rsidRPr="007B6E8C">
        <w:t xml:space="preserve"> </w:t>
      </w:r>
      <w:r w:rsidRPr="007B6E8C">
        <w:t>будет</w:t>
      </w:r>
      <w:r w:rsidR="00307BEC" w:rsidRPr="007B6E8C">
        <w:t xml:space="preserve"> </w:t>
      </w:r>
      <w:r w:rsidRPr="007B6E8C">
        <w:t>донести</w:t>
      </w:r>
      <w:r w:rsidR="00307BEC" w:rsidRPr="007B6E8C">
        <w:t xml:space="preserve"> </w:t>
      </w:r>
      <w:r w:rsidRPr="007B6E8C">
        <w:t>до</w:t>
      </w:r>
      <w:r w:rsidR="00307BEC" w:rsidRPr="007B6E8C">
        <w:t xml:space="preserve"> </w:t>
      </w:r>
      <w:r w:rsidRPr="007B6E8C">
        <w:t>гражданина</w:t>
      </w:r>
      <w:r w:rsidR="00307BEC" w:rsidRPr="007B6E8C">
        <w:t xml:space="preserve"> </w:t>
      </w:r>
      <w:r w:rsidRPr="007B6E8C">
        <w:t>информацию</w:t>
      </w:r>
      <w:r w:rsidR="00307BEC" w:rsidRPr="007B6E8C">
        <w:t xml:space="preserve"> </w:t>
      </w:r>
      <w:r w:rsidRPr="007B6E8C">
        <w:t>об</w:t>
      </w:r>
      <w:r w:rsidR="00307BEC" w:rsidRPr="007B6E8C">
        <w:t xml:space="preserve"> </w:t>
      </w:r>
      <w:r w:rsidRPr="007B6E8C">
        <w:t>условиях,</w:t>
      </w:r>
      <w:r w:rsidR="00307BEC" w:rsidRPr="007B6E8C">
        <w:t xml:space="preserve"> </w:t>
      </w:r>
      <w:r w:rsidRPr="007B6E8C">
        <w:t>при</w:t>
      </w:r>
      <w:r w:rsidR="00307BEC" w:rsidRPr="007B6E8C">
        <w:t xml:space="preserve"> </w:t>
      </w:r>
      <w:r w:rsidRPr="007B6E8C">
        <w:t>которых</w:t>
      </w:r>
      <w:r w:rsidR="00307BEC" w:rsidRPr="007B6E8C">
        <w:t xml:space="preserve"> </w:t>
      </w:r>
      <w:r w:rsidRPr="007B6E8C">
        <w:t>социальная</w:t>
      </w:r>
      <w:r w:rsidR="00307BEC" w:rsidRPr="007B6E8C">
        <w:t xml:space="preserve"> </w:t>
      </w:r>
      <w:r w:rsidRPr="007B6E8C">
        <w:t>пенсия</w:t>
      </w:r>
      <w:r w:rsidR="00307BEC" w:rsidRPr="007B6E8C">
        <w:t xml:space="preserve"> </w:t>
      </w:r>
      <w:r w:rsidRPr="007B6E8C">
        <w:t>не</w:t>
      </w:r>
      <w:r w:rsidR="00307BEC" w:rsidRPr="007B6E8C">
        <w:t xml:space="preserve"> </w:t>
      </w:r>
      <w:r w:rsidRPr="007B6E8C">
        <w:t>может</w:t>
      </w:r>
      <w:r w:rsidR="00307BEC" w:rsidRPr="007B6E8C">
        <w:t xml:space="preserve"> </w:t>
      </w:r>
      <w:r w:rsidRPr="007B6E8C">
        <w:t>выплачиваться</w:t>
      </w:r>
      <w:r w:rsidR="00307BEC" w:rsidRPr="007B6E8C">
        <w:t xml:space="preserve"> </w:t>
      </w:r>
      <w:r w:rsidRPr="007B6E8C">
        <w:t>(в</w:t>
      </w:r>
      <w:r w:rsidR="00307BEC" w:rsidRPr="007B6E8C">
        <w:t xml:space="preserve"> </w:t>
      </w:r>
      <w:r w:rsidRPr="007B6E8C">
        <w:t>частности,</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выезда</w:t>
      </w:r>
      <w:r w:rsidR="00307BEC" w:rsidRPr="007B6E8C">
        <w:t xml:space="preserve"> </w:t>
      </w:r>
      <w:r w:rsidRPr="007B6E8C">
        <w:t>ее</w:t>
      </w:r>
      <w:r w:rsidR="00307BEC" w:rsidRPr="007B6E8C">
        <w:t xml:space="preserve"> </w:t>
      </w:r>
      <w:r w:rsidRPr="007B6E8C">
        <w:t>получателя</w:t>
      </w:r>
      <w:r w:rsidR="00307BEC" w:rsidRPr="007B6E8C">
        <w:t xml:space="preserve"> </w:t>
      </w:r>
      <w:r w:rsidRPr="007B6E8C">
        <w:t>за</w:t>
      </w:r>
      <w:r w:rsidR="00307BEC" w:rsidRPr="007B6E8C">
        <w:t xml:space="preserve"> </w:t>
      </w:r>
      <w:r w:rsidRPr="007B6E8C">
        <w:t>пределы</w:t>
      </w:r>
      <w:r w:rsidR="00307BEC" w:rsidRPr="007B6E8C">
        <w:t xml:space="preserve"> </w:t>
      </w:r>
      <w:r w:rsidRPr="007B6E8C">
        <w:t>России</w:t>
      </w:r>
      <w:r w:rsidR="00307BEC" w:rsidRPr="007B6E8C">
        <w:t xml:space="preserve"> </w:t>
      </w:r>
      <w:r w:rsidRPr="007B6E8C">
        <w:t>на</w:t>
      </w:r>
      <w:r w:rsidR="00307BEC" w:rsidRPr="007B6E8C">
        <w:t xml:space="preserve"> </w:t>
      </w:r>
      <w:r w:rsidRPr="007B6E8C">
        <w:t>постоянное</w:t>
      </w:r>
      <w:r w:rsidR="00307BEC" w:rsidRPr="007B6E8C">
        <w:t xml:space="preserve"> </w:t>
      </w:r>
      <w:r w:rsidRPr="007B6E8C">
        <w:t>жительство,</w:t>
      </w:r>
      <w:r w:rsidR="00307BEC" w:rsidRPr="007B6E8C">
        <w:t xml:space="preserve"> </w:t>
      </w:r>
      <w:r w:rsidRPr="007B6E8C">
        <w:t>а</w:t>
      </w:r>
      <w:r w:rsidR="00307BEC" w:rsidRPr="007B6E8C">
        <w:t xml:space="preserve"> </w:t>
      </w:r>
      <w:r w:rsidRPr="007B6E8C">
        <w:t>социальная</w:t>
      </w:r>
      <w:r w:rsidR="00307BEC" w:rsidRPr="007B6E8C">
        <w:t xml:space="preserve"> </w:t>
      </w:r>
      <w:r w:rsidRPr="007B6E8C">
        <w:t>пенсия</w:t>
      </w:r>
      <w:r w:rsidR="00307BEC" w:rsidRPr="007B6E8C">
        <w:t xml:space="preserve"> </w:t>
      </w:r>
      <w:r w:rsidRPr="007B6E8C">
        <w:t>по</w:t>
      </w:r>
      <w:r w:rsidR="00307BEC" w:rsidRPr="007B6E8C">
        <w:t xml:space="preserve"> </w:t>
      </w:r>
      <w:r w:rsidRPr="007B6E8C">
        <w:t>старости</w:t>
      </w:r>
      <w:r w:rsidR="00307BEC" w:rsidRPr="007B6E8C">
        <w:t xml:space="preserve"> - </w:t>
      </w:r>
      <w:r w:rsidRPr="007B6E8C">
        <w:t>еще</w:t>
      </w:r>
      <w:r w:rsidR="00307BEC" w:rsidRPr="007B6E8C">
        <w:t xml:space="preserve"> </w:t>
      </w:r>
      <w:r w:rsidRPr="007B6E8C">
        <w:t>и</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трудоустройства</w:t>
      </w:r>
      <w:r w:rsidR="00307BEC" w:rsidRPr="007B6E8C">
        <w:t xml:space="preserve"> </w:t>
      </w:r>
      <w:r w:rsidRPr="007B6E8C">
        <w:t>пенсионера),</w:t>
      </w:r>
      <w:r w:rsidR="00307BEC" w:rsidRPr="007B6E8C">
        <w:t xml:space="preserve"> </w:t>
      </w:r>
      <w:r w:rsidRPr="007B6E8C">
        <w:t>и</w:t>
      </w:r>
      <w:r w:rsidR="00307BEC" w:rsidRPr="007B6E8C">
        <w:t xml:space="preserve"> </w:t>
      </w:r>
      <w:r w:rsidRPr="007B6E8C">
        <w:t>обязанности</w:t>
      </w:r>
      <w:r w:rsidR="00307BEC" w:rsidRPr="007B6E8C">
        <w:t xml:space="preserve"> </w:t>
      </w:r>
      <w:r w:rsidRPr="007B6E8C">
        <w:t>гражданина</w:t>
      </w:r>
      <w:r w:rsidR="00307BEC" w:rsidRPr="007B6E8C">
        <w:t xml:space="preserve"> </w:t>
      </w:r>
      <w:r w:rsidRPr="007B6E8C">
        <w:t>извещать</w:t>
      </w:r>
      <w:r w:rsidR="00307BEC" w:rsidRPr="007B6E8C">
        <w:t xml:space="preserve"> </w:t>
      </w:r>
      <w:r w:rsidRPr="007B6E8C">
        <w:t>территориальный</w:t>
      </w:r>
      <w:r w:rsidR="00307BEC" w:rsidRPr="007B6E8C">
        <w:t xml:space="preserve"> </w:t>
      </w:r>
      <w:r w:rsidRPr="007B6E8C">
        <w:t>орган</w:t>
      </w:r>
      <w:r w:rsidR="00307BEC" w:rsidRPr="007B6E8C">
        <w:t xml:space="preserve"> </w:t>
      </w:r>
      <w:r w:rsidRPr="007B6E8C">
        <w:t>СФР</w:t>
      </w:r>
      <w:r w:rsidR="00307BEC" w:rsidRPr="007B6E8C">
        <w:t xml:space="preserve"> </w:t>
      </w:r>
      <w:r w:rsidRPr="007B6E8C">
        <w:t>о</w:t>
      </w:r>
      <w:r w:rsidR="00307BEC" w:rsidRPr="007B6E8C">
        <w:t xml:space="preserve"> </w:t>
      </w:r>
      <w:r w:rsidRPr="007B6E8C">
        <w:t>наступлении</w:t>
      </w:r>
      <w:r w:rsidR="00307BEC" w:rsidRPr="007B6E8C">
        <w:t xml:space="preserve"> </w:t>
      </w:r>
      <w:r w:rsidRPr="007B6E8C">
        <w:t>таких</w:t>
      </w:r>
      <w:r w:rsidR="00307BEC" w:rsidRPr="007B6E8C">
        <w:t xml:space="preserve"> </w:t>
      </w:r>
      <w:r w:rsidRPr="007B6E8C">
        <w:t>обстоятельств.</w:t>
      </w:r>
    </w:p>
    <w:p w14:paraId="50E6D2D4" w14:textId="77777777" w:rsidR="00612FA4" w:rsidRPr="007B6E8C" w:rsidRDefault="00612FA4" w:rsidP="00612FA4">
      <w:r w:rsidRPr="007B6E8C">
        <w:t>Чтобы</w:t>
      </w:r>
      <w:r w:rsidR="00307BEC" w:rsidRPr="007B6E8C">
        <w:t xml:space="preserve"> </w:t>
      </w:r>
      <w:r w:rsidRPr="007B6E8C">
        <w:t>своевременно</w:t>
      </w:r>
      <w:r w:rsidR="00307BEC" w:rsidRPr="007B6E8C">
        <w:t xml:space="preserve"> </w:t>
      </w:r>
      <w:r w:rsidRPr="007B6E8C">
        <w:t>получать</w:t>
      </w:r>
      <w:r w:rsidR="00307BEC" w:rsidRPr="007B6E8C">
        <w:t xml:space="preserve"> </w:t>
      </w:r>
      <w:r w:rsidRPr="007B6E8C">
        <w:t>уведомления</w:t>
      </w:r>
      <w:r w:rsidR="00307BEC" w:rsidRPr="007B6E8C">
        <w:t xml:space="preserve"> </w:t>
      </w:r>
      <w:r w:rsidRPr="007B6E8C">
        <w:t>от</w:t>
      </w:r>
      <w:r w:rsidR="00307BEC" w:rsidRPr="007B6E8C">
        <w:t xml:space="preserve"> </w:t>
      </w:r>
      <w:r w:rsidRPr="007B6E8C">
        <w:t>СФР,</w:t>
      </w:r>
      <w:r w:rsidR="00307BEC" w:rsidRPr="007B6E8C">
        <w:t xml:space="preserve"> </w:t>
      </w:r>
      <w:r w:rsidRPr="007B6E8C">
        <w:t>нужно</w:t>
      </w:r>
      <w:r w:rsidR="00307BEC" w:rsidRPr="007B6E8C">
        <w:t xml:space="preserve"> </w:t>
      </w:r>
      <w:r w:rsidRPr="007B6E8C">
        <w:t>подключить</w:t>
      </w:r>
      <w:r w:rsidR="00307BEC" w:rsidRPr="007B6E8C">
        <w:t xml:space="preserve"> </w:t>
      </w:r>
      <w:r w:rsidRPr="007B6E8C">
        <w:t>в</w:t>
      </w:r>
      <w:r w:rsidR="00307BEC" w:rsidRPr="007B6E8C">
        <w:t xml:space="preserve"> </w:t>
      </w:r>
      <w:r w:rsidRPr="007B6E8C">
        <w:t>сво</w:t>
      </w:r>
      <w:r w:rsidR="00307BEC" w:rsidRPr="007B6E8C">
        <w:t>е</w:t>
      </w:r>
      <w:r w:rsidRPr="007B6E8C">
        <w:t>м</w:t>
      </w:r>
      <w:r w:rsidR="00307BEC" w:rsidRPr="007B6E8C">
        <w:t xml:space="preserve"> </w:t>
      </w:r>
      <w:r w:rsidRPr="007B6E8C">
        <w:t>личном</w:t>
      </w:r>
      <w:r w:rsidR="00307BEC" w:rsidRPr="007B6E8C">
        <w:t xml:space="preserve"> </w:t>
      </w:r>
      <w:r w:rsidRPr="007B6E8C">
        <w:t>кабинете</w:t>
      </w:r>
      <w:r w:rsidR="00307BEC" w:rsidRPr="007B6E8C">
        <w:t xml:space="preserve"> </w:t>
      </w:r>
      <w:r w:rsidRPr="007B6E8C">
        <w:t>портала</w:t>
      </w:r>
      <w:r w:rsidR="00307BEC" w:rsidRPr="007B6E8C">
        <w:t xml:space="preserve"> «</w:t>
      </w:r>
      <w:r w:rsidRPr="007B6E8C">
        <w:t>Госуслуги</w:t>
      </w:r>
      <w:r w:rsidR="00307BEC" w:rsidRPr="007B6E8C">
        <w:t xml:space="preserve">» </w:t>
      </w:r>
      <w:r w:rsidRPr="007B6E8C">
        <w:t>сервис</w:t>
      </w:r>
      <w:r w:rsidR="00307BEC" w:rsidRPr="007B6E8C">
        <w:t xml:space="preserve"> «</w:t>
      </w:r>
      <w:r w:rsidRPr="007B6E8C">
        <w:t>Госпочта</w:t>
      </w:r>
      <w:r w:rsidR="00307BEC" w:rsidRPr="007B6E8C">
        <w:t>»</w:t>
      </w:r>
      <w:r w:rsidRPr="007B6E8C">
        <w:t>,</w:t>
      </w:r>
      <w:r w:rsidR="00307BEC" w:rsidRPr="007B6E8C">
        <w:t xml:space="preserve"> </w:t>
      </w:r>
      <w:r w:rsidRPr="007B6E8C">
        <w:t>разрешив</w:t>
      </w:r>
      <w:r w:rsidR="00307BEC" w:rsidRPr="007B6E8C">
        <w:t xml:space="preserve"> </w:t>
      </w:r>
      <w:r w:rsidRPr="007B6E8C">
        <w:t>направлять</w:t>
      </w:r>
      <w:r w:rsidR="00307BEC" w:rsidRPr="007B6E8C">
        <w:t xml:space="preserve"> </w:t>
      </w:r>
      <w:r w:rsidRPr="007B6E8C">
        <w:t>через</w:t>
      </w:r>
      <w:r w:rsidR="00307BEC" w:rsidRPr="007B6E8C">
        <w:t xml:space="preserve"> </w:t>
      </w:r>
      <w:r w:rsidRPr="007B6E8C">
        <w:t>нее</w:t>
      </w:r>
      <w:r w:rsidR="00307BEC" w:rsidRPr="007B6E8C">
        <w:t xml:space="preserve"> </w:t>
      </w:r>
      <w:r w:rsidRPr="007B6E8C">
        <w:t>письма</w:t>
      </w:r>
      <w:r w:rsidR="00307BEC" w:rsidRPr="007B6E8C">
        <w:t xml:space="preserve"> </w:t>
      </w:r>
      <w:r w:rsidRPr="007B6E8C">
        <w:t>от</w:t>
      </w:r>
      <w:r w:rsidR="00307BEC" w:rsidRPr="007B6E8C">
        <w:t xml:space="preserve"> </w:t>
      </w:r>
      <w:r w:rsidRPr="007B6E8C">
        <w:t>СФР,</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оформить</w:t>
      </w:r>
      <w:r w:rsidR="00307BEC" w:rsidRPr="007B6E8C">
        <w:t xml:space="preserve"> </w:t>
      </w:r>
      <w:r w:rsidRPr="007B6E8C">
        <w:t>согласие</w:t>
      </w:r>
      <w:r w:rsidR="00307BEC" w:rsidRPr="007B6E8C">
        <w:t xml:space="preserve"> </w:t>
      </w:r>
      <w:r w:rsidRPr="007B6E8C">
        <w:t>на</w:t>
      </w:r>
      <w:r w:rsidR="00307BEC" w:rsidRPr="007B6E8C">
        <w:t xml:space="preserve"> </w:t>
      </w:r>
      <w:r w:rsidRPr="007B6E8C">
        <w:t>получение</w:t>
      </w:r>
      <w:r w:rsidR="00307BEC" w:rsidRPr="007B6E8C">
        <w:t xml:space="preserve"> </w:t>
      </w:r>
      <w:r w:rsidRPr="007B6E8C">
        <w:t>информации</w:t>
      </w:r>
      <w:r w:rsidR="00307BEC" w:rsidRPr="007B6E8C">
        <w:t xml:space="preserve"> </w:t>
      </w:r>
      <w:r w:rsidRPr="007B6E8C">
        <w:t>о</w:t>
      </w:r>
      <w:r w:rsidR="00307BEC" w:rsidRPr="007B6E8C">
        <w:t xml:space="preserve"> </w:t>
      </w:r>
      <w:r w:rsidRPr="007B6E8C">
        <w:t>положенных</w:t>
      </w:r>
      <w:r w:rsidR="00307BEC" w:rsidRPr="007B6E8C">
        <w:t xml:space="preserve"> </w:t>
      </w:r>
      <w:r w:rsidRPr="007B6E8C">
        <w:t>вам</w:t>
      </w:r>
      <w:r w:rsidR="00307BEC" w:rsidRPr="007B6E8C">
        <w:t xml:space="preserve"> </w:t>
      </w:r>
      <w:r w:rsidRPr="007B6E8C">
        <w:t>мерах</w:t>
      </w:r>
      <w:r w:rsidR="00307BEC" w:rsidRPr="007B6E8C">
        <w:t xml:space="preserve"> </w:t>
      </w:r>
      <w:r w:rsidRPr="007B6E8C">
        <w:t>соцподдержки</w:t>
      </w:r>
      <w:r w:rsidR="00307BEC" w:rsidRPr="007B6E8C">
        <w:t xml:space="preserve"> </w:t>
      </w:r>
      <w:r w:rsidRPr="007B6E8C">
        <w:t>через</w:t>
      </w:r>
      <w:r w:rsidR="00307BEC" w:rsidRPr="007B6E8C">
        <w:t xml:space="preserve"> «</w:t>
      </w:r>
      <w:r w:rsidRPr="007B6E8C">
        <w:t>Госуслуги</w:t>
      </w:r>
      <w:r w:rsidR="00307BEC" w:rsidRPr="007B6E8C">
        <w:t>»</w:t>
      </w:r>
      <w:r w:rsidRPr="007B6E8C">
        <w:t>.</w:t>
      </w:r>
    </w:p>
    <w:p w14:paraId="4232EC74" w14:textId="77777777" w:rsidR="00612FA4" w:rsidRPr="007B6E8C" w:rsidRDefault="00000000" w:rsidP="00612FA4">
      <w:hyperlink r:id="rId41" w:history="1">
        <w:r w:rsidR="00612FA4" w:rsidRPr="007B6E8C">
          <w:rPr>
            <w:rStyle w:val="a3"/>
          </w:rPr>
          <w:t>https://deita.ru/article/556794</w:t>
        </w:r>
      </w:hyperlink>
      <w:r w:rsidR="00307BEC" w:rsidRPr="007B6E8C">
        <w:t xml:space="preserve"> </w:t>
      </w:r>
    </w:p>
    <w:p w14:paraId="36A5E506" w14:textId="77777777" w:rsidR="00626D9F" w:rsidRPr="007B6E8C" w:rsidRDefault="00626D9F" w:rsidP="00626D9F">
      <w:pPr>
        <w:pStyle w:val="2"/>
      </w:pPr>
      <w:bookmarkStart w:id="118" w:name="_Toc174947786"/>
      <w:r w:rsidRPr="007B6E8C">
        <w:lastRenderedPageBreak/>
        <w:t>Пенсия.pro,</w:t>
      </w:r>
      <w:r w:rsidR="00307BEC" w:rsidRPr="007B6E8C">
        <w:t xml:space="preserve"> </w:t>
      </w:r>
      <w:r w:rsidRPr="007B6E8C">
        <w:t>16.08.2024,</w:t>
      </w:r>
      <w:r w:rsidR="00307BEC" w:rsidRPr="007B6E8C">
        <w:t xml:space="preserve"> </w:t>
      </w:r>
      <w:r w:rsidRPr="007B6E8C">
        <w:t>Светлана</w:t>
      </w:r>
      <w:r w:rsidR="00307BEC" w:rsidRPr="007B6E8C">
        <w:t xml:space="preserve"> </w:t>
      </w:r>
      <w:r w:rsidRPr="007B6E8C">
        <w:t>ЗАГОРОДНЕВА,</w:t>
      </w:r>
      <w:r w:rsidR="00307BEC" w:rsidRPr="007B6E8C">
        <w:t xml:space="preserve"> </w:t>
      </w:r>
      <w:r w:rsidRPr="007B6E8C">
        <w:t>Какие</w:t>
      </w:r>
      <w:r w:rsidR="00307BEC" w:rsidRPr="007B6E8C">
        <w:t xml:space="preserve"> </w:t>
      </w:r>
      <w:r w:rsidRPr="007B6E8C">
        <w:t>пенсионные</w:t>
      </w:r>
      <w:r w:rsidR="00307BEC" w:rsidRPr="007B6E8C">
        <w:t xml:space="preserve"> </w:t>
      </w:r>
      <w:r w:rsidRPr="007B6E8C">
        <w:t>льготы</w:t>
      </w:r>
      <w:r w:rsidR="00307BEC" w:rsidRPr="007B6E8C">
        <w:t xml:space="preserve"> </w:t>
      </w:r>
      <w:r w:rsidRPr="007B6E8C">
        <w:t>положены</w:t>
      </w:r>
      <w:r w:rsidR="00307BEC" w:rsidRPr="007B6E8C">
        <w:t xml:space="preserve"> </w:t>
      </w:r>
      <w:r w:rsidRPr="007B6E8C">
        <w:t>многодетным</w:t>
      </w:r>
      <w:bookmarkEnd w:id="118"/>
    </w:p>
    <w:p w14:paraId="154FEA94" w14:textId="77777777" w:rsidR="00626D9F" w:rsidRPr="007B6E8C" w:rsidRDefault="00626D9F" w:rsidP="00391C51">
      <w:pPr>
        <w:pStyle w:val="3"/>
      </w:pPr>
      <w:bookmarkStart w:id="119" w:name="_Toc174947787"/>
      <w:r w:rsidRPr="007B6E8C">
        <w:t>Беременность,</w:t>
      </w:r>
      <w:r w:rsidR="00307BEC" w:rsidRPr="007B6E8C">
        <w:t xml:space="preserve"> </w:t>
      </w:r>
      <w:r w:rsidRPr="007B6E8C">
        <w:t>роды</w:t>
      </w:r>
      <w:r w:rsidR="00307BEC" w:rsidRPr="007B6E8C">
        <w:t xml:space="preserve"> </w:t>
      </w:r>
      <w:r w:rsidRPr="007B6E8C">
        <w:t>и</w:t>
      </w:r>
      <w:r w:rsidR="00307BEC" w:rsidRPr="007B6E8C">
        <w:t xml:space="preserve"> </w:t>
      </w:r>
      <w:r w:rsidRPr="007B6E8C">
        <w:t>первые</w:t>
      </w:r>
      <w:r w:rsidR="00307BEC" w:rsidRPr="007B6E8C">
        <w:t xml:space="preserve"> </w:t>
      </w:r>
      <w:r w:rsidRPr="007B6E8C">
        <w:t>годы</w:t>
      </w:r>
      <w:r w:rsidR="00307BEC" w:rsidRPr="007B6E8C">
        <w:t xml:space="preserve"> </w:t>
      </w:r>
      <w:r w:rsidRPr="007B6E8C">
        <w:t>жизни</w:t>
      </w:r>
      <w:r w:rsidR="00307BEC" w:rsidRPr="007B6E8C">
        <w:t xml:space="preserve"> </w:t>
      </w:r>
      <w:r w:rsidRPr="007B6E8C">
        <w:t>малыша</w:t>
      </w:r>
      <w:r w:rsidR="00307BEC" w:rsidRPr="007B6E8C">
        <w:t xml:space="preserve"> </w:t>
      </w:r>
      <w:r w:rsidRPr="007B6E8C">
        <w:t>серьезно</w:t>
      </w:r>
      <w:r w:rsidR="00307BEC" w:rsidRPr="007B6E8C">
        <w:t xml:space="preserve"> </w:t>
      </w:r>
      <w:r w:rsidRPr="007B6E8C">
        <w:t>бьют</w:t>
      </w:r>
      <w:r w:rsidR="00307BEC" w:rsidRPr="007B6E8C">
        <w:t xml:space="preserve"> </w:t>
      </w:r>
      <w:r w:rsidRPr="007B6E8C">
        <w:t>по</w:t>
      </w:r>
      <w:r w:rsidR="00307BEC" w:rsidRPr="007B6E8C">
        <w:t xml:space="preserve"> </w:t>
      </w:r>
      <w:r w:rsidRPr="007B6E8C">
        <w:t>работоспособности</w:t>
      </w:r>
      <w:r w:rsidR="00307BEC" w:rsidRPr="007B6E8C">
        <w:t xml:space="preserve"> </w:t>
      </w:r>
      <w:r w:rsidRPr="007B6E8C">
        <w:t>женщин.</w:t>
      </w:r>
      <w:r w:rsidR="00307BEC" w:rsidRPr="007B6E8C">
        <w:t xml:space="preserve"> </w:t>
      </w:r>
      <w:r w:rsidRPr="007B6E8C">
        <w:t>А</w:t>
      </w:r>
      <w:r w:rsidR="00307BEC" w:rsidRPr="007B6E8C">
        <w:t xml:space="preserve"> </w:t>
      </w:r>
      <w:r w:rsidRPr="007B6E8C">
        <w:t>если</w:t>
      </w:r>
      <w:r w:rsidR="00307BEC" w:rsidRPr="007B6E8C">
        <w:t xml:space="preserve"> </w:t>
      </w:r>
      <w:r w:rsidRPr="007B6E8C">
        <w:t>детей</w:t>
      </w:r>
      <w:r w:rsidR="00307BEC" w:rsidRPr="007B6E8C">
        <w:t xml:space="preserve"> </w:t>
      </w:r>
      <w:r w:rsidRPr="007B6E8C">
        <w:t>не</w:t>
      </w:r>
      <w:r w:rsidR="00307BEC" w:rsidRPr="007B6E8C">
        <w:t xml:space="preserve"> </w:t>
      </w:r>
      <w:r w:rsidRPr="007B6E8C">
        <w:t>один</w:t>
      </w:r>
      <w:r w:rsidR="00307BEC" w:rsidRPr="007B6E8C">
        <w:t xml:space="preserve"> </w:t>
      </w:r>
      <w:r w:rsidRPr="007B6E8C">
        <w:t>или</w:t>
      </w:r>
      <w:r w:rsidR="00307BEC" w:rsidRPr="007B6E8C">
        <w:t xml:space="preserve"> </w:t>
      </w:r>
      <w:r w:rsidRPr="007B6E8C">
        <w:t>два,</w:t>
      </w:r>
      <w:r w:rsidR="00307BEC" w:rsidRPr="007B6E8C">
        <w:t xml:space="preserve"> </w:t>
      </w:r>
      <w:r w:rsidRPr="007B6E8C">
        <w:t>а</w:t>
      </w:r>
      <w:r w:rsidR="00307BEC" w:rsidRPr="007B6E8C">
        <w:t xml:space="preserve"> </w:t>
      </w:r>
      <w:r w:rsidRPr="007B6E8C">
        <w:t>три,</w:t>
      </w:r>
      <w:r w:rsidR="00307BEC" w:rsidRPr="007B6E8C">
        <w:t xml:space="preserve"> </w:t>
      </w:r>
      <w:r w:rsidRPr="007B6E8C">
        <w:t>четыре,</w:t>
      </w:r>
      <w:r w:rsidR="00307BEC" w:rsidRPr="007B6E8C">
        <w:t xml:space="preserve"> </w:t>
      </w:r>
      <w:r w:rsidRPr="007B6E8C">
        <w:t>десять?</w:t>
      </w:r>
      <w:r w:rsidR="00307BEC" w:rsidRPr="007B6E8C">
        <w:t xml:space="preserve"> </w:t>
      </w:r>
      <w:r w:rsidRPr="007B6E8C">
        <w:t>Такое</w:t>
      </w:r>
      <w:r w:rsidR="00307BEC" w:rsidRPr="007B6E8C">
        <w:t xml:space="preserve"> </w:t>
      </w:r>
      <w:r w:rsidRPr="007B6E8C">
        <w:t>улучшение</w:t>
      </w:r>
      <w:r w:rsidR="00307BEC" w:rsidRPr="007B6E8C">
        <w:t xml:space="preserve"> </w:t>
      </w:r>
      <w:r w:rsidRPr="007B6E8C">
        <w:t>демографии</w:t>
      </w:r>
      <w:r w:rsidR="00307BEC" w:rsidRPr="007B6E8C">
        <w:t xml:space="preserve"> </w:t>
      </w:r>
      <w:r w:rsidRPr="007B6E8C">
        <w:t>способно</w:t>
      </w:r>
      <w:r w:rsidR="00307BEC" w:rsidRPr="007B6E8C">
        <w:t xml:space="preserve"> </w:t>
      </w:r>
      <w:r w:rsidRPr="007B6E8C">
        <w:t>поставить</w:t>
      </w:r>
      <w:r w:rsidR="00307BEC" w:rsidRPr="007B6E8C">
        <w:t xml:space="preserve"> </w:t>
      </w:r>
      <w:r w:rsidRPr="007B6E8C">
        <w:t>крест</w:t>
      </w:r>
      <w:r w:rsidR="00307BEC" w:rsidRPr="007B6E8C">
        <w:t xml:space="preserve"> </w:t>
      </w:r>
      <w:r w:rsidRPr="007B6E8C">
        <w:t>на</w:t>
      </w:r>
      <w:r w:rsidR="00307BEC" w:rsidRPr="007B6E8C">
        <w:t xml:space="preserve"> </w:t>
      </w:r>
      <w:r w:rsidRPr="007B6E8C">
        <w:t>карьере.</w:t>
      </w:r>
      <w:r w:rsidR="00307BEC" w:rsidRPr="007B6E8C">
        <w:t xml:space="preserve"> </w:t>
      </w:r>
      <w:r w:rsidRPr="007B6E8C">
        <w:t>А</w:t>
      </w:r>
      <w:r w:rsidR="00307BEC" w:rsidRPr="007B6E8C">
        <w:t xml:space="preserve"> </w:t>
      </w:r>
      <w:r w:rsidRPr="007B6E8C">
        <w:t>впереди</w:t>
      </w:r>
      <w:r w:rsidR="00307BEC" w:rsidRPr="007B6E8C">
        <w:t xml:space="preserve"> - </w:t>
      </w:r>
      <w:r w:rsidRPr="007B6E8C">
        <w:t>пенсия.</w:t>
      </w:r>
      <w:r w:rsidR="00307BEC" w:rsidRPr="007B6E8C">
        <w:t xml:space="preserve"> </w:t>
      </w:r>
      <w:r w:rsidRPr="007B6E8C">
        <w:t>Объясняем,</w:t>
      </w:r>
      <w:r w:rsidR="00307BEC" w:rsidRPr="007B6E8C">
        <w:t xml:space="preserve"> </w:t>
      </w:r>
      <w:r w:rsidRPr="007B6E8C">
        <w:t>как</w:t>
      </w:r>
      <w:r w:rsidR="00307BEC" w:rsidRPr="007B6E8C">
        <w:t xml:space="preserve"> </w:t>
      </w:r>
      <w:r w:rsidRPr="007B6E8C">
        <w:t>начисляются</w:t>
      </w:r>
      <w:r w:rsidR="00307BEC" w:rsidRPr="007B6E8C">
        <w:t xml:space="preserve"> </w:t>
      </w:r>
      <w:r w:rsidRPr="007B6E8C">
        <w:t>стаж</w:t>
      </w:r>
      <w:r w:rsidR="00307BEC" w:rsidRPr="007B6E8C">
        <w:t xml:space="preserve"> </w:t>
      </w:r>
      <w:r w:rsidRPr="007B6E8C">
        <w:t>и</w:t>
      </w:r>
      <w:r w:rsidR="00307BEC" w:rsidRPr="007B6E8C">
        <w:t xml:space="preserve"> </w:t>
      </w:r>
      <w:r w:rsidRPr="007B6E8C">
        <w:t>пенсионные</w:t>
      </w:r>
      <w:r w:rsidR="00307BEC" w:rsidRPr="007B6E8C">
        <w:t xml:space="preserve"> </w:t>
      </w:r>
      <w:r w:rsidRPr="007B6E8C">
        <w:t>баллы</w:t>
      </w:r>
      <w:r w:rsidR="00307BEC" w:rsidRPr="007B6E8C">
        <w:t xml:space="preserve"> </w:t>
      </w:r>
      <w:r w:rsidRPr="007B6E8C">
        <w:t>за</w:t>
      </w:r>
      <w:r w:rsidR="00307BEC" w:rsidRPr="007B6E8C">
        <w:t xml:space="preserve"> </w:t>
      </w:r>
      <w:r w:rsidRPr="007B6E8C">
        <w:t>детей,</w:t>
      </w:r>
      <w:r w:rsidR="00307BEC" w:rsidRPr="007B6E8C">
        <w:t xml:space="preserve"> </w:t>
      </w:r>
      <w:r w:rsidRPr="007B6E8C">
        <w:t>когда</w:t>
      </w:r>
      <w:r w:rsidR="00307BEC" w:rsidRPr="007B6E8C">
        <w:t xml:space="preserve"> </w:t>
      </w:r>
      <w:r w:rsidRPr="007B6E8C">
        <w:t>стаж</w:t>
      </w:r>
      <w:r w:rsidR="00307BEC" w:rsidRPr="007B6E8C">
        <w:t xml:space="preserve"> </w:t>
      </w:r>
      <w:r w:rsidRPr="007B6E8C">
        <w:t>перестают</w:t>
      </w:r>
      <w:r w:rsidR="00307BEC" w:rsidRPr="007B6E8C">
        <w:t xml:space="preserve"> </w:t>
      </w:r>
      <w:r w:rsidRPr="007B6E8C">
        <w:t>начислять</w:t>
      </w:r>
      <w:r w:rsidR="00307BEC" w:rsidRPr="007B6E8C">
        <w:t xml:space="preserve"> </w:t>
      </w:r>
      <w:r w:rsidRPr="007B6E8C">
        <w:t>и</w:t>
      </w:r>
      <w:r w:rsidR="00307BEC" w:rsidRPr="007B6E8C">
        <w:t xml:space="preserve"> </w:t>
      </w:r>
      <w:r w:rsidRPr="007B6E8C">
        <w:t>на</w:t>
      </w:r>
      <w:r w:rsidR="00307BEC" w:rsidRPr="007B6E8C">
        <w:t xml:space="preserve"> </w:t>
      </w:r>
      <w:r w:rsidRPr="007B6E8C">
        <w:t>какие</w:t>
      </w:r>
      <w:r w:rsidR="00307BEC" w:rsidRPr="007B6E8C">
        <w:t xml:space="preserve"> </w:t>
      </w:r>
      <w:r w:rsidRPr="007B6E8C">
        <w:t>льготы</w:t>
      </w:r>
      <w:r w:rsidR="00307BEC" w:rsidRPr="007B6E8C">
        <w:t xml:space="preserve"> </w:t>
      </w:r>
      <w:r w:rsidRPr="007B6E8C">
        <w:t>могут</w:t>
      </w:r>
      <w:r w:rsidR="00307BEC" w:rsidRPr="007B6E8C">
        <w:t xml:space="preserve"> </w:t>
      </w:r>
      <w:r w:rsidRPr="007B6E8C">
        <w:t>претендовать</w:t>
      </w:r>
      <w:r w:rsidR="00307BEC" w:rsidRPr="007B6E8C">
        <w:t xml:space="preserve"> </w:t>
      </w:r>
      <w:r w:rsidRPr="007B6E8C">
        <w:t>многодетные.</w:t>
      </w:r>
      <w:bookmarkEnd w:id="119"/>
    </w:p>
    <w:p w14:paraId="35E6E99C" w14:textId="77777777" w:rsidR="00626D9F" w:rsidRPr="007B6E8C" w:rsidRDefault="000745E4" w:rsidP="00626D9F">
      <w:r w:rsidRPr="007B6E8C">
        <w:t>ПЕНСИЯ</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ОСНОВНЫЕ</w:t>
      </w:r>
      <w:r w:rsidR="00307BEC" w:rsidRPr="007B6E8C">
        <w:t xml:space="preserve"> </w:t>
      </w:r>
      <w:r w:rsidRPr="007B6E8C">
        <w:t>ПРИНЦИПЫ</w:t>
      </w:r>
    </w:p>
    <w:p w14:paraId="769CE833" w14:textId="77777777" w:rsidR="00626D9F" w:rsidRPr="007B6E8C" w:rsidRDefault="00626D9F" w:rsidP="00626D9F">
      <w:r w:rsidRPr="007B6E8C">
        <w:t>Многодетными</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считают</w:t>
      </w:r>
      <w:r w:rsidR="00307BEC" w:rsidRPr="007B6E8C">
        <w:t xml:space="preserve"> </w:t>
      </w:r>
      <w:r w:rsidRPr="007B6E8C">
        <w:t>семьи,</w:t>
      </w:r>
      <w:r w:rsidR="00307BEC" w:rsidRPr="007B6E8C">
        <w:t xml:space="preserve"> </w:t>
      </w:r>
      <w:r w:rsidRPr="007B6E8C">
        <w:t>в</w:t>
      </w:r>
      <w:r w:rsidR="00307BEC" w:rsidRPr="007B6E8C">
        <w:t xml:space="preserve"> </w:t>
      </w:r>
      <w:r w:rsidRPr="007B6E8C">
        <w:t>которых</w:t>
      </w:r>
      <w:r w:rsidR="00307BEC" w:rsidRPr="007B6E8C">
        <w:t xml:space="preserve"> </w:t>
      </w:r>
      <w:r w:rsidRPr="007B6E8C">
        <w:t>трое</w:t>
      </w:r>
      <w:r w:rsidR="00307BEC" w:rsidRPr="007B6E8C">
        <w:t xml:space="preserve"> </w:t>
      </w:r>
      <w:r w:rsidRPr="007B6E8C">
        <w:t>или</w:t>
      </w:r>
      <w:r w:rsidR="00307BEC" w:rsidRPr="007B6E8C">
        <w:t xml:space="preserve"> </w:t>
      </w:r>
      <w:r w:rsidRPr="007B6E8C">
        <w:t>более</w:t>
      </w:r>
      <w:r w:rsidR="00307BEC" w:rsidRPr="007B6E8C">
        <w:t xml:space="preserve"> </w:t>
      </w:r>
      <w:r w:rsidRPr="007B6E8C">
        <w:t>детей,</w:t>
      </w:r>
      <w:r w:rsidR="00307BEC" w:rsidRPr="007B6E8C">
        <w:t xml:space="preserve"> </w:t>
      </w:r>
      <w:r w:rsidRPr="007B6E8C">
        <w:t>родных</w:t>
      </w:r>
      <w:r w:rsidR="00307BEC" w:rsidRPr="007B6E8C">
        <w:t xml:space="preserve"> </w:t>
      </w:r>
      <w:r w:rsidRPr="007B6E8C">
        <w:t>или</w:t>
      </w:r>
      <w:r w:rsidR="00307BEC" w:rsidRPr="007B6E8C">
        <w:t xml:space="preserve"> </w:t>
      </w:r>
      <w:r w:rsidRPr="007B6E8C">
        <w:t>усыновленных.</w:t>
      </w:r>
      <w:r w:rsidR="00307BEC" w:rsidRPr="007B6E8C">
        <w:t xml:space="preserve"> </w:t>
      </w:r>
      <w:r w:rsidRPr="007B6E8C">
        <w:t>Особенность</w:t>
      </w:r>
      <w:r w:rsidR="00307BEC" w:rsidRPr="007B6E8C">
        <w:t xml:space="preserve"> </w:t>
      </w:r>
      <w:r w:rsidRPr="007B6E8C">
        <w:t>отпуска</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он</w:t>
      </w:r>
      <w:r w:rsidR="00307BEC" w:rsidRPr="007B6E8C">
        <w:t xml:space="preserve"> </w:t>
      </w:r>
      <w:r w:rsidRPr="007B6E8C">
        <w:t>дается</w:t>
      </w:r>
      <w:r w:rsidR="00307BEC" w:rsidRPr="007B6E8C">
        <w:t xml:space="preserve"> </w:t>
      </w:r>
      <w:r w:rsidRPr="007B6E8C">
        <w:t>на</w:t>
      </w:r>
      <w:r w:rsidR="00307BEC" w:rsidRPr="007B6E8C">
        <w:t xml:space="preserve"> </w:t>
      </w:r>
      <w:r w:rsidRPr="007B6E8C">
        <w:t>три</w:t>
      </w:r>
      <w:r w:rsidR="00307BEC" w:rsidRPr="007B6E8C">
        <w:t xml:space="preserve"> </w:t>
      </w:r>
      <w:r w:rsidRPr="007B6E8C">
        <w:t>года,</w:t>
      </w:r>
      <w:r w:rsidR="00307BEC" w:rsidRPr="007B6E8C">
        <w:t xml:space="preserve"> </w:t>
      </w:r>
      <w:r w:rsidRPr="007B6E8C">
        <w:t>но</w:t>
      </w:r>
      <w:r w:rsidR="00307BEC" w:rsidRPr="007B6E8C">
        <w:t xml:space="preserve"> </w:t>
      </w:r>
      <w:r w:rsidRPr="007B6E8C">
        <w:t>только</w:t>
      </w:r>
      <w:r w:rsidR="00307BEC" w:rsidRPr="007B6E8C">
        <w:t xml:space="preserve"> </w:t>
      </w:r>
      <w:r w:rsidRPr="007B6E8C">
        <w:t>первые</w:t>
      </w:r>
      <w:r w:rsidR="00307BEC" w:rsidRPr="007B6E8C">
        <w:t xml:space="preserve"> </w:t>
      </w:r>
      <w:r w:rsidRPr="007B6E8C">
        <w:t>полтора</w:t>
      </w:r>
      <w:r w:rsidR="00307BEC" w:rsidRPr="007B6E8C">
        <w:t xml:space="preserve"> </w:t>
      </w:r>
      <w:r w:rsidRPr="007B6E8C">
        <w:t>из</w:t>
      </w:r>
      <w:r w:rsidR="00307BEC" w:rsidRPr="007B6E8C">
        <w:t xml:space="preserve"> </w:t>
      </w:r>
      <w:r w:rsidRPr="007B6E8C">
        <w:t>них</w:t>
      </w:r>
      <w:r w:rsidR="00307BEC" w:rsidRPr="007B6E8C">
        <w:t xml:space="preserve"> </w:t>
      </w:r>
      <w:r w:rsidRPr="007B6E8C">
        <w:t>оплачиваемые.</w:t>
      </w:r>
      <w:r w:rsidR="00307BEC" w:rsidRPr="007B6E8C">
        <w:t xml:space="preserve"> </w:t>
      </w:r>
      <w:r w:rsidRPr="007B6E8C">
        <w:t>Это</w:t>
      </w:r>
      <w:r w:rsidR="00307BEC" w:rsidRPr="007B6E8C">
        <w:t xml:space="preserve"> </w:t>
      </w:r>
      <w:r w:rsidRPr="007B6E8C">
        <w:t>же</w:t>
      </w:r>
      <w:r w:rsidR="00307BEC" w:rsidRPr="007B6E8C">
        <w:t xml:space="preserve"> </w:t>
      </w:r>
      <w:r w:rsidRPr="007B6E8C">
        <w:t>касается</w:t>
      </w:r>
      <w:r w:rsidR="00307BEC" w:rsidRPr="007B6E8C">
        <w:t xml:space="preserve"> </w:t>
      </w:r>
      <w:r w:rsidRPr="007B6E8C">
        <w:t>и</w:t>
      </w:r>
      <w:r w:rsidR="00307BEC" w:rsidRPr="007B6E8C">
        <w:t xml:space="preserve"> </w:t>
      </w:r>
      <w:r w:rsidRPr="007B6E8C">
        <w:t>пенсионных</w:t>
      </w:r>
      <w:r w:rsidR="00307BEC" w:rsidRPr="007B6E8C">
        <w:t xml:space="preserve"> </w:t>
      </w:r>
      <w:r w:rsidRPr="007B6E8C">
        <w:t>правил:</w:t>
      </w:r>
      <w:r w:rsidR="00307BEC" w:rsidRPr="007B6E8C">
        <w:t xml:space="preserve"> </w:t>
      </w:r>
      <w:r w:rsidRPr="007B6E8C">
        <w:t>СФР</w:t>
      </w:r>
      <w:r w:rsidR="00307BEC" w:rsidRPr="007B6E8C">
        <w:t xml:space="preserve"> </w:t>
      </w:r>
      <w:r w:rsidRPr="007B6E8C">
        <w:t>в</w:t>
      </w:r>
      <w:r w:rsidR="00307BEC" w:rsidRPr="007B6E8C">
        <w:t xml:space="preserve"> </w:t>
      </w:r>
      <w:r w:rsidRPr="007B6E8C">
        <w:t>своих</w:t>
      </w:r>
      <w:r w:rsidR="00307BEC" w:rsidRPr="007B6E8C">
        <w:t xml:space="preserve"> </w:t>
      </w:r>
      <w:r w:rsidRPr="007B6E8C">
        <w:t>начислениях</w:t>
      </w:r>
      <w:r w:rsidR="00307BEC" w:rsidRPr="007B6E8C">
        <w:t xml:space="preserve"> </w:t>
      </w:r>
      <w:r w:rsidRPr="007B6E8C">
        <w:t>зачтет</w:t>
      </w:r>
      <w:r w:rsidR="00307BEC" w:rsidRPr="007B6E8C">
        <w:t xml:space="preserve"> </w:t>
      </w:r>
      <w:r w:rsidRPr="007B6E8C">
        <w:t>только</w:t>
      </w:r>
      <w:r w:rsidR="00307BEC" w:rsidRPr="007B6E8C">
        <w:t xml:space="preserve"> </w:t>
      </w:r>
      <w:r w:rsidRPr="007B6E8C">
        <w:t>первые</w:t>
      </w:r>
      <w:r w:rsidR="00307BEC" w:rsidRPr="007B6E8C">
        <w:t xml:space="preserve"> </w:t>
      </w:r>
      <w:r w:rsidRPr="007B6E8C">
        <w:t>18</w:t>
      </w:r>
      <w:r w:rsidR="00307BEC" w:rsidRPr="007B6E8C">
        <w:t xml:space="preserve"> </w:t>
      </w:r>
      <w:r w:rsidRPr="007B6E8C">
        <w:t>месяцев</w:t>
      </w:r>
      <w:r w:rsidR="00307BEC" w:rsidRPr="007B6E8C">
        <w:t xml:space="preserve"> </w:t>
      </w:r>
      <w:r w:rsidRPr="007B6E8C">
        <w:t>воспитания</w:t>
      </w:r>
      <w:r w:rsidR="00307BEC" w:rsidRPr="007B6E8C">
        <w:t xml:space="preserve"> </w:t>
      </w:r>
      <w:r w:rsidRPr="007B6E8C">
        <w:t>малыша.</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при</w:t>
      </w:r>
      <w:r w:rsidR="00307BEC" w:rsidRPr="007B6E8C">
        <w:t xml:space="preserve"> </w:t>
      </w:r>
      <w:r w:rsidRPr="007B6E8C">
        <w:t>расчете</w:t>
      </w:r>
      <w:r w:rsidR="00307BEC" w:rsidRPr="007B6E8C">
        <w:t xml:space="preserve"> </w:t>
      </w:r>
      <w:r w:rsidRPr="007B6E8C">
        <w:t>баллов</w:t>
      </w:r>
      <w:r w:rsidR="00307BEC" w:rsidRPr="007B6E8C">
        <w:t xml:space="preserve"> </w:t>
      </w:r>
      <w:r w:rsidRPr="007B6E8C">
        <w:t>и</w:t>
      </w:r>
      <w:r w:rsidR="00307BEC" w:rsidRPr="007B6E8C">
        <w:t xml:space="preserve"> </w:t>
      </w:r>
      <w:r w:rsidRPr="007B6E8C">
        <w:t>стажа</w:t>
      </w:r>
      <w:r w:rsidR="00307BEC" w:rsidRPr="007B6E8C">
        <w:t xml:space="preserve"> </w:t>
      </w:r>
      <w:r w:rsidRPr="007B6E8C">
        <w:t>не</w:t>
      </w:r>
      <w:r w:rsidR="00307BEC" w:rsidRPr="007B6E8C">
        <w:t xml:space="preserve"> </w:t>
      </w:r>
      <w:r w:rsidRPr="007B6E8C">
        <w:t>имеет</w:t>
      </w:r>
      <w:r w:rsidR="00307BEC" w:rsidRPr="007B6E8C">
        <w:t xml:space="preserve"> </w:t>
      </w:r>
      <w:r w:rsidRPr="007B6E8C">
        <w:t>значения,</w:t>
      </w:r>
      <w:r w:rsidR="00307BEC" w:rsidRPr="007B6E8C">
        <w:t xml:space="preserve"> </w:t>
      </w:r>
      <w:r w:rsidRPr="007B6E8C">
        <w:t>кто</w:t>
      </w:r>
      <w:r w:rsidR="00307BEC" w:rsidRPr="007B6E8C">
        <w:t xml:space="preserve"> </w:t>
      </w:r>
      <w:r w:rsidRPr="007B6E8C">
        <w:t>именно</w:t>
      </w:r>
      <w:r w:rsidR="00307BEC" w:rsidRPr="007B6E8C">
        <w:t xml:space="preserve"> </w:t>
      </w:r>
      <w:r w:rsidRPr="007B6E8C">
        <w:t>ухаживает</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мама</w:t>
      </w:r>
      <w:r w:rsidR="00307BEC" w:rsidRPr="007B6E8C">
        <w:t xml:space="preserve"> </w:t>
      </w:r>
      <w:r w:rsidRPr="007B6E8C">
        <w:t>или</w:t>
      </w:r>
      <w:r w:rsidR="00307BEC" w:rsidRPr="007B6E8C">
        <w:t xml:space="preserve"> </w:t>
      </w:r>
      <w:r w:rsidRPr="007B6E8C">
        <w:t>папа</w:t>
      </w:r>
      <w:r w:rsidR="00307BEC" w:rsidRPr="007B6E8C">
        <w:t xml:space="preserve"> </w:t>
      </w:r>
      <w:r w:rsidRPr="007B6E8C">
        <w:t>(это</w:t>
      </w:r>
      <w:r w:rsidR="00307BEC" w:rsidRPr="007B6E8C">
        <w:t xml:space="preserve"> </w:t>
      </w:r>
      <w:r w:rsidRPr="007B6E8C">
        <w:t>могут</w:t>
      </w:r>
      <w:r w:rsidR="00307BEC" w:rsidRPr="007B6E8C">
        <w:t xml:space="preserve"> </w:t>
      </w:r>
      <w:r w:rsidRPr="007B6E8C">
        <w:t>быть</w:t>
      </w:r>
      <w:r w:rsidR="00307BEC" w:rsidRPr="007B6E8C">
        <w:t xml:space="preserve"> </w:t>
      </w:r>
      <w:r w:rsidRPr="007B6E8C">
        <w:t>даже</w:t>
      </w:r>
      <w:r w:rsidR="00307BEC" w:rsidRPr="007B6E8C">
        <w:t xml:space="preserve"> </w:t>
      </w:r>
      <w:r w:rsidRPr="007B6E8C">
        <w:t>бабушки,</w:t>
      </w:r>
      <w:r w:rsidR="00307BEC" w:rsidRPr="007B6E8C">
        <w:t xml:space="preserve"> </w:t>
      </w:r>
      <w:r w:rsidRPr="007B6E8C">
        <w:t>дедушки</w:t>
      </w:r>
      <w:r w:rsidR="00307BEC" w:rsidRPr="007B6E8C">
        <w:t xml:space="preserve"> </w:t>
      </w:r>
      <w:r w:rsidRPr="007B6E8C">
        <w:t>и</w:t>
      </w:r>
      <w:r w:rsidR="00307BEC" w:rsidRPr="007B6E8C">
        <w:t xml:space="preserve"> </w:t>
      </w:r>
      <w:r w:rsidRPr="007B6E8C">
        <w:t>другие</w:t>
      </w:r>
      <w:r w:rsidR="00307BEC" w:rsidRPr="007B6E8C">
        <w:t xml:space="preserve"> </w:t>
      </w:r>
      <w:r w:rsidRPr="007B6E8C">
        <w:t>родственники).</w:t>
      </w:r>
      <w:r w:rsidR="00307BEC" w:rsidRPr="007B6E8C">
        <w:t xml:space="preserve"> </w:t>
      </w:r>
      <w:r w:rsidRPr="007B6E8C">
        <w:t>Впрочем,</w:t>
      </w:r>
      <w:r w:rsidR="00307BEC" w:rsidRPr="007B6E8C">
        <w:t xml:space="preserve"> </w:t>
      </w:r>
      <w:r w:rsidRPr="007B6E8C">
        <w:t>в</w:t>
      </w:r>
      <w:r w:rsidR="00307BEC" w:rsidRPr="007B6E8C">
        <w:t xml:space="preserve"> </w:t>
      </w:r>
      <w:r w:rsidRPr="007B6E8C">
        <w:t>подавляющем</w:t>
      </w:r>
      <w:r w:rsidR="00307BEC" w:rsidRPr="007B6E8C">
        <w:t xml:space="preserve"> </w:t>
      </w:r>
      <w:r w:rsidRPr="007B6E8C">
        <w:t>большинстве</w:t>
      </w:r>
      <w:r w:rsidR="00307BEC" w:rsidRPr="007B6E8C">
        <w:t xml:space="preserve"> </w:t>
      </w:r>
      <w:r w:rsidRPr="007B6E8C">
        <w:t>случаев</w:t>
      </w:r>
      <w:r w:rsidR="00307BEC" w:rsidRPr="007B6E8C">
        <w:t xml:space="preserve"> </w:t>
      </w:r>
      <w:r w:rsidRPr="007B6E8C">
        <w:t>нагрузка</w:t>
      </w:r>
      <w:r w:rsidR="00307BEC" w:rsidRPr="007B6E8C">
        <w:t xml:space="preserve"> </w:t>
      </w:r>
      <w:r w:rsidRPr="007B6E8C">
        <w:t>приходится</w:t>
      </w:r>
      <w:r w:rsidR="00307BEC" w:rsidRPr="007B6E8C">
        <w:t xml:space="preserve"> </w:t>
      </w:r>
      <w:r w:rsidRPr="007B6E8C">
        <w:t>на</w:t>
      </w:r>
      <w:r w:rsidR="00307BEC" w:rsidRPr="007B6E8C">
        <w:t xml:space="preserve"> </w:t>
      </w:r>
      <w:r w:rsidRPr="007B6E8C">
        <w:t>женщин.</w:t>
      </w:r>
    </w:p>
    <w:p w14:paraId="7C84E742" w14:textId="77777777" w:rsidR="00626D9F" w:rsidRPr="007B6E8C" w:rsidRDefault="00626D9F" w:rsidP="00626D9F">
      <w:r w:rsidRPr="007B6E8C">
        <w:t>В</w:t>
      </w:r>
      <w:r w:rsidR="00307BEC" w:rsidRPr="007B6E8C">
        <w:t xml:space="preserve"> </w:t>
      </w:r>
      <w:r w:rsidRPr="007B6E8C">
        <w:t>2023</w:t>
      </w:r>
      <w:r w:rsidR="00307BEC" w:rsidRPr="007B6E8C">
        <w:t xml:space="preserve"> </w:t>
      </w:r>
      <w:r w:rsidRPr="007B6E8C">
        <w:t>году,</w:t>
      </w:r>
      <w:r w:rsidR="00307BEC" w:rsidRPr="007B6E8C">
        <w:t xml:space="preserve"> </w:t>
      </w:r>
      <w:r w:rsidRPr="007B6E8C">
        <w:t>по</w:t>
      </w:r>
      <w:r w:rsidR="00307BEC" w:rsidRPr="007B6E8C">
        <w:t xml:space="preserve"> </w:t>
      </w:r>
      <w:r w:rsidRPr="007B6E8C">
        <w:t>статистике</w:t>
      </w:r>
      <w:r w:rsidR="00307BEC" w:rsidRPr="007B6E8C">
        <w:t xml:space="preserve"> </w:t>
      </w:r>
      <w:r w:rsidRPr="007B6E8C">
        <w:t>Социального</w:t>
      </w:r>
      <w:r w:rsidR="00307BEC" w:rsidRPr="007B6E8C">
        <w:t xml:space="preserve"> </w:t>
      </w:r>
      <w:r w:rsidRPr="007B6E8C">
        <w:t>фонда,</w:t>
      </w:r>
      <w:r w:rsidR="00307BEC" w:rsidRPr="007B6E8C">
        <w:t xml:space="preserve"> </w:t>
      </w:r>
      <w:r w:rsidRPr="007B6E8C">
        <w:t>в</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вышли</w:t>
      </w:r>
      <w:r w:rsidR="00307BEC" w:rsidRPr="007B6E8C">
        <w:t xml:space="preserve"> </w:t>
      </w:r>
      <w:r w:rsidRPr="007B6E8C">
        <w:t>30</w:t>
      </w:r>
      <w:r w:rsidR="00307BEC" w:rsidRPr="007B6E8C">
        <w:t xml:space="preserve"> </w:t>
      </w:r>
      <w:r w:rsidRPr="007B6E8C">
        <w:t>000</w:t>
      </w:r>
      <w:r w:rsidR="00307BEC" w:rsidRPr="007B6E8C">
        <w:t xml:space="preserve"> </w:t>
      </w:r>
      <w:r w:rsidRPr="007B6E8C">
        <w:t>мужчин</w:t>
      </w:r>
      <w:r w:rsidR="00307BEC" w:rsidRPr="007B6E8C">
        <w:t xml:space="preserve"> </w:t>
      </w:r>
      <w:r w:rsidRPr="007B6E8C">
        <w:t>и</w:t>
      </w:r>
      <w:r w:rsidR="00307BEC" w:rsidRPr="007B6E8C">
        <w:t xml:space="preserve"> </w:t>
      </w:r>
      <w:r w:rsidRPr="007B6E8C">
        <w:t>11</w:t>
      </w:r>
      <w:r w:rsidR="00307BEC" w:rsidRPr="007B6E8C">
        <w:t xml:space="preserve"> </w:t>
      </w:r>
      <w:r w:rsidRPr="007B6E8C">
        <w:t>млн</w:t>
      </w:r>
      <w:r w:rsidR="00307BEC" w:rsidRPr="007B6E8C">
        <w:t xml:space="preserve"> </w:t>
      </w:r>
      <w:r w:rsidRPr="007B6E8C">
        <w:t>женщин.</w:t>
      </w:r>
    </w:p>
    <w:p w14:paraId="11A8BD33" w14:textId="77777777" w:rsidR="00626D9F" w:rsidRPr="007B6E8C" w:rsidRDefault="00626D9F" w:rsidP="00626D9F">
      <w:r w:rsidRPr="007B6E8C">
        <w:t>С</w:t>
      </w:r>
      <w:r w:rsidR="00307BEC" w:rsidRPr="007B6E8C">
        <w:t xml:space="preserve"> </w:t>
      </w:r>
      <w:r w:rsidRPr="007B6E8C">
        <w:t>2019</w:t>
      </w:r>
      <w:r w:rsidR="00307BEC" w:rsidRPr="007B6E8C">
        <w:t xml:space="preserve"> </w:t>
      </w:r>
      <w:r w:rsidRPr="007B6E8C">
        <w:t>года</w:t>
      </w:r>
      <w:r w:rsidR="00307BEC" w:rsidRPr="007B6E8C">
        <w:t xml:space="preserve"> </w:t>
      </w:r>
      <w:r w:rsidRPr="007B6E8C">
        <w:t>многодетность</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основанием</w:t>
      </w:r>
      <w:r w:rsidR="00307BEC" w:rsidRPr="007B6E8C">
        <w:t xml:space="preserve"> </w:t>
      </w:r>
      <w:r w:rsidRPr="007B6E8C">
        <w:t>для</w:t>
      </w:r>
      <w:r w:rsidR="00307BEC" w:rsidRPr="007B6E8C">
        <w:t xml:space="preserve"> </w:t>
      </w:r>
      <w:r w:rsidRPr="007B6E8C">
        <w:t>досрочного</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А</w:t>
      </w:r>
      <w:r w:rsidR="00307BEC" w:rsidRPr="007B6E8C">
        <w:t xml:space="preserve"> </w:t>
      </w:r>
      <w:r w:rsidRPr="007B6E8C">
        <w:t>вот</w:t>
      </w:r>
      <w:r w:rsidR="00307BEC" w:rsidRPr="007B6E8C">
        <w:t xml:space="preserve"> </w:t>
      </w:r>
      <w:r w:rsidRPr="007B6E8C">
        <w:t>это</w:t>
      </w:r>
      <w:r w:rsidR="00307BEC" w:rsidRPr="007B6E8C">
        <w:t xml:space="preserve"> </w:t>
      </w:r>
      <w:r w:rsidRPr="007B6E8C">
        <w:t>касается</w:t>
      </w:r>
      <w:r w:rsidR="00307BEC" w:rsidRPr="007B6E8C">
        <w:t xml:space="preserve"> </w:t>
      </w:r>
      <w:r w:rsidRPr="007B6E8C">
        <w:t>уже</w:t>
      </w:r>
      <w:r w:rsidR="00307BEC" w:rsidRPr="007B6E8C">
        <w:t xml:space="preserve"> </w:t>
      </w:r>
      <w:r w:rsidRPr="007B6E8C">
        <w:t>только</w:t>
      </w:r>
      <w:r w:rsidR="00307BEC" w:rsidRPr="007B6E8C">
        <w:t xml:space="preserve"> </w:t>
      </w:r>
      <w:r w:rsidRPr="007B6E8C">
        <w:t>женщин,</w:t>
      </w:r>
      <w:r w:rsidR="00307BEC" w:rsidRPr="007B6E8C">
        <w:t xml:space="preserve"> </w:t>
      </w:r>
      <w:r w:rsidRPr="007B6E8C">
        <w:t>мужчинам</w:t>
      </w:r>
      <w:r w:rsidR="00307BEC" w:rsidRPr="007B6E8C">
        <w:t xml:space="preserve"> </w:t>
      </w:r>
      <w:r w:rsidRPr="007B6E8C">
        <w:t>досрочная</w:t>
      </w:r>
      <w:r w:rsidR="00307BEC" w:rsidRPr="007B6E8C">
        <w:t xml:space="preserve"> </w:t>
      </w:r>
      <w:r w:rsidRPr="007B6E8C">
        <w:t>пенсия</w:t>
      </w:r>
      <w:r w:rsidR="00307BEC" w:rsidRPr="007B6E8C">
        <w:t xml:space="preserve"> </w:t>
      </w:r>
      <w:r w:rsidRPr="007B6E8C">
        <w:t>за</w:t>
      </w:r>
      <w:r w:rsidR="00307BEC" w:rsidRPr="007B6E8C">
        <w:t xml:space="preserve"> </w:t>
      </w:r>
      <w:r w:rsidRPr="007B6E8C">
        <w:t>детей</w:t>
      </w:r>
      <w:r w:rsidR="00307BEC" w:rsidRPr="007B6E8C">
        <w:t xml:space="preserve"> </w:t>
      </w:r>
      <w:r w:rsidRPr="007B6E8C">
        <w:t>не</w:t>
      </w:r>
      <w:r w:rsidR="00307BEC" w:rsidRPr="007B6E8C">
        <w:t xml:space="preserve"> </w:t>
      </w:r>
      <w:r w:rsidRPr="007B6E8C">
        <w:t>положена.</w:t>
      </w:r>
      <w:r w:rsidR="00307BEC" w:rsidRPr="007B6E8C">
        <w:t xml:space="preserve"> </w:t>
      </w:r>
      <w:r w:rsidRPr="007B6E8C">
        <w:t>Такая</w:t>
      </w:r>
      <w:r w:rsidR="00307BEC" w:rsidRPr="007B6E8C">
        <w:t xml:space="preserve"> </w:t>
      </w:r>
      <w:r w:rsidRPr="007B6E8C">
        <w:t>мера</w:t>
      </w:r>
      <w:r w:rsidR="00307BEC" w:rsidRPr="007B6E8C">
        <w:t xml:space="preserve"> </w:t>
      </w:r>
      <w:r w:rsidRPr="007B6E8C">
        <w:t>считается</w:t>
      </w:r>
      <w:r w:rsidR="00307BEC" w:rsidRPr="007B6E8C">
        <w:t xml:space="preserve"> </w:t>
      </w:r>
      <w:r w:rsidRPr="007B6E8C">
        <w:t>социальной</w:t>
      </w:r>
      <w:r w:rsidR="00307BEC" w:rsidRPr="007B6E8C">
        <w:t xml:space="preserve"> </w:t>
      </w:r>
      <w:r w:rsidRPr="007B6E8C">
        <w:t>поддержкой</w:t>
      </w:r>
      <w:r w:rsidR="00307BEC" w:rsidRPr="007B6E8C">
        <w:t xml:space="preserve"> </w:t>
      </w:r>
      <w:r w:rsidRPr="007B6E8C">
        <w:t>матерей,</w:t>
      </w:r>
      <w:r w:rsidR="00307BEC" w:rsidRPr="007B6E8C">
        <w:t xml:space="preserve"> </w:t>
      </w:r>
      <w:r w:rsidRPr="007B6E8C">
        <w:t>однако</w:t>
      </w:r>
      <w:r w:rsidR="00307BEC" w:rsidRPr="007B6E8C">
        <w:t xml:space="preserve"> </w:t>
      </w:r>
      <w:r w:rsidRPr="007B6E8C">
        <w:t>воспользоваться</w:t>
      </w:r>
      <w:r w:rsidR="00307BEC" w:rsidRPr="007B6E8C">
        <w:t xml:space="preserve"> </w:t>
      </w:r>
      <w:r w:rsidRPr="007B6E8C">
        <w:t>ею</w:t>
      </w:r>
      <w:r w:rsidR="00307BEC" w:rsidRPr="007B6E8C">
        <w:t xml:space="preserve"> </w:t>
      </w:r>
      <w:r w:rsidRPr="007B6E8C">
        <w:t>могут</w:t>
      </w:r>
      <w:r w:rsidR="00307BEC" w:rsidRPr="007B6E8C">
        <w:t xml:space="preserve"> </w:t>
      </w:r>
      <w:r w:rsidRPr="007B6E8C">
        <w:t>далеко</w:t>
      </w:r>
      <w:r w:rsidR="00307BEC" w:rsidRPr="007B6E8C">
        <w:t xml:space="preserve"> </w:t>
      </w:r>
      <w:r w:rsidRPr="007B6E8C">
        <w:t>не</w:t>
      </w:r>
      <w:r w:rsidR="00307BEC" w:rsidRPr="007B6E8C">
        <w:t xml:space="preserve"> </w:t>
      </w:r>
      <w:r w:rsidRPr="007B6E8C">
        <w:t>все</w:t>
      </w:r>
      <w:r w:rsidR="00307BEC" w:rsidRPr="007B6E8C">
        <w:t xml:space="preserve"> </w:t>
      </w:r>
      <w:r w:rsidRPr="007B6E8C">
        <w:t>многодетные.</w:t>
      </w:r>
      <w:r w:rsidR="00307BEC" w:rsidRPr="007B6E8C">
        <w:t xml:space="preserve"> </w:t>
      </w:r>
      <w:r w:rsidRPr="007B6E8C">
        <w:t>Кроме</w:t>
      </w:r>
      <w:r w:rsidR="00307BEC" w:rsidRPr="007B6E8C">
        <w:t xml:space="preserve"> </w:t>
      </w:r>
      <w:r w:rsidRPr="007B6E8C">
        <w:t>раннего</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многодетным</w:t>
      </w:r>
      <w:r w:rsidR="00307BEC" w:rsidRPr="007B6E8C">
        <w:t xml:space="preserve"> </w:t>
      </w:r>
      <w:r w:rsidRPr="007B6E8C">
        <w:t>положены</w:t>
      </w:r>
      <w:r w:rsidR="00307BEC" w:rsidRPr="007B6E8C">
        <w:t xml:space="preserve"> </w:t>
      </w:r>
      <w:r w:rsidRPr="007B6E8C">
        <w:t>некоторые</w:t>
      </w:r>
      <w:r w:rsidR="00307BEC" w:rsidRPr="007B6E8C">
        <w:t xml:space="preserve"> </w:t>
      </w:r>
      <w:r w:rsidRPr="007B6E8C">
        <w:t>льготы,</w:t>
      </w:r>
      <w:r w:rsidR="00307BEC" w:rsidRPr="007B6E8C">
        <w:t xml:space="preserve"> </w:t>
      </w:r>
      <w:r w:rsidRPr="007B6E8C">
        <w:t>как</w:t>
      </w:r>
      <w:r w:rsidR="00307BEC" w:rsidRPr="007B6E8C">
        <w:t xml:space="preserve"> </w:t>
      </w:r>
      <w:r w:rsidRPr="007B6E8C">
        <w:t>федеральные,</w:t>
      </w:r>
      <w:r w:rsidR="00307BEC" w:rsidRPr="007B6E8C">
        <w:t xml:space="preserve"> </w:t>
      </w:r>
      <w:r w:rsidRPr="007B6E8C">
        <w:t>так</w:t>
      </w:r>
      <w:r w:rsidR="00307BEC" w:rsidRPr="007B6E8C">
        <w:t xml:space="preserve"> </w:t>
      </w:r>
      <w:r w:rsidRPr="007B6E8C">
        <w:t>и</w:t>
      </w:r>
      <w:r w:rsidR="00307BEC" w:rsidRPr="007B6E8C">
        <w:t xml:space="preserve"> </w:t>
      </w:r>
      <w:r w:rsidRPr="007B6E8C">
        <w:t>на</w:t>
      </w:r>
      <w:r w:rsidR="00307BEC" w:rsidRPr="007B6E8C">
        <w:t xml:space="preserve"> </w:t>
      </w:r>
      <w:r w:rsidRPr="007B6E8C">
        <w:t>уровне</w:t>
      </w:r>
      <w:r w:rsidR="00307BEC" w:rsidRPr="007B6E8C">
        <w:t xml:space="preserve"> </w:t>
      </w:r>
      <w:r w:rsidRPr="007B6E8C">
        <w:t>региона.</w:t>
      </w:r>
      <w:r w:rsidR="00307BEC" w:rsidRPr="007B6E8C">
        <w:t xml:space="preserve"> </w:t>
      </w:r>
      <w:r w:rsidRPr="007B6E8C">
        <w:t>Причем</w:t>
      </w:r>
      <w:r w:rsidR="00307BEC" w:rsidRPr="007B6E8C">
        <w:t xml:space="preserve"> </w:t>
      </w:r>
      <w:r w:rsidRPr="007B6E8C">
        <w:t>самые</w:t>
      </w:r>
      <w:r w:rsidR="00307BEC" w:rsidRPr="007B6E8C">
        <w:t xml:space="preserve"> </w:t>
      </w:r>
      <w:r w:rsidRPr="007B6E8C">
        <w:t>значимые</w:t>
      </w:r>
      <w:r w:rsidR="00307BEC" w:rsidRPr="007B6E8C">
        <w:t xml:space="preserve"> </w:t>
      </w:r>
      <w:r w:rsidRPr="007B6E8C">
        <w:t>из</w:t>
      </w:r>
      <w:r w:rsidR="00307BEC" w:rsidRPr="007B6E8C">
        <w:t xml:space="preserve"> </w:t>
      </w:r>
      <w:r w:rsidRPr="007B6E8C">
        <w:t>них</w:t>
      </w:r>
      <w:r w:rsidR="00307BEC" w:rsidRPr="007B6E8C">
        <w:t xml:space="preserve"> </w:t>
      </w:r>
      <w:r w:rsidRPr="007B6E8C">
        <w:t>распространяются</w:t>
      </w:r>
      <w:r w:rsidR="00307BEC" w:rsidRPr="007B6E8C">
        <w:t xml:space="preserve"> </w:t>
      </w:r>
      <w:r w:rsidRPr="007B6E8C">
        <w:t>только</w:t>
      </w:r>
      <w:r w:rsidR="00307BEC" w:rsidRPr="007B6E8C">
        <w:t xml:space="preserve"> </w:t>
      </w:r>
      <w:r w:rsidRPr="007B6E8C">
        <w:t>на</w:t>
      </w:r>
      <w:r w:rsidR="00307BEC" w:rsidRPr="007B6E8C">
        <w:t xml:space="preserve"> </w:t>
      </w:r>
      <w:r w:rsidRPr="007B6E8C">
        <w:t>женщин.</w:t>
      </w:r>
    </w:p>
    <w:p w14:paraId="116F0880" w14:textId="77777777" w:rsidR="00626D9F" w:rsidRPr="007B6E8C" w:rsidRDefault="000745E4" w:rsidP="00626D9F">
      <w:r w:rsidRPr="007B6E8C">
        <w:t>ЗАКОНОДАТЕЛЬНЫЕ</w:t>
      </w:r>
      <w:r w:rsidR="00307BEC" w:rsidRPr="007B6E8C">
        <w:t xml:space="preserve"> </w:t>
      </w:r>
      <w:r w:rsidRPr="007B6E8C">
        <w:t>ОСНОВЫ</w:t>
      </w:r>
      <w:r w:rsidR="00307BEC" w:rsidRPr="007B6E8C">
        <w:t xml:space="preserve"> </w:t>
      </w:r>
      <w:r w:rsidRPr="007B6E8C">
        <w:t>ПЕНСИОННОГО</w:t>
      </w:r>
      <w:r w:rsidR="00307BEC" w:rsidRPr="007B6E8C">
        <w:t xml:space="preserve"> </w:t>
      </w:r>
      <w:r w:rsidRPr="007B6E8C">
        <w:t>ОБЕСПЕЧЕНИЯ</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МАТЕРЕЙ</w:t>
      </w:r>
    </w:p>
    <w:p w14:paraId="6BA5C81A" w14:textId="77777777" w:rsidR="00626D9F" w:rsidRPr="007B6E8C" w:rsidRDefault="000745E4" w:rsidP="00626D9F">
      <w:r w:rsidRPr="007B6E8C">
        <w:t>1.</w:t>
      </w:r>
      <w:r w:rsidR="00307BEC" w:rsidRPr="007B6E8C">
        <w:t xml:space="preserve"> </w:t>
      </w:r>
      <w:r w:rsidR="00626D9F" w:rsidRPr="007B6E8C">
        <w:t>Федеральные</w:t>
      </w:r>
      <w:r w:rsidR="00307BEC" w:rsidRPr="007B6E8C">
        <w:t xml:space="preserve"> </w:t>
      </w:r>
      <w:r w:rsidR="00626D9F" w:rsidRPr="007B6E8C">
        <w:t>законы</w:t>
      </w:r>
      <w:r w:rsidR="00307BEC" w:rsidRPr="007B6E8C">
        <w:t xml:space="preserve"> </w:t>
      </w:r>
      <w:r w:rsidR="00626D9F" w:rsidRPr="007B6E8C">
        <w:t>и</w:t>
      </w:r>
      <w:r w:rsidR="00307BEC" w:rsidRPr="007B6E8C">
        <w:t xml:space="preserve"> </w:t>
      </w:r>
      <w:r w:rsidR="00626D9F" w:rsidRPr="007B6E8C">
        <w:t>нормативные</w:t>
      </w:r>
      <w:r w:rsidR="00307BEC" w:rsidRPr="007B6E8C">
        <w:t xml:space="preserve"> </w:t>
      </w:r>
      <w:r w:rsidR="00626D9F" w:rsidRPr="007B6E8C">
        <w:t>акты</w:t>
      </w:r>
    </w:p>
    <w:p w14:paraId="51FA70B9" w14:textId="77777777" w:rsidR="00626D9F" w:rsidRPr="007B6E8C" w:rsidRDefault="00626D9F" w:rsidP="00626D9F">
      <w:r w:rsidRPr="007B6E8C">
        <w:t>Какие</w:t>
      </w:r>
      <w:r w:rsidR="00307BEC" w:rsidRPr="007B6E8C">
        <w:t xml:space="preserve"> </w:t>
      </w:r>
      <w:r w:rsidRPr="007B6E8C">
        <w:t>документы</w:t>
      </w:r>
      <w:r w:rsidR="00307BEC" w:rsidRPr="007B6E8C">
        <w:t xml:space="preserve"> </w:t>
      </w:r>
      <w:r w:rsidRPr="007B6E8C">
        <w:t>мы</w:t>
      </w:r>
      <w:r w:rsidR="00307BEC" w:rsidRPr="007B6E8C">
        <w:t xml:space="preserve"> </w:t>
      </w:r>
      <w:r w:rsidRPr="007B6E8C">
        <w:t>использовали</w:t>
      </w:r>
      <w:r w:rsidR="00307BEC" w:rsidRPr="007B6E8C">
        <w:t xml:space="preserve"> </w:t>
      </w:r>
      <w:r w:rsidRPr="007B6E8C">
        <w:t>при</w:t>
      </w:r>
      <w:r w:rsidR="00307BEC" w:rsidRPr="007B6E8C">
        <w:t xml:space="preserve"> </w:t>
      </w:r>
      <w:r w:rsidRPr="007B6E8C">
        <w:t>подготовке</w:t>
      </w:r>
      <w:r w:rsidR="00307BEC" w:rsidRPr="007B6E8C">
        <w:t xml:space="preserve"> </w:t>
      </w:r>
      <w:r w:rsidRPr="007B6E8C">
        <w:t>этого</w:t>
      </w:r>
      <w:r w:rsidR="00307BEC" w:rsidRPr="007B6E8C">
        <w:t xml:space="preserve"> </w:t>
      </w:r>
      <w:r w:rsidRPr="007B6E8C">
        <w:t>гайда</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матерей?</w:t>
      </w:r>
    </w:p>
    <w:p w14:paraId="0FC35CF9" w14:textId="77777777" w:rsidR="00626D9F" w:rsidRPr="007B6E8C" w:rsidRDefault="000745E4" w:rsidP="00626D9F">
      <w:r w:rsidRPr="007B6E8C">
        <w:t>-</w:t>
      </w:r>
      <w:r w:rsidR="00307BEC" w:rsidRPr="007B6E8C">
        <w:t xml:space="preserve"> </w:t>
      </w:r>
      <w:r w:rsidR="00626D9F" w:rsidRPr="007B6E8C">
        <w:t>Федеральный</w:t>
      </w:r>
      <w:r w:rsidR="00307BEC" w:rsidRPr="007B6E8C">
        <w:t xml:space="preserve"> </w:t>
      </w:r>
      <w:r w:rsidR="00626D9F" w:rsidRPr="007B6E8C">
        <w:t>закон</w:t>
      </w:r>
      <w:r w:rsidR="00307BEC" w:rsidRPr="007B6E8C">
        <w:t xml:space="preserve"> </w:t>
      </w:r>
      <w:r w:rsidR="00626D9F" w:rsidRPr="007B6E8C">
        <w:t>от</w:t>
      </w:r>
      <w:r w:rsidR="00307BEC" w:rsidRPr="007B6E8C">
        <w:t xml:space="preserve"> </w:t>
      </w:r>
      <w:r w:rsidR="00626D9F" w:rsidRPr="007B6E8C">
        <w:t>15</w:t>
      </w:r>
      <w:r w:rsidR="00307BEC" w:rsidRPr="007B6E8C">
        <w:t xml:space="preserve"> </w:t>
      </w:r>
      <w:r w:rsidR="00626D9F" w:rsidRPr="007B6E8C">
        <w:t>декабря</w:t>
      </w:r>
      <w:r w:rsidR="00307BEC" w:rsidRPr="007B6E8C">
        <w:t xml:space="preserve"> </w:t>
      </w:r>
      <w:r w:rsidR="00626D9F" w:rsidRPr="007B6E8C">
        <w:t>2001</w:t>
      </w:r>
      <w:r w:rsidR="00307BEC" w:rsidRPr="007B6E8C">
        <w:t xml:space="preserve"> </w:t>
      </w:r>
      <w:r w:rsidR="00626D9F" w:rsidRPr="007B6E8C">
        <w:t>года</w:t>
      </w:r>
      <w:r w:rsidR="00307BEC" w:rsidRPr="007B6E8C">
        <w:t xml:space="preserve"> №</w:t>
      </w:r>
      <w:r w:rsidR="00626D9F" w:rsidRPr="007B6E8C">
        <w:t>166-ФЗ</w:t>
      </w:r>
      <w:r w:rsidR="00307BEC" w:rsidRPr="007B6E8C">
        <w:t xml:space="preserve"> «</w:t>
      </w:r>
      <w:r w:rsidR="00626D9F" w:rsidRPr="007B6E8C">
        <w:t>О</w:t>
      </w:r>
      <w:r w:rsidR="00307BEC" w:rsidRPr="007B6E8C">
        <w:t xml:space="preserve"> </w:t>
      </w:r>
      <w:r w:rsidR="00626D9F" w:rsidRPr="007B6E8C">
        <w:t>государственном</w:t>
      </w:r>
      <w:r w:rsidR="00307BEC" w:rsidRPr="007B6E8C">
        <w:t xml:space="preserve"> </w:t>
      </w:r>
      <w:r w:rsidR="00626D9F" w:rsidRPr="007B6E8C">
        <w:t>пенсионном</w:t>
      </w:r>
      <w:r w:rsidR="00307BEC" w:rsidRPr="007B6E8C">
        <w:t xml:space="preserve"> </w:t>
      </w:r>
      <w:r w:rsidR="00626D9F" w:rsidRPr="007B6E8C">
        <w:t>обеспечении</w:t>
      </w:r>
      <w:r w:rsidR="00307BEC" w:rsidRPr="007B6E8C">
        <w:t xml:space="preserve"> </w:t>
      </w:r>
      <w:r w:rsidR="00626D9F" w:rsidRPr="007B6E8C">
        <w:t>в</w:t>
      </w:r>
      <w:r w:rsidR="00307BEC" w:rsidRPr="007B6E8C">
        <w:t xml:space="preserve"> </w:t>
      </w:r>
      <w:r w:rsidR="00626D9F" w:rsidRPr="007B6E8C">
        <w:t>Российской</w:t>
      </w:r>
      <w:r w:rsidR="00307BEC" w:rsidRPr="007B6E8C">
        <w:t xml:space="preserve"> </w:t>
      </w:r>
      <w:r w:rsidR="00626D9F" w:rsidRPr="007B6E8C">
        <w:t>Федерации</w:t>
      </w:r>
      <w:r w:rsidR="00307BEC" w:rsidRPr="007B6E8C">
        <w:t xml:space="preserve">» - </w:t>
      </w:r>
      <w:r w:rsidR="00626D9F" w:rsidRPr="007B6E8C">
        <w:t>содержит</w:t>
      </w:r>
      <w:r w:rsidR="00307BEC" w:rsidRPr="007B6E8C">
        <w:t xml:space="preserve"> </w:t>
      </w:r>
      <w:r w:rsidR="00626D9F" w:rsidRPr="007B6E8C">
        <w:t>ключевые</w:t>
      </w:r>
      <w:r w:rsidR="00307BEC" w:rsidRPr="007B6E8C">
        <w:t xml:space="preserve"> </w:t>
      </w:r>
      <w:r w:rsidR="00626D9F" w:rsidRPr="007B6E8C">
        <w:t>понятия</w:t>
      </w:r>
      <w:r w:rsidR="00307BEC" w:rsidRPr="007B6E8C">
        <w:t xml:space="preserve"> </w:t>
      </w:r>
      <w:r w:rsidR="00626D9F" w:rsidRPr="007B6E8C">
        <w:t>о</w:t>
      </w:r>
      <w:r w:rsidR="00307BEC" w:rsidRPr="007B6E8C">
        <w:t xml:space="preserve"> </w:t>
      </w:r>
      <w:r w:rsidR="00626D9F" w:rsidRPr="007B6E8C">
        <w:t>пенсионном</w:t>
      </w:r>
      <w:r w:rsidR="00307BEC" w:rsidRPr="007B6E8C">
        <w:t xml:space="preserve"> </w:t>
      </w:r>
      <w:r w:rsidR="00626D9F" w:rsidRPr="007B6E8C">
        <w:t>обеспечении</w:t>
      </w:r>
      <w:r w:rsidR="00307BEC" w:rsidRPr="007B6E8C">
        <w:t xml:space="preserve"> </w:t>
      </w:r>
      <w:r w:rsidR="00626D9F" w:rsidRPr="007B6E8C">
        <w:t>в</w:t>
      </w:r>
      <w:r w:rsidR="00307BEC" w:rsidRPr="007B6E8C">
        <w:t xml:space="preserve"> </w:t>
      </w:r>
      <w:r w:rsidR="00626D9F" w:rsidRPr="007B6E8C">
        <w:t>России.</w:t>
      </w:r>
    </w:p>
    <w:p w14:paraId="54D28849" w14:textId="77777777" w:rsidR="00626D9F" w:rsidRPr="007B6E8C" w:rsidRDefault="000745E4" w:rsidP="00626D9F">
      <w:r w:rsidRPr="007B6E8C">
        <w:t>-</w:t>
      </w:r>
      <w:r w:rsidR="00307BEC" w:rsidRPr="007B6E8C">
        <w:t xml:space="preserve"> </w:t>
      </w:r>
      <w:r w:rsidR="00626D9F" w:rsidRPr="007B6E8C">
        <w:t>Федеральный</w:t>
      </w:r>
      <w:r w:rsidR="00307BEC" w:rsidRPr="007B6E8C">
        <w:t xml:space="preserve"> </w:t>
      </w:r>
      <w:r w:rsidR="00626D9F" w:rsidRPr="007B6E8C">
        <w:t>закон</w:t>
      </w:r>
      <w:r w:rsidR="00307BEC" w:rsidRPr="007B6E8C">
        <w:t xml:space="preserve"> </w:t>
      </w:r>
      <w:r w:rsidR="00626D9F" w:rsidRPr="007B6E8C">
        <w:t>от</w:t>
      </w:r>
      <w:r w:rsidR="00307BEC" w:rsidRPr="007B6E8C">
        <w:t xml:space="preserve"> </w:t>
      </w:r>
      <w:r w:rsidR="00626D9F" w:rsidRPr="007B6E8C">
        <w:t>28</w:t>
      </w:r>
      <w:r w:rsidR="00307BEC" w:rsidRPr="007B6E8C">
        <w:t xml:space="preserve"> </w:t>
      </w:r>
      <w:r w:rsidR="00626D9F" w:rsidRPr="007B6E8C">
        <w:t>декабря</w:t>
      </w:r>
      <w:r w:rsidR="00307BEC" w:rsidRPr="007B6E8C">
        <w:t xml:space="preserve"> </w:t>
      </w:r>
      <w:r w:rsidR="00626D9F" w:rsidRPr="007B6E8C">
        <w:t>2013</w:t>
      </w:r>
      <w:r w:rsidR="00307BEC" w:rsidRPr="007B6E8C">
        <w:t xml:space="preserve"> </w:t>
      </w:r>
      <w:r w:rsidR="00626D9F" w:rsidRPr="007B6E8C">
        <w:t>года</w:t>
      </w:r>
      <w:r w:rsidR="00307BEC" w:rsidRPr="007B6E8C">
        <w:t xml:space="preserve"> №</w:t>
      </w:r>
      <w:r w:rsidR="00626D9F" w:rsidRPr="007B6E8C">
        <w:t>400-ФЗ</w:t>
      </w:r>
      <w:r w:rsidR="00307BEC" w:rsidRPr="007B6E8C">
        <w:t xml:space="preserve"> «</w:t>
      </w:r>
      <w:r w:rsidR="00626D9F" w:rsidRPr="007B6E8C">
        <w:t>О</w:t>
      </w:r>
      <w:r w:rsidR="00307BEC" w:rsidRPr="007B6E8C">
        <w:t xml:space="preserve"> </w:t>
      </w:r>
      <w:r w:rsidR="00626D9F" w:rsidRPr="007B6E8C">
        <w:t>страховых</w:t>
      </w:r>
      <w:r w:rsidR="00307BEC" w:rsidRPr="007B6E8C">
        <w:t xml:space="preserve"> </w:t>
      </w:r>
      <w:r w:rsidR="00626D9F" w:rsidRPr="007B6E8C">
        <w:t>пенсиях</w:t>
      </w:r>
      <w:r w:rsidR="00307BEC" w:rsidRPr="007B6E8C">
        <w:t xml:space="preserve">» - </w:t>
      </w:r>
      <w:r w:rsidR="00626D9F" w:rsidRPr="007B6E8C">
        <w:t>регулирует</w:t>
      </w:r>
      <w:r w:rsidR="00307BEC" w:rsidRPr="007B6E8C">
        <w:t xml:space="preserve"> </w:t>
      </w:r>
      <w:r w:rsidR="00626D9F" w:rsidRPr="007B6E8C">
        <w:t>право</w:t>
      </w:r>
      <w:r w:rsidR="00307BEC" w:rsidRPr="007B6E8C">
        <w:t xml:space="preserve"> </w:t>
      </w:r>
      <w:r w:rsidR="00626D9F" w:rsidRPr="007B6E8C">
        <w:t>на</w:t>
      </w:r>
      <w:r w:rsidR="00307BEC" w:rsidRPr="007B6E8C">
        <w:t xml:space="preserve"> </w:t>
      </w:r>
      <w:r w:rsidR="00626D9F" w:rsidRPr="007B6E8C">
        <w:t>досрочное</w:t>
      </w:r>
      <w:r w:rsidR="00307BEC" w:rsidRPr="007B6E8C">
        <w:t xml:space="preserve"> </w:t>
      </w:r>
      <w:r w:rsidR="00626D9F" w:rsidRPr="007B6E8C">
        <w:t>назначение</w:t>
      </w:r>
      <w:r w:rsidR="00307BEC" w:rsidRPr="007B6E8C">
        <w:t xml:space="preserve"> </w:t>
      </w:r>
      <w:r w:rsidR="00626D9F" w:rsidRPr="007B6E8C">
        <w:t>пенсии</w:t>
      </w:r>
      <w:r w:rsidR="00307BEC" w:rsidRPr="007B6E8C">
        <w:t xml:space="preserve"> </w:t>
      </w:r>
      <w:r w:rsidR="00626D9F" w:rsidRPr="007B6E8C">
        <w:t>для</w:t>
      </w:r>
      <w:r w:rsidR="00307BEC" w:rsidRPr="007B6E8C">
        <w:t xml:space="preserve"> </w:t>
      </w:r>
      <w:r w:rsidR="00626D9F" w:rsidRPr="007B6E8C">
        <w:t>женщин,</w:t>
      </w:r>
      <w:r w:rsidR="00307BEC" w:rsidRPr="007B6E8C">
        <w:t xml:space="preserve"> </w:t>
      </w:r>
      <w:r w:rsidR="00626D9F" w:rsidRPr="007B6E8C">
        <w:t>имеющих</w:t>
      </w:r>
      <w:r w:rsidR="00307BEC" w:rsidRPr="007B6E8C">
        <w:t xml:space="preserve"> </w:t>
      </w:r>
      <w:r w:rsidR="00626D9F" w:rsidRPr="007B6E8C">
        <w:t>детей.</w:t>
      </w:r>
    </w:p>
    <w:p w14:paraId="2BC32B77" w14:textId="77777777" w:rsidR="00626D9F" w:rsidRPr="007B6E8C" w:rsidRDefault="000745E4" w:rsidP="00626D9F">
      <w:r w:rsidRPr="007B6E8C">
        <w:t>-</w:t>
      </w:r>
      <w:r w:rsidR="00307BEC" w:rsidRPr="007B6E8C">
        <w:t xml:space="preserve"> </w:t>
      </w:r>
      <w:r w:rsidR="00626D9F" w:rsidRPr="007B6E8C">
        <w:t>Указ</w:t>
      </w:r>
      <w:r w:rsidR="00307BEC" w:rsidRPr="007B6E8C">
        <w:t xml:space="preserve"> </w:t>
      </w:r>
      <w:r w:rsidR="00626D9F" w:rsidRPr="007B6E8C">
        <w:t>президента</w:t>
      </w:r>
      <w:r w:rsidR="00307BEC" w:rsidRPr="007B6E8C">
        <w:t xml:space="preserve"> </w:t>
      </w:r>
      <w:r w:rsidR="00626D9F" w:rsidRPr="007B6E8C">
        <w:t>РФ</w:t>
      </w:r>
      <w:r w:rsidR="00307BEC" w:rsidRPr="007B6E8C">
        <w:t xml:space="preserve"> </w:t>
      </w:r>
      <w:r w:rsidR="00626D9F" w:rsidRPr="007B6E8C">
        <w:t>от</w:t>
      </w:r>
      <w:r w:rsidR="00307BEC" w:rsidRPr="007B6E8C">
        <w:t xml:space="preserve"> </w:t>
      </w:r>
      <w:r w:rsidR="00626D9F" w:rsidRPr="007B6E8C">
        <w:t>23</w:t>
      </w:r>
      <w:r w:rsidR="00307BEC" w:rsidRPr="007B6E8C">
        <w:t xml:space="preserve"> </w:t>
      </w:r>
      <w:r w:rsidR="00626D9F" w:rsidRPr="007B6E8C">
        <w:t>января</w:t>
      </w:r>
      <w:r w:rsidR="00307BEC" w:rsidRPr="007B6E8C">
        <w:t xml:space="preserve"> </w:t>
      </w:r>
      <w:r w:rsidR="00626D9F" w:rsidRPr="007B6E8C">
        <w:t>2024</w:t>
      </w:r>
      <w:r w:rsidR="00307BEC" w:rsidRPr="007B6E8C">
        <w:t xml:space="preserve"> </w:t>
      </w:r>
      <w:r w:rsidR="00626D9F" w:rsidRPr="007B6E8C">
        <w:t>года</w:t>
      </w:r>
      <w:r w:rsidR="00307BEC" w:rsidRPr="007B6E8C">
        <w:t xml:space="preserve"> №</w:t>
      </w:r>
      <w:r w:rsidR="00626D9F" w:rsidRPr="007B6E8C">
        <w:t>63</w:t>
      </w:r>
      <w:r w:rsidR="00307BEC" w:rsidRPr="007B6E8C">
        <w:t xml:space="preserve"> «</w:t>
      </w:r>
      <w:r w:rsidR="00626D9F" w:rsidRPr="007B6E8C">
        <w:t>О</w:t>
      </w:r>
      <w:r w:rsidR="00307BEC" w:rsidRPr="007B6E8C">
        <w:t xml:space="preserve"> </w:t>
      </w:r>
      <w:r w:rsidR="00626D9F" w:rsidRPr="007B6E8C">
        <w:t>мерах</w:t>
      </w:r>
      <w:r w:rsidR="00307BEC" w:rsidRPr="007B6E8C">
        <w:t xml:space="preserve"> </w:t>
      </w:r>
      <w:r w:rsidR="00626D9F" w:rsidRPr="007B6E8C">
        <w:t>социальной</w:t>
      </w:r>
      <w:r w:rsidR="00307BEC" w:rsidRPr="007B6E8C">
        <w:t xml:space="preserve"> </w:t>
      </w:r>
      <w:r w:rsidR="00626D9F" w:rsidRPr="007B6E8C">
        <w:t>поддержки</w:t>
      </w:r>
      <w:r w:rsidR="00307BEC" w:rsidRPr="007B6E8C">
        <w:t xml:space="preserve"> </w:t>
      </w:r>
      <w:r w:rsidR="00626D9F" w:rsidRPr="007B6E8C">
        <w:t>многодетных</w:t>
      </w:r>
      <w:r w:rsidR="00307BEC" w:rsidRPr="007B6E8C">
        <w:t xml:space="preserve"> </w:t>
      </w:r>
      <w:r w:rsidR="00626D9F" w:rsidRPr="007B6E8C">
        <w:t>семей</w:t>
      </w:r>
      <w:r w:rsidR="00307BEC" w:rsidRPr="007B6E8C">
        <w:t xml:space="preserve">» - </w:t>
      </w:r>
      <w:r w:rsidR="00626D9F" w:rsidRPr="007B6E8C">
        <w:t>устанавливает,</w:t>
      </w:r>
      <w:r w:rsidR="00307BEC" w:rsidRPr="007B6E8C">
        <w:t xml:space="preserve"> </w:t>
      </w:r>
      <w:r w:rsidR="00626D9F" w:rsidRPr="007B6E8C">
        <w:t>что</w:t>
      </w:r>
      <w:r w:rsidR="00307BEC" w:rsidRPr="007B6E8C">
        <w:t xml:space="preserve"> </w:t>
      </w:r>
      <w:r w:rsidR="00626D9F" w:rsidRPr="007B6E8C">
        <w:t>такое</w:t>
      </w:r>
      <w:r w:rsidR="00307BEC" w:rsidRPr="007B6E8C">
        <w:t xml:space="preserve"> </w:t>
      </w:r>
      <w:r w:rsidR="00626D9F" w:rsidRPr="007B6E8C">
        <w:t>многодетная</w:t>
      </w:r>
      <w:r w:rsidR="00307BEC" w:rsidRPr="007B6E8C">
        <w:t xml:space="preserve"> </w:t>
      </w:r>
      <w:r w:rsidR="00626D9F" w:rsidRPr="007B6E8C">
        <w:t>семья</w:t>
      </w:r>
      <w:r w:rsidR="00307BEC" w:rsidRPr="007B6E8C">
        <w:t xml:space="preserve"> </w:t>
      </w:r>
      <w:r w:rsidR="00626D9F" w:rsidRPr="007B6E8C">
        <w:t>и</w:t>
      </w:r>
      <w:r w:rsidR="00307BEC" w:rsidRPr="007B6E8C">
        <w:t xml:space="preserve"> </w:t>
      </w:r>
      <w:r w:rsidR="00626D9F" w:rsidRPr="007B6E8C">
        <w:t>какие</w:t>
      </w:r>
      <w:r w:rsidR="00307BEC" w:rsidRPr="007B6E8C">
        <w:t xml:space="preserve"> </w:t>
      </w:r>
      <w:r w:rsidR="00626D9F" w:rsidRPr="007B6E8C">
        <w:t>льготы</w:t>
      </w:r>
      <w:r w:rsidR="00307BEC" w:rsidRPr="007B6E8C">
        <w:t xml:space="preserve"> </w:t>
      </w:r>
      <w:r w:rsidR="00626D9F" w:rsidRPr="007B6E8C">
        <w:t>у</w:t>
      </w:r>
      <w:r w:rsidR="00307BEC" w:rsidRPr="007B6E8C">
        <w:t xml:space="preserve"> </w:t>
      </w:r>
      <w:r w:rsidR="00626D9F" w:rsidRPr="007B6E8C">
        <w:t>многодетной</w:t>
      </w:r>
      <w:r w:rsidR="00307BEC" w:rsidRPr="007B6E8C">
        <w:t xml:space="preserve"> </w:t>
      </w:r>
      <w:r w:rsidR="00626D9F" w:rsidRPr="007B6E8C">
        <w:t>матери</w:t>
      </w:r>
      <w:r w:rsidR="00307BEC" w:rsidRPr="007B6E8C">
        <w:t xml:space="preserve"> </w:t>
      </w:r>
      <w:r w:rsidR="00626D9F" w:rsidRPr="007B6E8C">
        <w:t>вообще</w:t>
      </w:r>
      <w:r w:rsidR="00307BEC" w:rsidRPr="007B6E8C">
        <w:t xml:space="preserve"> </w:t>
      </w:r>
      <w:r w:rsidR="00626D9F" w:rsidRPr="007B6E8C">
        <w:t>есть.</w:t>
      </w:r>
    </w:p>
    <w:p w14:paraId="796750FD" w14:textId="77777777" w:rsidR="00626D9F" w:rsidRPr="007B6E8C" w:rsidRDefault="000745E4" w:rsidP="00626D9F">
      <w:r w:rsidRPr="007B6E8C">
        <w:t>2.</w:t>
      </w:r>
      <w:r w:rsidR="00307BEC" w:rsidRPr="007B6E8C">
        <w:t xml:space="preserve"> </w:t>
      </w:r>
      <w:r w:rsidR="00626D9F" w:rsidRPr="007B6E8C">
        <w:t>Региональные</w:t>
      </w:r>
      <w:r w:rsidR="00307BEC" w:rsidRPr="007B6E8C">
        <w:t xml:space="preserve"> </w:t>
      </w:r>
      <w:r w:rsidR="00626D9F" w:rsidRPr="007B6E8C">
        <w:t>нормативные</w:t>
      </w:r>
      <w:r w:rsidR="00307BEC" w:rsidRPr="007B6E8C">
        <w:t xml:space="preserve"> </w:t>
      </w:r>
      <w:r w:rsidR="00626D9F" w:rsidRPr="007B6E8C">
        <w:t>акты</w:t>
      </w:r>
    </w:p>
    <w:p w14:paraId="0B9AF52C" w14:textId="77777777" w:rsidR="00626D9F" w:rsidRPr="007B6E8C" w:rsidRDefault="00626D9F" w:rsidP="00626D9F">
      <w:r w:rsidRPr="007B6E8C">
        <w:t>Регионы</w:t>
      </w:r>
      <w:r w:rsidR="00307BEC" w:rsidRPr="007B6E8C">
        <w:t xml:space="preserve"> </w:t>
      </w:r>
      <w:r w:rsidRPr="007B6E8C">
        <w:t>имеют</w:t>
      </w:r>
      <w:r w:rsidR="00307BEC" w:rsidRPr="007B6E8C">
        <w:t xml:space="preserve"> </w:t>
      </w:r>
      <w:r w:rsidRPr="007B6E8C">
        <w:t>право</w:t>
      </w:r>
      <w:r w:rsidR="00307BEC" w:rsidRPr="007B6E8C">
        <w:t xml:space="preserve"> </w:t>
      </w:r>
      <w:r w:rsidRPr="007B6E8C">
        <w:t>устанавливать</w:t>
      </w:r>
      <w:r w:rsidR="00307BEC" w:rsidRPr="007B6E8C">
        <w:t xml:space="preserve"> </w:t>
      </w:r>
      <w:r w:rsidRPr="007B6E8C">
        <w:t>дополнительные</w:t>
      </w:r>
      <w:r w:rsidR="00307BEC" w:rsidRPr="007B6E8C">
        <w:t xml:space="preserve"> </w:t>
      </w:r>
      <w:r w:rsidRPr="007B6E8C">
        <w:t>меры</w:t>
      </w:r>
      <w:r w:rsidR="00307BEC" w:rsidRPr="007B6E8C">
        <w:t xml:space="preserve"> </w:t>
      </w:r>
      <w:r w:rsidRPr="007B6E8C">
        <w:t>поддержки</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семей.</w:t>
      </w:r>
      <w:r w:rsidR="00307BEC" w:rsidRPr="007B6E8C">
        <w:t xml:space="preserve"> </w:t>
      </w:r>
      <w:r w:rsidRPr="007B6E8C">
        <w:t>Чаще</w:t>
      </w:r>
      <w:r w:rsidR="00307BEC" w:rsidRPr="007B6E8C">
        <w:t xml:space="preserve"> </w:t>
      </w:r>
      <w:r w:rsidRPr="007B6E8C">
        <w:t>всего</w:t>
      </w:r>
      <w:r w:rsidR="00307BEC" w:rsidRPr="007B6E8C">
        <w:t xml:space="preserve"> </w:t>
      </w:r>
      <w:r w:rsidRPr="007B6E8C">
        <w:t>это</w:t>
      </w:r>
      <w:r w:rsidR="00307BEC" w:rsidRPr="007B6E8C">
        <w:t xml:space="preserve"> </w:t>
      </w:r>
      <w:r w:rsidRPr="007B6E8C">
        <w:t>региональный</w:t>
      </w:r>
      <w:r w:rsidR="00307BEC" w:rsidRPr="007B6E8C">
        <w:t xml:space="preserve"> </w:t>
      </w:r>
      <w:r w:rsidRPr="007B6E8C">
        <w:t>маткапитал,</w:t>
      </w:r>
      <w:r w:rsidR="00307BEC" w:rsidRPr="007B6E8C">
        <w:t xml:space="preserve"> </w:t>
      </w:r>
      <w:r w:rsidRPr="007B6E8C">
        <w:t>льготный</w:t>
      </w:r>
      <w:r w:rsidR="00307BEC" w:rsidRPr="007B6E8C">
        <w:t xml:space="preserve"> </w:t>
      </w:r>
      <w:r w:rsidRPr="007B6E8C">
        <w:t>проезд</w:t>
      </w:r>
      <w:r w:rsidR="00307BEC" w:rsidRPr="007B6E8C">
        <w:t xml:space="preserve"> </w:t>
      </w:r>
      <w:r w:rsidRPr="007B6E8C">
        <w:t>в</w:t>
      </w:r>
      <w:r w:rsidR="00307BEC" w:rsidRPr="007B6E8C">
        <w:t xml:space="preserve"> </w:t>
      </w:r>
      <w:r w:rsidRPr="007B6E8C">
        <w:t>общественном</w:t>
      </w:r>
      <w:r w:rsidR="00307BEC" w:rsidRPr="007B6E8C">
        <w:t xml:space="preserve"> </w:t>
      </w:r>
      <w:r w:rsidRPr="007B6E8C">
        <w:t>транспорте,</w:t>
      </w:r>
      <w:r w:rsidR="00307BEC" w:rsidRPr="007B6E8C">
        <w:t xml:space="preserve"> </w:t>
      </w:r>
      <w:r w:rsidRPr="007B6E8C">
        <w:t>компенсация</w:t>
      </w:r>
      <w:r w:rsidR="00307BEC" w:rsidRPr="007B6E8C">
        <w:t xml:space="preserve"> </w:t>
      </w:r>
      <w:r w:rsidRPr="007B6E8C">
        <w:t>за</w:t>
      </w:r>
      <w:r w:rsidR="00307BEC" w:rsidRPr="007B6E8C">
        <w:t xml:space="preserve"> </w:t>
      </w:r>
      <w:r w:rsidRPr="007B6E8C">
        <w:t>детский</w:t>
      </w:r>
      <w:r w:rsidR="00307BEC" w:rsidRPr="007B6E8C">
        <w:t xml:space="preserve"> </w:t>
      </w:r>
      <w:r w:rsidRPr="007B6E8C">
        <w:t>сад</w:t>
      </w:r>
      <w:r w:rsidR="00307BEC" w:rsidRPr="007B6E8C">
        <w:t xml:space="preserve"> </w:t>
      </w:r>
      <w:r w:rsidRPr="007B6E8C">
        <w:t>и</w:t>
      </w:r>
      <w:r w:rsidR="00307BEC" w:rsidRPr="007B6E8C">
        <w:t xml:space="preserve"> </w:t>
      </w:r>
      <w:r w:rsidRPr="007B6E8C">
        <w:t>так</w:t>
      </w:r>
      <w:r w:rsidR="00307BEC" w:rsidRPr="007B6E8C">
        <w:t xml:space="preserve"> </w:t>
      </w:r>
      <w:r w:rsidRPr="007B6E8C">
        <w:t>далее.</w:t>
      </w:r>
      <w:r w:rsidR="00307BEC" w:rsidRPr="007B6E8C">
        <w:t xml:space="preserve"> </w:t>
      </w:r>
      <w:r w:rsidRPr="007B6E8C">
        <w:t>Что</w:t>
      </w:r>
      <w:r w:rsidR="00307BEC" w:rsidRPr="007B6E8C">
        <w:t xml:space="preserve"> </w:t>
      </w:r>
      <w:r w:rsidRPr="007B6E8C">
        <w:t>касается</w:t>
      </w:r>
      <w:r w:rsidR="00307BEC" w:rsidRPr="007B6E8C">
        <w:t xml:space="preserve"> </w:t>
      </w:r>
      <w:r w:rsidRPr="007B6E8C">
        <w:lastRenderedPageBreak/>
        <w:t>непосредственно</w:t>
      </w:r>
      <w:r w:rsidR="00307BEC" w:rsidRPr="007B6E8C">
        <w:t xml:space="preserve"> </w:t>
      </w:r>
      <w:r w:rsidRPr="007B6E8C">
        <w:t>пенсий,</w:t>
      </w:r>
      <w:r w:rsidR="00307BEC" w:rsidRPr="007B6E8C">
        <w:t xml:space="preserve"> </w:t>
      </w:r>
      <w:r w:rsidRPr="007B6E8C">
        <w:t>то</w:t>
      </w:r>
      <w:r w:rsidR="00307BEC" w:rsidRPr="007B6E8C">
        <w:t xml:space="preserve"> </w:t>
      </w:r>
      <w:r w:rsidRPr="007B6E8C">
        <w:t>в</w:t>
      </w:r>
      <w:r w:rsidR="00307BEC" w:rsidRPr="007B6E8C">
        <w:t xml:space="preserve"> </w:t>
      </w:r>
      <w:r w:rsidRPr="007B6E8C">
        <w:t>ряде</w:t>
      </w:r>
      <w:r w:rsidR="00307BEC" w:rsidRPr="007B6E8C">
        <w:t xml:space="preserve"> </w:t>
      </w:r>
      <w:r w:rsidRPr="007B6E8C">
        <w:t>регионов</w:t>
      </w:r>
      <w:r w:rsidR="00307BEC" w:rsidRPr="007B6E8C">
        <w:t xml:space="preserve"> </w:t>
      </w:r>
      <w:r w:rsidRPr="007B6E8C">
        <w:t>многодетные</w:t>
      </w:r>
      <w:r w:rsidR="00307BEC" w:rsidRPr="007B6E8C">
        <w:t xml:space="preserve"> </w:t>
      </w:r>
      <w:r w:rsidRPr="007B6E8C">
        <w:t>матери</w:t>
      </w:r>
      <w:r w:rsidR="00307BEC" w:rsidRPr="007B6E8C">
        <w:t xml:space="preserve"> </w:t>
      </w:r>
      <w:r w:rsidRPr="007B6E8C">
        <w:t>могут</w:t>
      </w:r>
      <w:r w:rsidR="00307BEC" w:rsidRPr="007B6E8C">
        <w:t xml:space="preserve"> </w:t>
      </w:r>
      <w:r w:rsidRPr="007B6E8C">
        <w:t>воспользоваться</w:t>
      </w:r>
      <w:r w:rsidR="00307BEC" w:rsidRPr="007B6E8C">
        <w:t xml:space="preserve"> </w:t>
      </w:r>
      <w:r w:rsidRPr="007B6E8C">
        <w:t>правом</w:t>
      </w:r>
      <w:r w:rsidR="00307BEC" w:rsidRPr="007B6E8C">
        <w:t xml:space="preserve"> </w:t>
      </w:r>
      <w:r w:rsidRPr="007B6E8C">
        <w:t>на</w:t>
      </w:r>
      <w:r w:rsidR="00307BEC" w:rsidRPr="007B6E8C">
        <w:t xml:space="preserve"> </w:t>
      </w:r>
      <w:r w:rsidRPr="007B6E8C">
        <w:t>более</w:t>
      </w:r>
      <w:r w:rsidR="00307BEC" w:rsidRPr="007B6E8C">
        <w:t xml:space="preserve"> </w:t>
      </w:r>
      <w:r w:rsidRPr="007B6E8C">
        <w:t>ранний</w:t>
      </w:r>
      <w:r w:rsidR="00307BEC" w:rsidRPr="007B6E8C">
        <w:t xml:space="preserve"> </w:t>
      </w:r>
      <w:r w:rsidRPr="007B6E8C">
        <w:t>выход</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чем</w:t>
      </w:r>
      <w:r w:rsidR="00307BEC" w:rsidRPr="007B6E8C">
        <w:t xml:space="preserve"> </w:t>
      </w:r>
      <w:r w:rsidRPr="007B6E8C">
        <w:t>в</w:t>
      </w:r>
      <w:r w:rsidR="00307BEC" w:rsidRPr="007B6E8C">
        <w:t xml:space="preserve"> </w:t>
      </w:r>
      <w:r w:rsidRPr="007B6E8C">
        <w:t>целом</w:t>
      </w:r>
      <w:r w:rsidR="00307BEC" w:rsidRPr="007B6E8C">
        <w:t xml:space="preserve"> </w:t>
      </w:r>
      <w:r w:rsidRPr="007B6E8C">
        <w:t>по</w:t>
      </w:r>
      <w:r w:rsidR="00307BEC" w:rsidRPr="007B6E8C">
        <w:t xml:space="preserve"> </w:t>
      </w:r>
      <w:r w:rsidRPr="007B6E8C">
        <w:t>России.</w:t>
      </w:r>
    </w:p>
    <w:p w14:paraId="52BC44D1" w14:textId="77777777" w:rsidR="00626D9F" w:rsidRPr="007B6E8C" w:rsidRDefault="00626D9F" w:rsidP="00626D9F">
      <w:r w:rsidRPr="007B6E8C">
        <w:t>Региональные</w:t>
      </w:r>
      <w:r w:rsidR="00307BEC" w:rsidRPr="007B6E8C">
        <w:t xml:space="preserve"> </w:t>
      </w:r>
      <w:r w:rsidRPr="007B6E8C">
        <w:t>бонусы</w:t>
      </w:r>
      <w:r w:rsidR="00307BEC" w:rsidRPr="007B6E8C">
        <w:t xml:space="preserve"> </w:t>
      </w:r>
      <w:r w:rsidRPr="007B6E8C">
        <w:t>закреплены</w:t>
      </w:r>
      <w:r w:rsidR="00307BEC" w:rsidRPr="007B6E8C">
        <w:t xml:space="preserve"> </w:t>
      </w:r>
      <w:r w:rsidRPr="007B6E8C">
        <w:t>законами</w:t>
      </w:r>
      <w:r w:rsidR="00307BEC" w:rsidRPr="007B6E8C">
        <w:t xml:space="preserve"> </w:t>
      </w:r>
      <w:r w:rsidRPr="007B6E8C">
        <w:t>и</w:t>
      </w:r>
      <w:r w:rsidR="00307BEC" w:rsidRPr="007B6E8C">
        <w:t xml:space="preserve"> </w:t>
      </w:r>
      <w:r w:rsidRPr="007B6E8C">
        <w:t>постановлениями</w:t>
      </w:r>
      <w:r w:rsidR="00307BEC" w:rsidRPr="007B6E8C">
        <w:t xml:space="preserve"> </w:t>
      </w:r>
      <w:r w:rsidRPr="007B6E8C">
        <w:t>субъекта</w:t>
      </w:r>
      <w:r w:rsidR="00307BEC" w:rsidRPr="007B6E8C">
        <w:t xml:space="preserve"> </w:t>
      </w:r>
      <w:r w:rsidRPr="007B6E8C">
        <w:t>Федерации.</w:t>
      </w:r>
    </w:p>
    <w:p w14:paraId="1BA8E9BC" w14:textId="77777777" w:rsidR="00626D9F" w:rsidRPr="007B6E8C" w:rsidRDefault="000745E4" w:rsidP="00626D9F">
      <w:r w:rsidRPr="007B6E8C">
        <w:t>СХЕМА</w:t>
      </w:r>
      <w:r w:rsidR="00307BEC" w:rsidRPr="007B6E8C">
        <w:t xml:space="preserve"> </w:t>
      </w:r>
      <w:r w:rsidRPr="007B6E8C">
        <w:t>РАСЧЕТА</w:t>
      </w:r>
      <w:r w:rsidR="00307BEC" w:rsidRPr="007B6E8C">
        <w:t xml:space="preserve"> </w:t>
      </w:r>
      <w:r w:rsidRPr="007B6E8C">
        <w:t>ПЕНСИИ</w:t>
      </w:r>
      <w:r w:rsidR="00307BEC" w:rsidRPr="007B6E8C">
        <w:t xml:space="preserve"> </w:t>
      </w:r>
      <w:r w:rsidRPr="007B6E8C">
        <w:t>ДЛЯ</w:t>
      </w:r>
      <w:r w:rsidR="00307BEC" w:rsidRPr="007B6E8C">
        <w:t xml:space="preserve"> </w:t>
      </w:r>
      <w:r w:rsidRPr="007B6E8C">
        <w:t>МНОГОДЕТНЫХ</w:t>
      </w:r>
    </w:p>
    <w:p w14:paraId="3A1B82AD" w14:textId="77777777" w:rsidR="00626D9F" w:rsidRPr="007B6E8C" w:rsidRDefault="000745E4" w:rsidP="00626D9F">
      <w:r w:rsidRPr="007B6E8C">
        <w:t>1.</w:t>
      </w:r>
      <w:r w:rsidR="00307BEC" w:rsidRPr="007B6E8C">
        <w:t xml:space="preserve"> </w:t>
      </w:r>
      <w:r w:rsidR="00626D9F" w:rsidRPr="007B6E8C">
        <w:t>Учет</w:t>
      </w:r>
      <w:r w:rsidR="00307BEC" w:rsidRPr="007B6E8C">
        <w:t xml:space="preserve"> </w:t>
      </w:r>
      <w:r w:rsidR="00626D9F" w:rsidRPr="007B6E8C">
        <w:t>трудового</w:t>
      </w:r>
      <w:r w:rsidR="00307BEC" w:rsidRPr="007B6E8C">
        <w:t xml:space="preserve"> </w:t>
      </w:r>
      <w:r w:rsidR="00626D9F" w:rsidRPr="007B6E8C">
        <w:t>стажа</w:t>
      </w:r>
      <w:r w:rsidR="00307BEC" w:rsidRPr="007B6E8C">
        <w:t xml:space="preserve"> </w:t>
      </w:r>
      <w:r w:rsidR="00626D9F" w:rsidRPr="007B6E8C">
        <w:t>и</w:t>
      </w:r>
      <w:r w:rsidR="00307BEC" w:rsidRPr="007B6E8C">
        <w:t xml:space="preserve"> </w:t>
      </w:r>
      <w:r w:rsidR="00626D9F" w:rsidRPr="007B6E8C">
        <w:t>пенсионных</w:t>
      </w:r>
      <w:r w:rsidR="00307BEC" w:rsidRPr="007B6E8C">
        <w:t xml:space="preserve"> </w:t>
      </w:r>
      <w:r w:rsidR="00626D9F" w:rsidRPr="007B6E8C">
        <w:t>баллов</w:t>
      </w:r>
    </w:p>
    <w:p w14:paraId="4C70F539" w14:textId="77777777" w:rsidR="00626D9F" w:rsidRPr="007B6E8C" w:rsidRDefault="00626D9F" w:rsidP="00626D9F">
      <w:r w:rsidRPr="007B6E8C">
        <w:t>Размер</w:t>
      </w:r>
      <w:r w:rsidR="00307BEC" w:rsidRPr="007B6E8C">
        <w:t xml:space="preserve"> </w:t>
      </w:r>
      <w:r w:rsidRPr="007B6E8C">
        <w:t>пенсии</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того,</w:t>
      </w:r>
      <w:r w:rsidR="00307BEC" w:rsidRPr="007B6E8C">
        <w:t xml:space="preserve"> </w:t>
      </w:r>
      <w:r w:rsidRPr="007B6E8C">
        <w:t>как</w:t>
      </w:r>
      <w:r w:rsidR="00307BEC" w:rsidRPr="007B6E8C">
        <w:t xml:space="preserve"> </w:t>
      </w:r>
      <w:r w:rsidRPr="007B6E8C">
        <w:t>долго</w:t>
      </w:r>
      <w:r w:rsidR="00307BEC" w:rsidRPr="007B6E8C">
        <w:t xml:space="preserve"> </w:t>
      </w:r>
      <w:r w:rsidRPr="007B6E8C">
        <w:t>человек</w:t>
      </w:r>
      <w:r w:rsidR="00307BEC" w:rsidRPr="007B6E8C">
        <w:t xml:space="preserve"> </w:t>
      </w:r>
      <w:r w:rsidRPr="007B6E8C">
        <w:t>работал</w:t>
      </w:r>
      <w:r w:rsidR="00307BEC" w:rsidRPr="007B6E8C">
        <w:t xml:space="preserve"> </w:t>
      </w:r>
      <w:r w:rsidRPr="007B6E8C">
        <w:t>и</w:t>
      </w:r>
      <w:r w:rsidR="00307BEC" w:rsidRPr="007B6E8C">
        <w:t xml:space="preserve"> </w:t>
      </w:r>
      <w:r w:rsidRPr="007B6E8C">
        <w:t>сколько</w:t>
      </w:r>
      <w:r w:rsidR="00307BEC" w:rsidRPr="007B6E8C">
        <w:t xml:space="preserve"> </w:t>
      </w:r>
      <w:r w:rsidRPr="007B6E8C">
        <w:t>он</w:t>
      </w:r>
      <w:r w:rsidR="00307BEC" w:rsidRPr="007B6E8C">
        <w:t xml:space="preserve"> </w:t>
      </w:r>
      <w:r w:rsidRPr="007B6E8C">
        <w:t>зарабатывал.</w:t>
      </w:r>
      <w:r w:rsidR="00307BEC" w:rsidRPr="007B6E8C">
        <w:t xml:space="preserve"> </w:t>
      </w:r>
      <w:r w:rsidRPr="007B6E8C">
        <w:t>Это</w:t>
      </w:r>
      <w:r w:rsidR="00307BEC" w:rsidRPr="007B6E8C">
        <w:t xml:space="preserve"> </w:t>
      </w:r>
      <w:r w:rsidRPr="007B6E8C">
        <w:t>актуально</w:t>
      </w:r>
      <w:r w:rsidR="00307BEC" w:rsidRPr="007B6E8C">
        <w:t xml:space="preserve"> </w:t>
      </w:r>
      <w:r w:rsidRPr="007B6E8C">
        <w:t>и</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родителей.</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есть</w:t>
      </w:r>
      <w:r w:rsidR="00307BEC" w:rsidRPr="007B6E8C">
        <w:t xml:space="preserve"> </w:t>
      </w:r>
      <w:r w:rsidRPr="007B6E8C">
        <w:t>два</w:t>
      </w:r>
      <w:r w:rsidR="00307BEC" w:rsidRPr="007B6E8C">
        <w:t xml:space="preserve"> </w:t>
      </w:r>
      <w:r w:rsidRPr="007B6E8C">
        <w:t>типа</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социальная</w:t>
      </w:r>
      <w:r w:rsidR="00307BEC" w:rsidRPr="007B6E8C">
        <w:t xml:space="preserve"> </w:t>
      </w:r>
      <w:r w:rsidRPr="007B6E8C">
        <w:t>и</w:t>
      </w:r>
      <w:r w:rsidR="00307BEC" w:rsidRPr="007B6E8C">
        <w:t xml:space="preserve"> </w:t>
      </w:r>
      <w:r w:rsidRPr="007B6E8C">
        <w:t>страховая.</w:t>
      </w:r>
      <w:r w:rsidR="00307BEC" w:rsidRPr="007B6E8C">
        <w:t xml:space="preserve"> </w:t>
      </w:r>
      <w:r w:rsidRPr="007B6E8C">
        <w:t>Чтобы</w:t>
      </w:r>
      <w:r w:rsidR="00307BEC" w:rsidRPr="007B6E8C">
        <w:t xml:space="preserve"> </w:t>
      </w:r>
      <w:r w:rsidRPr="007B6E8C">
        <w:t>претендовать</w:t>
      </w:r>
      <w:r w:rsidR="00307BEC" w:rsidRPr="007B6E8C">
        <w:t xml:space="preserve"> </w:t>
      </w:r>
      <w:r w:rsidRPr="007B6E8C">
        <w:t>на</w:t>
      </w:r>
      <w:r w:rsidR="00307BEC" w:rsidRPr="007B6E8C">
        <w:t xml:space="preserve"> </w:t>
      </w:r>
      <w:r w:rsidRPr="007B6E8C">
        <w:t>страховую</w:t>
      </w:r>
      <w:r w:rsidR="00307BEC" w:rsidRPr="007B6E8C">
        <w:t xml:space="preserve"> </w:t>
      </w:r>
      <w:r w:rsidRPr="007B6E8C">
        <w:t>пенсию,</w:t>
      </w:r>
      <w:r w:rsidR="00307BEC" w:rsidRPr="007B6E8C">
        <w:t xml:space="preserve"> </w:t>
      </w:r>
      <w:r w:rsidRPr="007B6E8C">
        <w:t>нужно</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достичь</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но</w:t>
      </w:r>
      <w:r w:rsidR="00307BEC" w:rsidRPr="007B6E8C">
        <w:t xml:space="preserve"> </w:t>
      </w:r>
      <w:r w:rsidRPr="007B6E8C">
        <w:t>и</w:t>
      </w:r>
      <w:r w:rsidR="00307BEC" w:rsidRPr="007B6E8C">
        <w:t xml:space="preserve"> </w:t>
      </w:r>
      <w:r w:rsidRPr="007B6E8C">
        <w:t>заработать</w:t>
      </w:r>
      <w:r w:rsidR="00307BEC" w:rsidRPr="007B6E8C">
        <w:t xml:space="preserve"> </w:t>
      </w:r>
      <w:r w:rsidRPr="007B6E8C">
        <w:t>определенное</w:t>
      </w:r>
      <w:r w:rsidR="00307BEC" w:rsidRPr="007B6E8C">
        <w:t xml:space="preserve"> </w:t>
      </w:r>
      <w:r w:rsidRPr="007B6E8C">
        <w:t>количество</w:t>
      </w:r>
      <w:r w:rsidR="00307BEC" w:rsidRPr="007B6E8C">
        <w:t xml:space="preserve"> </w:t>
      </w:r>
      <w:r w:rsidRPr="007B6E8C">
        <w:t>баллов</w:t>
      </w:r>
      <w:r w:rsidR="00307BEC" w:rsidRPr="007B6E8C">
        <w:t xml:space="preserve"> </w:t>
      </w:r>
      <w:r w:rsidRPr="007B6E8C">
        <w:t>и</w:t>
      </w:r>
      <w:r w:rsidR="00307BEC" w:rsidRPr="007B6E8C">
        <w:t xml:space="preserve"> </w:t>
      </w:r>
      <w:r w:rsidRPr="007B6E8C">
        <w:t>стажа.</w:t>
      </w:r>
      <w:r w:rsidR="00307BEC" w:rsidRPr="007B6E8C">
        <w:t xml:space="preserve"> </w:t>
      </w:r>
      <w:r w:rsidRPr="007B6E8C">
        <w:t>С</w:t>
      </w:r>
      <w:r w:rsidR="00307BEC" w:rsidRPr="007B6E8C">
        <w:t xml:space="preserve"> </w:t>
      </w:r>
      <w:r w:rsidRPr="007B6E8C">
        <w:t>2019</w:t>
      </w:r>
      <w:r w:rsidR="00307BEC" w:rsidRPr="007B6E8C">
        <w:t xml:space="preserve"> </w:t>
      </w:r>
      <w:r w:rsidRPr="007B6E8C">
        <w:t>года</w:t>
      </w:r>
      <w:r w:rsidR="00307BEC" w:rsidRPr="007B6E8C">
        <w:t xml:space="preserve"> </w:t>
      </w:r>
      <w:r w:rsidRPr="007B6E8C">
        <w:t>началась</w:t>
      </w:r>
      <w:r w:rsidR="00307BEC" w:rsidRPr="007B6E8C">
        <w:t xml:space="preserve"> </w:t>
      </w:r>
      <w:r w:rsidRPr="007B6E8C">
        <w:t>пенсионная</w:t>
      </w:r>
      <w:r w:rsidR="00307BEC" w:rsidRPr="007B6E8C">
        <w:t xml:space="preserve"> </w:t>
      </w:r>
      <w:r w:rsidRPr="007B6E8C">
        <w:t>реформа,</w:t>
      </w:r>
      <w:r w:rsidR="00307BEC" w:rsidRPr="007B6E8C">
        <w:t xml:space="preserve"> </w:t>
      </w:r>
      <w:r w:rsidRPr="007B6E8C">
        <w:t>благодаря</w:t>
      </w:r>
      <w:r w:rsidR="00307BEC" w:rsidRPr="007B6E8C">
        <w:t xml:space="preserve"> </w:t>
      </w:r>
      <w:r w:rsidRPr="007B6E8C">
        <w:t>которой</w:t>
      </w:r>
      <w:r w:rsidR="00307BEC" w:rsidRPr="007B6E8C">
        <w:t xml:space="preserve"> </w:t>
      </w:r>
      <w:r w:rsidRPr="007B6E8C">
        <w:t>требования</w:t>
      </w:r>
      <w:r w:rsidR="00307BEC" w:rsidRPr="007B6E8C">
        <w:t xml:space="preserve"> </w:t>
      </w:r>
      <w:r w:rsidRPr="007B6E8C">
        <w:t>с</w:t>
      </w:r>
      <w:r w:rsidR="00307BEC" w:rsidRPr="007B6E8C">
        <w:t xml:space="preserve"> </w:t>
      </w:r>
      <w:r w:rsidRPr="007B6E8C">
        <w:t>каждым</w:t>
      </w:r>
      <w:r w:rsidR="00307BEC" w:rsidRPr="007B6E8C">
        <w:t xml:space="preserve"> </w:t>
      </w:r>
      <w:r w:rsidRPr="007B6E8C">
        <w:t>годом</w:t>
      </w:r>
      <w:r w:rsidR="00307BEC" w:rsidRPr="007B6E8C">
        <w:t xml:space="preserve"> </w:t>
      </w:r>
      <w:r w:rsidRPr="007B6E8C">
        <w:t>все</w:t>
      </w:r>
      <w:r w:rsidR="00307BEC" w:rsidRPr="007B6E8C">
        <w:t xml:space="preserve"> </w:t>
      </w:r>
      <w:r w:rsidRPr="007B6E8C">
        <w:t>выше.</w:t>
      </w:r>
    </w:p>
    <w:p w14:paraId="247C6566" w14:textId="77777777" w:rsidR="00626D9F" w:rsidRPr="007B6E8C" w:rsidRDefault="00626D9F" w:rsidP="00626D9F">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выходят</w:t>
      </w:r>
      <w:r w:rsidR="00307BEC" w:rsidRPr="007B6E8C">
        <w:t xml:space="preserve"> </w:t>
      </w:r>
      <w:r w:rsidRPr="007B6E8C">
        <w:t>те</w:t>
      </w:r>
      <w:r w:rsidR="00307BEC" w:rsidRPr="007B6E8C">
        <w:t xml:space="preserve"> </w:t>
      </w:r>
      <w:r w:rsidRPr="007B6E8C">
        <w:t>женщины,</w:t>
      </w:r>
      <w:r w:rsidR="00307BEC" w:rsidRPr="007B6E8C">
        <w:t xml:space="preserve"> </w:t>
      </w:r>
      <w:r w:rsidRPr="007B6E8C">
        <w:t>которым</w:t>
      </w:r>
      <w:r w:rsidR="00307BEC" w:rsidRPr="007B6E8C">
        <w:t xml:space="preserve"> </w:t>
      </w:r>
      <w:r w:rsidRPr="007B6E8C">
        <w:t>исполнилось</w:t>
      </w:r>
      <w:r w:rsidR="00307BEC" w:rsidRPr="007B6E8C">
        <w:t xml:space="preserve"> </w:t>
      </w:r>
      <w:r w:rsidRPr="007B6E8C">
        <w:t>58</w:t>
      </w:r>
      <w:r w:rsidR="00307BEC" w:rsidRPr="007B6E8C">
        <w:t xml:space="preserve"> </w:t>
      </w:r>
      <w:r w:rsidRPr="007B6E8C">
        <w:t>лет.</w:t>
      </w:r>
      <w:r w:rsidR="00307BEC" w:rsidRPr="007B6E8C">
        <w:t xml:space="preserve"> </w:t>
      </w:r>
      <w:r w:rsidRPr="007B6E8C">
        <w:t>У</w:t>
      </w:r>
      <w:r w:rsidR="00307BEC" w:rsidRPr="007B6E8C">
        <w:t xml:space="preserve"> </w:t>
      </w:r>
      <w:r w:rsidRPr="007B6E8C">
        <w:t>них</w:t>
      </w:r>
      <w:r w:rsidR="00307BEC" w:rsidRPr="007B6E8C">
        <w:t xml:space="preserve"> </w:t>
      </w:r>
      <w:r w:rsidRPr="007B6E8C">
        <w:t>должно</w:t>
      </w:r>
      <w:r w:rsidR="00307BEC" w:rsidRPr="007B6E8C">
        <w:t xml:space="preserve"> </w:t>
      </w:r>
      <w:r w:rsidRPr="007B6E8C">
        <w:t>быть</w:t>
      </w:r>
      <w:r w:rsidR="00307BEC" w:rsidRPr="007B6E8C">
        <w:t xml:space="preserve"> </w:t>
      </w:r>
      <w:r w:rsidRPr="007B6E8C">
        <w:t>не</w:t>
      </w:r>
      <w:r w:rsidR="00307BEC" w:rsidRPr="007B6E8C">
        <w:t xml:space="preserve"> </w:t>
      </w:r>
      <w:r w:rsidRPr="007B6E8C">
        <w:t>менее</w:t>
      </w:r>
      <w:r w:rsidR="00307BEC" w:rsidRPr="007B6E8C">
        <w:t xml:space="preserve"> </w:t>
      </w:r>
      <w:r w:rsidRPr="007B6E8C">
        <w:t>15</w:t>
      </w:r>
      <w:r w:rsidR="00307BEC" w:rsidRPr="007B6E8C">
        <w:t xml:space="preserve"> </w:t>
      </w:r>
      <w:r w:rsidRPr="007B6E8C">
        <w:t>лет</w:t>
      </w:r>
      <w:r w:rsidR="00307BEC" w:rsidRPr="007B6E8C">
        <w:t xml:space="preserve"> </w:t>
      </w:r>
      <w:r w:rsidRPr="007B6E8C">
        <w:t>стажа,</w:t>
      </w:r>
      <w:r w:rsidR="00307BEC" w:rsidRPr="007B6E8C">
        <w:t xml:space="preserve"> </w:t>
      </w:r>
      <w:r w:rsidRPr="007B6E8C">
        <w:t>а</w:t>
      </w:r>
      <w:r w:rsidR="00307BEC" w:rsidRPr="007B6E8C">
        <w:t xml:space="preserve"> </w:t>
      </w:r>
      <w:r w:rsidRPr="007B6E8C">
        <w:t>их</w:t>
      </w:r>
      <w:r w:rsidR="00307BEC" w:rsidRPr="007B6E8C">
        <w:t xml:space="preserve"> </w:t>
      </w:r>
      <w:r w:rsidRPr="007B6E8C">
        <w:t>ИПК</w:t>
      </w:r>
      <w:r w:rsidR="00307BEC" w:rsidRPr="007B6E8C">
        <w:t xml:space="preserve"> </w:t>
      </w:r>
      <w:r w:rsidRPr="007B6E8C">
        <w:t>не</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ниже</w:t>
      </w:r>
      <w:r w:rsidR="00307BEC" w:rsidRPr="007B6E8C">
        <w:t xml:space="preserve"> </w:t>
      </w:r>
      <w:r w:rsidRPr="007B6E8C">
        <w:t>28,2.</w:t>
      </w:r>
      <w:r w:rsidR="00307BEC" w:rsidRPr="007B6E8C">
        <w:t xml:space="preserve"> </w:t>
      </w:r>
      <w:r w:rsidRPr="007B6E8C">
        <w:t>В</w:t>
      </w:r>
      <w:r w:rsidR="00307BEC" w:rsidRPr="007B6E8C">
        <w:t xml:space="preserve"> </w:t>
      </w:r>
      <w:r w:rsidRPr="007B6E8C">
        <w:t>2028</w:t>
      </w:r>
      <w:r w:rsidR="00307BEC" w:rsidRPr="007B6E8C">
        <w:t xml:space="preserve"> </w:t>
      </w:r>
      <w:r w:rsidRPr="007B6E8C">
        <w:t>году</w:t>
      </w:r>
      <w:r w:rsidR="00307BEC" w:rsidRPr="007B6E8C">
        <w:t xml:space="preserve"> </w:t>
      </w:r>
      <w:r w:rsidRPr="007B6E8C">
        <w:t>возраст</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для</w:t>
      </w:r>
      <w:r w:rsidR="00307BEC" w:rsidRPr="007B6E8C">
        <w:t xml:space="preserve"> </w:t>
      </w:r>
      <w:r w:rsidRPr="007B6E8C">
        <w:t>женщин</w:t>
      </w:r>
      <w:r w:rsidR="00307BEC" w:rsidRPr="007B6E8C">
        <w:t xml:space="preserve"> </w:t>
      </w:r>
      <w:r w:rsidRPr="007B6E8C">
        <w:t>составит</w:t>
      </w:r>
      <w:r w:rsidR="00307BEC" w:rsidRPr="007B6E8C">
        <w:t xml:space="preserve"> </w:t>
      </w:r>
      <w:r w:rsidRPr="007B6E8C">
        <w:t>60</w:t>
      </w:r>
      <w:r w:rsidR="00307BEC" w:rsidRPr="007B6E8C">
        <w:t xml:space="preserve"> </w:t>
      </w:r>
      <w:r w:rsidRPr="007B6E8C">
        <w:t>лет,</w:t>
      </w:r>
      <w:r w:rsidR="00307BEC" w:rsidRPr="007B6E8C">
        <w:t xml:space="preserve"> </w:t>
      </w:r>
      <w:r w:rsidRPr="007B6E8C">
        <w:t>плюс</w:t>
      </w:r>
      <w:r w:rsidR="00307BEC" w:rsidRPr="007B6E8C">
        <w:t xml:space="preserve"> </w:t>
      </w:r>
      <w:r w:rsidRPr="007B6E8C">
        <w:t>от</w:t>
      </w:r>
      <w:r w:rsidR="00307BEC" w:rsidRPr="007B6E8C">
        <w:t xml:space="preserve"> </w:t>
      </w:r>
      <w:r w:rsidRPr="007B6E8C">
        <w:t>15</w:t>
      </w:r>
      <w:r w:rsidR="00307BEC" w:rsidRPr="007B6E8C">
        <w:t xml:space="preserve"> </w:t>
      </w:r>
      <w:r w:rsidRPr="007B6E8C">
        <w:t>лет</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от</w:t>
      </w:r>
      <w:r w:rsidR="00307BEC" w:rsidRPr="007B6E8C">
        <w:t xml:space="preserve"> </w:t>
      </w:r>
      <w:r w:rsidRPr="007B6E8C">
        <w:t>30</w:t>
      </w:r>
      <w:r w:rsidR="00307BEC" w:rsidRPr="007B6E8C">
        <w:t xml:space="preserve"> </w:t>
      </w:r>
      <w:r w:rsidRPr="007B6E8C">
        <w:t>баллов.</w:t>
      </w:r>
    </w:p>
    <w:p w14:paraId="534ABDCA" w14:textId="77777777" w:rsidR="00626D9F" w:rsidRPr="007B6E8C" w:rsidRDefault="00626D9F" w:rsidP="00626D9F">
      <w:r w:rsidRPr="007B6E8C">
        <w:t>Если</w:t>
      </w:r>
      <w:r w:rsidR="00307BEC" w:rsidRPr="007B6E8C">
        <w:t xml:space="preserve"> </w:t>
      </w:r>
      <w:r w:rsidRPr="007B6E8C">
        <w:t>стажа</w:t>
      </w:r>
      <w:r w:rsidR="00307BEC" w:rsidRPr="007B6E8C">
        <w:t xml:space="preserve"> </w:t>
      </w:r>
      <w:r w:rsidRPr="007B6E8C">
        <w:t>или</w:t>
      </w:r>
      <w:r w:rsidR="00307BEC" w:rsidRPr="007B6E8C">
        <w:t xml:space="preserve"> </w:t>
      </w:r>
      <w:r w:rsidRPr="007B6E8C">
        <w:t>баллов</w:t>
      </w:r>
      <w:r w:rsidR="00307BEC" w:rsidRPr="007B6E8C">
        <w:t xml:space="preserve"> </w:t>
      </w:r>
      <w:r w:rsidRPr="007B6E8C">
        <w:t>не</w:t>
      </w:r>
      <w:r w:rsidR="00307BEC" w:rsidRPr="007B6E8C">
        <w:t xml:space="preserve"> </w:t>
      </w:r>
      <w:r w:rsidRPr="007B6E8C">
        <w:t>хватит,</w:t>
      </w:r>
      <w:r w:rsidR="00307BEC" w:rsidRPr="007B6E8C">
        <w:t xml:space="preserve"> </w:t>
      </w:r>
      <w:r w:rsidRPr="007B6E8C">
        <w:t>то</w:t>
      </w:r>
      <w:r w:rsidR="00307BEC" w:rsidRPr="007B6E8C">
        <w:t xml:space="preserve"> </w:t>
      </w:r>
      <w:r w:rsidRPr="007B6E8C">
        <w:t>государство</w:t>
      </w:r>
      <w:r w:rsidR="00307BEC" w:rsidRPr="007B6E8C">
        <w:t xml:space="preserve"> </w:t>
      </w:r>
      <w:r w:rsidRPr="007B6E8C">
        <w:t>назначит</w:t>
      </w:r>
      <w:r w:rsidR="00307BEC" w:rsidRPr="007B6E8C">
        <w:t xml:space="preserve"> </w:t>
      </w:r>
      <w:r w:rsidRPr="007B6E8C">
        <w:t>социальную</w:t>
      </w:r>
      <w:r w:rsidR="00307BEC" w:rsidRPr="007B6E8C">
        <w:t xml:space="preserve"> </w:t>
      </w:r>
      <w:r w:rsidRPr="007B6E8C">
        <w:t>пенсию.</w:t>
      </w:r>
      <w:r w:rsidR="00307BEC" w:rsidRPr="007B6E8C">
        <w:t xml:space="preserve"> </w:t>
      </w:r>
      <w:r w:rsidRPr="007B6E8C">
        <w:t>Ее</w:t>
      </w:r>
      <w:r w:rsidR="00307BEC" w:rsidRPr="007B6E8C">
        <w:t xml:space="preserve"> </w:t>
      </w:r>
      <w:r w:rsidRPr="007B6E8C">
        <w:t>начинают</w:t>
      </w:r>
      <w:r w:rsidR="00307BEC" w:rsidRPr="007B6E8C">
        <w:t xml:space="preserve"> </w:t>
      </w:r>
      <w:r w:rsidRPr="007B6E8C">
        <w:t>платить</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позже</w:t>
      </w:r>
      <w:r w:rsidR="00307BEC" w:rsidRPr="007B6E8C">
        <w:t xml:space="preserve"> </w:t>
      </w:r>
      <w:r w:rsidRPr="007B6E8C">
        <w:t>страховой,</w:t>
      </w:r>
      <w:r w:rsidR="00307BEC" w:rsidRPr="007B6E8C">
        <w:t xml:space="preserve"> </w:t>
      </w:r>
      <w:r w:rsidRPr="007B6E8C">
        <w:t>а</w:t>
      </w:r>
      <w:r w:rsidR="00307BEC" w:rsidRPr="007B6E8C">
        <w:t xml:space="preserve"> </w:t>
      </w:r>
      <w:r w:rsidRPr="007B6E8C">
        <w:t>сумма</w:t>
      </w:r>
      <w:r w:rsidR="00307BEC" w:rsidRPr="007B6E8C">
        <w:t xml:space="preserve"> </w:t>
      </w:r>
      <w:r w:rsidRPr="007B6E8C">
        <w:t>совсем</w:t>
      </w:r>
      <w:r w:rsidR="00307BEC" w:rsidRPr="007B6E8C">
        <w:t xml:space="preserve"> </w:t>
      </w:r>
      <w:r w:rsidRPr="007B6E8C">
        <w:t>небольшая,</w:t>
      </w:r>
      <w:r w:rsidR="00307BEC" w:rsidRPr="007B6E8C">
        <w:t xml:space="preserve"> </w:t>
      </w:r>
      <w:r w:rsidRPr="007B6E8C">
        <w:t>на</w:t>
      </w:r>
      <w:r w:rsidR="00307BEC" w:rsidRPr="007B6E8C">
        <w:t xml:space="preserve"> </w:t>
      </w:r>
      <w:r w:rsidRPr="007B6E8C">
        <w:t>уровне</w:t>
      </w:r>
      <w:r w:rsidR="00307BEC" w:rsidRPr="007B6E8C">
        <w:t xml:space="preserve"> </w:t>
      </w:r>
      <w:r w:rsidRPr="007B6E8C">
        <w:t>регионального</w:t>
      </w:r>
      <w:r w:rsidR="00307BEC" w:rsidRPr="007B6E8C">
        <w:t xml:space="preserve"> </w:t>
      </w:r>
      <w:r w:rsidRPr="007B6E8C">
        <w:t>прожиточного</w:t>
      </w:r>
      <w:r w:rsidR="00307BEC" w:rsidRPr="007B6E8C">
        <w:t xml:space="preserve"> </w:t>
      </w:r>
      <w:r w:rsidRPr="007B6E8C">
        <w:t>минимума.</w:t>
      </w:r>
    </w:p>
    <w:p w14:paraId="755FD003" w14:textId="77777777" w:rsidR="00626D9F" w:rsidRPr="007B6E8C" w:rsidRDefault="00626D9F" w:rsidP="00626D9F">
      <w:r w:rsidRPr="007B6E8C">
        <w:t>Наличие</w:t>
      </w:r>
      <w:r w:rsidR="00307BEC" w:rsidRPr="007B6E8C">
        <w:t xml:space="preserve"> </w:t>
      </w:r>
      <w:r w:rsidRPr="007B6E8C">
        <w:t>детей</w:t>
      </w:r>
      <w:r w:rsidR="00307BEC" w:rsidRPr="007B6E8C">
        <w:t xml:space="preserve"> </w:t>
      </w:r>
      <w:r w:rsidRPr="007B6E8C">
        <w:t>вносит</w:t>
      </w:r>
      <w:r w:rsidR="00307BEC" w:rsidRPr="007B6E8C">
        <w:t xml:space="preserve"> </w:t>
      </w:r>
      <w:r w:rsidRPr="007B6E8C">
        <w:t>свои</w:t>
      </w:r>
      <w:r w:rsidR="00307BEC" w:rsidRPr="007B6E8C">
        <w:t xml:space="preserve"> </w:t>
      </w:r>
      <w:r w:rsidRPr="007B6E8C">
        <w:t>коррективы.</w:t>
      </w:r>
      <w:r w:rsidR="00307BEC" w:rsidRPr="007B6E8C">
        <w:t xml:space="preserve"> </w:t>
      </w:r>
      <w:r w:rsidRPr="007B6E8C">
        <w:t>На</w:t>
      </w:r>
      <w:r w:rsidR="00307BEC" w:rsidRPr="007B6E8C">
        <w:t xml:space="preserve"> </w:t>
      </w:r>
      <w:r w:rsidRPr="007B6E8C">
        <w:t>28</w:t>
      </w:r>
      <w:r w:rsidR="00307BEC" w:rsidRPr="007B6E8C">
        <w:t>-</w:t>
      </w:r>
      <w:r w:rsidRPr="007B6E8C">
        <w:t>30</w:t>
      </w:r>
      <w:r w:rsidR="00307BEC" w:rsidRPr="007B6E8C">
        <w:t xml:space="preserve"> </w:t>
      </w:r>
      <w:r w:rsidRPr="007B6E8C">
        <w:t>неделе</w:t>
      </w:r>
      <w:r w:rsidR="00307BEC" w:rsidRPr="007B6E8C">
        <w:t xml:space="preserve"> </w:t>
      </w:r>
      <w:r w:rsidRPr="007B6E8C">
        <w:t>женщина</w:t>
      </w:r>
      <w:r w:rsidR="00307BEC" w:rsidRPr="007B6E8C">
        <w:t xml:space="preserve"> </w:t>
      </w:r>
      <w:r w:rsidRPr="007B6E8C">
        <w:t>имеет</w:t>
      </w:r>
      <w:r w:rsidR="00307BEC" w:rsidRPr="007B6E8C">
        <w:t xml:space="preserve"> </w:t>
      </w:r>
      <w:r w:rsidRPr="007B6E8C">
        <w:t>право</w:t>
      </w:r>
      <w:r w:rsidR="00307BEC" w:rsidRPr="007B6E8C">
        <w:t xml:space="preserve"> </w:t>
      </w:r>
      <w:r w:rsidRPr="007B6E8C">
        <w:t>уйти</w:t>
      </w:r>
      <w:r w:rsidR="00307BEC" w:rsidRPr="007B6E8C">
        <w:t xml:space="preserve"> </w:t>
      </w:r>
      <w:r w:rsidRPr="007B6E8C">
        <w:t>в</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беременности</w:t>
      </w:r>
      <w:r w:rsidR="00307BEC" w:rsidRPr="007B6E8C">
        <w:t xml:space="preserve"> </w:t>
      </w:r>
      <w:r w:rsidRPr="007B6E8C">
        <w:t>и</w:t>
      </w:r>
      <w:r w:rsidR="00307BEC" w:rsidRPr="007B6E8C">
        <w:t xml:space="preserve"> </w:t>
      </w:r>
      <w:r w:rsidRPr="007B6E8C">
        <w:t>родам,</w:t>
      </w:r>
      <w:r w:rsidR="00307BEC" w:rsidRPr="007B6E8C">
        <w:t xml:space="preserve"> </w:t>
      </w:r>
      <w:r w:rsidRPr="007B6E8C">
        <w:t>обычно</w:t>
      </w:r>
      <w:r w:rsidR="00307BEC" w:rsidRPr="007B6E8C">
        <w:t xml:space="preserve"> </w:t>
      </w:r>
      <w:r w:rsidRPr="007B6E8C">
        <w:t>его</w:t>
      </w:r>
      <w:r w:rsidR="00307BEC" w:rsidRPr="007B6E8C">
        <w:t xml:space="preserve"> </w:t>
      </w:r>
      <w:r w:rsidRPr="007B6E8C">
        <w:t>дают</w:t>
      </w:r>
      <w:r w:rsidR="00307BEC" w:rsidRPr="007B6E8C">
        <w:t xml:space="preserve"> </w:t>
      </w:r>
      <w:r w:rsidRPr="007B6E8C">
        <w:t>на</w:t>
      </w:r>
      <w:r w:rsidR="00307BEC" w:rsidRPr="007B6E8C">
        <w:t xml:space="preserve"> </w:t>
      </w:r>
      <w:r w:rsidRPr="007B6E8C">
        <w:t>140</w:t>
      </w:r>
      <w:r w:rsidR="00307BEC" w:rsidRPr="007B6E8C">
        <w:t xml:space="preserve"> </w:t>
      </w:r>
      <w:r w:rsidRPr="007B6E8C">
        <w:t>дней.</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более</w:t>
      </w:r>
      <w:r w:rsidR="00307BEC" w:rsidRPr="007B6E8C">
        <w:t xml:space="preserve"> </w:t>
      </w:r>
      <w:r w:rsidRPr="007B6E8C">
        <w:t>четырех</w:t>
      </w:r>
      <w:r w:rsidR="00307BEC" w:rsidRPr="007B6E8C">
        <w:t xml:space="preserve"> </w:t>
      </w:r>
      <w:r w:rsidRPr="007B6E8C">
        <w:t>месяцев</w:t>
      </w:r>
      <w:r w:rsidR="00307BEC" w:rsidRPr="007B6E8C">
        <w:t xml:space="preserve"> </w:t>
      </w:r>
      <w:r w:rsidRPr="007B6E8C">
        <w:t>женщина</w:t>
      </w:r>
      <w:r w:rsidR="00307BEC" w:rsidRPr="007B6E8C">
        <w:t xml:space="preserve"> </w:t>
      </w:r>
      <w:r w:rsidRPr="007B6E8C">
        <w:t>работать</w:t>
      </w:r>
      <w:r w:rsidR="00307BEC" w:rsidRPr="007B6E8C">
        <w:t xml:space="preserve"> </w:t>
      </w:r>
      <w:r w:rsidRPr="007B6E8C">
        <w:t>не</w:t>
      </w:r>
      <w:r w:rsidR="00307BEC" w:rsidRPr="007B6E8C">
        <w:t xml:space="preserve"> </w:t>
      </w:r>
      <w:r w:rsidRPr="007B6E8C">
        <w:t>будет.</w:t>
      </w:r>
      <w:r w:rsidR="00307BEC" w:rsidRPr="007B6E8C">
        <w:t xml:space="preserve"> </w:t>
      </w:r>
      <w:r w:rsidRPr="007B6E8C">
        <w:t>Но</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ей</w:t>
      </w:r>
      <w:r w:rsidR="00307BEC" w:rsidRPr="007B6E8C">
        <w:t xml:space="preserve"> </w:t>
      </w:r>
      <w:r w:rsidRPr="007B6E8C">
        <w:t>будут</w:t>
      </w:r>
      <w:r w:rsidR="00307BEC" w:rsidRPr="007B6E8C">
        <w:t xml:space="preserve"> </w:t>
      </w:r>
      <w:r w:rsidRPr="007B6E8C">
        <w:t>начислять.</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беременности</w:t>
      </w:r>
      <w:r w:rsidR="00307BEC" w:rsidRPr="007B6E8C">
        <w:t xml:space="preserve"> </w:t>
      </w:r>
      <w:r w:rsidRPr="007B6E8C">
        <w:t>и</w:t>
      </w:r>
      <w:r w:rsidR="00307BEC" w:rsidRPr="007B6E8C">
        <w:t xml:space="preserve"> </w:t>
      </w:r>
      <w:r w:rsidRPr="007B6E8C">
        <w:t>родам</w:t>
      </w:r>
      <w:r w:rsidR="00307BEC" w:rsidRPr="007B6E8C">
        <w:t xml:space="preserve"> </w:t>
      </w:r>
      <w:r w:rsidRPr="007B6E8C">
        <w:t>оформляется</w:t>
      </w:r>
      <w:r w:rsidR="00307BEC" w:rsidRPr="007B6E8C">
        <w:t xml:space="preserve"> </w:t>
      </w:r>
      <w:r w:rsidRPr="007B6E8C">
        <w:t>на</w:t>
      </w:r>
      <w:r w:rsidR="00307BEC" w:rsidRPr="007B6E8C">
        <w:t xml:space="preserve"> </w:t>
      </w:r>
      <w:r w:rsidRPr="007B6E8C">
        <w:t>основе</w:t>
      </w:r>
      <w:r w:rsidR="00307BEC" w:rsidRPr="007B6E8C">
        <w:t xml:space="preserve"> </w:t>
      </w:r>
      <w:r w:rsidRPr="007B6E8C">
        <w:t>листка</w:t>
      </w:r>
      <w:r w:rsidR="00307BEC" w:rsidRPr="007B6E8C">
        <w:t xml:space="preserve"> </w:t>
      </w:r>
      <w:r w:rsidRPr="007B6E8C">
        <w:t>о</w:t>
      </w:r>
      <w:r w:rsidR="00307BEC" w:rsidRPr="007B6E8C">
        <w:t xml:space="preserve"> </w:t>
      </w:r>
      <w:r w:rsidRPr="007B6E8C">
        <w:t>нетрудоспособности,</w:t>
      </w:r>
      <w:r w:rsidR="00307BEC" w:rsidRPr="007B6E8C">
        <w:t xml:space="preserve"> </w:t>
      </w:r>
      <w:r w:rsidRPr="007B6E8C">
        <w:t>то</w:t>
      </w:r>
      <w:r w:rsidR="00307BEC" w:rsidRPr="007B6E8C">
        <w:t xml:space="preserve"> </w:t>
      </w:r>
      <w:r w:rsidRPr="007B6E8C">
        <w:t>есть</w:t>
      </w:r>
      <w:r w:rsidR="00307BEC" w:rsidRPr="007B6E8C">
        <w:t xml:space="preserve"> </w:t>
      </w:r>
      <w:r w:rsidRPr="007B6E8C">
        <w:t>это,</w:t>
      </w:r>
      <w:r w:rsidR="00307BEC" w:rsidRPr="007B6E8C">
        <w:t xml:space="preserve"> </w:t>
      </w:r>
      <w:r w:rsidRPr="007B6E8C">
        <w:t>по</w:t>
      </w:r>
      <w:r w:rsidR="00307BEC" w:rsidRPr="007B6E8C">
        <w:t xml:space="preserve"> </w:t>
      </w:r>
      <w:r w:rsidRPr="007B6E8C">
        <w:t>сути,</w:t>
      </w:r>
      <w:r w:rsidR="00307BEC" w:rsidRPr="007B6E8C">
        <w:t xml:space="preserve"> </w:t>
      </w:r>
      <w:r w:rsidRPr="007B6E8C">
        <w:t>больничный.</w:t>
      </w:r>
      <w:r w:rsidR="00307BEC" w:rsidRPr="007B6E8C">
        <w:t xml:space="preserve"> </w:t>
      </w:r>
      <w:r w:rsidRPr="007B6E8C">
        <w:t>Работодатель</w:t>
      </w:r>
      <w:r w:rsidR="00307BEC" w:rsidRPr="007B6E8C">
        <w:t xml:space="preserve"> </w:t>
      </w:r>
      <w:r w:rsidRPr="007B6E8C">
        <w:t>(как</w:t>
      </w:r>
      <w:r w:rsidR="00307BEC" w:rsidRPr="007B6E8C">
        <w:t xml:space="preserve"> </w:t>
      </w:r>
      <w:r w:rsidRPr="007B6E8C">
        <w:t>и</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с</w:t>
      </w:r>
      <w:r w:rsidR="00307BEC" w:rsidRPr="007B6E8C">
        <w:t xml:space="preserve"> </w:t>
      </w:r>
      <w:r w:rsidRPr="007B6E8C">
        <w:t>гриппом</w:t>
      </w:r>
      <w:r w:rsidR="00307BEC" w:rsidRPr="007B6E8C">
        <w:t xml:space="preserve"> </w:t>
      </w:r>
      <w:r w:rsidRPr="007B6E8C">
        <w:t>или</w:t>
      </w:r>
      <w:r w:rsidR="00307BEC" w:rsidRPr="007B6E8C">
        <w:t xml:space="preserve"> </w:t>
      </w:r>
      <w:r w:rsidRPr="007B6E8C">
        <w:t>сломанной</w:t>
      </w:r>
      <w:r w:rsidR="00307BEC" w:rsidRPr="007B6E8C">
        <w:t xml:space="preserve"> </w:t>
      </w:r>
      <w:r w:rsidRPr="007B6E8C">
        <w:t>ногой)</w:t>
      </w:r>
      <w:r w:rsidR="00307BEC" w:rsidRPr="007B6E8C">
        <w:t xml:space="preserve"> </w:t>
      </w:r>
      <w:r w:rsidRPr="007B6E8C">
        <w:t>продолжает</w:t>
      </w:r>
      <w:r w:rsidR="00307BEC" w:rsidRPr="007B6E8C">
        <w:t xml:space="preserve"> </w:t>
      </w:r>
      <w:r w:rsidRPr="007B6E8C">
        <w:t>делать</w:t>
      </w:r>
      <w:r w:rsidR="00307BEC" w:rsidRPr="007B6E8C">
        <w:t xml:space="preserve"> </w:t>
      </w:r>
      <w:r w:rsidRPr="007B6E8C">
        <w:t>отчисления</w:t>
      </w:r>
      <w:r w:rsidR="00307BEC" w:rsidRPr="007B6E8C">
        <w:t xml:space="preserve"> </w:t>
      </w:r>
      <w:r w:rsidRPr="007B6E8C">
        <w:t>в</w:t>
      </w:r>
      <w:r w:rsidR="00307BEC" w:rsidRPr="007B6E8C">
        <w:t xml:space="preserve"> </w:t>
      </w:r>
      <w:r w:rsidRPr="007B6E8C">
        <w:t>СФР.</w:t>
      </w:r>
      <w:r w:rsidR="00307BEC" w:rsidRPr="007B6E8C">
        <w:t xml:space="preserve"> </w:t>
      </w:r>
      <w:r w:rsidRPr="007B6E8C">
        <w:t>А</w:t>
      </w:r>
      <w:r w:rsidR="00307BEC" w:rsidRPr="007B6E8C">
        <w:t xml:space="preserve"> </w:t>
      </w:r>
      <w:r w:rsidRPr="007B6E8C">
        <w:t>значит,</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начисляются.</w:t>
      </w:r>
    </w:p>
    <w:p w14:paraId="77BBF6ED" w14:textId="77777777" w:rsidR="00626D9F" w:rsidRPr="007B6E8C" w:rsidRDefault="00626D9F" w:rsidP="00626D9F">
      <w:r w:rsidRPr="007B6E8C">
        <w:t>Если</w:t>
      </w:r>
      <w:r w:rsidR="00307BEC" w:rsidRPr="007B6E8C">
        <w:t xml:space="preserve"> </w:t>
      </w:r>
      <w:r w:rsidRPr="007B6E8C">
        <w:t>до</w:t>
      </w:r>
      <w:r w:rsidR="00307BEC" w:rsidRPr="007B6E8C">
        <w:t xml:space="preserve"> </w:t>
      </w:r>
      <w:r w:rsidRPr="007B6E8C">
        <w:t>родов</w:t>
      </w:r>
      <w:r w:rsidR="00307BEC" w:rsidRPr="007B6E8C">
        <w:t xml:space="preserve"> </w:t>
      </w:r>
      <w:r w:rsidRPr="007B6E8C">
        <w:t>женщина</w:t>
      </w:r>
      <w:r w:rsidR="00307BEC" w:rsidRPr="007B6E8C">
        <w:t xml:space="preserve"> </w:t>
      </w:r>
      <w:r w:rsidRPr="007B6E8C">
        <w:t>нигде</w:t>
      </w:r>
      <w:r w:rsidR="00307BEC" w:rsidRPr="007B6E8C">
        <w:t xml:space="preserve"> </w:t>
      </w:r>
      <w:r w:rsidRPr="007B6E8C">
        <w:t>не</w:t>
      </w:r>
      <w:r w:rsidR="00307BEC" w:rsidRPr="007B6E8C">
        <w:t xml:space="preserve"> </w:t>
      </w:r>
      <w:r w:rsidRPr="007B6E8C">
        <w:t>работала,</w:t>
      </w:r>
      <w:r w:rsidR="00307BEC" w:rsidRPr="007B6E8C">
        <w:t xml:space="preserve"> </w:t>
      </w:r>
      <w:r w:rsidRPr="007B6E8C">
        <w:t>то</w:t>
      </w:r>
      <w:r w:rsidR="00307BEC" w:rsidRPr="007B6E8C">
        <w:t xml:space="preserve"> </w:t>
      </w:r>
      <w:r w:rsidRPr="007B6E8C">
        <w:t>и</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беременности</w:t>
      </w:r>
      <w:r w:rsidR="00307BEC" w:rsidRPr="007B6E8C">
        <w:t xml:space="preserve"> </w:t>
      </w:r>
      <w:r w:rsidRPr="007B6E8C">
        <w:t>ей</w:t>
      </w:r>
      <w:r w:rsidR="00307BEC" w:rsidRPr="007B6E8C">
        <w:t xml:space="preserve"> </w:t>
      </w:r>
      <w:r w:rsidRPr="007B6E8C">
        <w:t>никто</w:t>
      </w:r>
      <w:r w:rsidR="00307BEC" w:rsidRPr="007B6E8C">
        <w:t xml:space="preserve"> </w:t>
      </w:r>
      <w:r w:rsidRPr="007B6E8C">
        <w:t>не</w:t>
      </w:r>
      <w:r w:rsidR="00307BEC" w:rsidRPr="007B6E8C">
        <w:t xml:space="preserve"> </w:t>
      </w:r>
      <w:r w:rsidRPr="007B6E8C">
        <w:t>оформит.</w:t>
      </w:r>
    </w:p>
    <w:p w14:paraId="00FCDB69" w14:textId="77777777" w:rsidR="00626D9F" w:rsidRPr="007B6E8C" w:rsidRDefault="00626D9F" w:rsidP="00626D9F">
      <w:r w:rsidRPr="007B6E8C">
        <w:t>Далее</w:t>
      </w:r>
      <w:r w:rsidR="00307BEC" w:rsidRPr="007B6E8C">
        <w:t xml:space="preserve"> </w:t>
      </w:r>
      <w:r w:rsidRPr="007B6E8C">
        <w:t>начинается</w:t>
      </w:r>
      <w:r w:rsidR="00307BEC" w:rsidRPr="007B6E8C">
        <w:t xml:space="preserve"> </w:t>
      </w:r>
      <w:r w:rsidRPr="007B6E8C">
        <w:t>период</w:t>
      </w:r>
      <w:r w:rsidR="00307BEC" w:rsidRPr="007B6E8C">
        <w:t xml:space="preserve"> </w:t>
      </w:r>
      <w:r w:rsidRPr="007B6E8C">
        <w:t>отпуска</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В</w:t>
      </w:r>
      <w:r w:rsidR="00307BEC" w:rsidRPr="007B6E8C">
        <w:t xml:space="preserve"> </w:t>
      </w:r>
      <w:r w:rsidRPr="007B6E8C">
        <w:t>этом</w:t>
      </w:r>
      <w:r w:rsidR="00307BEC" w:rsidRPr="007B6E8C">
        <w:t xml:space="preserve"> </w:t>
      </w:r>
      <w:r w:rsidRPr="007B6E8C">
        <w:t>декрете</w:t>
      </w:r>
      <w:r w:rsidR="00307BEC" w:rsidRPr="007B6E8C">
        <w:t xml:space="preserve"> </w:t>
      </w:r>
      <w:r w:rsidRPr="007B6E8C">
        <w:t>можно</w:t>
      </w:r>
      <w:r w:rsidR="00307BEC" w:rsidRPr="007B6E8C">
        <w:t xml:space="preserve"> </w:t>
      </w:r>
      <w:r w:rsidRPr="007B6E8C">
        <w:t>быть,</w:t>
      </w:r>
      <w:r w:rsidR="00307BEC" w:rsidRPr="007B6E8C">
        <w:t xml:space="preserve"> </w:t>
      </w:r>
      <w:r w:rsidRPr="007B6E8C">
        <w:t>пока</w:t>
      </w:r>
      <w:r w:rsidR="00307BEC" w:rsidRPr="007B6E8C">
        <w:t xml:space="preserve"> </w:t>
      </w:r>
      <w:r w:rsidRPr="007B6E8C">
        <w:t>ребенку</w:t>
      </w:r>
      <w:r w:rsidR="00307BEC" w:rsidRPr="007B6E8C">
        <w:t xml:space="preserve"> </w:t>
      </w:r>
      <w:r w:rsidRPr="007B6E8C">
        <w:t>не</w:t>
      </w:r>
      <w:r w:rsidR="00307BEC" w:rsidRPr="007B6E8C">
        <w:t xml:space="preserve"> </w:t>
      </w:r>
      <w:r w:rsidRPr="007B6E8C">
        <w:t>исполнится</w:t>
      </w:r>
      <w:r w:rsidR="00307BEC" w:rsidRPr="007B6E8C">
        <w:t xml:space="preserve"> </w:t>
      </w:r>
      <w:r w:rsidRPr="007B6E8C">
        <w:t>три</w:t>
      </w:r>
      <w:r w:rsidR="00307BEC" w:rsidRPr="007B6E8C">
        <w:t xml:space="preserve"> </w:t>
      </w:r>
      <w:r w:rsidRPr="007B6E8C">
        <w:t>года.</w:t>
      </w:r>
      <w:r w:rsidR="00307BEC" w:rsidRPr="007B6E8C">
        <w:t xml:space="preserve"> </w:t>
      </w:r>
      <w:r w:rsidRPr="007B6E8C">
        <w:t>Первые</w:t>
      </w:r>
      <w:r w:rsidR="00307BEC" w:rsidRPr="007B6E8C">
        <w:t xml:space="preserve"> </w:t>
      </w:r>
      <w:r w:rsidRPr="007B6E8C">
        <w:t>полтора</w:t>
      </w:r>
      <w:r w:rsidR="00307BEC" w:rsidRPr="007B6E8C">
        <w:t xml:space="preserve"> </w:t>
      </w:r>
      <w:r w:rsidRPr="007B6E8C">
        <w:t>года</w:t>
      </w:r>
      <w:r w:rsidR="00307BEC" w:rsidRPr="007B6E8C">
        <w:t xml:space="preserve"> </w:t>
      </w:r>
      <w:r w:rsidRPr="007B6E8C">
        <w:t>мама</w:t>
      </w:r>
      <w:r w:rsidR="00307BEC" w:rsidRPr="007B6E8C">
        <w:t xml:space="preserve"> </w:t>
      </w:r>
      <w:r w:rsidRPr="007B6E8C">
        <w:t>будет</w:t>
      </w:r>
      <w:r w:rsidR="00307BEC" w:rsidRPr="007B6E8C">
        <w:t xml:space="preserve"> </w:t>
      </w:r>
      <w:r w:rsidRPr="007B6E8C">
        <w:t>получать</w:t>
      </w:r>
      <w:r w:rsidR="00307BEC" w:rsidRPr="007B6E8C">
        <w:t xml:space="preserve"> </w:t>
      </w:r>
      <w:r w:rsidRPr="007B6E8C">
        <w:t>пособие.</w:t>
      </w:r>
      <w:r w:rsidR="00307BEC" w:rsidRPr="007B6E8C">
        <w:t xml:space="preserve"> </w:t>
      </w:r>
      <w:r w:rsidRPr="007B6E8C">
        <w:t>Соцфонд</w:t>
      </w:r>
      <w:r w:rsidR="00307BEC" w:rsidRPr="007B6E8C">
        <w:t xml:space="preserve"> </w:t>
      </w:r>
      <w:r w:rsidRPr="007B6E8C">
        <w:t>считает</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социально</w:t>
      </w:r>
      <w:r w:rsidR="00307BEC" w:rsidRPr="007B6E8C">
        <w:t xml:space="preserve"> </w:t>
      </w:r>
      <w:r w:rsidRPr="007B6E8C">
        <w:t>значимым</w:t>
      </w:r>
      <w:r w:rsidR="00307BEC" w:rsidRPr="007B6E8C">
        <w:t xml:space="preserve"> </w:t>
      </w:r>
      <w:r w:rsidRPr="007B6E8C">
        <w:t>периодом</w:t>
      </w:r>
      <w:r w:rsidR="00307BEC" w:rsidRPr="007B6E8C">
        <w:t xml:space="preserve"> </w:t>
      </w:r>
      <w:r w:rsidRPr="007B6E8C">
        <w:t>жизни.</w:t>
      </w:r>
      <w:r w:rsidR="00307BEC" w:rsidRPr="007B6E8C">
        <w:t xml:space="preserve"> </w:t>
      </w:r>
      <w:r w:rsidRPr="007B6E8C">
        <w:t>Это</w:t>
      </w:r>
      <w:r w:rsidR="00307BEC" w:rsidRPr="007B6E8C">
        <w:t xml:space="preserve"> </w:t>
      </w:r>
      <w:r w:rsidRPr="007B6E8C">
        <w:t>так</w:t>
      </w:r>
      <w:r w:rsidR="00307BEC" w:rsidRPr="007B6E8C">
        <w:t xml:space="preserve"> </w:t>
      </w:r>
      <w:r w:rsidRPr="007B6E8C">
        <w:t>называемый</w:t>
      </w:r>
      <w:r w:rsidR="00307BEC" w:rsidRPr="007B6E8C">
        <w:t xml:space="preserve"> </w:t>
      </w:r>
      <w:r w:rsidRPr="007B6E8C">
        <w:t>нестраховой</w:t>
      </w:r>
      <w:r w:rsidR="00307BEC" w:rsidRPr="007B6E8C">
        <w:t xml:space="preserve"> </w:t>
      </w:r>
      <w:r w:rsidRPr="007B6E8C">
        <w:t>период,</w:t>
      </w:r>
      <w:r w:rsidR="00307BEC" w:rsidRPr="007B6E8C">
        <w:t xml:space="preserve"> </w:t>
      </w:r>
      <w:r w:rsidRPr="007B6E8C">
        <w:t>за</w:t>
      </w:r>
      <w:r w:rsidR="00307BEC" w:rsidRPr="007B6E8C">
        <w:t xml:space="preserve"> </w:t>
      </w:r>
      <w:r w:rsidRPr="007B6E8C">
        <w:t>который</w:t>
      </w:r>
      <w:r w:rsidR="00307BEC" w:rsidRPr="007B6E8C">
        <w:t xml:space="preserve"> </w:t>
      </w:r>
      <w:r w:rsidRPr="007B6E8C">
        <w:t>положены</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Но</w:t>
      </w:r>
      <w:r w:rsidR="00307BEC" w:rsidRPr="007B6E8C">
        <w:t xml:space="preserve"> </w:t>
      </w:r>
      <w:r w:rsidRPr="007B6E8C">
        <w:t>только</w:t>
      </w:r>
      <w:r w:rsidR="00307BEC" w:rsidRPr="007B6E8C">
        <w:t xml:space="preserve"> </w:t>
      </w:r>
      <w:r w:rsidRPr="007B6E8C">
        <w:t>первые</w:t>
      </w:r>
      <w:r w:rsidR="00307BEC" w:rsidRPr="007B6E8C">
        <w:t xml:space="preserve"> </w:t>
      </w:r>
      <w:r w:rsidRPr="007B6E8C">
        <w:t>полтора</w:t>
      </w:r>
      <w:r w:rsidR="00307BEC" w:rsidRPr="007B6E8C">
        <w:t xml:space="preserve"> </w:t>
      </w:r>
      <w:r w:rsidRPr="007B6E8C">
        <w:t>года.</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равны</w:t>
      </w:r>
      <w:r w:rsidR="00307BEC" w:rsidRPr="007B6E8C">
        <w:t xml:space="preserve"> </w:t>
      </w:r>
      <w:r w:rsidRPr="007B6E8C">
        <w:t>для</w:t>
      </w:r>
      <w:r w:rsidR="00307BEC" w:rsidRPr="007B6E8C">
        <w:t xml:space="preserve"> </w:t>
      </w:r>
      <w:r w:rsidRPr="007B6E8C">
        <w:t>всех,</w:t>
      </w:r>
      <w:r w:rsidR="00307BEC" w:rsidRPr="007B6E8C">
        <w:t xml:space="preserve"> </w:t>
      </w:r>
      <w:r w:rsidRPr="007B6E8C">
        <w:t>вне</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того,</w:t>
      </w:r>
      <w:r w:rsidR="00307BEC" w:rsidRPr="007B6E8C">
        <w:t xml:space="preserve"> </w:t>
      </w:r>
      <w:r w:rsidRPr="007B6E8C">
        <w:t>сколько</w:t>
      </w:r>
      <w:r w:rsidR="00307BEC" w:rsidRPr="007B6E8C">
        <w:t xml:space="preserve"> </w:t>
      </w:r>
      <w:r w:rsidRPr="007B6E8C">
        <w:t>женщина</w:t>
      </w:r>
      <w:r w:rsidR="00307BEC" w:rsidRPr="007B6E8C">
        <w:t xml:space="preserve"> </w:t>
      </w:r>
      <w:r w:rsidRPr="007B6E8C">
        <w:t>зарабатывала</w:t>
      </w:r>
      <w:r w:rsidR="00307BEC" w:rsidRPr="007B6E8C">
        <w:t xml:space="preserve"> </w:t>
      </w:r>
      <w:r w:rsidRPr="007B6E8C">
        <w:t>до</w:t>
      </w:r>
      <w:r w:rsidR="00307BEC" w:rsidRPr="007B6E8C">
        <w:t xml:space="preserve"> </w:t>
      </w:r>
      <w:r w:rsidRPr="007B6E8C">
        <w:t>родов.</w:t>
      </w:r>
      <w:r w:rsidR="00307BEC" w:rsidRPr="007B6E8C">
        <w:t xml:space="preserve"> </w:t>
      </w:r>
      <w:r w:rsidRPr="007B6E8C">
        <w:t>Зато</w:t>
      </w:r>
      <w:r w:rsidR="00307BEC" w:rsidRPr="007B6E8C">
        <w:t xml:space="preserve"> </w:t>
      </w:r>
      <w:r w:rsidRPr="007B6E8C">
        <w:t>есть</w:t>
      </w:r>
      <w:r w:rsidR="00307BEC" w:rsidRPr="007B6E8C">
        <w:t xml:space="preserve"> </w:t>
      </w:r>
      <w:r w:rsidRPr="007B6E8C">
        <w:t>зависимость</w:t>
      </w:r>
      <w:r w:rsidR="00307BEC" w:rsidRPr="007B6E8C">
        <w:t xml:space="preserve"> </w:t>
      </w:r>
      <w:r w:rsidRPr="007B6E8C">
        <w:t>от</w:t>
      </w:r>
      <w:r w:rsidR="00307BEC" w:rsidRPr="007B6E8C">
        <w:t xml:space="preserve"> </w:t>
      </w:r>
      <w:r w:rsidRPr="007B6E8C">
        <w:t>количества</w:t>
      </w:r>
      <w:r w:rsidR="00307BEC" w:rsidRPr="007B6E8C">
        <w:t xml:space="preserve"> </w:t>
      </w:r>
      <w:r w:rsidRPr="007B6E8C">
        <w:t>детей.</w:t>
      </w:r>
    </w:p>
    <w:p w14:paraId="7F7A019D" w14:textId="77777777" w:rsidR="00626D9F" w:rsidRPr="007B6E8C" w:rsidRDefault="00626D9F" w:rsidP="00626D9F">
      <w:r w:rsidRPr="007B6E8C">
        <w:t>Спойлер:</w:t>
      </w:r>
      <w:r w:rsidR="00307BEC" w:rsidRPr="007B6E8C">
        <w:t xml:space="preserve"> </w:t>
      </w:r>
      <w:r w:rsidRPr="007B6E8C">
        <w:t>многодетная</w:t>
      </w:r>
      <w:r w:rsidR="00307BEC" w:rsidRPr="007B6E8C">
        <w:t xml:space="preserve"> </w:t>
      </w:r>
      <w:r w:rsidRPr="007B6E8C">
        <w:t>мать</w:t>
      </w:r>
      <w:r w:rsidR="00307BEC" w:rsidRPr="007B6E8C">
        <w:t xml:space="preserve"> </w:t>
      </w:r>
      <w:r w:rsidRPr="007B6E8C">
        <w:t>будет</w:t>
      </w:r>
      <w:r w:rsidR="00307BEC" w:rsidRPr="007B6E8C">
        <w:t xml:space="preserve"> </w:t>
      </w:r>
      <w:r w:rsidRPr="007B6E8C">
        <w:t>получать</w:t>
      </w:r>
      <w:r w:rsidR="00307BEC" w:rsidRPr="007B6E8C">
        <w:t xml:space="preserve"> </w:t>
      </w:r>
      <w:r w:rsidRPr="007B6E8C">
        <w:t>льготы</w:t>
      </w:r>
      <w:r w:rsidR="00307BEC" w:rsidRPr="007B6E8C">
        <w:t xml:space="preserve"> </w:t>
      </w:r>
      <w:r w:rsidRPr="007B6E8C">
        <w:t>и</w:t>
      </w:r>
      <w:r w:rsidR="00307BEC" w:rsidRPr="007B6E8C">
        <w:t xml:space="preserve"> </w:t>
      </w:r>
      <w:r w:rsidRPr="007B6E8C">
        <w:t>пособия,</w:t>
      </w:r>
      <w:r w:rsidR="00307BEC" w:rsidRPr="007B6E8C">
        <w:t xml:space="preserve"> </w:t>
      </w:r>
      <w:r w:rsidRPr="007B6E8C">
        <w:t>но</w:t>
      </w:r>
      <w:r w:rsidR="00307BEC" w:rsidRPr="007B6E8C">
        <w:t xml:space="preserve"> </w:t>
      </w:r>
      <w:r w:rsidRPr="007B6E8C">
        <w:t>что</w:t>
      </w:r>
      <w:r w:rsidR="00307BEC" w:rsidRPr="007B6E8C">
        <w:t xml:space="preserve"> </w:t>
      </w:r>
      <w:r w:rsidRPr="007B6E8C">
        <w:t>касается</w:t>
      </w:r>
      <w:r w:rsidR="00307BEC" w:rsidRPr="007B6E8C">
        <w:t xml:space="preserve"> </w:t>
      </w:r>
      <w:r w:rsidRPr="007B6E8C">
        <w:t>пенсии,</w:t>
      </w:r>
      <w:r w:rsidR="00307BEC" w:rsidRPr="007B6E8C">
        <w:t xml:space="preserve"> </w:t>
      </w:r>
      <w:r w:rsidRPr="007B6E8C">
        <w:t>то</w:t>
      </w:r>
      <w:r w:rsidR="00307BEC" w:rsidRPr="007B6E8C">
        <w:t xml:space="preserve"> </w:t>
      </w:r>
      <w:r w:rsidRPr="007B6E8C">
        <w:t>СФР</w:t>
      </w:r>
      <w:r w:rsidR="00307BEC" w:rsidRPr="007B6E8C">
        <w:t xml:space="preserve"> </w:t>
      </w:r>
      <w:r w:rsidRPr="007B6E8C">
        <w:t>готов</w:t>
      </w:r>
      <w:r w:rsidR="00307BEC" w:rsidRPr="007B6E8C">
        <w:t xml:space="preserve"> </w:t>
      </w:r>
      <w:r w:rsidRPr="007B6E8C">
        <w:t>платить</w:t>
      </w:r>
      <w:r w:rsidR="00307BEC" w:rsidRPr="007B6E8C">
        <w:t xml:space="preserve"> </w:t>
      </w:r>
      <w:r w:rsidRPr="007B6E8C">
        <w:t>за</w:t>
      </w:r>
      <w:r w:rsidR="00307BEC" w:rsidRPr="007B6E8C">
        <w:t xml:space="preserve"> </w:t>
      </w:r>
      <w:r w:rsidRPr="007B6E8C">
        <w:t>небольшое</w:t>
      </w:r>
      <w:r w:rsidR="00307BEC" w:rsidRPr="007B6E8C">
        <w:t xml:space="preserve"> </w:t>
      </w:r>
      <w:r w:rsidRPr="007B6E8C">
        <w:t>количество</w:t>
      </w:r>
      <w:r w:rsidR="00307BEC" w:rsidRPr="007B6E8C">
        <w:t xml:space="preserve"> </w:t>
      </w:r>
      <w:r w:rsidRPr="007B6E8C">
        <w:t>детей,</w:t>
      </w:r>
      <w:r w:rsidR="00307BEC" w:rsidRPr="007B6E8C">
        <w:t xml:space="preserve"> </w:t>
      </w:r>
      <w:r w:rsidRPr="007B6E8C">
        <w:t>супермногодетные</w:t>
      </w:r>
      <w:r w:rsidR="00307BEC" w:rsidRPr="007B6E8C">
        <w:t xml:space="preserve"> </w:t>
      </w:r>
      <w:r w:rsidRPr="007B6E8C">
        <w:t>мамы</w:t>
      </w:r>
      <w:r w:rsidR="00307BEC" w:rsidRPr="007B6E8C">
        <w:t xml:space="preserve"> </w:t>
      </w:r>
      <w:r w:rsidRPr="007B6E8C">
        <w:t>находятся</w:t>
      </w:r>
      <w:r w:rsidR="00307BEC" w:rsidRPr="007B6E8C">
        <w:t xml:space="preserve"> </w:t>
      </w:r>
      <w:r w:rsidRPr="007B6E8C">
        <w:t>в</w:t>
      </w:r>
      <w:r w:rsidR="00307BEC" w:rsidRPr="007B6E8C">
        <w:t xml:space="preserve"> </w:t>
      </w:r>
      <w:r w:rsidRPr="007B6E8C">
        <w:t>проигрыше.</w:t>
      </w:r>
    </w:p>
    <w:p w14:paraId="069CE644" w14:textId="77777777" w:rsidR="00626D9F" w:rsidRPr="007B6E8C" w:rsidRDefault="000745E4" w:rsidP="00626D9F">
      <w:r w:rsidRPr="007B6E8C">
        <w:t>2.</w:t>
      </w:r>
      <w:r w:rsidR="00307BEC" w:rsidRPr="007B6E8C">
        <w:t xml:space="preserve"> </w:t>
      </w:r>
      <w:r w:rsidR="00626D9F" w:rsidRPr="007B6E8C">
        <w:t>Как</w:t>
      </w:r>
      <w:r w:rsidR="00307BEC" w:rsidRPr="007B6E8C">
        <w:t xml:space="preserve"> </w:t>
      </w:r>
      <w:r w:rsidR="00626D9F" w:rsidRPr="007B6E8C">
        <w:t>количество</w:t>
      </w:r>
      <w:r w:rsidR="00307BEC" w:rsidRPr="007B6E8C">
        <w:t xml:space="preserve"> </w:t>
      </w:r>
      <w:r w:rsidR="00626D9F" w:rsidRPr="007B6E8C">
        <w:t>детей</w:t>
      </w:r>
      <w:r w:rsidR="00307BEC" w:rsidRPr="007B6E8C">
        <w:t xml:space="preserve"> </w:t>
      </w:r>
      <w:r w:rsidR="00626D9F" w:rsidRPr="007B6E8C">
        <w:t>влияет</w:t>
      </w:r>
      <w:r w:rsidR="00307BEC" w:rsidRPr="007B6E8C">
        <w:t xml:space="preserve"> </w:t>
      </w:r>
      <w:r w:rsidR="00626D9F" w:rsidRPr="007B6E8C">
        <w:t>на</w:t>
      </w:r>
      <w:r w:rsidR="00307BEC" w:rsidRPr="007B6E8C">
        <w:t xml:space="preserve"> </w:t>
      </w:r>
      <w:r w:rsidR="00626D9F" w:rsidRPr="007B6E8C">
        <w:t>пенсию</w:t>
      </w:r>
    </w:p>
    <w:p w14:paraId="4C3A71E1" w14:textId="77777777" w:rsidR="00626D9F" w:rsidRPr="007B6E8C" w:rsidRDefault="00626D9F" w:rsidP="00626D9F">
      <w:r w:rsidRPr="007B6E8C">
        <w:t>Итак,</w:t>
      </w:r>
      <w:r w:rsidR="00307BEC" w:rsidRPr="007B6E8C">
        <w:t xml:space="preserve"> </w:t>
      </w:r>
      <w:r w:rsidRPr="007B6E8C">
        <w:t>СФР</w:t>
      </w:r>
      <w:r w:rsidR="00307BEC" w:rsidRPr="007B6E8C">
        <w:t xml:space="preserve"> </w:t>
      </w:r>
      <w:r w:rsidRPr="007B6E8C">
        <w:t>начисляет</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за</w:t>
      </w:r>
      <w:r w:rsidR="00307BEC" w:rsidRPr="007B6E8C">
        <w:t xml:space="preserve"> </w:t>
      </w:r>
      <w:r w:rsidRPr="007B6E8C">
        <w:t>первые</w:t>
      </w:r>
      <w:r w:rsidR="00307BEC" w:rsidRPr="007B6E8C">
        <w:t xml:space="preserve"> </w:t>
      </w:r>
      <w:r w:rsidRPr="007B6E8C">
        <w:t>полтора</w:t>
      </w:r>
      <w:r w:rsidR="00307BEC" w:rsidRPr="007B6E8C">
        <w:t xml:space="preserve"> </w:t>
      </w:r>
      <w:r w:rsidRPr="007B6E8C">
        <w:t>года</w:t>
      </w:r>
      <w:r w:rsidR="00307BEC" w:rsidRPr="007B6E8C">
        <w:t xml:space="preserve"> </w:t>
      </w:r>
      <w:r w:rsidRPr="007B6E8C">
        <w:t>отпуска</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Количество</w:t>
      </w:r>
      <w:r w:rsidR="00307BEC" w:rsidRPr="007B6E8C">
        <w:t xml:space="preserve"> </w:t>
      </w:r>
      <w:r w:rsidRPr="007B6E8C">
        <w:t>баллов</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того,</w:t>
      </w:r>
      <w:r w:rsidR="00307BEC" w:rsidRPr="007B6E8C">
        <w:t xml:space="preserve"> </w:t>
      </w:r>
      <w:r w:rsidRPr="007B6E8C">
        <w:t>какой</w:t>
      </w:r>
      <w:r w:rsidR="00307BEC" w:rsidRPr="007B6E8C">
        <w:t xml:space="preserve"> </w:t>
      </w:r>
      <w:r w:rsidRPr="007B6E8C">
        <w:t>это</w:t>
      </w:r>
      <w:r w:rsidR="00307BEC" w:rsidRPr="007B6E8C">
        <w:t xml:space="preserve"> </w:t>
      </w:r>
      <w:r w:rsidRPr="007B6E8C">
        <w:t>ребенок</w:t>
      </w:r>
      <w:r w:rsidR="00307BEC" w:rsidRPr="007B6E8C">
        <w:t xml:space="preserve"> </w:t>
      </w:r>
      <w:r w:rsidRPr="007B6E8C">
        <w:t>по</w:t>
      </w:r>
      <w:r w:rsidR="00307BEC" w:rsidRPr="007B6E8C">
        <w:t xml:space="preserve"> </w:t>
      </w:r>
      <w:r w:rsidRPr="007B6E8C">
        <w:t>счету:</w:t>
      </w:r>
    </w:p>
    <w:p w14:paraId="792FA0E6" w14:textId="77777777" w:rsidR="00626D9F" w:rsidRPr="007B6E8C" w:rsidRDefault="000745E4" w:rsidP="00626D9F">
      <w:r w:rsidRPr="007B6E8C">
        <w:t>-</w:t>
      </w:r>
      <w:r w:rsidR="00307BEC" w:rsidRPr="007B6E8C">
        <w:t xml:space="preserve"> </w:t>
      </w:r>
      <w:r w:rsidR="00626D9F" w:rsidRPr="007B6E8C">
        <w:t>за</w:t>
      </w:r>
      <w:r w:rsidR="00307BEC" w:rsidRPr="007B6E8C">
        <w:t xml:space="preserve"> </w:t>
      </w:r>
      <w:r w:rsidR="00626D9F" w:rsidRPr="007B6E8C">
        <w:t>первого</w:t>
      </w:r>
      <w:r w:rsidR="00307BEC" w:rsidRPr="007B6E8C">
        <w:t xml:space="preserve"> </w:t>
      </w:r>
      <w:r w:rsidR="00626D9F" w:rsidRPr="007B6E8C">
        <w:t>дадут</w:t>
      </w:r>
      <w:r w:rsidR="00307BEC" w:rsidRPr="007B6E8C">
        <w:t xml:space="preserve"> </w:t>
      </w:r>
      <w:r w:rsidR="00626D9F" w:rsidRPr="007B6E8C">
        <w:t>до</w:t>
      </w:r>
      <w:r w:rsidR="00307BEC" w:rsidRPr="007B6E8C">
        <w:t xml:space="preserve"> </w:t>
      </w:r>
      <w:r w:rsidR="00626D9F" w:rsidRPr="007B6E8C">
        <w:t>2,7</w:t>
      </w:r>
      <w:r w:rsidR="00307BEC" w:rsidRPr="007B6E8C">
        <w:t xml:space="preserve"> </w:t>
      </w:r>
      <w:r w:rsidR="00626D9F" w:rsidRPr="007B6E8C">
        <w:t>балла;</w:t>
      </w:r>
    </w:p>
    <w:p w14:paraId="333C816E" w14:textId="77777777" w:rsidR="00626D9F" w:rsidRPr="007B6E8C" w:rsidRDefault="000745E4" w:rsidP="00626D9F">
      <w:r w:rsidRPr="007B6E8C">
        <w:t>-</w:t>
      </w:r>
      <w:r w:rsidR="00307BEC" w:rsidRPr="007B6E8C">
        <w:t xml:space="preserve"> </w:t>
      </w:r>
      <w:r w:rsidR="00626D9F" w:rsidRPr="007B6E8C">
        <w:t>второй</w:t>
      </w:r>
      <w:r w:rsidR="00307BEC" w:rsidRPr="007B6E8C">
        <w:t xml:space="preserve"> </w:t>
      </w:r>
      <w:r w:rsidR="00626D9F" w:rsidRPr="007B6E8C">
        <w:t>добавит</w:t>
      </w:r>
      <w:r w:rsidR="00307BEC" w:rsidRPr="007B6E8C">
        <w:t xml:space="preserve"> </w:t>
      </w:r>
      <w:r w:rsidR="00626D9F" w:rsidRPr="007B6E8C">
        <w:t>маме</w:t>
      </w:r>
      <w:r w:rsidR="00307BEC" w:rsidRPr="007B6E8C">
        <w:t xml:space="preserve"> </w:t>
      </w:r>
      <w:r w:rsidR="00626D9F" w:rsidRPr="007B6E8C">
        <w:t>5,4</w:t>
      </w:r>
      <w:r w:rsidR="00307BEC" w:rsidRPr="007B6E8C">
        <w:t xml:space="preserve"> </w:t>
      </w:r>
      <w:r w:rsidR="00626D9F" w:rsidRPr="007B6E8C">
        <w:t>балла</w:t>
      </w:r>
      <w:r w:rsidR="00307BEC" w:rsidRPr="007B6E8C">
        <w:t xml:space="preserve"> </w:t>
      </w:r>
      <w:r w:rsidR="00626D9F" w:rsidRPr="007B6E8C">
        <w:t>за</w:t>
      </w:r>
      <w:r w:rsidR="00307BEC" w:rsidRPr="007B6E8C">
        <w:t xml:space="preserve"> </w:t>
      </w:r>
      <w:r w:rsidR="00626D9F" w:rsidRPr="007B6E8C">
        <w:t>полтора</w:t>
      </w:r>
      <w:r w:rsidR="00307BEC" w:rsidRPr="007B6E8C">
        <w:t xml:space="preserve"> </w:t>
      </w:r>
      <w:r w:rsidR="00626D9F" w:rsidRPr="007B6E8C">
        <w:t>года;</w:t>
      </w:r>
    </w:p>
    <w:p w14:paraId="333E25C3" w14:textId="77777777" w:rsidR="00626D9F" w:rsidRPr="007B6E8C" w:rsidRDefault="000745E4" w:rsidP="00626D9F">
      <w:r w:rsidRPr="007B6E8C">
        <w:t>-</w:t>
      </w:r>
      <w:r w:rsidR="00307BEC" w:rsidRPr="007B6E8C">
        <w:t xml:space="preserve"> </w:t>
      </w:r>
      <w:r w:rsidR="00626D9F" w:rsidRPr="007B6E8C">
        <w:t>третий</w:t>
      </w:r>
      <w:r w:rsidR="00307BEC" w:rsidRPr="007B6E8C">
        <w:t xml:space="preserve"> </w:t>
      </w:r>
      <w:r w:rsidR="00626D9F" w:rsidRPr="007B6E8C">
        <w:t>и</w:t>
      </w:r>
      <w:r w:rsidR="00307BEC" w:rsidRPr="007B6E8C">
        <w:t xml:space="preserve"> </w:t>
      </w:r>
      <w:r w:rsidR="00626D9F" w:rsidRPr="007B6E8C">
        <w:t>четвертый</w:t>
      </w:r>
      <w:r w:rsidR="00307BEC" w:rsidRPr="007B6E8C">
        <w:t xml:space="preserve"> «</w:t>
      </w:r>
      <w:r w:rsidR="00626D9F" w:rsidRPr="007B6E8C">
        <w:t>стоят</w:t>
      </w:r>
      <w:r w:rsidR="00307BEC" w:rsidRPr="007B6E8C">
        <w:t xml:space="preserve">» </w:t>
      </w:r>
      <w:r w:rsidR="00626D9F" w:rsidRPr="007B6E8C">
        <w:t>8,1</w:t>
      </w:r>
      <w:r w:rsidR="00307BEC" w:rsidRPr="007B6E8C">
        <w:t xml:space="preserve"> </w:t>
      </w:r>
      <w:r w:rsidR="00626D9F" w:rsidRPr="007B6E8C">
        <w:t>балла;</w:t>
      </w:r>
    </w:p>
    <w:p w14:paraId="723B8AA5" w14:textId="77777777" w:rsidR="00626D9F" w:rsidRPr="007B6E8C" w:rsidRDefault="000745E4" w:rsidP="00626D9F">
      <w:r w:rsidRPr="007B6E8C">
        <w:lastRenderedPageBreak/>
        <w:t>-</w:t>
      </w:r>
      <w:r w:rsidR="00307BEC" w:rsidRPr="007B6E8C">
        <w:t xml:space="preserve"> </w:t>
      </w:r>
      <w:r w:rsidR="00626D9F" w:rsidRPr="007B6E8C">
        <w:t>пятый</w:t>
      </w:r>
      <w:r w:rsidR="00307BEC" w:rsidRPr="007B6E8C">
        <w:t xml:space="preserve">... </w:t>
      </w:r>
      <w:r w:rsidR="00626D9F" w:rsidRPr="007B6E8C">
        <w:t>на</w:t>
      </w:r>
      <w:r w:rsidR="00307BEC" w:rsidRPr="007B6E8C">
        <w:t xml:space="preserve"> </w:t>
      </w:r>
      <w:r w:rsidR="00626D9F" w:rsidRPr="007B6E8C">
        <w:t>пятом</w:t>
      </w:r>
      <w:r w:rsidR="00307BEC" w:rsidRPr="007B6E8C">
        <w:t xml:space="preserve"> </w:t>
      </w:r>
      <w:r w:rsidR="00626D9F" w:rsidRPr="007B6E8C">
        <w:t>карета</w:t>
      </w:r>
      <w:r w:rsidR="00307BEC" w:rsidRPr="007B6E8C">
        <w:t xml:space="preserve"> </w:t>
      </w:r>
      <w:r w:rsidR="00626D9F" w:rsidRPr="007B6E8C">
        <w:t>превращается</w:t>
      </w:r>
      <w:r w:rsidR="00307BEC" w:rsidRPr="007B6E8C">
        <w:t xml:space="preserve"> </w:t>
      </w:r>
      <w:r w:rsidR="00626D9F" w:rsidRPr="007B6E8C">
        <w:t>в</w:t>
      </w:r>
      <w:r w:rsidR="00307BEC" w:rsidRPr="007B6E8C">
        <w:t xml:space="preserve"> </w:t>
      </w:r>
      <w:r w:rsidR="00626D9F" w:rsidRPr="007B6E8C">
        <w:t>тыкву,</w:t>
      </w:r>
      <w:r w:rsidR="00307BEC" w:rsidRPr="007B6E8C">
        <w:t xml:space="preserve"> </w:t>
      </w:r>
      <w:r w:rsidR="00626D9F" w:rsidRPr="007B6E8C">
        <w:t>ИПК</w:t>
      </w:r>
      <w:r w:rsidR="00307BEC" w:rsidRPr="007B6E8C">
        <w:t xml:space="preserve"> </w:t>
      </w:r>
      <w:r w:rsidR="00626D9F" w:rsidRPr="007B6E8C">
        <w:t>за</w:t>
      </w:r>
      <w:r w:rsidR="00307BEC" w:rsidRPr="007B6E8C">
        <w:t xml:space="preserve"> </w:t>
      </w:r>
      <w:r w:rsidR="00626D9F" w:rsidRPr="007B6E8C">
        <w:t>пятого,</w:t>
      </w:r>
      <w:r w:rsidR="00307BEC" w:rsidRPr="007B6E8C">
        <w:t xml:space="preserve"> </w:t>
      </w:r>
      <w:r w:rsidR="00626D9F" w:rsidRPr="007B6E8C">
        <w:t>шестого,</w:t>
      </w:r>
      <w:r w:rsidR="00307BEC" w:rsidRPr="007B6E8C">
        <w:t xml:space="preserve"> </w:t>
      </w:r>
      <w:r w:rsidR="00626D9F" w:rsidRPr="007B6E8C">
        <w:t>седьмого</w:t>
      </w:r>
      <w:r w:rsidR="00307BEC" w:rsidRPr="007B6E8C">
        <w:t xml:space="preserve"> </w:t>
      </w:r>
      <w:r w:rsidR="00626D9F" w:rsidRPr="007B6E8C">
        <w:t>и</w:t>
      </w:r>
      <w:r w:rsidR="00307BEC" w:rsidRPr="007B6E8C">
        <w:t xml:space="preserve"> </w:t>
      </w:r>
      <w:r w:rsidR="00626D9F" w:rsidRPr="007B6E8C">
        <w:t>так</w:t>
      </w:r>
      <w:r w:rsidR="00307BEC" w:rsidRPr="007B6E8C">
        <w:t xml:space="preserve"> </w:t>
      </w:r>
      <w:r w:rsidR="00626D9F" w:rsidRPr="007B6E8C">
        <w:t>далее</w:t>
      </w:r>
      <w:r w:rsidR="00307BEC" w:rsidRPr="007B6E8C">
        <w:t xml:space="preserve"> </w:t>
      </w:r>
      <w:r w:rsidR="00626D9F" w:rsidRPr="007B6E8C">
        <w:t>ребенка</w:t>
      </w:r>
      <w:r w:rsidR="00307BEC" w:rsidRPr="007B6E8C">
        <w:t xml:space="preserve"> </w:t>
      </w:r>
      <w:r w:rsidR="00626D9F" w:rsidRPr="007B6E8C">
        <w:t>не</w:t>
      </w:r>
      <w:r w:rsidR="00307BEC" w:rsidRPr="007B6E8C">
        <w:t xml:space="preserve"> </w:t>
      </w:r>
      <w:r w:rsidR="00626D9F" w:rsidRPr="007B6E8C">
        <w:t>начисляют.</w:t>
      </w:r>
    </w:p>
    <w:p w14:paraId="7142CFDA" w14:textId="77777777" w:rsidR="00626D9F" w:rsidRPr="007B6E8C" w:rsidRDefault="00626D9F" w:rsidP="00626D9F">
      <w:r w:rsidRPr="007B6E8C">
        <w:t>Стаж</w:t>
      </w:r>
      <w:r w:rsidR="00307BEC" w:rsidRPr="007B6E8C">
        <w:t xml:space="preserve"> </w:t>
      </w:r>
      <w:r w:rsidRPr="007B6E8C">
        <w:t>тоже</w:t>
      </w:r>
      <w:r w:rsidR="00307BEC" w:rsidRPr="007B6E8C">
        <w:t xml:space="preserve"> </w:t>
      </w:r>
      <w:r w:rsidRPr="007B6E8C">
        <w:t>учитывается.</w:t>
      </w:r>
      <w:r w:rsidR="00307BEC" w:rsidRPr="007B6E8C">
        <w:t xml:space="preserve"> </w:t>
      </w:r>
      <w:r w:rsidRPr="007B6E8C">
        <w:t>В</w:t>
      </w:r>
      <w:r w:rsidR="00307BEC" w:rsidRPr="007B6E8C">
        <w:t xml:space="preserve"> </w:t>
      </w:r>
      <w:r w:rsidRPr="007B6E8C">
        <w:t>этом</w:t>
      </w:r>
      <w:r w:rsidR="00307BEC" w:rsidRPr="007B6E8C">
        <w:t xml:space="preserve"> </w:t>
      </w:r>
      <w:r w:rsidRPr="007B6E8C">
        <w:t>случае</w:t>
      </w:r>
      <w:r w:rsidR="00307BEC" w:rsidRPr="007B6E8C">
        <w:t xml:space="preserve"> </w:t>
      </w:r>
      <w:r w:rsidRPr="007B6E8C">
        <w:t>схема</w:t>
      </w:r>
      <w:r w:rsidR="00307BEC" w:rsidRPr="007B6E8C">
        <w:t xml:space="preserve"> </w:t>
      </w:r>
      <w:r w:rsidRPr="007B6E8C">
        <w:t>проще:</w:t>
      </w:r>
      <w:r w:rsidR="00307BEC" w:rsidRPr="007B6E8C">
        <w:t xml:space="preserve"> </w:t>
      </w:r>
      <w:r w:rsidRPr="007B6E8C">
        <w:t>1</w:t>
      </w:r>
      <w:r w:rsidR="00307BEC" w:rsidRPr="007B6E8C">
        <w:t xml:space="preserve"> </w:t>
      </w:r>
      <w:r w:rsidRPr="007B6E8C">
        <w:t>год</w:t>
      </w:r>
      <w:r w:rsidR="00307BEC" w:rsidRPr="007B6E8C">
        <w:t xml:space="preserve"> </w:t>
      </w:r>
      <w:r w:rsidRPr="007B6E8C">
        <w:t>отпуска</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равен</w:t>
      </w:r>
      <w:r w:rsidR="00307BEC" w:rsidRPr="007B6E8C">
        <w:t xml:space="preserve"> </w:t>
      </w:r>
      <w:r w:rsidRPr="007B6E8C">
        <w:t>1</w:t>
      </w:r>
      <w:r w:rsidR="00307BEC" w:rsidRPr="007B6E8C">
        <w:t xml:space="preserve"> </w:t>
      </w:r>
      <w:r w:rsidRPr="007B6E8C">
        <w:t>году</w:t>
      </w:r>
      <w:r w:rsidR="00307BEC" w:rsidRPr="007B6E8C">
        <w:t xml:space="preserve"> </w:t>
      </w:r>
      <w:r w:rsidRPr="007B6E8C">
        <w:t>стажа.</w:t>
      </w:r>
      <w:r w:rsidR="00307BEC" w:rsidRPr="007B6E8C">
        <w:t xml:space="preserve"> </w:t>
      </w:r>
      <w:r w:rsidRPr="007B6E8C">
        <w:t>Соответственно,</w:t>
      </w:r>
      <w:r w:rsidR="00307BEC" w:rsidRPr="007B6E8C">
        <w:t xml:space="preserve"> </w:t>
      </w:r>
      <w:r w:rsidRPr="007B6E8C">
        <w:t>если</w:t>
      </w:r>
      <w:r w:rsidR="00307BEC" w:rsidRPr="007B6E8C">
        <w:t xml:space="preserve"> </w:t>
      </w:r>
      <w:r w:rsidRPr="007B6E8C">
        <w:t>отпуск</w:t>
      </w:r>
      <w:r w:rsidR="00307BEC" w:rsidRPr="007B6E8C">
        <w:t xml:space="preserve"> </w:t>
      </w:r>
      <w:r w:rsidRPr="007B6E8C">
        <w:t>продлился</w:t>
      </w:r>
      <w:r w:rsidR="00307BEC" w:rsidRPr="007B6E8C">
        <w:t xml:space="preserve"> </w:t>
      </w:r>
      <w:r w:rsidRPr="007B6E8C">
        <w:t>1,5</w:t>
      </w:r>
      <w:r w:rsidR="00307BEC" w:rsidRPr="007B6E8C">
        <w:t xml:space="preserve"> </w:t>
      </w:r>
      <w:r w:rsidRPr="007B6E8C">
        <w:t>года,</w:t>
      </w:r>
      <w:r w:rsidR="00307BEC" w:rsidRPr="007B6E8C">
        <w:t xml:space="preserve"> </w:t>
      </w:r>
      <w:r w:rsidRPr="007B6E8C">
        <w:t>СФР</w:t>
      </w:r>
      <w:r w:rsidR="00307BEC" w:rsidRPr="007B6E8C">
        <w:t xml:space="preserve"> </w:t>
      </w:r>
      <w:r w:rsidRPr="007B6E8C">
        <w:t>начислит</w:t>
      </w:r>
      <w:r w:rsidR="00307BEC" w:rsidRPr="007B6E8C">
        <w:t xml:space="preserve"> </w:t>
      </w:r>
      <w:r w:rsidRPr="007B6E8C">
        <w:t>18</w:t>
      </w:r>
      <w:r w:rsidR="00307BEC" w:rsidRPr="007B6E8C">
        <w:t xml:space="preserve"> </w:t>
      </w:r>
      <w:r w:rsidRPr="007B6E8C">
        <w:t>месяцев</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здесь</w:t>
      </w:r>
      <w:r w:rsidR="00307BEC" w:rsidRPr="007B6E8C">
        <w:t xml:space="preserve"> </w:t>
      </w:r>
      <w:r w:rsidRPr="007B6E8C">
        <w:t>тоже</w:t>
      </w:r>
      <w:r w:rsidR="00307BEC" w:rsidRPr="007B6E8C">
        <w:t xml:space="preserve"> </w:t>
      </w:r>
      <w:r w:rsidRPr="007B6E8C">
        <w:t>странная</w:t>
      </w:r>
      <w:r w:rsidR="00307BEC" w:rsidRPr="007B6E8C">
        <w:t xml:space="preserve"> </w:t>
      </w:r>
      <w:r w:rsidRPr="007B6E8C">
        <w:t>арифметика:</w:t>
      </w:r>
      <w:r w:rsidR="00307BEC" w:rsidRPr="007B6E8C">
        <w:t xml:space="preserve"> </w:t>
      </w:r>
      <w:r w:rsidRPr="007B6E8C">
        <w:t>стаж</w:t>
      </w:r>
      <w:r w:rsidR="00307BEC" w:rsidRPr="007B6E8C">
        <w:t xml:space="preserve"> </w:t>
      </w:r>
      <w:r w:rsidRPr="007B6E8C">
        <w:t>начислят</w:t>
      </w:r>
      <w:r w:rsidR="00307BEC" w:rsidRPr="007B6E8C">
        <w:t xml:space="preserve"> </w:t>
      </w:r>
      <w:r w:rsidRPr="007B6E8C">
        <w:t>максимум</w:t>
      </w:r>
      <w:r w:rsidR="00307BEC" w:rsidRPr="007B6E8C">
        <w:t xml:space="preserve"> </w:t>
      </w:r>
      <w:r w:rsidRPr="007B6E8C">
        <w:t>за</w:t>
      </w:r>
      <w:r w:rsidR="00307BEC" w:rsidRPr="007B6E8C">
        <w:t xml:space="preserve"> </w:t>
      </w:r>
      <w:r w:rsidRPr="007B6E8C">
        <w:t>шестерых</w:t>
      </w:r>
      <w:r w:rsidR="00307BEC" w:rsidRPr="007B6E8C">
        <w:t xml:space="preserve"> </w:t>
      </w:r>
      <w:r w:rsidRPr="007B6E8C">
        <w:t>детей,</w:t>
      </w:r>
      <w:r w:rsidR="00307BEC" w:rsidRPr="007B6E8C">
        <w:t xml:space="preserve"> </w:t>
      </w:r>
      <w:r w:rsidRPr="007B6E8C">
        <w:t>за</w:t>
      </w:r>
      <w:r w:rsidR="00307BEC" w:rsidRPr="007B6E8C">
        <w:t xml:space="preserve"> </w:t>
      </w:r>
      <w:r w:rsidRPr="007B6E8C">
        <w:t>седьмого</w:t>
      </w:r>
      <w:r w:rsidR="00307BEC" w:rsidRPr="007B6E8C">
        <w:t xml:space="preserve"> </w:t>
      </w:r>
      <w:r w:rsidRPr="007B6E8C">
        <w:t>ребенка</w:t>
      </w:r>
      <w:r w:rsidR="00307BEC" w:rsidRPr="007B6E8C">
        <w:t xml:space="preserve"> </w:t>
      </w:r>
      <w:r w:rsidRPr="007B6E8C">
        <w:t>мама</w:t>
      </w:r>
      <w:r w:rsidR="00307BEC" w:rsidRPr="007B6E8C">
        <w:t xml:space="preserve"> </w:t>
      </w:r>
      <w:r w:rsidRPr="007B6E8C">
        <w:t>получит</w:t>
      </w:r>
      <w:r w:rsidR="00307BEC" w:rsidRPr="007B6E8C">
        <w:t xml:space="preserve"> </w:t>
      </w:r>
      <w:r w:rsidRPr="007B6E8C">
        <w:t>0</w:t>
      </w:r>
      <w:r w:rsidR="00307BEC" w:rsidRPr="007B6E8C">
        <w:t xml:space="preserve"> </w:t>
      </w:r>
      <w:r w:rsidRPr="007B6E8C">
        <w:t>лет</w:t>
      </w:r>
      <w:r w:rsidR="00307BEC" w:rsidRPr="007B6E8C">
        <w:t xml:space="preserve"> </w:t>
      </w:r>
      <w:r w:rsidRPr="007B6E8C">
        <w:t>в</w:t>
      </w:r>
      <w:r w:rsidR="00307BEC" w:rsidRPr="007B6E8C">
        <w:t xml:space="preserve"> </w:t>
      </w:r>
      <w:r w:rsidRPr="007B6E8C">
        <w:t>пенсионную</w:t>
      </w:r>
      <w:r w:rsidR="00307BEC" w:rsidRPr="007B6E8C">
        <w:t xml:space="preserve"> </w:t>
      </w:r>
      <w:r w:rsidRPr="007B6E8C">
        <w:t>копилку.</w:t>
      </w:r>
    </w:p>
    <w:p w14:paraId="2B2CDE66" w14:textId="77777777" w:rsidR="000745E4" w:rsidRPr="007B6E8C" w:rsidRDefault="000745E4" w:rsidP="00626D9F">
      <w:r w:rsidRPr="007B6E8C">
        <w:fldChar w:fldCharType="begin"/>
      </w:r>
      <w:r w:rsidRPr="007B6E8C">
        <w:instrText xml:space="preserve"> INCLUDEPICTURE "https://pensiya.pro/wp-content/uploads/2024/08/kak-kolichestvo-detej-vliyaet-na-pensiyu-1024x452.png" \* MERGEFORMATINET </w:instrText>
      </w:r>
      <w:r w:rsidRPr="007B6E8C">
        <w:fldChar w:fldCharType="separate"/>
      </w:r>
      <w:r w:rsidR="00000000">
        <w:fldChar w:fldCharType="begin"/>
      </w:r>
      <w:r w:rsidR="00000000">
        <w:instrText xml:space="preserve"> INCLUDEPICTURE  "https://pensiya.pro/wp-content/uploads/2024/08/kak-kolichestvo-detej-vliyaet-na-pensiyu-1024x452.png" \* MERGEFORMATINET </w:instrText>
      </w:r>
      <w:r w:rsidR="00000000">
        <w:fldChar w:fldCharType="separate"/>
      </w:r>
      <w:r w:rsidR="00FF3CFD">
        <w:pict w14:anchorId="37524531">
          <v:shape id="_x0000_i1027" type="#_x0000_t75" alt="" style="width:340.5pt;height:150pt">
            <v:imagedata r:id="rId42" r:href="rId43"/>
          </v:shape>
        </w:pict>
      </w:r>
      <w:r w:rsidR="00000000">
        <w:fldChar w:fldCharType="end"/>
      </w:r>
      <w:r w:rsidRPr="007B6E8C">
        <w:fldChar w:fldCharType="end"/>
      </w:r>
    </w:p>
    <w:p w14:paraId="735CC0CC" w14:textId="77777777" w:rsidR="00626D9F" w:rsidRPr="007B6E8C" w:rsidRDefault="00626D9F" w:rsidP="00626D9F">
      <w:r w:rsidRPr="007B6E8C">
        <w:t>Такое</w:t>
      </w:r>
      <w:r w:rsidR="00307BEC" w:rsidRPr="007B6E8C">
        <w:t xml:space="preserve"> </w:t>
      </w:r>
      <w:r w:rsidRPr="007B6E8C">
        <w:t>начисление</w:t>
      </w:r>
      <w:r w:rsidR="00307BEC" w:rsidRPr="007B6E8C">
        <w:t xml:space="preserve"> </w:t>
      </w:r>
      <w:r w:rsidRPr="007B6E8C">
        <w:t>баллов</w:t>
      </w:r>
      <w:r w:rsidR="00307BEC" w:rsidRPr="007B6E8C">
        <w:t xml:space="preserve"> </w:t>
      </w:r>
      <w:r w:rsidRPr="007B6E8C">
        <w:t>и</w:t>
      </w:r>
      <w:r w:rsidR="00307BEC" w:rsidRPr="007B6E8C">
        <w:t xml:space="preserve"> </w:t>
      </w:r>
      <w:r w:rsidRPr="007B6E8C">
        <w:t>стажа</w:t>
      </w:r>
      <w:r w:rsidR="00307BEC" w:rsidRPr="007B6E8C">
        <w:t xml:space="preserve"> </w:t>
      </w:r>
      <w:r w:rsidRPr="007B6E8C">
        <w:t>актуально</w:t>
      </w:r>
      <w:r w:rsidR="00307BEC" w:rsidRPr="007B6E8C">
        <w:t xml:space="preserve"> </w:t>
      </w:r>
      <w:r w:rsidRPr="007B6E8C">
        <w:t>только</w:t>
      </w:r>
      <w:r w:rsidR="00307BEC" w:rsidRPr="007B6E8C">
        <w:t xml:space="preserve"> </w:t>
      </w:r>
      <w:r w:rsidRPr="007B6E8C">
        <w:t>в</w:t>
      </w:r>
      <w:r w:rsidR="00307BEC" w:rsidRPr="007B6E8C">
        <w:t xml:space="preserve"> </w:t>
      </w:r>
      <w:r w:rsidRPr="007B6E8C">
        <w:t>том</w:t>
      </w:r>
      <w:r w:rsidR="00307BEC" w:rsidRPr="007B6E8C">
        <w:t xml:space="preserve"> </w:t>
      </w:r>
      <w:r w:rsidRPr="007B6E8C">
        <w:t>случае,</w:t>
      </w:r>
      <w:r w:rsidR="00307BEC" w:rsidRPr="007B6E8C">
        <w:t xml:space="preserve"> </w:t>
      </w:r>
      <w:r w:rsidRPr="007B6E8C">
        <w:t>если</w:t>
      </w:r>
      <w:r w:rsidR="00307BEC" w:rsidRPr="007B6E8C">
        <w:t xml:space="preserve"> </w:t>
      </w:r>
      <w:r w:rsidRPr="007B6E8C">
        <w:t>ребенок</w:t>
      </w:r>
      <w:r w:rsidR="00307BEC" w:rsidRPr="007B6E8C">
        <w:t xml:space="preserve"> </w:t>
      </w:r>
      <w:r w:rsidRPr="007B6E8C">
        <w:t>был</w:t>
      </w:r>
      <w:r w:rsidR="00307BEC" w:rsidRPr="007B6E8C">
        <w:t xml:space="preserve"> </w:t>
      </w:r>
      <w:r w:rsidRPr="007B6E8C">
        <w:t>рожден</w:t>
      </w:r>
      <w:r w:rsidR="00307BEC" w:rsidRPr="007B6E8C">
        <w:t xml:space="preserve"> </w:t>
      </w:r>
      <w:r w:rsidRPr="007B6E8C">
        <w:t>после</w:t>
      </w:r>
      <w:r w:rsidR="00307BEC" w:rsidRPr="007B6E8C">
        <w:t xml:space="preserve"> </w:t>
      </w:r>
      <w:r w:rsidRPr="007B6E8C">
        <w:t>2002</w:t>
      </w:r>
      <w:r w:rsidR="00307BEC" w:rsidRPr="007B6E8C">
        <w:t xml:space="preserve"> </w:t>
      </w:r>
      <w:r w:rsidRPr="007B6E8C">
        <w:t>года.</w:t>
      </w:r>
      <w:r w:rsidR="00307BEC" w:rsidRPr="007B6E8C">
        <w:t xml:space="preserve"> </w:t>
      </w:r>
      <w:r w:rsidRPr="007B6E8C">
        <w:t>До</w:t>
      </w:r>
      <w:r w:rsidR="00307BEC" w:rsidRPr="007B6E8C">
        <w:t xml:space="preserve"> </w:t>
      </w:r>
      <w:r w:rsidRPr="007B6E8C">
        <w:t>этого</w:t>
      </w:r>
      <w:r w:rsidR="00307BEC" w:rsidRPr="007B6E8C">
        <w:t xml:space="preserve"> </w:t>
      </w:r>
      <w:r w:rsidRPr="007B6E8C">
        <w:t>времени</w:t>
      </w:r>
      <w:r w:rsidR="00307BEC" w:rsidRPr="007B6E8C">
        <w:t xml:space="preserve"> </w:t>
      </w:r>
      <w:r w:rsidRPr="007B6E8C">
        <w:t>расчет</w:t>
      </w:r>
      <w:r w:rsidR="00307BEC" w:rsidRPr="007B6E8C">
        <w:t xml:space="preserve"> </w:t>
      </w:r>
      <w:r w:rsidRPr="007B6E8C">
        <w:t>иной.</w:t>
      </w:r>
      <w:r w:rsidR="00307BEC" w:rsidRPr="007B6E8C">
        <w:t xml:space="preserve"> </w:t>
      </w:r>
      <w:r w:rsidRPr="007B6E8C">
        <w:t>Тогда</w:t>
      </w:r>
      <w:r w:rsidR="00307BEC" w:rsidRPr="007B6E8C">
        <w:t xml:space="preserve"> </w:t>
      </w:r>
      <w:r w:rsidRPr="007B6E8C">
        <w:t>учитывали</w:t>
      </w:r>
      <w:r w:rsidR="00307BEC" w:rsidRPr="007B6E8C">
        <w:t xml:space="preserve"> </w:t>
      </w:r>
      <w:r w:rsidRPr="007B6E8C">
        <w:t>только</w:t>
      </w:r>
      <w:r w:rsidR="00307BEC" w:rsidRPr="007B6E8C">
        <w:t xml:space="preserve"> </w:t>
      </w:r>
      <w:r w:rsidRPr="007B6E8C">
        <w:t>стаж,</w:t>
      </w:r>
      <w:r w:rsidR="00307BEC" w:rsidRPr="007B6E8C">
        <w:t xml:space="preserve"> </w:t>
      </w:r>
      <w:r w:rsidRPr="007B6E8C">
        <w:t>после</w:t>
      </w:r>
      <w:r w:rsidR="00307BEC" w:rsidRPr="007B6E8C">
        <w:t xml:space="preserve"> </w:t>
      </w:r>
      <w:r w:rsidRPr="007B6E8C">
        <w:t>реформы</w:t>
      </w:r>
      <w:r w:rsidR="00307BEC" w:rsidRPr="007B6E8C">
        <w:t xml:space="preserve"> </w:t>
      </w:r>
      <w:r w:rsidRPr="007B6E8C">
        <w:t>2015</w:t>
      </w:r>
      <w:r w:rsidR="00307BEC" w:rsidRPr="007B6E8C">
        <w:t xml:space="preserve"> </w:t>
      </w:r>
      <w:r w:rsidRPr="007B6E8C">
        <w:t>года</w:t>
      </w:r>
      <w:r w:rsidR="00307BEC" w:rsidRPr="007B6E8C">
        <w:t xml:space="preserve"> </w:t>
      </w:r>
      <w:r w:rsidRPr="007B6E8C">
        <w:t>советский</w:t>
      </w:r>
      <w:r w:rsidR="00307BEC" w:rsidRPr="007B6E8C">
        <w:t xml:space="preserve"> </w:t>
      </w:r>
      <w:r w:rsidRPr="007B6E8C">
        <w:t>стаж</w:t>
      </w:r>
      <w:r w:rsidR="00307BEC" w:rsidRPr="007B6E8C">
        <w:t xml:space="preserve"> </w:t>
      </w:r>
      <w:r w:rsidRPr="007B6E8C">
        <w:t>пересчитывали</w:t>
      </w:r>
      <w:r w:rsidR="00307BEC" w:rsidRPr="007B6E8C">
        <w:t xml:space="preserve"> </w:t>
      </w:r>
      <w:r w:rsidRPr="007B6E8C">
        <w:t>по</w:t>
      </w:r>
      <w:r w:rsidR="00307BEC" w:rsidRPr="007B6E8C">
        <w:t xml:space="preserve"> </w:t>
      </w:r>
      <w:r w:rsidRPr="007B6E8C">
        <w:t>особой</w:t>
      </w:r>
      <w:r w:rsidR="00307BEC" w:rsidRPr="007B6E8C">
        <w:t xml:space="preserve"> </w:t>
      </w:r>
      <w:r w:rsidRPr="007B6E8C">
        <w:t>формуле.</w:t>
      </w:r>
      <w:r w:rsidR="00307BEC" w:rsidRPr="007B6E8C">
        <w:t xml:space="preserve"> </w:t>
      </w:r>
      <w:r w:rsidRPr="007B6E8C">
        <w:t>При</w:t>
      </w:r>
      <w:r w:rsidR="00307BEC" w:rsidRPr="007B6E8C">
        <w:t xml:space="preserve"> </w:t>
      </w:r>
      <w:r w:rsidRPr="007B6E8C">
        <w:t>назначении</w:t>
      </w:r>
      <w:r w:rsidR="00307BEC" w:rsidRPr="007B6E8C">
        <w:t xml:space="preserve"> </w:t>
      </w:r>
      <w:r w:rsidRPr="007B6E8C">
        <w:t>пенсии</w:t>
      </w:r>
      <w:r w:rsidR="00307BEC" w:rsidRPr="007B6E8C">
        <w:t xml:space="preserve"> </w:t>
      </w:r>
      <w:r w:rsidRPr="007B6E8C">
        <w:t>сейчас</w:t>
      </w:r>
      <w:r w:rsidR="00307BEC" w:rsidRPr="007B6E8C">
        <w:t xml:space="preserve"> </w:t>
      </w:r>
      <w:r w:rsidRPr="007B6E8C">
        <w:t>за</w:t>
      </w:r>
      <w:r w:rsidR="00307BEC" w:rsidRPr="007B6E8C">
        <w:t xml:space="preserve"> </w:t>
      </w:r>
      <w:r w:rsidRPr="007B6E8C">
        <w:t>такого</w:t>
      </w:r>
      <w:r w:rsidR="00307BEC" w:rsidRPr="007B6E8C">
        <w:t xml:space="preserve"> </w:t>
      </w:r>
      <w:r w:rsidRPr="007B6E8C">
        <w:t>ребенка</w:t>
      </w:r>
      <w:r w:rsidR="00307BEC" w:rsidRPr="007B6E8C">
        <w:t xml:space="preserve"> </w:t>
      </w:r>
      <w:r w:rsidRPr="007B6E8C">
        <w:t>родителю</w:t>
      </w:r>
      <w:r w:rsidR="00307BEC" w:rsidRPr="007B6E8C">
        <w:t xml:space="preserve"> </w:t>
      </w:r>
      <w:r w:rsidRPr="007B6E8C">
        <w:t>начислят</w:t>
      </w:r>
      <w:r w:rsidR="00307BEC" w:rsidRPr="007B6E8C">
        <w:t xml:space="preserve"> </w:t>
      </w:r>
      <w:r w:rsidRPr="007B6E8C">
        <w:t>или</w:t>
      </w:r>
      <w:r w:rsidR="00307BEC" w:rsidRPr="007B6E8C">
        <w:t xml:space="preserve"> </w:t>
      </w:r>
      <w:r w:rsidRPr="007B6E8C">
        <w:t>стаж,</w:t>
      </w:r>
      <w:r w:rsidR="00307BEC" w:rsidRPr="007B6E8C">
        <w:t xml:space="preserve"> </w:t>
      </w:r>
      <w:r w:rsidRPr="007B6E8C">
        <w:t>или</w:t>
      </w:r>
      <w:r w:rsidR="00307BEC" w:rsidRPr="007B6E8C">
        <w:t xml:space="preserve"> </w:t>
      </w:r>
      <w:r w:rsidRPr="007B6E8C">
        <w:t>баллы</w:t>
      </w:r>
      <w:r w:rsidR="00307BEC" w:rsidRPr="007B6E8C">
        <w:t xml:space="preserve"> </w:t>
      </w:r>
      <w:r w:rsidRPr="007B6E8C">
        <w:t>по</w:t>
      </w:r>
      <w:r w:rsidR="00307BEC" w:rsidRPr="007B6E8C">
        <w:t xml:space="preserve"> </w:t>
      </w:r>
      <w:r w:rsidRPr="007B6E8C">
        <w:t>особой</w:t>
      </w:r>
      <w:r w:rsidR="00307BEC" w:rsidRPr="007B6E8C">
        <w:t xml:space="preserve"> </w:t>
      </w:r>
      <w:r w:rsidRPr="007B6E8C">
        <w:t>формуле</w:t>
      </w:r>
      <w:r w:rsidR="00307BEC" w:rsidRPr="007B6E8C">
        <w:t xml:space="preserve"> </w:t>
      </w:r>
      <w:r w:rsidRPr="007B6E8C">
        <w:t>расчета.</w:t>
      </w:r>
    </w:p>
    <w:p w14:paraId="485D58D5" w14:textId="77777777" w:rsidR="00626D9F" w:rsidRPr="007B6E8C" w:rsidRDefault="00626D9F" w:rsidP="00626D9F">
      <w:r w:rsidRPr="007B6E8C">
        <w:t>Важный</w:t>
      </w:r>
      <w:r w:rsidR="00307BEC" w:rsidRPr="007B6E8C">
        <w:t xml:space="preserve"> </w:t>
      </w:r>
      <w:r w:rsidRPr="007B6E8C">
        <w:t>момент.</w:t>
      </w:r>
      <w:r w:rsidR="00307BEC" w:rsidRPr="007B6E8C">
        <w:t xml:space="preserve"> </w:t>
      </w:r>
      <w:r w:rsidRPr="007B6E8C">
        <w:t>Количество</w:t>
      </w:r>
      <w:r w:rsidR="00307BEC" w:rsidRPr="007B6E8C">
        <w:t xml:space="preserve"> </w:t>
      </w:r>
      <w:r w:rsidRPr="007B6E8C">
        <w:t>отпусков</w:t>
      </w:r>
      <w:r w:rsidR="00307BEC" w:rsidRPr="007B6E8C">
        <w:t xml:space="preserve"> </w:t>
      </w:r>
      <w:r w:rsidRPr="007B6E8C">
        <w:t>по</w:t>
      </w:r>
      <w:r w:rsidR="00307BEC" w:rsidRPr="007B6E8C">
        <w:t xml:space="preserve"> </w:t>
      </w:r>
      <w:r w:rsidRPr="007B6E8C">
        <w:t>беременности</w:t>
      </w:r>
      <w:r w:rsidR="00307BEC" w:rsidRPr="007B6E8C">
        <w:t xml:space="preserve"> </w:t>
      </w:r>
      <w:r w:rsidRPr="007B6E8C">
        <w:t>и</w:t>
      </w:r>
      <w:r w:rsidR="00307BEC" w:rsidRPr="007B6E8C">
        <w:t xml:space="preserve"> </w:t>
      </w:r>
      <w:r w:rsidRPr="007B6E8C">
        <w:t>родам</w:t>
      </w:r>
      <w:r w:rsidR="00307BEC" w:rsidRPr="007B6E8C">
        <w:t xml:space="preserve"> </w:t>
      </w:r>
      <w:r w:rsidRPr="007B6E8C">
        <w:t>при</w:t>
      </w:r>
      <w:r w:rsidR="00307BEC" w:rsidRPr="007B6E8C">
        <w:t xml:space="preserve"> </w:t>
      </w:r>
      <w:r w:rsidRPr="007B6E8C">
        <w:t>расчете</w:t>
      </w:r>
      <w:r w:rsidR="00307BEC" w:rsidRPr="007B6E8C">
        <w:t xml:space="preserve"> </w:t>
      </w:r>
      <w:r w:rsidRPr="007B6E8C">
        <w:t>пенсии</w:t>
      </w:r>
      <w:r w:rsidR="00307BEC" w:rsidRPr="007B6E8C">
        <w:t xml:space="preserve"> </w:t>
      </w:r>
      <w:r w:rsidRPr="007B6E8C">
        <w:t>значения</w:t>
      </w:r>
      <w:r w:rsidR="00307BEC" w:rsidRPr="007B6E8C">
        <w:t xml:space="preserve"> </w:t>
      </w:r>
      <w:r w:rsidRPr="007B6E8C">
        <w:t>не</w:t>
      </w:r>
      <w:r w:rsidR="00307BEC" w:rsidRPr="007B6E8C">
        <w:t xml:space="preserve"> </w:t>
      </w:r>
      <w:r w:rsidRPr="007B6E8C">
        <w:t>имеет.</w:t>
      </w:r>
      <w:r w:rsidR="00307BEC" w:rsidRPr="007B6E8C">
        <w:t xml:space="preserve"> </w:t>
      </w:r>
      <w:r w:rsidRPr="007B6E8C">
        <w:t>Хоть</w:t>
      </w:r>
      <w:r w:rsidR="00307BEC" w:rsidRPr="007B6E8C">
        <w:t xml:space="preserve"> </w:t>
      </w:r>
      <w:r w:rsidRPr="007B6E8C">
        <w:t>один</w:t>
      </w:r>
      <w:r w:rsidR="00307BEC" w:rsidRPr="007B6E8C">
        <w:t xml:space="preserve"> </w:t>
      </w:r>
      <w:r w:rsidRPr="007B6E8C">
        <w:t>ребенок,</w:t>
      </w:r>
      <w:r w:rsidR="00307BEC" w:rsidRPr="007B6E8C">
        <w:t xml:space="preserve"> </w:t>
      </w:r>
      <w:r w:rsidRPr="007B6E8C">
        <w:t>хоть</w:t>
      </w:r>
      <w:r w:rsidR="00307BEC" w:rsidRPr="007B6E8C">
        <w:t xml:space="preserve"> </w:t>
      </w:r>
      <w:r w:rsidRPr="007B6E8C">
        <w:t>10</w:t>
      </w:r>
      <w:r w:rsidR="00307BEC" w:rsidRPr="007B6E8C">
        <w:t xml:space="preserve"> </w:t>
      </w:r>
      <w:r w:rsidRPr="007B6E8C">
        <w:t>детей</w:t>
      </w:r>
      <w:r w:rsidR="00307BEC" w:rsidRPr="007B6E8C">
        <w:t xml:space="preserve"> - </w:t>
      </w:r>
      <w:r w:rsidRPr="007B6E8C">
        <w:t>эти</w:t>
      </w:r>
      <w:r w:rsidR="00307BEC" w:rsidRPr="007B6E8C">
        <w:t xml:space="preserve"> </w:t>
      </w:r>
      <w:r w:rsidRPr="007B6E8C">
        <w:t>140</w:t>
      </w:r>
      <w:r w:rsidR="00307BEC" w:rsidRPr="007B6E8C">
        <w:t xml:space="preserve"> </w:t>
      </w:r>
      <w:r w:rsidRPr="007B6E8C">
        <w:t>дней</w:t>
      </w:r>
      <w:r w:rsidR="00307BEC" w:rsidRPr="007B6E8C">
        <w:t xml:space="preserve"> «</w:t>
      </w:r>
      <w:r w:rsidRPr="007B6E8C">
        <w:t>отдыха</w:t>
      </w:r>
      <w:r w:rsidR="00307BEC" w:rsidRPr="007B6E8C">
        <w:t xml:space="preserve">» </w:t>
      </w:r>
      <w:r w:rsidRPr="007B6E8C">
        <w:t>учитывают</w:t>
      </w:r>
      <w:r w:rsidR="00307BEC" w:rsidRPr="007B6E8C">
        <w:t xml:space="preserve"> </w:t>
      </w:r>
      <w:r w:rsidRPr="007B6E8C">
        <w:t>как</w:t>
      </w:r>
      <w:r w:rsidR="00307BEC" w:rsidRPr="007B6E8C">
        <w:t xml:space="preserve"> </w:t>
      </w:r>
      <w:r w:rsidRPr="007B6E8C">
        <w:t>рабочий</w:t>
      </w:r>
      <w:r w:rsidR="00307BEC" w:rsidRPr="007B6E8C">
        <w:t xml:space="preserve"> </w:t>
      </w:r>
      <w:r w:rsidRPr="007B6E8C">
        <w:t>период</w:t>
      </w:r>
      <w:r w:rsidR="00307BEC" w:rsidRPr="007B6E8C">
        <w:t xml:space="preserve"> </w:t>
      </w:r>
      <w:r w:rsidRPr="007B6E8C">
        <w:t>и</w:t>
      </w:r>
      <w:r w:rsidR="00307BEC" w:rsidRPr="007B6E8C">
        <w:t xml:space="preserve"> </w:t>
      </w:r>
      <w:r w:rsidRPr="007B6E8C">
        <w:t>начисляют</w:t>
      </w:r>
      <w:r w:rsidR="00307BEC" w:rsidRPr="007B6E8C">
        <w:t xml:space="preserve"> </w:t>
      </w:r>
      <w:r w:rsidRPr="007B6E8C">
        <w:t>ИПК</w:t>
      </w:r>
      <w:r w:rsidR="00307BEC" w:rsidRPr="007B6E8C">
        <w:t xml:space="preserve">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зарплаты.</w:t>
      </w:r>
    </w:p>
    <w:p w14:paraId="4025ADA2" w14:textId="77777777" w:rsidR="00626D9F" w:rsidRPr="007B6E8C" w:rsidRDefault="00626D9F" w:rsidP="00626D9F">
      <w:r w:rsidRPr="007B6E8C">
        <w:t>А</w:t>
      </w:r>
      <w:r w:rsidR="00307BEC" w:rsidRPr="007B6E8C">
        <w:t xml:space="preserve"> </w:t>
      </w:r>
      <w:r w:rsidRPr="007B6E8C">
        <w:t>что,</w:t>
      </w:r>
      <w:r w:rsidR="00307BEC" w:rsidRPr="007B6E8C">
        <w:t xml:space="preserve"> </w:t>
      </w:r>
      <w:r w:rsidRPr="007B6E8C">
        <w:t>если</w:t>
      </w:r>
      <w:r w:rsidR="00307BEC" w:rsidRPr="007B6E8C">
        <w:t xml:space="preserve"> </w:t>
      </w:r>
      <w:r w:rsidRPr="007B6E8C">
        <w:t>мама</w:t>
      </w:r>
      <w:r w:rsidR="00307BEC" w:rsidRPr="007B6E8C">
        <w:t xml:space="preserve"> </w:t>
      </w:r>
      <w:r w:rsidRPr="007B6E8C">
        <w:t>не</w:t>
      </w:r>
      <w:r w:rsidR="00307BEC" w:rsidRPr="007B6E8C">
        <w:t xml:space="preserve"> </w:t>
      </w:r>
      <w:r w:rsidRPr="007B6E8C">
        <w:t>просто</w:t>
      </w:r>
      <w:r w:rsidR="00307BEC" w:rsidRPr="007B6E8C">
        <w:t xml:space="preserve"> </w:t>
      </w:r>
      <w:r w:rsidRPr="007B6E8C">
        <w:t>воспитывает</w:t>
      </w:r>
      <w:r w:rsidR="00307BEC" w:rsidRPr="007B6E8C">
        <w:t xml:space="preserve"> </w:t>
      </w:r>
      <w:r w:rsidRPr="007B6E8C">
        <w:t>троих</w:t>
      </w:r>
      <w:r w:rsidR="00307BEC" w:rsidRPr="007B6E8C">
        <w:t xml:space="preserve"> </w:t>
      </w:r>
      <w:r w:rsidRPr="007B6E8C">
        <w:t>детей,</w:t>
      </w:r>
      <w:r w:rsidR="00307BEC" w:rsidRPr="007B6E8C">
        <w:t xml:space="preserve"> </w:t>
      </w:r>
      <w:r w:rsidRPr="007B6E8C">
        <w:t>но</w:t>
      </w:r>
      <w:r w:rsidR="00307BEC" w:rsidRPr="007B6E8C">
        <w:t xml:space="preserve"> </w:t>
      </w:r>
      <w:r w:rsidRPr="007B6E8C">
        <w:t>еще</w:t>
      </w:r>
      <w:r w:rsidR="00307BEC" w:rsidRPr="007B6E8C">
        <w:t xml:space="preserve"> </w:t>
      </w:r>
      <w:r w:rsidRPr="007B6E8C">
        <w:t>и</w:t>
      </w:r>
      <w:r w:rsidR="00307BEC" w:rsidRPr="007B6E8C">
        <w:t xml:space="preserve"> </w:t>
      </w:r>
      <w:r w:rsidRPr="007B6E8C">
        <w:t>успевает</w:t>
      </w:r>
      <w:r w:rsidR="00307BEC" w:rsidRPr="007B6E8C">
        <w:t xml:space="preserve"> </w:t>
      </w:r>
      <w:r w:rsidRPr="007B6E8C">
        <w:t>работать?</w:t>
      </w:r>
      <w:r w:rsidR="00307BEC" w:rsidRPr="007B6E8C">
        <w:t xml:space="preserve"> </w:t>
      </w:r>
      <w:r w:rsidRPr="007B6E8C">
        <w:t>Тогда</w:t>
      </w:r>
      <w:r w:rsidR="00307BEC" w:rsidRPr="007B6E8C">
        <w:t xml:space="preserve"> </w:t>
      </w:r>
      <w:r w:rsidRPr="007B6E8C">
        <w:t>ей</w:t>
      </w:r>
      <w:r w:rsidR="00307BEC" w:rsidRPr="007B6E8C">
        <w:t xml:space="preserve"> </w:t>
      </w:r>
      <w:r w:rsidRPr="007B6E8C">
        <w:t>придется</w:t>
      </w:r>
      <w:r w:rsidR="00307BEC" w:rsidRPr="007B6E8C">
        <w:t xml:space="preserve"> </w:t>
      </w:r>
      <w:r w:rsidRPr="007B6E8C">
        <w:t>выбирать.</w:t>
      </w:r>
      <w:r w:rsidR="00307BEC" w:rsidRPr="007B6E8C">
        <w:t xml:space="preserve"> </w:t>
      </w:r>
      <w:r w:rsidRPr="007B6E8C">
        <w:t>У</w:t>
      </w:r>
      <w:r w:rsidR="00307BEC" w:rsidRPr="007B6E8C">
        <w:t xml:space="preserve"> </w:t>
      </w:r>
      <w:r w:rsidRPr="007B6E8C">
        <w:t>нее</w:t>
      </w:r>
      <w:r w:rsidR="00307BEC" w:rsidRPr="007B6E8C">
        <w:t xml:space="preserve"> </w:t>
      </w:r>
      <w:r w:rsidRPr="007B6E8C">
        <w:t>есть</w:t>
      </w:r>
      <w:r w:rsidR="00307BEC" w:rsidRPr="007B6E8C">
        <w:t xml:space="preserve"> </w:t>
      </w:r>
      <w:r w:rsidRPr="007B6E8C">
        <w:t>право</w:t>
      </w:r>
      <w:r w:rsidR="00307BEC" w:rsidRPr="007B6E8C">
        <w:t xml:space="preserve"> </w:t>
      </w:r>
      <w:r w:rsidRPr="007B6E8C">
        <w:t>получать</w:t>
      </w:r>
      <w:r w:rsidR="00307BEC" w:rsidRPr="007B6E8C">
        <w:t xml:space="preserve"> </w:t>
      </w:r>
      <w:r w:rsidRPr="007B6E8C">
        <w:t>как</w:t>
      </w:r>
      <w:r w:rsidR="00307BEC" w:rsidRPr="007B6E8C">
        <w:t xml:space="preserve"> «</w:t>
      </w:r>
      <w:r w:rsidRPr="007B6E8C">
        <w:t>рабочие</w:t>
      </w:r>
      <w:r w:rsidR="00307BEC" w:rsidRPr="007B6E8C">
        <w:t>»</w:t>
      </w:r>
      <w:r w:rsidRPr="007B6E8C">
        <w:t>,</w:t>
      </w:r>
      <w:r w:rsidR="00307BEC" w:rsidRPr="007B6E8C">
        <w:t xml:space="preserve"> </w:t>
      </w:r>
      <w:r w:rsidRPr="007B6E8C">
        <w:t>так</w:t>
      </w:r>
      <w:r w:rsidR="00307BEC" w:rsidRPr="007B6E8C">
        <w:t xml:space="preserve"> </w:t>
      </w:r>
      <w:r w:rsidRPr="007B6E8C">
        <w:t>и</w:t>
      </w:r>
      <w:r w:rsidR="00307BEC" w:rsidRPr="007B6E8C">
        <w:t xml:space="preserve"> «</w:t>
      </w:r>
      <w:r w:rsidRPr="007B6E8C">
        <w:t>декретные</w:t>
      </w:r>
      <w:r w:rsidR="00307BEC" w:rsidRPr="007B6E8C">
        <w:t xml:space="preserve">» </w:t>
      </w:r>
      <w:r w:rsidRPr="007B6E8C">
        <w:t>баллы.</w:t>
      </w:r>
      <w:r w:rsidR="00307BEC" w:rsidRPr="007B6E8C">
        <w:t xml:space="preserve"> </w:t>
      </w:r>
      <w:r w:rsidRPr="007B6E8C">
        <w:t>Но</w:t>
      </w:r>
      <w:r w:rsidR="00307BEC" w:rsidRPr="007B6E8C">
        <w:t xml:space="preserve"> </w:t>
      </w:r>
      <w:r w:rsidRPr="007B6E8C">
        <w:t>СФР</w:t>
      </w:r>
      <w:r w:rsidR="00307BEC" w:rsidRPr="007B6E8C">
        <w:t xml:space="preserve"> </w:t>
      </w:r>
      <w:r w:rsidRPr="007B6E8C">
        <w:t>начислит</w:t>
      </w:r>
      <w:r w:rsidR="00307BEC" w:rsidRPr="007B6E8C">
        <w:t xml:space="preserve"> </w:t>
      </w:r>
      <w:r w:rsidRPr="007B6E8C">
        <w:t>что-то</w:t>
      </w:r>
      <w:r w:rsidR="00307BEC" w:rsidRPr="007B6E8C">
        <w:t xml:space="preserve"> </w:t>
      </w:r>
      <w:r w:rsidRPr="007B6E8C">
        <w:t>одно.</w:t>
      </w:r>
      <w:r w:rsidR="00307BEC" w:rsidRPr="007B6E8C">
        <w:t xml:space="preserve"> </w:t>
      </w:r>
      <w:r w:rsidRPr="007B6E8C">
        <w:t>По</w:t>
      </w:r>
      <w:r w:rsidR="00307BEC" w:rsidRPr="007B6E8C">
        <w:t xml:space="preserve"> </w:t>
      </w:r>
      <w:r w:rsidRPr="007B6E8C">
        <w:t>умолчанию</w:t>
      </w:r>
      <w:r w:rsidR="00307BEC" w:rsidRPr="007B6E8C">
        <w:t xml:space="preserve"> </w:t>
      </w:r>
      <w:r w:rsidRPr="007B6E8C">
        <w:t>госслужащие</w:t>
      </w:r>
      <w:r w:rsidR="00307BEC" w:rsidRPr="007B6E8C">
        <w:t xml:space="preserve"> </w:t>
      </w:r>
      <w:r w:rsidRPr="007B6E8C">
        <w:t>выберут</w:t>
      </w:r>
      <w:r w:rsidR="00307BEC" w:rsidRPr="007B6E8C">
        <w:t xml:space="preserve"> </w:t>
      </w:r>
      <w:r w:rsidRPr="007B6E8C">
        <w:t>более</w:t>
      </w:r>
      <w:r w:rsidR="00307BEC" w:rsidRPr="007B6E8C">
        <w:t xml:space="preserve"> </w:t>
      </w:r>
      <w:r w:rsidRPr="007B6E8C">
        <w:t>выгодный</w:t>
      </w:r>
      <w:r w:rsidR="00307BEC" w:rsidRPr="007B6E8C">
        <w:t xml:space="preserve"> </w:t>
      </w:r>
      <w:r w:rsidRPr="007B6E8C">
        <w:t>для</w:t>
      </w:r>
      <w:r w:rsidR="00307BEC" w:rsidRPr="007B6E8C">
        <w:t xml:space="preserve"> </w:t>
      </w:r>
      <w:r w:rsidRPr="007B6E8C">
        <w:t>женщины</w:t>
      </w:r>
      <w:r w:rsidR="00307BEC" w:rsidRPr="007B6E8C">
        <w:t xml:space="preserve"> </w:t>
      </w:r>
      <w:r w:rsidRPr="007B6E8C">
        <w:t>вариант.</w:t>
      </w:r>
      <w:r w:rsidR="00307BEC" w:rsidRPr="007B6E8C">
        <w:t xml:space="preserve"> </w:t>
      </w:r>
      <w:r w:rsidRPr="007B6E8C">
        <w:t>Но</w:t>
      </w:r>
      <w:r w:rsidR="00307BEC" w:rsidRPr="007B6E8C">
        <w:t xml:space="preserve"> </w:t>
      </w:r>
      <w:r w:rsidRPr="007B6E8C">
        <w:t>если</w:t>
      </w:r>
      <w:r w:rsidR="00307BEC" w:rsidRPr="007B6E8C">
        <w:t xml:space="preserve"> </w:t>
      </w:r>
      <w:r w:rsidRPr="007B6E8C">
        <w:t>он</w:t>
      </w:r>
      <w:r w:rsidR="00307BEC" w:rsidRPr="007B6E8C">
        <w:t xml:space="preserve"> </w:t>
      </w:r>
      <w:r w:rsidRPr="007B6E8C">
        <w:t>женщину</w:t>
      </w:r>
      <w:r w:rsidR="00307BEC" w:rsidRPr="007B6E8C">
        <w:t xml:space="preserve"> </w:t>
      </w:r>
      <w:r w:rsidRPr="007B6E8C">
        <w:t>не</w:t>
      </w:r>
      <w:r w:rsidR="00307BEC" w:rsidRPr="007B6E8C">
        <w:t xml:space="preserve"> </w:t>
      </w:r>
      <w:r w:rsidRPr="007B6E8C">
        <w:t>устраивает,</w:t>
      </w:r>
      <w:r w:rsidR="00307BEC" w:rsidRPr="007B6E8C">
        <w:t xml:space="preserve"> </w:t>
      </w:r>
      <w:r w:rsidRPr="007B6E8C">
        <w:t>у</w:t>
      </w:r>
      <w:r w:rsidR="00307BEC" w:rsidRPr="007B6E8C">
        <w:t xml:space="preserve"> </w:t>
      </w:r>
      <w:r w:rsidRPr="007B6E8C">
        <w:t>нее</w:t>
      </w:r>
      <w:r w:rsidR="00307BEC" w:rsidRPr="007B6E8C">
        <w:t xml:space="preserve"> </w:t>
      </w:r>
      <w:r w:rsidRPr="007B6E8C">
        <w:t>есть</w:t>
      </w:r>
      <w:r w:rsidR="00307BEC" w:rsidRPr="007B6E8C">
        <w:t xml:space="preserve"> </w:t>
      </w:r>
      <w:r w:rsidRPr="007B6E8C">
        <w:t>право</w:t>
      </w:r>
      <w:r w:rsidR="00307BEC" w:rsidRPr="007B6E8C">
        <w:t xml:space="preserve"> </w:t>
      </w:r>
      <w:r w:rsidRPr="007B6E8C">
        <w:t>потребовать</w:t>
      </w:r>
      <w:r w:rsidR="00307BEC" w:rsidRPr="007B6E8C">
        <w:t xml:space="preserve"> </w:t>
      </w:r>
      <w:r w:rsidRPr="007B6E8C">
        <w:t>перезачесть</w:t>
      </w:r>
      <w:r w:rsidR="00307BEC" w:rsidRPr="007B6E8C">
        <w:t xml:space="preserve"> </w:t>
      </w:r>
      <w:r w:rsidRPr="007B6E8C">
        <w:t>другое</w:t>
      </w:r>
      <w:r w:rsidR="00307BEC" w:rsidRPr="007B6E8C">
        <w:t xml:space="preserve"> </w:t>
      </w:r>
      <w:r w:rsidRPr="007B6E8C">
        <w:t>основание</w:t>
      </w:r>
      <w:r w:rsidR="00307BEC" w:rsidRPr="007B6E8C">
        <w:t xml:space="preserve"> </w:t>
      </w:r>
      <w:r w:rsidRPr="007B6E8C">
        <w:t>для</w:t>
      </w:r>
      <w:r w:rsidR="00307BEC" w:rsidRPr="007B6E8C">
        <w:t xml:space="preserve"> </w:t>
      </w:r>
      <w:r w:rsidRPr="007B6E8C">
        <w:t>ИПК.</w:t>
      </w:r>
    </w:p>
    <w:p w14:paraId="0082F9EB" w14:textId="77777777" w:rsidR="00626D9F" w:rsidRPr="007B6E8C" w:rsidRDefault="00626D9F" w:rsidP="00626D9F">
      <w:r w:rsidRPr="007B6E8C">
        <w:t>Противоположная</w:t>
      </w:r>
      <w:r w:rsidR="00307BEC" w:rsidRPr="007B6E8C">
        <w:t xml:space="preserve"> </w:t>
      </w:r>
      <w:r w:rsidRPr="007B6E8C">
        <w:t>ситуация.</w:t>
      </w:r>
      <w:r w:rsidR="00307BEC" w:rsidRPr="007B6E8C">
        <w:t xml:space="preserve"> </w:t>
      </w:r>
      <w:r w:rsidRPr="007B6E8C">
        <w:t>Многодетная</w:t>
      </w:r>
      <w:r w:rsidR="00307BEC" w:rsidRPr="007B6E8C">
        <w:t xml:space="preserve"> </w:t>
      </w:r>
      <w:r w:rsidRPr="007B6E8C">
        <w:t>мама</w:t>
      </w:r>
      <w:r w:rsidR="00307BEC" w:rsidRPr="007B6E8C">
        <w:t xml:space="preserve"> </w:t>
      </w:r>
      <w:r w:rsidRPr="007B6E8C">
        <w:t>занимается</w:t>
      </w:r>
      <w:r w:rsidR="00307BEC" w:rsidRPr="007B6E8C">
        <w:t xml:space="preserve"> </w:t>
      </w:r>
      <w:r w:rsidRPr="007B6E8C">
        <w:t>детьми:</w:t>
      </w:r>
      <w:r w:rsidR="00307BEC" w:rsidRPr="007B6E8C">
        <w:t xml:space="preserve"> </w:t>
      </w:r>
      <w:r w:rsidRPr="007B6E8C">
        <w:t>после</w:t>
      </w:r>
      <w:r w:rsidR="00307BEC" w:rsidRPr="007B6E8C">
        <w:t xml:space="preserve"> </w:t>
      </w:r>
      <w:r w:rsidRPr="007B6E8C">
        <w:t>вуза</w:t>
      </w:r>
      <w:r w:rsidR="00307BEC" w:rsidRPr="007B6E8C">
        <w:t xml:space="preserve"> </w:t>
      </w:r>
      <w:r w:rsidRPr="007B6E8C">
        <w:t>пошел</w:t>
      </w:r>
      <w:r w:rsidR="00307BEC" w:rsidRPr="007B6E8C">
        <w:t xml:space="preserve"> </w:t>
      </w:r>
      <w:r w:rsidRPr="007B6E8C">
        <w:t>первый,</w:t>
      </w:r>
      <w:r w:rsidR="00307BEC" w:rsidRPr="007B6E8C">
        <w:t xml:space="preserve"> </w:t>
      </w:r>
      <w:r w:rsidRPr="007B6E8C">
        <w:t>потом</w:t>
      </w:r>
      <w:r w:rsidR="00307BEC" w:rsidRPr="007B6E8C">
        <w:t xml:space="preserve"> </w:t>
      </w:r>
      <w:r w:rsidRPr="007B6E8C">
        <w:t>второй,</w:t>
      </w:r>
      <w:r w:rsidR="00307BEC" w:rsidRPr="007B6E8C">
        <w:t xml:space="preserve"> </w:t>
      </w:r>
      <w:r w:rsidRPr="007B6E8C">
        <w:t>и</w:t>
      </w:r>
      <w:r w:rsidR="00307BEC" w:rsidRPr="007B6E8C">
        <w:t xml:space="preserve"> </w:t>
      </w:r>
      <w:r w:rsidRPr="007B6E8C">
        <w:t>вот</w:t>
      </w:r>
      <w:r w:rsidR="00307BEC" w:rsidRPr="007B6E8C">
        <w:t xml:space="preserve"> </w:t>
      </w:r>
      <w:r w:rsidRPr="007B6E8C">
        <w:t>на</w:t>
      </w:r>
      <w:r w:rsidR="00307BEC" w:rsidRPr="007B6E8C">
        <w:t xml:space="preserve"> </w:t>
      </w:r>
      <w:r w:rsidRPr="007B6E8C">
        <w:t>третьем</w:t>
      </w:r>
      <w:r w:rsidR="00307BEC" w:rsidRPr="007B6E8C">
        <w:t xml:space="preserve"> </w:t>
      </w:r>
      <w:r w:rsidRPr="007B6E8C">
        <w:t>ребенке</w:t>
      </w:r>
      <w:r w:rsidR="00307BEC" w:rsidRPr="007B6E8C">
        <w:t xml:space="preserve"> </w:t>
      </w:r>
      <w:r w:rsidRPr="007B6E8C">
        <w:t>она</w:t>
      </w:r>
      <w:r w:rsidR="00307BEC" w:rsidRPr="007B6E8C">
        <w:t xml:space="preserve"> </w:t>
      </w:r>
      <w:r w:rsidRPr="007B6E8C">
        <w:t>задумалась</w:t>
      </w:r>
      <w:r w:rsidR="00307BEC" w:rsidRPr="007B6E8C">
        <w:t xml:space="preserve"> </w:t>
      </w:r>
      <w:r w:rsidRPr="007B6E8C">
        <w:t>о</w:t>
      </w:r>
      <w:r w:rsidR="00307BEC" w:rsidRPr="007B6E8C">
        <w:t xml:space="preserve"> </w:t>
      </w:r>
      <w:r w:rsidRPr="007B6E8C">
        <w:t>стаже</w:t>
      </w:r>
      <w:r w:rsidR="00307BEC" w:rsidRPr="007B6E8C">
        <w:t xml:space="preserve"> </w:t>
      </w:r>
      <w:r w:rsidRPr="007B6E8C">
        <w:t>и</w:t>
      </w:r>
      <w:r w:rsidR="00307BEC" w:rsidRPr="007B6E8C">
        <w:t xml:space="preserve"> </w:t>
      </w:r>
      <w:r w:rsidRPr="007B6E8C">
        <w:t>баллах.</w:t>
      </w:r>
      <w:r w:rsidR="00307BEC" w:rsidRPr="007B6E8C">
        <w:t xml:space="preserve"> </w:t>
      </w:r>
      <w:r w:rsidRPr="007B6E8C">
        <w:t>Что</w:t>
      </w:r>
      <w:r w:rsidR="00307BEC" w:rsidRPr="007B6E8C">
        <w:t xml:space="preserve"> </w:t>
      </w:r>
      <w:r w:rsidRPr="007B6E8C">
        <w:t>ей</w:t>
      </w:r>
      <w:r w:rsidR="00307BEC" w:rsidRPr="007B6E8C">
        <w:t xml:space="preserve"> </w:t>
      </w:r>
      <w:r w:rsidRPr="007B6E8C">
        <w:t>начислят?</w:t>
      </w:r>
      <w:r w:rsidR="00307BEC" w:rsidRPr="007B6E8C">
        <w:t xml:space="preserve"> </w:t>
      </w:r>
      <w:r w:rsidRPr="007B6E8C">
        <w:t>Плохая</w:t>
      </w:r>
      <w:r w:rsidR="00307BEC" w:rsidRPr="007B6E8C">
        <w:t xml:space="preserve"> </w:t>
      </w:r>
      <w:r w:rsidRPr="007B6E8C">
        <w:t>новость</w:t>
      </w:r>
      <w:r w:rsidR="00307BEC" w:rsidRPr="007B6E8C">
        <w:t xml:space="preserve"> - </w:t>
      </w:r>
      <w:r w:rsidRPr="007B6E8C">
        <w:t>ничего.</w:t>
      </w:r>
      <w:r w:rsidR="00307BEC" w:rsidRPr="007B6E8C">
        <w:t xml:space="preserve"> </w:t>
      </w:r>
      <w:r w:rsidRPr="007B6E8C">
        <w:t>Страховой</w:t>
      </w:r>
      <w:r w:rsidR="00307BEC" w:rsidRPr="007B6E8C">
        <w:t xml:space="preserve"> </w:t>
      </w:r>
      <w:r w:rsidRPr="007B6E8C">
        <w:t>стаж</w:t>
      </w:r>
      <w:r w:rsidR="00307BEC" w:rsidRPr="007B6E8C">
        <w:t xml:space="preserve"> </w:t>
      </w:r>
      <w:r w:rsidRPr="007B6E8C">
        <w:t>не</w:t>
      </w:r>
      <w:r w:rsidR="00307BEC" w:rsidRPr="007B6E8C">
        <w:t xml:space="preserve"> </w:t>
      </w:r>
      <w:r w:rsidRPr="007B6E8C">
        <w:t>может</w:t>
      </w:r>
      <w:r w:rsidR="00307BEC" w:rsidRPr="007B6E8C">
        <w:t xml:space="preserve"> </w:t>
      </w:r>
      <w:r w:rsidRPr="007B6E8C">
        <w:t>определяться</w:t>
      </w:r>
      <w:r w:rsidR="00307BEC" w:rsidRPr="007B6E8C">
        <w:t xml:space="preserve"> </w:t>
      </w:r>
      <w:r w:rsidRPr="007B6E8C">
        <w:t>только</w:t>
      </w:r>
      <w:r w:rsidR="00307BEC" w:rsidRPr="007B6E8C">
        <w:t xml:space="preserve"> </w:t>
      </w:r>
      <w:r w:rsidRPr="007B6E8C">
        <w:t>нестраховыми</w:t>
      </w:r>
      <w:r w:rsidR="00307BEC" w:rsidRPr="007B6E8C">
        <w:t xml:space="preserve"> </w:t>
      </w:r>
      <w:r w:rsidRPr="007B6E8C">
        <w:t>периодами.</w:t>
      </w:r>
      <w:r w:rsidR="00307BEC" w:rsidRPr="007B6E8C">
        <w:t xml:space="preserve"> </w:t>
      </w:r>
      <w:r w:rsidRPr="007B6E8C">
        <w:t>Хорошая</w:t>
      </w:r>
      <w:r w:rsidR="00307BEC" w:rsidRPr="007B6E8C">
        <w:t xml:space="preserve"> </w:t>
      </w:r>
      <w:r w:rsidRPr="007B6E8C">
        <w:t>новость:</w:t>
      </w:r>
      <w:r w:rsidR="00307BEC" w:rsidRPr="007B6E8C">
        <w:t xml:space="preserve"> </w:t>
      </w:r>
      <w:r w:rsidRPr="007B6E8C">
        <w:t>период</w:t>
      </w:r>
      <w:r w:rsidR="00307BEC" w:rsidRPr="007B6E8C">
        <w:t xml:space="preserve"> </w:t>
      </w:r>
      <w:r w:rsidRPr="007B6E8C">
        <w:t>работы</w:t>
      </w:r>
      <w:r w:rsidR="00307BEC" w:rsidRPr="007B6E8C">
        <w:t xml:space="preserve"> </w:t>
      </w:r>
      <w:r w:rsidRPr="007B6E8C">
        <w:t>для</w:t>
      </w:r>
      <w:r w:rsidR="00307BEC" w:rsidRPr="007B6E8C">
        <w:t xml:space="preserve"> </w:t>
      </w:r>
      <w:r w:rsidRPr="007B6E8C">
        <w:t>начисления</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баллов</w:t>
      </w:r>
      <w:r w:rsidR="00307BEC" w:rsidRPr="007B6E8C">
        <w:t xml:space="preserve"> </w:t>
      </w:r>
      <w:r w:rsidRPr="007B6E8C">
        <w:t>в</w:t>
      </w:r>
      <w:r w:rsidR="00307BEC" w:rsidRPr="007B6E8C">
        <w:t xml:space="preserve"> </w:t>
      </w:r>
      <w:r w:rsidRPr="007B6E8C">
        <w:t>законах</w:t>
      </w:r>
      <w:r w:rsidR="00307BEC" w:rsidRPr="007B6E8C">
        <w:t xml:space="preserve"> </w:t>
      </w:r>
      <w:r w:rsidRPr="007B6E8C">
        <w:t>не</w:t>
      </w:r>
      <w:r w:rsidR="00307BEC" w:rsidRPr="007B6E8C">
        <w:t xml:space="preserve"> </w:t>
      </w:r>
      <w:r w:rsidRPr="007B6E8C">
        <w:t>обозначен.</w:t>
      </w:r>
      <w:r w:rsidR="00307BEC" w:rsidRPr="007B6E8C">
        <w:t xml:space="preserve"> </w:t>
      </w:r>
      <w:r w:rsidRPr="007B6E8C">
        <w:t>То</w:t>
      </w:r>
      <w:r w:rsidR="00307BEC" w:rsidRPr="007B6E8C">
        <w:t xml:space="preserve"> </w:t>
      </w:r>
      <w:r w:rsidRPr="007B6E8C">
        <w:t>есть</w:t>
      </w:r>
      <w:r w:rsidR="00307BEC" w:rsidRPr="007B6E8C">
        <w:t xml:space="preserve"> </w:t>
      </w:r>
      <w:r w:rsidRPr="007B6E8C">
        <w:t>хватит</w:t>
      </w:r>
      <w:r w:rsidR="00307BEC" w:rsidRPr="007B6E8C">
        <w:t xml:space="preserve"> </w:t>
      </w:r>
      <w:r w:rsidRPr="007B6E8C">
        <w:t>даже</w:t>
      </w:r>
      <w:r w:rsidR="00307BEC" w:rsidRPr="007B6E8C">
        <w:t xml:space="preserve"> </w:t>
      </w:r>
      <w:r w:rsidRPr="007B6E8C">
        <w:t>дня</w:t>
      </w:r>
      <w:r w:rsidR="00307BEC" w:rsidRPr="007B6E8C">
        <w:t xml:space="preserve"> </w:t>
      </w:r>
      <w:r w:rsidRPr="007B6E8C">
        <w:t>с</w:t>
      </w:r>
      <w:r w:rsidR="00307BEC" w:rsidRPr="007B6E8C">
        <w:t xml:space="preserve"> </w:t>
      </w:r>
      <w:r w:rsidRPr="007B6E8C">
        <w:t>официальным</w:t>
      </w:r>
      <w:r w:rsidR="00307BEC" w:rsidRPr="007B6E8C">
        <w:t xml:space="preserve"> </w:t>
      </w:r>
      <w:r w:rsidRPr="007B6E8C">
        <w:t>оформлением.</w:t>
      </w:r>
    </w:p>
    <w:p w14:paraId="3BBA6C96" w14:textId="77777777" w:rsidR="00626D9F" w:rsidRPr="007B6E8C" w:rsidRDefault="000745E4" w:rsidP="00626D9F">
      <w:r w:rsidRPr="007B6E8C">
        <w:t>ВОЗРАСТ</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МАТЕРЕЙ</w:t>
      </w:r>
    </w:p>
    <w:p w14:paraId="79E48384" w14:textId="77777777" w:rsidR="00626D9F" w:rsidRPr="007B6E8C" w:rsidRDefault="000745E4" w:rsidP="00626D9F">
      <w:r w:rsidRPr="007B6E8C">
        <w:t>1.</w:t>
      </w:r>
      <w:r w:rsidR="00307BEC" w:rsidRPr="007B6E8C">
        <w:t xml:space="preserve"> </w:t>
      </w:r>
      <w:r w:rsidR="00626D9F" w:rsidRPr="007B6E8C">
        <w:t>Пониженный</w:t>
      </w:r>
      <w:r w:rsidR="00307BEC" w:rsidRPr="007B6E8C">
        <w:t xml:space="preserve"> </w:t>
      </w:r>
      <w:r w:rsidR="00626D9F" w:rsidRPr="007B6E8C">
        <w:t>пенсионный</w:t>
      </w:r>
      <w:r w:rsidR="00307BEC" w:rsidRPr="007B6E8C">
        <w:t xml:space="preserve"> </w:t>
      </w:r>
      <w:r w:rsidR="00626D9F" w:rsidRPr="007B6E8C">
        <w:t>возраст</w:t>
      </w:r>
      <w:r w:rsidR="00307BEC" w:rsidRPr="007B6E8C">
        <w:t xml:space="preserve"> </w:t>
      </w:r>
      <w:r w:rsidR="00626D9F" w:rsidRPr="007B6E8C">
        <w:t>для</w:t>
      </w:r>
      <w:r w:rsidR="00307BEC" w:rsidRPr="007B6E8C">
        <w:t xml:space="preserve"> </w:t>
      </w:r>
      <w:r w:rsidR="00626D9F" w:rsidRPr="007B6E8C">
        <w:t>многодетных</w:t>
      </w:r>
      <w:r w:rsidR="00307BEC" w:rsidRPr="007B6E8C">
        <w:t xml:space="preserve"> </w:t>
      </w:r>
      <w:r w:rsidR="00626D9F" w:rsidRPr="007B6E8C">
        <w:t>матерей</w:t>
      </w:r>
    </w:p>
    <w:p w14:paraId="4E966021" w14:textId="77777777" w:rsidR="00626D9F" w:rsidRPr="007B6E8C" w:rsidRDefault="00626D9F" w:rsidP="00626D9F">
      <w:r w:rsidRPr="007B6E8C">
        <w:t>Рождение</w:t>
      </w:r>
      <w:r w:rsidR="00307BEC" w:rsidRPr="007B6E8C">
        <w:t xml:space="preserve"> </w:t>
      </w:r>
      <w:r w:rsidRPr="007B6E8C">
        <w:t>и</w:t>
      </w:r>
      <w:r w:rsidR="00307BEC" w:rsidRPr="007B6E8C">
        <w:t xml:space="preserve"> </w:t>
      </w:r>
      <w:r w:rsidRPr="007B6E8C">
        <w:t>воспитание</w:t>
      </w:r>
      <w:r w:rsidR="00307BEC" w:rsidRPr="007B6E8C">
        <w:t xml:space="preserve"> </w:t>
      </w:r>
      <w:r w:rsidRPr="007B6E8C">
        <w:t>ребенка</w:t>
      </w:r>
      <w:r w:rsidR="00307BEC" w:rsidRPr="007B6E8C">
        <w:t xml:space="preserve"> - </w:t>
      </w:r>
      <w:r w:rsidRPr="007B6E8C">
        <w:t>это,</w:t>
      </w:r>
      <w:r w:rsidR="00307BEC" w:rsidRPr="007B6E8C">
        <w:t xml:space="preserve"> </w:t>
      </w:r>
      <w:r w:rsidRPr="007B6E8C">
        <w:t>безусловно,</w:t>
      </w:r>
      <w:r w:rsidR="00307BEC" w:rsidRPr="007B6E8C">
        <w:t xml:space="preserve"> </w:t>
      </w:r>
      <w:r w:rsidRPr="007B6E8C">
        <w:t>труд,</w:t>
      </w:r>
      <w:r w:rsidR="00307BEC" w:rsidRPr="007B6E8C">
        <w:t xml:space="preserve"> </w:t>
      </w:r>
      <w:r w:rsidRPr="007B6E8C">
        <w:t>который</w:t>
      </w:r>
      <w:r w:rsidR="00307BEC" w:rsidRPr="007B6E8C">
        <w:t xml:space="preserve"> </w:t>
      </w:r>
      <w:r w:rsidRPr="007B6E8C">
        <w:t>к</w:t>
      </w:r>
      <w:r w:rsidR="00307BEC" w:rsidRPr="007B6E8C">
        <w:t xml:space="preserve"> </w:t>
      </w:r>
      <w:r w:rsidRPr="007B6E8C">
        <w:t>тому</w:t>
      </w:r>
      <w:r w:rsidR="00307BEC" w:rsidRPr="007B6E8C">
        <w:t xml:space="preserve"> </w:t>
      </w:r>
      <w:r w:rsidRPr="007B6E8C">
        <w:t>же</w:t>
      </w:r>
      <w:r w:rsidR="00307BEC" w:rsidRPr="007B6E8C">
        <w:t xml:space="preserve"> </w:t>
      </w:r>
      <w:r w:rsidRPr="007B6E8C">
        <w:t>влияет</w:t>
      </w:r>
      <w:r w:rsidR="00307BEC" w:rsidRPr="007B6E8C">
        <w:t xml:space="preserve"> </w:t>
      </w:r>
      <w:r w:rsidRPr="007B6E8C">
        <w:t>на</w:t>
      </w:r>
      <w:r w:rsidR="00307BEC" w:rsidRPr="007B6E8C">
        <w:t xml:space="preserve"> </w:t>
      </w:r>
      <w:r w:rsidRPr="007B6E8C">
        <w:t>здоровье.</w:t>
      </w:r>
      <w:r w:rsidR="00307BEC" w:rsidRPr="007B6E8C">
        <w:t xml:space="preserve"> </w:t>
      </w:r>
      <w:r w:rsidRPr="007B6E8C">
        <w:t>Поэтому</w:t>
      </w:r>
      <w:r w:rsidR="00307BEC" w:rsidRPr="007B6E8C">
        <w:t xml:space="preserve"> </w:t>
      </w:r>
      <w:r w:rsidRPr="007B6E8C">
        <w:t>женщинам</w:t>
      </w:r>
      <w:r w:rsidR="00307BEC" w:rsidRPr="007B6E8C">
        <w:t xml:space="preserve"> </w:t>
      </w:r>
      <w:r w:rsidRPr="007B6E8C">
        <w:t>дали</w:t>
      </w:r>
      <w:r w:rsidR="00307BEC" w:rsidRPr="007B6E8C">
        <w:t xml:space="preserve"> </w:t>
      </w:r>
      <w:r w:rsidRPr="007B6E8C">
        <w:t>возможность</w:t>
      </w:r>
      <w:r w:rsidR="00307BEC" w:rsidRPr="007B6E8C">
        <w:t xml:space="preserve"> </w:t>
      </w:r>
      <w:r w:rsidRPr="007B6E8C">
        <w:t>пораньше</w:t>
      </w:r>
      <w:r w:rsidR="00307BEC" w:rsidRPr="007B6E8C">
        <w:t xml:space="preserve"> </w:t>
      </w:r>
      <w:r w:rsidRPr="007B6E8C">
        <w:t>выйти</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Во</w:t>
      </w:r>
      <w:r w:rsidR="00307BEC" w:rsidRPr="007B6E8C">
        <w:t xml:space="preserve"> </w:t>
      </w:r>
      <w:r w:rsidRPr="007B6E8C">
        <w:t>сколько</w:t>
      </w:r>
      <w:r w:rsidR="00307BEC" w:rsidRPr="007B6E8C">
        <w:t xml:space="preserve"> </w:t>
      </w:r>
      <w:r w:rsidRPr="007B6E8C">
        <w:t>лет</w:t>
      </w:r>
      <w:r w:rsidR="00307BEC" w:rsidRPr="007B6E8C">
        <w:t xml:space="preserve"> </w:t>
      </w:r>
      <w:r w:rsidRPr="007B6E8C">
        <w:t>многодетная</w:t>
      </w:r>
      <w:r w:rsidR="00307BEC" w:rsidRPr="007B6E8C">
        <w:t xml:space="preserve"> </w:t>
      </w:r>
      <w:r w:rsidRPr="007B6E8C">
        <w:t>мать</w:t>
      </w:r>
      <w:r w:rsidR="00307BEC" w:rsidRPr="007B6E8C">
        <w:t xml:space="preserve"> </w:t>
      </w:r>
      <w:r w:rsidRPr="007B6E8C">
        <w:t>выйдет</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количества</w:t>
      </w:r>
      <w:r w:rsidR="00307BEC" w:rsidRPr="007B6E8C">
        <w:t xml:space="preserve"> </w:t>
      </w:r>
      <w:r w:rsidRPr="007B6E8C">
        <w:t>детей.</w:t>
      </w:r>
      <w:r w:rsidR="00307BEC" w:rsidRPr="007B6E8C">
        <w:t xml:space="preserve"> </w:t>
      </w:r>
      <w:r w:rsidRPr="007B6E8C">
        <w:t>И</w:t>
      </w:r>
      <w:r w:rsidR="00307BEC" w:rsidRPr="007B6E8C">
        <w:t xml:space="preserve"> </w:t>
      </w:r>
      <w:r w:rsidRPr="007B6E8C">
        <w:t>если</w:t>
      </w:r>
      <w:r w:rsidR="00307BEC" w:rsidRPr="007B6E8C">
        <w:t xml:space="preserve"> </w:t>
      </w:r>
      <w:r w:rsidRPr="007B6E8C">
        <w:t>супермногодетность</w:t>
      </w:r>
      <w:r w:rsidR="00307BEC" w:rsidRPr="007B6E8C">
        <w:t xml:space="preserve"> </w:t>
      </w:r>
      <w:r w:rsidRPr="007B6E8C">
        <w:t>для</w:t>
      </w:r>
      <w:r w:rsidR="00307BEC" w:rsidRPr="007B6E8C">
        <w:t xml:space="preserve"> </w:t>
      </w:r>
      <w:r w:rsidRPr="007B6E8C">
        <w:t>начисления</w:t>
      </w:r>
      <w:r w:rsidR="00307BEC" w:rsidRPr="007B6E8C">
        <w:t xml:space="preserve"> </w:t>
      </w:r>
      <w:r w:rsidRPr="007B6E8C">
        <w:t>ИПК</w:t>
      </w:r>
      <w:r w:rsidR="00307BEC" w:rsidRPr="007B6E8C">
        <w:t xml:space="preserve"> </w:t>
      </w:r>
      <w:r w:rsidRPr="007B6E8C">
        <w:t>и</w:t>
      </w:r>
      <w:r w:rsidR="00307BEC" w:rsidRPr="007B6E8C">
        <w:t xml:space="preserve"> </w:t>
      </w:r>
      <w:r w:rsidRPr="007B6E8C">
        <w:t>стажа</w:t>
      </w:r>
      <w:r w:rsidR="00307BEC" w:rsidRPr="007B6E8C">
        <w:t xml:space="preserve"> </w:t>
      </w:r>
      <w:r w:rsidRPr="007B6E8C">
        <w:t>невыгодна,</w:t>
      </w:r>
      <w:r w:rsidR="00307BEC" w:rsidRPr="007B6E8C">
        <w:t xml:space="preserve"> </w:t>
      </w:r>
      <w:r w:rsidRPr="007B6E8C">
        <w:t>то</w:t>
      </w:r>
      <w:r w:rsidR="00307BEC" w:rsidRPr="007B6E8C">
        <w:t xml:space="preserve"> </w:t>
      </w:r>
      <w:r w:rsidRPr="007B6E8C">
        <w:t>с</w:t>
      </w:r>
      <w:r w:rsidR="00307BEC" w:rsidRPr="007B6E8C">
        <w:t xml:space="preserve"> </w:t>
      </w:r>
      <w:r w:rsidRPr="007B6E8C">
        <w:t>ранней</w:t>
      </w:r>
      <w:r w:rsidR="00307BEC" w:rsidRPr="007B6E8C">
        <w:t xml:space="preserve"> </w:t>
      </w:r>
      <w:r w:rsidRPr="007B6E8C">
        <w:t>пенсией</w:t>
      </w:r>
      <w:r w:rsidR="00307BEC" w:rsidRPr="007B6E8C">
        <w:t xml:space="preserve"> </w:t>
      </w:r>
      <w:r w:rsidRPr="007B6E8C">
        <w:t>все</w:t>
      </w:r>
      <w:r w:rsidR="00307BEC" w:rsidRPr="007B6E8C">
        <w:t xml:space="preserve"> </w:t>
      </w:r>
      <w:r w:rsidRPr="007B6E8C">
        <w:t>наоборот.</w:t>
      </w:r>
    </w:p>
    <w:p w14:paraId="79F2B185" w14:textId="77777777" w:rsidR="00626D9F" w:rsidRPr="007B6E8C" w:rsidRDefault="00626D9F" w:rsidP="00626D9F">
      <w:r w:rsidRPr="007B6E8C">
        <w:lastRenderedPageBreak/>
        <w:t>Еще</w:t>
      </w:r>
      <w:r w:rsidR="00307BEC" w:rsidRPr="007B6E8C">
        <w:t xml:space="preserve"> </w:t>
      </w:r>
      <w:r w:rsidRPr="007B6E8C">
        <w:t>до</w:t>
      </w:r>
      <w:r w:rsidR="00307BEC" w:rsidRPr="007B6E8C">
        <w:t xml:space="preserve"> </w:t>
      </w:r>
      <w:r w:rsidRPr="007B6E8C">
        <w:t>пенсионной</w:t>
      </w:r>
      <w:r w:rsidR="00307BEC" w:rsidRPr="007B6E8C">
        <w:t xml:space="preserve"> </w:t>
      </w:r>
      <w:r w:rsidRPr="007B6E8C">
        <w:t>реформы</w:t>
      </w:r>
      <w:r w:rsidR="00307BEC" w:rsidRPr="007B6E8C">
        <w:t xml:space="preserve"> </w:t>
      </w:r>
      <w:r w:rsidRPr="007B6E8C">
        <w:t>государство</w:t>
      </w:r>
      <w:r w:rsidR="00307BEC" w:rsidRPr="007B6E8C">
        <w:t xml:space="preserve"> </w:t>
      </w:r>
      <w:r w:rsidRPr="007B6E8C">
        <w:t>позволяло</w:t>
      </w:r>
      <w:r w:rsidR="00307BEC" w:rsidRPr="007B6E8C">
        <w:t xml:space="preserve"> </w:t>
      </w:r>
      <w:r w:rsidRPr="007B6E8C">
        <w:t>многодетным</w:t>
      </w:r>
      <w:r w:rsidR="00307BEC" w:rsidRPr="007B6E8C">
        <w:t xml:space="preserve"> </w:t>
      </w:r>
      <w:r w:rsidRPr="007B6E8C">
        <w:t>мамам</w:t>
      </w:r>
      <w:r w:rsidR="00307BEC" w:rsidRPr="007B6E8C">
        <w:t xml:space="preserve"> </w:t>
      </w:r>
      <w:r w:rsidRPr="007B6E8C">
        <w:t>выйти</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раньше</w:t>
      </w:r>
      <w:r w:rsidR="00307BEC" w:rsidRPr="007B6E8C">
        <w:t xml:space="preserve"> </w:t>
      </w:r>
      <w:r w:rsidRPr="007B6E8C">
        <w:t>положенного</w:t>
      </w:r>
      <w:r w:rsidR="00307BEC" w:rsidRPr="007B6E8C">
        <w:t xml:space="preserve"> - </w:t>
      </w:r>
      <w:r w:rsidRPr="007B6E8C">
        <w:t>в</w:t>
      </w:r>
      <w:r w:rsidR="00307BEC" w:rsidRPr="007B6E8C">
        <w:t xml:space="preserve"> </w:t>
      </w:r>
      <w:r w:rsidRPr="007B6E8C">
        <w:t>50</w:t>
      </w:r>
      <w:r w:rsidR="00307BEC" w:rsidRPr="007B6E8C">
        <w:t xml:space="preserve"> </w:t>
      </w:r>
      <w:r w:rsidRPr="007B6E8C">
        <w:t>лет</w:t>
      </w:r>
      <w:r w:rsidR="00307BEC" w:rsidRPr="007B6E8C">
        <w:t xml:space="preserve"> </w:t>
      </w:r>
      <w:r w:rsidRPr="007B6E8C">
        <w:t>(женщины</w:t>
      </w:r>
      <w:r w:rsidR="00307BEC" w:rsidRPr="007B6E8C">
        <w:t xml:space="preserve"> </w:t>
      </w:r>
      <w:r w:rsidRPr="007B6E8C">
        <w:t>становились</w:t>
      </w:r>
      <w:r w:rsidR="00307BEC" w:rsidRPr="007B6E8C">
        <w:t xml:space="preserve"> </w:t>
      </w:r>
      <w:r w:rsidRPr="007B6E8C">
        <w:t>пенсионерами</w:t>
      </w:r>
      <w:r w:rsidR="00307BEC" w:rsidRPr="007B6E8C">
        <w:t xml:space="preserve"> </w:t>
      </w:r>
      <w:r w:rsidRPr="007B6E8C">
        <w:t>в</w:t>
      </w:r>
      <w:r w:rsidR="00307BEC" w:rsidRPr="007B6E8C">
        <w:t xml:space="preserve"> </w:t>
      </w:r>
      <w:r w:rsidRPr="007B6E8C">
        <w:t>55</w:t>
      </w:r>
      <w:r w:rsidR="00307BEC" w:rsidRPr="007B6E8C">
        <w:t xml:space="preserve"> </w:t>
      </w:r>
      <w:r w:rsidRPr="007B6E8C">
        <w:t>лет).</w:t>
      </w:r>
      <w:r w:rsidR="00307BEC" w:rsidRPr="007B6E8C">
        <w:t xml:space="preserve"> </w:t>
      </w:r>
      <w:r w:rsidRPr="007B6E8C">
        <w:t>Для</w:t>
      </w:r>
      <w:r w:rsidR="00307BEC" w:rsidRPr="007B6E8C">
        <w:t xml:space="preserve"> </w:t>
      </w:r>
      <w:r w:rsidRPr="007B6E8C">
        <w:t>этого</w:t>
      </w:r>
      <w:r w:rsidR="00307BEC" w:rsidRPr="007B6E8C">
        <w:t xml:space="preserve"> </w:t>
      </w:r>
      <w:r w:rsidRPr="007B6E8C">
        <w:t>нужно</w:t>
      </w:r>
      <w:r w:rsidR="00307BEC" w:rsidRPr="007B6E8C">
        <w:t xml:space="preserve"> </w:t>
      </w:r>
      <w:r w:rsidRPr="007B6E8C">
        <w:t>было</w:t>
      </w:r>
      <w:r w:rsidR="00307BEC" w:rsidRPr="007B6E8C">
        <w:t xml:space="preserve"> </w:t>
      </w:r>
      <w:r w:rsidRPr="007B6E8C">
        <w:t>родить</w:t>
      </w:r>
      <w:r w:rsidR="00307BEC" w:rsidRPr="007B6E8C">
        <w:t xml:space="preserve"> </w:t>
      </w:r>
      <w:r w:rsidRPr="007B6E8C">
        <w:t>минимум</w:t>
      </w:r>
      <w:r w:rsidR="00307BEC" w:rsidRPr="007B6E8C">
        <w:t xml:space="preserve"> </w:t>
      </w:r>
      <w:r w:rsidRPr="007B6E8C">
        <w:t>5</w:t>
      </w:r>
      <w:r w:rsidR="00307BEC" w:rsidRPr="007B6E8C">
        <w:t xml:space="preserve"> </w:t>
      </w:r>
      <w:r w:rsidRPr="007B6E8C">
        <w:t>детей.</w:t>
      </w:r>
      <w:r w:rsidR="00307BEC" w:rsidRPr="007B6E8C">
        <w:t xml:space="preserve"> </w:t>
      </w:r>
      <w:r w:rsidRPr="007B6E8C">
        <w:t>После</w:t>
      </w:r>
      <w:r w:rsidR="00307BEC" w:rsidRPr="007B6E8C">
        <w:t xml:space="preserve"> </w:t>
      </w:r>
      <w:r w:rsidRPr="007B6E8C">
        <w:t>старта</w:t>
      </w:r>
      <w:r w:rsidR="00307BEC" w:rsidRPr="007B6E8C">
        <w:t xml:space="preserve"> </w:t>
      </w:r>
      <w:r w:rsidRPr="007B6E8C">
        <w:t>пенсионной</w:t>
      </w:r>
      <w:r w:rsidR="00307BEC" w:rsidRPr="007B6E8C">
        <w:t xml:space="preserve"> </w:t>
      </w:r>
      <w:r w:rsidRPr="007B6E8C">
        <w:t>реформы</w:t>
      </w:r>
      <w:r w:rsidR="00307BEC" w:rsidRPr="007B6E8C">
        <w:t xml:space="preserve"> </w:t>
      </w:r>
      <w:r w:rsidRPr="007B6E8C">
        <w:t>возраст</w:t>
      </w:r>
      <w:r w:rsidR="00307BEC" w:rsidRPr="007B6E8C">
        <w:t xml:space="preserve"> </w:t>
      </w:r>
      <w:r w:rsidRPr="007B6E8C">
        <w:t>сохранили</w:t>
      </w:r>
      <w:r w:rsidR="00307BEC" w:rsidRPr="007B6E8C">
        <w:t xml:space="preserve"> </w:t>
      </w:r>
      <w:r w:rsidRPr="007B6E8C">
        <w:t>и</w:t>
      </w:r>
      <w:r w:rsidR="00307BEC" w:rsidRPr="007B6E8C">
        <w:t xml:space="preserve"> </w:t>
      </w:r>
      <w:r w:rsidRPr="007B6E8C">
        <w:t>расширили</w:t>
      </w:r>
      <w:r w:rsidR="00307BEC" w:rsidRPr="007B6E8C">
        <w:t xml:space="preserve"> </w:t>
      </w:r>
      <w:r w:rsidRPr="007B6E8C">
        <w:t>льготу,</w:t>
      </w:r>
      <w:r w:rsidR="00307BEC" w:rsidRPr="007B6E8C">
        <w:t xml:space="preserve"> </w:t>
      </w:r>
      <w:r w:rsidRPr="007B6E8C">
        <w:t>пенсия</w:t>
      </w:r>
      <w:r w:rsidR="00307BEC" w:rsidRPr="007B6E8C">
        <w:t xml:space="preserve"> </w:t>
      </w:r>
      <w:r w:rsidRPr="007B6E8C">
        <w:t>многодетной</w:t>
      </w:r>
      <w:r w:rsidR="00307BEC" w:rsidRPr="007B6E8C">
        <w:t xml:space="preserve"> </w:t>
      </w:r>
      <w:r w:rsidRPr="007B6E8C">
        <w:t>матери</w:t>
      </w:r>
      <w:r w:rsidR="00307BEC" w:rsidRPr="007B6E8C">
        <w:t xml:space="preserve"> </w:t>
      </w:r>
      <w:r w:rsidRPr="007B6E8C">
        <w:t>троих</w:t>
      </w:r>
      <w:r w:rsidR="00307BEC" w:rsidRPr="007B6E8C">
        <w:t xml:space="preserve"> </w:t>
      </w:r>
      <w:r w:rsidRPr="007B6E8C">
        <w:t>детей</w:t>
      </w:r>
      <w:r w:rsidR="00307BEC" w:rsidRPr="007B6E8C">
        <w:t xml:space="preserve"> </w:t>
      </w:r>
      <w:r w:rsidRPr="007B6E8C">
        <w:t>тоже</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досрочной:</w:t>
      </w:r>
    </w:p>
    <w:p w14:paraId="6E912BDB" w14:textId="77777777" w:rsidR="00626D9F" w:rsidRPr="007B6E8C" w:rsidRDefault="000745E4" w:rsidP="00626D9F">
      <w:r w:rsidRPr="007B6E8C">
        <w:t>-</w:t>
      </w:r>
      <w:r w:rsidR="00307BEC" w:rsidRPr="007B6E8C">
        <w:t xml:space="preserve"> </w:t>
      </w:r>
      <w:r w:rsidR="00626D9F" w:rsidRPr="007B6E8C">
        <w:t>трое</w:t>
      </w:r>
      <w:r w:rsidR="00307BEC" w:rsidRPr="007B6E8C">
        <w:t xml:space="preserve"> </w:t>
      </w:r>
      <w:r w:rsidR="00626D9F" w:rsidRPr="007B6E8C">
        <w:t>детей</w:t>
      </w:r>
      <w:r w:rsidR="00307BEC" w:rsidRPr="007B6E8C">
        <w:t xml:space="preserve"> - </w:t>
      </w:r>
      <w:r w:rsidR="00626D9F" w:rsidRPr="007B6E8C">
        <w:t>пенсия</w:t>
      </w:r>
      <w:r w:rsidR="00307BEC" w:rsidRPr="007B6E8C">
        <w:t xml:space="preserve"> </w:t>
      </w:r>
      <w:r w:rsidR="00626D9F" w:rsidRPr="007B6E8C">
        <w:t>с</w:t>
      </w:r>
      <w:r w:rsidR="00307BEC" w:rsidRPr="007B6E8C">
        <w:t xml:space="preserve"> </w:t>
      </w:r>
      <w:r w:rsidR="00626D9F" w:rsidRPr="007B6E8C">
        <w:t>57</w:t>
      </w:r>
      <w:r w:rsidR="00307BEC" w:rsidRPr="007B6E8C">
        <w:t xml:space="preserve"> </w:t>
      </w:r>
      <w:r w:rsidR="00626D9F" w:rsidRPr="007B6E8C">
        <w:t>лет;</w:t>
      </w:r>
    </w:p>
    <w:p w14:paraId="524C6A2B" w14:textId="77777777" w:rsidR="00626D9F" w:rsidRPr="007B6E8C" w:rsidRDefault="000745E4" w:rsidP="00626D9F">
      <w:r w:rsidRPr="007B6E8C">
        <w:t>-</w:t>
      </w:r>
      <w:r w:rsidR="00307BEC" w:rsidRPr="007B6E8C">
        <w:t xml:space="preserve"> </w:t>
      </w:r>
      <w:r w:rsidR="00626D9F" w:rsidRPr="007B6E8C">
        <w:t>четверо</w:t>
      </w:r>
      <w:r w:rsidR="00307BEC" w:rsidRPr="007B6E8C">
        <w:t xml:space="preserve"> </w:t>
      </w:r>
      <w:r w:rsidR="00626D9F" w:rsidRPr="007B6E8C">
        <w:t>детей</w:t>
      </w:r>
      <w:r w:rsidR="00307BEC" w:rsidRPr="007B6E8C">
        <w:t xml:space="preserve"> - </w:t>
      </w:r>
      <w:r w:rsidR="00626D9F" w:rsidRPr="007B6E8C">
        <w:t>пенсия</w:t>
      </w:r>
      <w:r w:rsidR="00307BEC" w:rsidRPr="007B6E8C">
        <w:t xml:space="preserve"> </w:t>
      </w:r>
      <w:r w:rsidR="00626D9F" w:rsidRPr="007B6E8C">
        <w:t>с</w:t>
      </w:r>
      <w:r w:rsidR="00307BEC" w:rsidRPr="007B6E8C">
        <w:t xml:space="preserve"> </w:t>
      </w:r>
      <w:r w:rsidR="00626D9F" w:rsidRPr="007B6E8C">
        <w:t>56</w:t>
      </w:r>
      <w:r w:rsidR="00307BEC" w:rsidRPr="007B6E8C">
        <w:t xml:space="preserve"> </w:t>
      </w:r>
      <w:r w:rsidR="00626D9F" w:rsidRPr="007B6E8C">
        <w:t>лет;</w:t>
      </w:r>
    </w:p>
    <w:p w14:paraId="5891C5F7" w14:textId="77777777" w:rsidR="00626D9F" w:rsidRPr="007B6E8C" w:rsidRDefault="000745E4" w:rsidP="00626D9F">
      <w:r w:rsidRPr="007B6E8C">
        <w:t>-</w:t>
      </w:r>
      <w:r w:rsidR="00307BEC" w:rsidRPr="007B6E8C">
        <w:t xml:space="preserve"> </w:t>
      </w:r>
      <w:r w:rsidR="00626D9F" w:rsidRPr="007B6E8C">
        <w:t>пятеро</w:t>
      </w:r>
      <w:r w:rsidR="00307BEC" w:rsidRPr="007B6E8C">
        <w:t xml:space="preserve"> </w:t>
      </w:r>
      <w:r w:rsidR="00626D9F" w:rsidRPr="007B6E8C">
        <w:t>и</w:t>
      </w:r>
      <w:r w:rsidR="00307BEC" w:rsidRPr="007B6E8C">
        <w:t xml:space="preserve"> </w:t>
      </w:r>
      <w:r w:rsidR="00626D9F" w:rsidRPr="007B6E8C">
        <w:t>более</w:t>
      </w:r>
      <w:r w:rsidR="00307BEC" w:rsidRPr="007B6E8C">
        <w:t xml:space="preserve"> </w:t>
      </w:r>
      <w:r w:rsidR="00626D9F" w:rsidRPr="007B6E8C">
        <w:t>детей</w:t>
      </w:r>
      <w:r w:rsidR="00307BEC" w:rsidRPr="007B6E8C">
        <w:t xml:space="preserve"> - </w:t>
      </w:r>
      <w:r w:rsidR="00626D9F" w:rsidRPr="007B6E8C">
        <w:t>пенсия</w:t>
      </w:r>
      <w:r w:rsidR="00307BEC" w:rsidRPr="007B6E8C">
        <w:t xml:space="preserve"> </w:t>
      </w:r>
      <w:r w:rsidR="00626D9F" w:rsidRPr="007B6E8C">
        <w:t>с</w:t>
      </w:r>
      <w:r w:rsidR="00307BEC" w:rsidRPr="007B6E8C">
        <w:t xml:space="preserve"> </w:t>
      </w:r>
      <w:r w:rsidR="00626D9F" w:rsidRPr="007B6E8C">
        <w:t>50</w:t>
      </w:r>
      <w:r w:rsidR="00307BEC" w:rsidRPr="007B6E8C">
        <w:t xml:space="preserve"> </w:t>
      </w:r>
      <w:r w:rsidR="00626D9F" w:rsidRPr="007B6E8C">
        <w:t>лет</w:t>
      </w:r>
    </w:p>
    <w:p w14:paraId="6B648678" w14:textId="77777777" w:rsidR="00626D9F" w:rsidRPr="007B6E8C" w:rsidRDefault="00626D9F" w:rsidP="00626D9F">
      <w:r w:rsidRPr="007B6E8C">
        <w:t>Эта</w:t>
      </w:r>
      <w:r w:rsidR="00307BEC" w:rsidRPr="007B6E8C">
        <w:t xml:space="preserve"> </w:t>
      </w:r>
      <w:r w:rsidRPr="007B6E8C">
        <w:t>льгота</w:t>
      </w:r>
      <w:r w:rsidR="00307BEC" w:rsidRPr="007B6E8C">
        <w:t xml:space="preserve"> </w:t>
      </w:r>
      <w:r w:rsidRPr="007B6E8C">
        <w:t>положена</w:t>
      </w:r>
      <w:r w:rsidR="00307BEC" w:rsidRPr="007B6E8C">
        <w:t xml:space="preserve"> </w:t>
      </w:r>
      <w:r w:rsidRPr="007B6E8C">
        <w:t>и</w:t>
      </w:r>
      <w:r w:rsidR="00307BEC" w:rsidRPr="007B6E8C">
        <w:t xml:space="preserve"> </w:t>
      </w:r>
      <w:r w:rsidRPr="007B6E8C">
        <w:t>бывшим</w:t>
      </w:r>
      <w:r w:rsidR="00307BEC" w:rsidRPr="007B6E8C">
        <w:t xml:space="preserve"> </w:t>
      </w:r>
      <w:r w:rsidRPr="007B6E8C">
        <w:t>многодетным</w:t>
      </w:r>
      <w:r w:rsidR="00307BEC" w:rsidRPr="007B6E8C">
        <w:t xml:space="preserve"> </w:t>
      </w:r>
      <w:r w:rsidRPr="007B6E8C">
        <w:t>матерям,</w:t>
      </w:r>
      <w:r w:rsidR="00307BEC" w:rsidRPr="007B6E8C">
        <w:t xml:space="preserve"> </w:t>
      </w:r>
      <w:r w:rsidRPr="007B6E8C">
        <w:t>то</w:t>
      </w:r>
      <w:r w:rsidR="00307BEC" w:rsidRPr="007B6E8C">
        <w:t xml:space="preserve"> </w:t>
      </w:r>
      <w:r w:rsidRPr="007B6E8C">
        <w:t>есть</w:t>
      </w:r>
      <w:r w:rsidR="00307BEC" w:rsidRPr="007B6E8C">
        <w:t xml:space="preserve"> </w:t>
      </w:r>
      <w:r w:rsidRPr="007B6E8C">
        <w:t>тем,</w:t>
      </w:r>
      <w:r w:rsidR="00307BEC" w:rsidRPr="007B6E8C">
        <w:t xml:space="preserve"> </w:t>
      </w:r>
      <w:r w:rsidRPr="007B6E8C">
        <w:t>чьи</w:t>
      </w:r>
      <w:r w:rsidR="00307BEC" w:rsidRPr="007B6E8C">
        <w:t xml:space="preserve"> </w:t>
      </w:r>
      <w:r w:rsidRPr="007B6E8C">
        <w:t>дети</w:t>
      </w:r>
      <w:r w:rsidR="00307BEC" w:rsidRPr="007B6E8C">
        <w:t xml:space="preserve"> </w:t>
      </w:r>
      <w:r w:rsidRPr="007B6E8C">
        <w:t>уже</w:t>
      </w:r>
      <w:r w:rsidR="00307BEC" w:rsidRPr="007B6E8C">
        <w:t xml:space="preserve"> </w:t>
      </w:r>
      <w:r w:rsidRPr="007B6E8C">
        <w:t>стали</w:t>
      </w:r>
      <w:r w:rsidR="00307BEC" w:rsidRPr="007B6E8C">
        <w:t xml:space="preserve"> </w:t>
      </w:r>
      <w:r w:rsidRPr="007B6E8C">
        <w:t>совершеннолетними.</w:t>
      </w:r>
    </w:p>
    <w:p w14:paraId="0A879F76" w14:textId="77777777" w:rsidR="00626D9F" w:rsidRPr="007B6E8C" w:rsidRDefault="000745E4" w:rsidP="00626D9F">
      <w:r w:rsidRPr="007B6E8C">
        <w:t>2.</w:t>
      </w:r>
      <w:r w:rsidR="00307BEC" w:rsidRPr="007B6E8C">
        <w:t xml:space="preserve"> </w:t>
      </w:r>
      <w:r w:rsidR="00626D9F" w:rsidRPr="007B6E8C">
        <w:t>Условия</w:t>
      </w:r>
      <w:r w:rsidR="00307BEC" w:rsidRPr="007B6E8C">
        <w:t xml:space="preserve"> </w:t>
      </w:r>
      <w:r w:rsidR="00626D9F" w:rsidRPr="007B6E8C">
        <w:t>и</w:t>
      </w:r>
      <w:r w:rsidR="00307BEC" w:rsidRPr="007B6E8C">
        <w:t xml:space="preserve"> </w:t>
      </w:r>
      <w:r w:rsidR="00626D9F" w:rsidRPr="007B6E8C">
        <w:t>требования</w:t>
      </w:r>
      <w:r w:rsidR="00307BEC" w:rsidRPr="007B6E8C">
        <w:t xml:space="preserve"> </w:t>
      </w:r>
      <w:r w:rsidR="00626D9F" w:rsidRPr="007B6E8C">
        <w:t>для</w:t>
      </w:r>
      <w:r w:rsidR="00307BEC" w:rsidRPr="007B6E8C">
        <w:t xml:space="preserve"> </w:t>
      </w:r>
      <w:r w:rsidR="00626D9F" w:rsidRPr="007B6E8C">
        <w:t>досрочного</w:t>
      </w:r>
      <w:r w:rsidR="00307BEC" w:rsidRPr="007B6E8C">
        <w:t xml:space="preserve"> </w:t>
      </w:r>
      <w:r w:rsidR="00626D9F" w:rsidRPr="007B6E8C">
        <w:t>выхода</w:t>
      </w:r>
      <w:r w:rsidR="00307BEC" w:rsidRPr="007B6E8C">
        <w:t xml:space="preserve"> </w:t>
      </w:r>
      <w:r w:rsidR="00626D9F" w:rsidRPr="007B6E8C">
        <w:t>на</w:t>
      </w:r>
      <w:r w:rsidR="00307BEC" w:rsidRPr="007B6E8C">
        <w:t xml:space="preserve"> </w:t>
      </w:r>
      <w:r w:rsidR="00626D9F" w:rsidRPr="007B6E8C">
        <w:t>пенсию</w:t>
      </w:r>
    </w:p>
    <w:p w14:paraId="0FFD1AB5" w14:textId="77777777" w:rsidR="00626D9F" w:rsidRPr="007B6E8C" w:rsidRDefault="00626D9F" w:rsidP="00626D9F">
      <w:r w:rsidRPr="007B6E8C">
        <w:t>Само</w:t>
      </w:r>
      <w:r w:rsidR="00307BEC" w:rsidRPr="007B6E8C">
        <w:t xml:space="preserve"> </w:t>
      </w:r>
      <w:r w:rsidRPr="007B6E8C">
        <w:t>по</w:t>
      </w:r>
      <w:r w:rsidR="00307BEC" w:rsidRPr="007B6E8C">
        <w:t xml:space="preserve"> </w:t>
      </w:r>
      <w:r w:rsidRPr="007B6E8C">
        <w:t>себе</w:t>
      </w:r>
      <w:r w:rsidR="00307BEC" w:rsidRPr="007B6E8C">
        <w:t xml:space="preserve"> </w:t>
      </w:r>
      <w:r w:rsidRPr="007B6E8C">
        <w:t>рождение</w:t>
      </w:r>
      <w:r w:rsidR="00307BEC" w:rsidRPr="007B6E8C">
        <w:t xml:space="preserve"> </w:t>
      </w:r>
      <w:r w:rsidRPr="007B6E8C">
        <w:t>детей</w:t>
      </w:r>
      <w:r w:rsidR="00307BEC" w:rsidRPr="007B6E8C">
        <w:t xml:space="preserve"> </w:t>
      </w:r>
      <w:r w:rsidRPr="007B6E8C">
        <w:t>не</w:t>
      </w:r>
      <w:r w:rsidR="00307BEC" w:rsidRPr="007B6E8C">
        <w:t xml:space="preserve"> </w:t>
      </w:r>
      <w:r w:rsidRPr="007B6E8C">
        <w:t>гарантирует</w:t>
      </w:r>
      <w:r w:rsidR="00307BEC" w:rsidRPr="007B6E8C">
        <w:t xml:space="preserve"> </w:t>
      </w:r>
      <w:r w:rsidRPr="007B6E8C">
        <w:t>ранний</w:t>
      </w:r>
      <w:r w:rsidR="00307BEC" w:rsidRPr="007B6E8C">
        <w:t xml:space="preserve"> </w:t>
      </w:r>
      <w:r w:rsidRPr="007B6E8C">
        <w:t>выход</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Для</w:t>
      </w:r>
      <w:r w:rsidR="00307BEC" w:rsidRPr="007B6E8C">
        <w:t xml:space="preserve"> </w:t>
      </w:r>
      <w:r w:rsidRPr="007B6E8C">
        <w:t>этого</w:t>
      </w:r>
      <w:r w:rsidR="00307BEC" w:rsidRPr="007B6E8C">
        <w:t xml:space="preserve"> </w:t>
      </w:r>
      <w:r w:rsidRPr="007B6E8C">
        <w:t>нужно</w:t>
      </w:r>
      <w:r w:rsidR="00307BEC" w:rsidRPr="007B6E8C">
        <w:t xml:space="preserve"> </w:t>
      </w:r>
      <w:r w:rsidRPr="007B6E8C">
        <w:t>выполнить</w:t>
      </w:r>
      <w:r w:rsidR="00307BEC" w:rsidRPr="007B6E8C">
        <w:t xml:space="preserve"> </w:t>
      </w:r>
      <w:r w:rsidRPr="007B6E8C">
        <w:t>еще</w:t>
      </w:r>
      <w:r w:rsidR="00307BEC" w:rsidRPr="007B6E8C">
        <w:t xml:space="preserve"> </w:t>
      </w:r>
      <w:r w:rsidRPr="007B6E8C">
        <w:t>несколько</w:t>
      </w:r>
      <w:r w:rsidR="00307BEC" w:rsidRPr="007B6E8C">
        <w:t xml:space="preserve"> </w:t>
      </w:r>
      <w:r w:rsidRPr="007B6E8C">
        <w:t>условий.</w:t>
      </w:r>
      <w:r w:rsidR="00307BEC" w:rsidRPr="007B6E8C">
        <w:t xml:space="preserve"> </w:t>
      </w:r>
      <w:r w:rsidRPr="007B6E8C">
        <w:t>Первое</w:t>
      </w:r>
      <w:r w:rsidR="00307BEC" w:rsidRPr="007B6E8C">
        <w:t xml:space="preserve"> </w:t>
      </w:r>
      <w:r w:rsidRPr="007B6E8C">
        <w:t>касается</w:t>
      </w:r>
      <w:r w:rsidR="00307BEC" w:rsidRPr="007B6E8C">
        <w:t xml:space="preserve"> </w:t>
      </w:r>
      <w:r w:rsidRPr="007B6E8C">
        <w:t>непосредственно</w:t>
      </w:r>
      <w:r w:rsidR="00307BEC" w:rsidRPr="007B6E8C">
        <w:t xml:space="preserve"> </w:t>
      </w:r>
      <w:r w:rsidRPr="007B6E8C">
        <w:t>воспитания</w:t>
      </w:r>
      <w:r w:rsidR="00307BEC" w:rsidRPr="007B6E8C">
        <w:t xml:space="preserve"> </w:t>
      </w:r>
      <w:r w:rsidRPr="007B6E8C">
        <w:t>детей.</w:t>
      </w:r>
      <w:r w:rsidR="00307BEC" w:rsidRPr="007B6E8C">
        <w:t xml:space="preserve"> </w:t>
      </w:r>
      <w:r w:rsidRPr="007B6E8C">
        <w:t>К</w:t>
      </w:r>
      <w:r w:rsidR="00307BEC" w:rsidRPr="007B6E8C">
        <w:t xml:space="preserve"> </w:t>
      </w:r>
      <w:r w:rsidRPr="007B6E8C">
        <w:t>моменту</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младшему</w:t>
      </w:r>
      <w:r w:rsidR="00307BEC" w:rsidRPr="007B6E8C">
        <w:t xml:space="preserve"> </w:t>
      </w:r>
      <w:r w:rsidRPr="007B6E8C">
        <w:t>из</w:t>
      </w:r>
      <w:r w:rsidR="00307BEC" w:rsidRPr="007B6E8C">
        <w:t xml:space="preserve"> </w:t>
      </w:r>
      <w:r w:rsidRPr="007B6E8C">
        <w:t>них</w:t>
      </w:r>
      <w:r w:rsidR="00307BEC" w:rsidRPr="007B6E8C">
        <w:t xml:space="preserve"> </w:t>
      </w:r>
      <w:r w:rsidRPr="007B6E8C">
        <w:t>должно</w:t>
      </w:r>
      <w:r w:rsidR="00307BEC" w:rsidRPr="007B6E8C">
        <w:t xml:space="preserve"> </w:t>
      </w:r>
      <w:r w:rsidRPr="007B6E8C">
        <w:t>быть</w:t>
      </w:r>
      <w:r w:rsidR="00307BEC" w:rsidRPr="007B6E8C">
        <w:t xml:space="preserve"> </w:t>
      </w:r>
      <w:r w:rsidRPr="007B6E8C">
        <w:t>более</w:t>
      </w:r>
      <w:r w:rsidR="00307BEC" w:rsidRPr="007B6E8C">
        <w:t xml:space="preserve"> </w:t>
      </w:r>
      <w:r w:rsidRPr="007B6E8C">
        <w:t>восьми</w:t>
      </w:r>
      <w:r w:rsidR="00307BEC" w:rsidRPr="007B6E8C">
        <w:t xml:space="preserve"> </w:t>
      </w:r>
      <w:r w:rsidRPr="007B6E8C">
        <w:t>лет.</w:t>
      </w:r>
      <w:r w:rsidR="00307BEC" w:rsidRPr="007B6E8C">
        <w:t xml:space="preserve"> </w:t>
      </w:r>
      <w:r w:rsidRPr="007B6E8C">
        <w:t>Если</w:t>
      </w:r>
      <w:r w:rsidR="00307BEC" w:rsidRPr="007B6E8C">
        <w:t xml:space="preserve"> </w:t>
      </w:r>
      <w:r w:rsidRPr="007B6E8C">
        <w:t>ребенок</w:t>
      </w:r>
      <w:r w:rsidR="00307BEC" w:rsidRPr="007B6E8C">
        <w:t xml:space="preserve"> </w:t>
      </w:r>
      <w:r w:rsidRPr="007B6E8C">
        <w:t>умер,</w:t>
      </w:r>
      <w:r w:rsidR="00307BEC" w:rsidRPr="007B6E8C">
        <w:t xml:space="preserve"> </w:t>
      </w:r>
      <w:r w:rsidRPr="007B6E8C">
        <w:t>но</w:t>
      </w:r>
      <w:r w:rsidR="00307BEC" w:rsidRPr="007B6E8C">
        <w:t xml:space="preserve"> </w:t>
      </w:r>
      <w:r w:rsidRPr="007B6E8C">
        <w:t>к</w:t>
      </w:r>
      <w:r w:rsidR="00307BEC" w:rsidRPr="007B6E8C">
        <w:t xml:space="preserve"> </w:t>
      </w:r>
      <w:r w:rsidRPr="007B6E8C">
        <w:t>моменту</w:t>
      </w:r>
      <w:r w:rsidR="00307BEC" w:rsidRPr="007B6E8C">
        <w:t xml:space="preserve"> </w:t>
      </w:r>
      <w:r w:rsidRPr="007B6E8C">
        <w:t>смерти</w:t>
      </w:r>
      <w:r w:rsidR="00307BEC" w:rsidRPr="007B6E8C">
        <w:t xml:space="preserve"> </w:t>
      </w:r>
      <w:r w:rsidRPr="007B6E8C">
        <w:t>ему</w:t>
      </w:r>
      <w:r w:rsidR="00307BEC" w:rsidRPr="007B6E8C">
        <w:t xml:space="preserve"> </w:t>
      </w:r>
      <w:r w:rsidRPr="007B6E8C">
        <w:t>уже</w:t>
      </w:r>
      <w:r w:rsidR="00307BEC" w:rsidRPr="007B6E8C">
        <w:t xml:space="preserve"> </w:t>
      </w:r>
      <w:r w:rsidRPr="007B6E8C">
        <w:t>исполнилось</w:t>
      </w:r>
      <w:r w:rsidR="00307BEC" w:rsidRPr="007B6E8C">
        <w:t xml:space="preserve"> </w:t>
      </w:r>
      <w:r w:rsidRPr="007B6E8C">
        <w:t>8</w:t>
      </w:r>
      <w:r w:rsidR="00307BEC" w:rsidRPr="007B6E8C">
        <w:t xml:space="preserve"> </w:t>
      </w:r>
      <w:r w:rsidRPr="007B6E8C">
        <w:t>лет,</w:t>
      </w:r>
      <w:r w:rsidR="00307BEC" w:rsidRPr="007B6E8C">
        <w:t xml:space="preserve"> </w:t>
      </w:r>
      <w:r w:rsidRPr="007B6E8C">
        <w:t>его</w:t>
      </w:r>
      <w:r w:rsidR="00307BEC" w:rsidRPr="007B6E8C">
        <w:t xml:space="preserve"> </w:t>
      </w:r>
      <w:r w:rsidRPr="007B6E8C">
        <w:t>засчитают.</w:t>
      </w:r>
      <w:r w:rsidR="00307BEC" w:rsidRPr="007B6E8C">
        <w:t xml:space="preserve"> </w:t>
      </w:r>
      <w:r w:rsidRPr="007B6E8C">
        <w:t>Дети,</w:t>
      </w:r>
      <w:r w:rsidR="00307BEC" w:rsidRPr="007B6E8C">
        <w:t xml:space="preserve"> </w:t>
      </w:r>
      <w:r w:rsidRPr="007B6E8C">
        <w:t>в</w:t>
      </w:r>
      <w:r w:rsidR="00307BEC" w:rsidRPr="007B6E8C">
        <w:t xml:space="preserve"> </w:t>
      </w:r>
      <w:r w:rsidRPr="007B6E8C">
        <w:t>отношении</w:t>
      </w:r>
      <w:r w:rsidR="00307BEC" w:rsidRPr="007B6E8C">
        <w:t xml:space="preserve"> </w:t>
      </w:r>
      <w:r w:rsidRPr="007B6E8C">
        <w:t>которых</w:t>
      </w:r>
      <w:r w:rsidR="00307BEC" w:rsidRPr="007B6E8C">
        <w:t xml:space="preserve"> </w:t>
      </w:r>
      <w:r w:rsidRPr="007B6E8C">
        <w:t>мать</w:t>
      </w:r>
      <w:r w:rsidR="00307BEC" w:rsidRPr="007B6E8C">
        <w:t xml:space="preserve"> </w:t>
      </w:r>
      <w:r w:rsidRPr="007B6E8C">
        <w:t>лишили</w:t>
      </w:r>
      <w:r w:rsidR="00307BEC" w:rsidRPr="007B6E8C">
        <w:t xml:space="preserve"> </w:t>
      </w:r>
      <w:r w:rsidRPr="007B6E8C">
        <w:t>родительских</w:t>
      </w:r>
      <w:r w:rsidR="00307BEC" w:rsidRPr="007B6E8C">
        <w:t xml:space="preserve"> </w:t>
      </w:r>
      <w:r w:rsidRPr="007B6E8C">
        <w:t>прав,</w:t>
      </w:r>
      <w:r w:rsidR="00307BEC" w:rsidRPr="007B6E8C">
        <w:t xml:space="preserve"> </w:t>
      </w:r>
      <w:r w:rsidRPr="007B6E8C">
        <w:t>не</w:t>
      </w:r>
      <w:r w:rsidR="00307BEC" w:rsidRPr="007B6E8C">
        <w:t xml:space="preserve"> </w:t>
      </w:r>
      <w:r w:rsidRPr="007B6E8C">
        <w:t>учитываются.</w:t>
      </w:r>
    </w:p>
    <w:p w14:paraId="7BF64500" w14:textId="77777777" w:rsidR="00626D9F" w:rsidRPr="007B6E8C" w:rsidRDefault="00626D9F" w:rsidP="00626D9F">
      <w:r w:rsidRPr="007B6E8C">
        <w:t>Второе</w:t>
      </w:r>
      <w:r w:rsidR="00307BEC" w:rsidRPr="007B6E8C">
        <w:t xml:space="preserve"> </w:t>
      </w:r>
      <w:r w:rsidRPr="007B6E8C">
        <w:t>требование</w:t>
      </w:r>
      <w:r w:rsidR="00307BEC" w:rsidRPr="007B6E8C">
        <w:t xml:space="preserve"> </w:t>
      </w:r>
      <w:r w:rsidRPr="007B6E8C">
        <w:t>касается</w:t>
      </w:r>
      <w:r w:rsidR="00307BEC" w:rsidRPr="007B6E8C">
        <w:t xml:space="preserve"> </w:t>
      </w:r>
      <w:r w:rsidRPr="007B6E8C">
        <w:t>соблюдения</w:t>
      </w:r>
      <w:r w:rsidR="00307BEC" w:rsidRPr="007B6E8C">
        <w:t xml:space="preserve"> </w:t>
      </w:r>
      <w:r w:rsidRPr="007B6E8C">
        <w:t>общих</w:t>
      </w:r>
      <w:r w:rsidR="00307BEC" w:rsidRPr="007B6E8C">
        <w:t xml:space="preserve"> </w:t>
      </w:r>
      <w:r w:rsidRPr="007B6E8C">
        <w:t>правил</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Многодетные</w:t>
      </w:r>
      <w:r w:rsidR="00307BEC" w:rsidRPr="007B6E8C">
        <w:t xml:space="preserve"> </w:t>
      </w:r>
      <w:r w:rsidRPr="007B6E8C">
        <w:t>матери</w:t>
      </w:r>
      <w:r w:rsidR="00307BEC" w:rsidRPr="007B6E8C">
        <w:t xml:space="preserve"> </w:t>
      </w:r>
      <w:r w:rsidRPr="007B6E8C">
        <w:t>для</w:t>
      </w:r>
      <w:r w:rsidR="00307BEC" w:rsidRPr="007B6E8C">
        <w:t xml:space="preserve"> </w:t>
      </w:r>
      <w:r w:rsidRPr="007B6E8C">
        <w:t>назначения</w:t>
      </w:r>
      <w:r w:rsidR="00307BEC" w:rsidRPr="007B6E8C">
        <w:t xml:space="preserve"> </w:t>
      </w:r>
      <w:r w:rsidRPr="007B6E8C">
        <w:t>досрочной</w:t>
      </w:r>
      <w:r w:rsidR="00307BEC" w:rsidRPr="007B6E8C">
        <w:t xml:space="preserve"> </w:t>
      </w:r>
      <w:r w:rsidRPr="007B6E8C">
        <w:t>пенсии</w:t>
      </w:r>
      <w:r w:rsidR="00307BEC" w:rsidRPr="007B6E8C">
        <w:t xml:space="preserve"> </w:t>
      </w:r>
      <w:r w:rsidRPr="007B6E8C">
        <w:t>должны</w:t>
      </w:r>
      <w:r w:rsidR="00307BEC" w:rsidRPr="007B6E8C">
        <w:t xml:space="preserve"> </w:t>
      </w:r>
      <w:r w:rsidRPr="007B6E8C">
        <w:t>набрать</w:t>
      </w:r>
      <w:r w:rsidR="00307BEC" w:rsidRPr="007B6E8C">
        <w:t xml:space="preserve"> </w:t>
      </w:r>
      <w:r w:rsidRPr="007B6E8C">
        <w:t>необходимый</w:t>
      </w:r>
      <w:r w:rsidR="00307BEC" w:rsidRPr="007B6E8C">
        <w:t xml:space="preserve"> </w:t>
      </w:r>
      <w:r w:rsidRPr="007B6E8C">
        <w:t>стаж</w:t>
      </w:r>
      <w:r w:rsidR="00307BEC" w:rsidRPr="007B6E8C">
        <w:t xml:space="preserve"> </w:t>
      </w:r>
      <w:r w:rsidRPr="007B6E8C">
        <w:t>и</w:t>
      </w:r>
      <w:r w:rsidR="00307BEC" w:rsidRPr="007B6E8C">
        <w:t xml:space="preserve"> </w:t>
      </w:r>
      <w:r w:rsidRPr="007B6E8C">
        <w:t>ИПК:</w:t>
      </w:r>
    </w:p>
    <w:p w14:paraId="31C21A7F" w14:textId="77777777" w:rsidR="00626D9F" w:rsidRPr="007B6E8C" w:rsidRDefault="000745E4" w:rsidP="00626D9F">
      <w:r w:rsidRPr="007B6E8C">
        <w:t>-</w:t>
      </w:r>
      <w:r w:rsidR="00307BEC" w:rsidRPr="007B6E8C">
        <w:t xml:space="preserve"> </w:t>
      </w:r>
      <w:r w:rsidR="00626D9F" w:rsidRPr="007B6E8C">
        <w:t>не</w:t>
      </w:r>
      <w:r w:rsidR="00307BEC" w:rsidRPr="007B6E8C">
        <w:t xml:space="preserve"> </w:t>
      </w:r>
      <w:r w:rsidR="00626D9F" w:rsidRPr="007B6E8C">
        <w:t>менее</w:t>
      </w:r>
      <w:r w:rsidR="00307BEC" w:rsidRPr="007B6E8C">
        <w:t xml:space="preserve"> </w:t>
      </w:r>
      <w:r w:rsidR="00626D9F" w:rsidRPr="007B6E8C">
        <w:t>15</w:t>
      </w:r>
      <w:r w:rsidR="00307BEC" w:rsidRPr="007B6E8C">
        <w:t xml:space="preserve"> </w:t>
      </w:r>
      <w:r w:rsidR="00626D9F" w:rsidRPr="007B6E8C">
        <w:t>лет</w:t>
      </w:r>
      <w:r w:rsidR="00307BEC" w:rsidRPr="007B6E8C">
        <w:t xml:space="preserve"> </w:t>
      </w:r>
      <w:r w:rsidR="00626D9F" w:rsidRPr="007B6E8C">
        <w:t>стажа;</w:t>
      </w:r>
    </w:p>
    <w:p w14:paraId="7E7F3999" w14:textId="77777777" w:rsidR="00626D9F" w:rsidRPr="007B6E8C" w:rsidRDefault="000745E4" w:rsidP="00626D9F">
      <w:r w:rsidRPr="007B6E8C">
        <w:t>-</w:t>
      </w:r>
      <w:r w:rsidR="00307BEC" w:rsidRPr="007B6E8C">
        <w:t xml:space="preserve"> </w:t>
      </w:r>
      <w:r w:rsidR="00626D9F" w:rsidRPr="007B6E8C">
        <w:t>не</w:t>
      </w:r>
      <w:r w:rsidR="00307BEC" w:rsidRPr="007B6E8C">
        <w:t xml:space="preserve"> </w:t>
      </w:r>
      <w:r w:rsidR="00626D9F" w:rsidRPr="007B6E8C">
        <w:t>менее</w:t>
      </w:r>
      <w:r w:rsidR="00307BEC" w:rsidRPr="007B6E8C">
        <w:t xml:space="preserve"> </w:t>
      </w:r>
      <w:r w:rsidR="00626D9F" w:rsidRPr="007B6E8C">
        <w:t>30</w:t>
      </w:r>
      <w:r w:rsidR="00307BEC" w:rsidRPr="007B6E8C">
        <w:t xml:space="preserve"> </w:t>
      </w:r>
      <w:r w:rsidR="00626D9F" w:rsidRPr="007B6E8C">
        <w:t>ИПК</w:t>
      </w:r>
      <w:r w:rsidR="00307BEC" w:rsidRPr="007B6E8C">
        <w:t xml:space="preserve"> </w:t>
      </w:r>
      <w:r w:rsidR="00626D9F" w:rsidRPr="007B6E8C">
        <w:t>(с</w:t>
      </w:r>
      <w:r w:rsidR="00307BEC" w:rsidRPr="007B6E8C">
        <w:t xml:space="preserve"> </w:t>
      </w:r>
      <w:r w:rsidR="00626D9F" w:rsidRPr="007B6E8C">
        <w:t>2028</w:t>
      </w:r>
      <w:r w:rsidR="00307BEC" w:rsidRPr="007B6E8C">
        <w:t xml:space="preserve"> </w:t>
      </w:r>
      <w:r w:rsidR="00626D9F" w:rsidRPr="007B6E8C">
        <w:t>года,</w:t>
      </w:r>
      <w:r w:rsidR="00307BEC" w:rsidRPr="007B6E8C">
        <w:t xml:space="preserve"> </w:t>
      </w:r>
      <w:r w:rsidR="00626D9F" w:rsidRPr="007B6E8C">
        <w:t>в</w:t>
      </w:r>
      <w:r w:rsidR="00307BEC" w:rsidRPr="007B6E8C">
        <w:t xml:space="preserve"> </w:t>
      </w:r>
      <w:r w:rsidR="00626D9F" w:rsidRPr="007B6E8C">
        <w:t>2024</w:t>
      </w:r>
      <w:r w:rsidR="00307BEC" w:rsidRPr="007B6E8C">
        <w:t xml:space="preserve"> </w:t>
      </w:r>
      <w:r w:rsidR="00626D9F" w:rsidRPr="007B6E8C">
        <w:t>году</w:t>
      </w:r>
      <w:r w:rsidR="00307BEC" w:rsidRPr="007B6E8C">
        <w:t xml:space="preserve"> - </w:t>
      </w:r>
      <w:r w:rsidR="00626D9F" w:rsidRPr="007B6E8C">
        <w:t>28,2</w:t>
      </w:r>
      <w:r w:rsidR="00307BEC" w:rsidRPr="007B6E8C">
        <w:t xml:space="preserve"> </w:t>
      </w:r>
      <w:r w:rsidR="00626D9F" w:rsidRPr="007B6E8C">
        <w:t>ИПК).</w:t>
      </w:r>
    </w:p>
    <w:p w14:paraId="71D19D03" w14:textId="77777777" w:rsidR="00626D9F" w:rsidRPr="007B6E8C" w:rsidRDefault="00626D9F" w:rsidP="00626D9F">
      <w:r w:rsidRPr="007B6E8C">
        <w:t>Когда</w:t>
      </w:r>
      <w:r w:rsidR="00307BEC" w:rsidRPr="007B6E8C">
        <w:t xml:space="preserve"> </w:t>
      </w:r>
      <w:r w:rsidRPr="007B6E8C">
        <w:t>и</w:t>
      </w:r>
      <w:r w:rsidR="00307BEC" w:rsidRPr="007B6E8C">
        <w:t xml:space="preserve"> </w:t>
      </w:r>
      <w:r w:rsidRPr="007B6E8C">
        <w:t>как</w:t>
      </w:r>
      <w:r w:rsidR="00307BEC" w:rsidRPr="007B6E8C">
        <w:t xml:space="preserve"> </w:t>
      </w:r>
      <w:r w:rsidRPr="007B6E8C">
        <w:t>мать</w:t>
      </w:r>
      <w:r w:rsidR="00307BEC" w:rsidRPr="007B6E8C">
        <w:t xml:space="preserve"> </w:t>
      </w:r>
      <w:r w:rsidRPr="007B6E8C">
        <w:t>должна</w:t>
      </w:r>
      <w:r w:rsidR="00307BEC" w:rsidRPr="007B6E8C">
        <w:t xml:space="preserve"> </w:t>
      </w:r>
      <w:r w:rsidRPr="007B6E8C">
        <w:t>успевать</w:t>
      </w:r>
      <w:r w:rsidR="00307BEC" w:rsidRPr="007B6E8C">
        <w:t xml:space="preserve"> </w:t>
      </w:r>
      <w:r w:rsidRPr="007B6E8C">
        <w:t>заработать</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 </w:t>
      </w:r>
      <w:r w:rsidRPr="007B6E8C">
        <w:t>вопрос</w:t>
      </w:r>
      <w:r w:rsidR="00307BEC" w:rsidRPr="007B6E8C">
        <w:t xml:space="preserve"> </w:t>
      </w:r>
      <w:r w:rsidRPr="007B6E8C">
        <w:t>открытый.</w:t>
      </w:r>
      <w:r w:rsidR="00307BEC" w:rsidRPr="007B6E8C">
        <w:t xml:space="preserve"> </w:t>
      </w:r>
      <w:r w:rsidRPr="007B6E8C">
        <w:t>Но</w:t>
      </w:r>
      <w:r w:rsidR="00307BEC" w:rsidRPr="007B6E8C">
        <w:t xml:space="preserve"> </w:t>
      </w:r>
      <w:r w:rsidRPr="007B6E8C">
        <w:t>если</w:t>
      </w:r>
      <w:r w:rsidR="00307BEC" w:rsidRPr="007B6E8C">
        <w:t xml:space="preserve"> </w:t>
      </w:r>
      <w:r w:rsidRPr="007B6E8C">
        <w:t>эти</w:t>
      </w:r>
      <w:r w:rsidR="00307BEC" w:rsidRPr="007B6E8C">
        <w:t xml:space="preserve"> </w:t>
      </w:r>
      <w:r w:rsidRPr="007B6E8C">
        <w:t>требования</w:t>
      </w:r>
      <w:r w:rsidR="00307BEC" w:rsidRPr="007B6E8C">
        <w:t xml:space="preserve"> </w:t>
      </w:r>
      <w:r w:rsidRPr="007B6E8C">
        <w:t>не</w:t>
      </w:r>
      <w:r w:rsidR="00307BEC" w:rsidRPr="007B6E8C">
        <w:t xml:space="preserve"> </w:t>
      </w:r>
      <w:r w:rsidRPr="007B6E8C">
        <w:t>выполнить,</w:t>
      </w:r>
      <w:r w:rsidR="00307BEC" w:rsidRPr="007B6E8C">
        <w:t xml:space="preserve"> </w:t>
      </w:r>
      <w:r w:rsidRPr="007B6E8C">
        <w:t>то</w:t>
      </w:r>
      <w:r w:rsidR="00307BEC" w:rsidRPr="007B6E8C">
        <w:t xml:space="preserve"> </w:t>
      </w:r>
      <w:r w:rsidRPr="007B6E8C">
        <w:t>женщина</w:t>
      </w:r>
      <w:r w:rsidR="00307BEC" w:rsidRPr="007B6E8C">
        <w:t xml:space="preserve"> </w:t>
      </w:r>
      <w:r w:rsidRPr="007B6E8C">
        <w:t>лишится</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досрочной</w:t>
      </w:r>
      <w:r w:rsidR="00307BEC" w:rsidRPr="007B6E8C">
        <w:t xml:space="preserve"> </w:t>
      </w:r>
      <w:r w:rsidRPr="007B6E8C">
        <w:t>пенсии,</w:t>
      </w:r>
      <w:r w:rsidR="00307BEC" w:rsidRPr="007B6E8C">
        <w:t xml:space="preserve"> </w:t>
      </w:r>
      <w:r w:rsidRPr="007B6E8C">
        <w:t>но</w:t>
      </w:r>
      <w:r w:rsidR="00307BEC" w:rsidRPr="007B6E8C">
        <w:t xml:space="preserve"> </w:t>
      </w:r>
      <w:r w:rsidRPr="007B6E8C">
        <w:t>и</w:t>
      </w:r>
      <w:r w:rsidR="00307BEC" w:rsidRPr="007B6E8C">
        <w:t xml:space="preserve"> </w:t>
      </w:r>
      <w:r w:rsidRPr="007B6E8C">
        <w:t>вообще</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Нет</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баллов</w:t>
      </w:r>
      <w:r w:rsidR="00307BEC" w:rsidRPr="007B6E8C">
        <w:t xml:space="preserve"> </w:t>
      </w:r>
      <w:r w:rsidRPr="007B6E8C">
        <w:t>=</w:t>
      </w:r>
      <w:r w:rsidR="00307BEC" w:rsidRPr="007B6E8C">
        <w:t xml:space="preserve"> </w:t>
      </w:r>
      <w:r w:rsidRPr="007B6E8C">
        <w:t>мизерная</w:t>
      </w:r>
      <w:r w:rsidR="00307BEC" w:rsidRPr="007B6E8C">
        <w:t xml:space="preserve"> </w:t>
      </w:r>
      <w:r w:rsidRPr="007B6E8C">
        <w:t>социальная</w:t>
      </w:r>
      <w:r w:rsidR="00307BEC" w:rsidRPr="007B6E8C">
        <w:t xml:space="preserve"> </w:t>
      </w:r>
      <w:r w:rsidRPr="007B6E8C">
        <w:t>пенсия.</w:t>
      </w:r>
    </w:p>
    <w:p w14:paraId="118174CD" w14:textId="77777777" w:rsidR="00626D9F" w:rsidRPr="007B6E8C" w:rsidRDefault="00626D9F" w:rsidP="00626D9F">
      <w:r w:rsidRPr="007B6E8C">
        <w:t>Парадокс.</w:t>
      </w:r>
      <w:r w:rsidR="00307BEC" w:rsidRPr="007B6E8C">
        <w:t xml:space="preserve"> </w:t>
      </w:r>
      <w:r w:rsidRPr="007B6E8C">
        <w:t>Звание</w:t>
      </w:r>
      <w:r w:rsidR="00307BEC" w:rsidRPr="007B6E8C">
        <w:t xml:space="preserve"> «</w:t>
      </w:r>
      <w:r w:rsidRPr="007B6E8C">
        <w:t>Мать-героиня</w:t>
      </w:r>
      <w:r w:rsidR="00307BEC" w:rsidRPr="007B6E8C">
        <w:t xml:space="preserve">» </w:t>
      </w:r>
      <w:r w:rsidRPr="007B6E8C">
        <w:t>дается</w:t>
      </w:r>
      <w:r w:rsidR="00307BEC" w:rsidRPr="007B6E8C">
        <w:t xml:space="preserve"> </w:t>
      </w:r>
      <w:r w:rsidRPr="007B6E8C">
        <w:t>женщинам,</w:t>
      </w:r>
      <w:r w:rsidR="00307BEC" w:rsidRPr="007B6E8C">
        <w:t xml:space="preserve"> </w:t>
      </w:r>
      <w:r w:rsidRPr="007B6E8C">
        <w:t>воспитавшим</w:t>
      </w:r>
      <w:r w:rsidR="00307BEC" w:rsidRPr="007B6E8C">
        <w:t xml:space="preserve"> </w:t>
      </w:r>
      <w:r w:rsidRPr="007B6E8C">
        <w:t>10</w:t>
      </w:r>
      <w:r w:rsidR="00307BEC" w:rsidRPr="007B6E8C">
        <w:t xml:space="preserve"> </w:t>
      </w:r>
      <w:r w:rsidRPr="007B6E8C">
        <w:t>и</w:t>
      </w:r>
      <w:r w:rsidR="00307BEC" w:rsidRPr="007B6E8C">
        <w:t xml:space="preserve"> </w:t>
      </w:r>
      <w:r w:rsidRPr="007B6E8C">
        <w:t>более</w:t>
      </w:r>
      <w:r w:rsidR="00307BEC" w:rsidRPr="007B6E8C">
        <w:t xml:space="preserve"> </w:t>
      </w:r>
      <w:r w:rsidRPr="007B6E8C">
        <w:t>детей.</w:t>
      </w:r>
      <w:r w:rsidR="00307BEC" w:rsidRPr="007B6E8C">
        <w:t xml:space="preserve"> </w:t>
      </w:r>
      <w:r w:rsidRPr="007B6E8C">
        <w:t>Это</w:t>
      </w:r>
      <w:r w:rsidR="00307BEC" w:rsidRPr="007B6E8C">
        <w:t xml:space="preserve"> </w:t>
      </w:r>
      <w:r w:rsidRPr="007B6E8C">
        <w:t>высшая</w:t>
      </w:r>
      <w:r w:rsidR="00307BEC" w:rsidRPr="007B6E8C">
        <w:t xml:space="preserve"> </w:t>
      </w:r>
      <w:r w:rsidRPr="007B6E8C">
        <w:t>госнаграда.</w:t>
      </w:r>
      <w:r w:rsidR="00307BEC" w:rsidRPr="007B6E8C">
        <w:t xml:space="preserve"> </w:t>
      </w:r>
      <w:r w:rsidRPr="007B6E8C">
        <w:t>Знак</w:t>
      </w:r>
      <w:r w:rsidR="00307BEC" w:rsidRPr="007B6E8C">
        <w:t xml:space="preserve"> </w:t>
      </w:r>
      <w:r w:rsidRPr="007B6E8C">
        <w:t>отличия</w:t>
      </w:r>
      <w:r w:rsidR="00307BEC" w:rsidRPr="007B6E8C">
        <w:t xml:space="preserve"> </w:t>
      </w:r>
      <w:r w:rsidRPr="007B6E8C">
        <w:t>вручает</w:t>
      </w:r>
      <w:r w:rsidR="00307BEC" w:rsidRPr="007B6E8C">
        <w:t xml:space="preserve"> </w:t>
      </w:r>
      <w:r w:rsidRPr="007B6E8C">
        <w:t>лично</w:t>
      </w:r>
      <w:r w:rsidR="00307BEC" w:rsidRPr="007B6E8C">
        <w:t xml:space="preserve"> </w:t>
      </w:r>
      <w:r w:rsidRPr="007B6E8C">
        <w:t>президент.</w:t>
      </w:r>
      <w:r w:rsidR="00307BEC" w:rsidRPr="007B6E8C">
        <w:t xml:space="preserve"> </w:t>
      </w:r>
      <w:r w:rsidRPr="007B6E8C">
        <w:t>С</w:t>
      </w:r>
      <w:r w:rsidR="00307BEC" w:rsidRPr="007B6E8C">
        <w:t xml:space="preserve"> </w:t>
      </w:r>
      <w:r w:rsidRPr="007B6E8C">
        <w:t>медалью</w:t>
      </w:r>
      <w:r w:rsidR="00307BEC" w:rsidRPr="007B6E8C">
        <w:t xml:space="preserve"> </w:t>
      </w:r>
      <w:r w:rsidRPr="007B6E8C">
        <w:t>выдается</w:t>
      </w:r>
      <w:r w:rsidR="00307BEC" w:rsidRPr="007B6E8C">
        <w:t xml:space="preserve"> </w:t>
      </w:r>
      <w:r w:rsidRPr="007B6E8C">
        <w:t>один</w:t>
      </w:r>
      <w:r w:rsidR="00307BEC" w:rsidRPr="007B6E8C">
        <w:t xml:space="preserve"> </w:t>
      </w:r>
      <w:r w:rsidRPr="007B6E8C">
        <w:t>миллион</w:t>
      </w:r>
      <w:r w:rsidR="00307BEC" w:rsidRPr="007B6E8C">
        <w:t xml:space="preserve"> </w:t>
      </w:r>
      <w:r w:rsidRPr="007B6E8C">
        <w:t>рублей.</w:t>
      </w:r>
      <w:r w:rsidR="00307BEC" w:rsidRPr="007B6E8C">
        <w:t xml:space="preserve"> </w:t>
      </w:r>
      <w:r w:rsidRPr="007B6E8C">
        <w:t>Но</w:t>
      </w:r>
      <w:r w:rsidR="00307BEC" w:rsidRPr="007B6E8C">
        <w:t xml:space="preserve"> </w:t>
      </w:r>
      <w:r w:rsidRPr="007B6E8C">
        <w:t>СФР</w:t>
      </w:r>
      <w:r w:rsidR="00307BEC" w:rsidRPr="007B6E8C">
        <w:t xml:space="preserve"> </w:t>
      </w:r>
      <w:r w:rsidRPr="007B6E8C">
        <w:t>непреклонен:</w:t>
      </w:r>
      <w:r w:rsidR="00307BEC" w:rsidRPr="007B6E8C">
        <w:t xml:space="preserve"> </w:t>
      </w:r>
      <w:r w:rsidRPr="007B6E8C">
        <w:t>даже</w:t>
      </w:r>
      <w:r w:rsidR="00307BEC" w:rsidRPr="007B6E8C">
        <w:t xml:space="preserve"> </w:t>
      </w:r>
      <w:r w:rsidRPr="007B6E8C">
        <w:t>многодетная</w:t>
      </w:r>
      <w:r w:rsidR="00307BEC" w:rsidRPr="007B6E8C">
        <w:t xml:space="preserve"> </w:t>
      </w:r>
      <w:r w:rsidRPr="007B6E8C">
        <w:t>мать</w:t>
      </w:r>
      <w:r w:rsidR="00307BEC" w:rsidRPr="007B6E8C">
        <w:t xml:space="preserve"> </w:t>
      </w:r>
      <w:r w:rsidRPr="007B6E8C">
        <w:t>идет</w:t>
      </w:r>
      <w:r w:rsidR="00307BEC" w:rsidRPr="007B6E8C">
        <w:t xml:space="preserve"> </w:t>
      </w:r>
      <w:r w:rsidRPr="007B6E8C">
        <w:t>на</w:t>
      </w:r>
      <w:r w:rsidR="00307BEC" w:rsidRPr="007B6E8C">
        <w:t xml:space="preserve"> </w:t>
      </w:r>
      <w:r w:rsidRPr="007B6E8C">
        <w:t>социальную</w:t>
      </w:r>
      <w:r w:rsidR="00307BEC" w:rsidRPr="007B6E8C">
        <w:t xml:space="preserve"> </w:t>
      </w:r>
      <w:r w:rsidRPr="007B6E8C">
        <w:t>пенсию.</w:t>
      </w:r>
    </w:p>
    <w:p w14:paraId="2E6AA7ED" w14:textId="77777777" w:rsidR="00626D9F" w:rsidRPr="007B6E8C" w:rsidRDefault="0080202B" w:rsidP="00626D9F">
      <w:r w:rsidRPr="007B6E8C">
        <w:t>ЛЬГОТЫ</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МАТЕРЕЙ</w:t>
      </w:r>
    </w:p>
    <w:p w14:paraId="4CB90591" w14:textId="77777777" w:rsidR="00626D9F" w:rsidRPr="007B6E8C" w:rsidRDefault="0080202B" w:rsidP="00626D9F">
      <w:r w:rsidRPr="007B6E8C">
        <w:t>1.</w:t>
      </w:r>
      <w:r w:rsidR="00307BEC" w:rsidRPr="007B6E8C">
        <w:t xml:space="preserve"> </w:t>
      </w:r>
      <w:r w:rsidR="00626D9F" w:rsidRPr="007B6E8C">
        <w:t>Основные</w:t>
      </w:r>
      <w:r w:rsidR="00307BEC" w:rsidRPr="007B6E8C">
        <w:t xml:space="preserve"> </w:t>
      </w:r>
      <w:r w:rsidR="00626D9F" w:rsidRPr="007B6E8C">
        <w:t>виды</w:t>
      </w:r>
      <w:r w:rsidR="00307BEC" w:rsidRPr="007B6E8C">
        <w:t xml:space="preserve"> </w:t>
      </w:r>
      <w:r w:rsidR="00626D9F" w:rsidRPr="007B6E8C">
        <w:t>льгот</w:t>
      </w:r>
      <w:r w:rsidR="00307BEC" w:rsidRPr="007B6E8C">
        <w:t xml:space="preserve"> </w:t>
      </w:r>
      <w:r w:rsidR="00626D9F" w:rsidRPr="007B6E8C">
        <w:t>и</w:t>
      </w:r>
      <w:r w:rsidR="00307BEC" w:rsidRPr="007B6E8C">
        <w:t xml:space="preserve"> </w:t>
      </w:r>
      <w:r w:rsidR="00626D9F" w:rsidRPr="007B6E8C">
        <w:t>надбавок</w:t>
      </w:r>
      <w:r w:rsidR="00307BEC" w:rsidRPr="007B6E8C">
        <w:t xml:space="preserve"> </w:t>
      </w:r>
      <w:r w:rsidR="00626D9F" w:rsidRPr="007B6E8C">
        <w:t>к</w:t>
      </w:r>
      <w:r w:rsidR="00307BEC" w:rsidRPr="007B6E8C">
        <w:t xml:space="preserve"> </w:t>
      </w:r>
      <w:r w:rsidR="00626D9F" w:rsidRPr="007B6E8C">
        <w:t>пенсии</w:t>
      </w:r>
    </w:p>
    <w:p w14:paraId="711756AD" w14:textId="77777777" w:rsidR="00626D9F" w:rsidRPr="007B6E8C" w:rsidRDefault="00626D9F" w:rsidP="00626D9F">
      <w:r w:rsidRPr="007B6E8C">
        <w:t>О</w:t>
      </w:r>
      <w:r w:rsidR="00307BEC" w:rsidRPr="007B6E8C">
        <w:t xml:space="preserve"> </w:t>
      </w:r>
      <w:r w:rsidRPr="007B6E8C">
        <w:t>повышении</w:t>
      </w:r>
      <w:r w:rsidR="00307BEC" w:rsidRPr="007B6E8C">
        <w:t xml:space="preserve"> </w:t>
      </w:r>
      <w:r w:rsidRPr="007B6E8C">
        <w:t>рождаемости</w:t>
      </w:r>
      <w:r w:rsidR="00307BEC" w:rsidRPr="007B6E8C">
        <w:t xml:space="preserve"> </w:t>
      </w:r>
      <w:r w:rsidRPr="007B6E8C">
        <w:t>и</w:t>
      </w:r>
      <w:r w:rsidR="00307BEC" w:rsidRPr="007B6E8C">
        <w:t xml:space="preserve"> </w:t>
      </w:r>
      <w:r w:rsidRPr="007B6E8C">
        <w:t>традиционных</w:t>
      </w:r>
      <w:r w:rsidR="00307BEC" w:rsidRPr="007B6E8C">
        <w:t xml:space="preserve"> </w:t>
      </w:r>
      <w:r w:rsidRPr="007B6E8C">
        <w:t>российских</w:t>
      </w:r>
      <w:r w:rsidR="00307BEC" w:rsidRPr="007B6E8C">
        <w:t xml:space="preserve"> </w:t>
      </w:r>
      <w:r w:rsidRPr="007B6E8C">
        <w:t>ценностях</w:t>
      </w:r>
      <w:r w:rsidR="00307BEC" w:rsidRPr="007B6E8C">
        <w:t xml:space="preserve"> </w:t>
      </w:r>
      <w:r w:rsidRPr="007B6E8C">
        <w:t>говорят</w:t>
      </w:r>
      <w:r w:rsidR="00307BEC" w:rsidRPr="007B6E8C">
        <w:t xml:space="preserve"> </w:t>
      </w:r>
      <w:r w:rsidRPr="007B6E8C">
        <w:t>по</w:t>
      </w:r>
      <w:r w:rsidR="00307BEC" w:rsidRPr="007B6E8C">
        <w:t xml:space="preserve"> </w:t>
      </w:r>
      <w:r w:rsidRPr="007B6E8C">
        <w:t>всем</w:t>
      </w:r>
      <w:r w:rsidR="00307BEC" w:rsidRPr="007B6E8C">
        <w:t xml:space="preserve"> </w:t>
      </w:r>
      <w:r w:rsidRPr="007B6E8C">
        <w:t>ТВ-каналам.</w:t>
      </w:r>
      <w:r w:rsidR="00307BEC" w:rsidRPr="007B6E8C">
        <w:t xml:space="preserve"> </w:t>
      </w:r>
      <w:r w:rsidRPr="007B6E8C">
        <w:t>А</w:t>
      </w:r>
      <w:r w:rsidR="00307BEC" w:rsidRPr="007B6E8C">
        <w:t xml:space="preserve"> </w:t>
      </w:r>
      <w:r w:rsidRPr="007B6E8C">
        <w:t>как</w:t>
      </w:r>
      <w:r w:rsidR="00307BEC" w:rsidRPr="007B6E8C">
        <w:t xml:space="preserve"> </w:t>
      </w:r>
      <w:r w:rsidRPr="007B6E8C">
        <w:t>демографические</w:t>
      </w:r>
      <w:r w:rsidR="00307BEC" w:rsidRPr="007B6E8C">
        <w:t xml:space="preserve"> </w:t>
      </w:r>
      <w:r w:rsidRPr="007B6E8C">
        <w:t>заслуги</w:t>
      </w:r>
      <w:r w:rsidR="00307BEC" w:rsidRPr="007B6E8C">
        <w:t xml:space="preserve"> </w:t>
      </w:r>
      <w:r w:rsidRPr="007B6E8C">
        <w:t>оплачивает</w:t>
      </w:r>
      <w:r w:rsidR="00307BEC" w:rsidRPr="007B6E8C">
        <w:t xml:space="preserve"> </w:t>
      </w:r>
      <w:r w:rsidRPr="007B6E8C">
        <w:t>государство</w:t>
      </w:r>
      <w:r w:rsidR="00307BEC" w:rsidRPr="007B6E8C">
        <w:t xml:space="preserve"> </w:t>
      </w:r>
      <w:r w:rsidRPr="007B6E8C">
        <w:t>для</w:t>
      </w:r>
      <w:r w:rsidR="00307BEC" w:rsidRPr="007B6E8C">
        <w:t xml:space="preserve"> </w:t>
      </w:r>
      <w:r w:rsidRPr="007B6E8C">
        <w:t>пожилых</w:t>
      </w:r>
      <w:r w:rsidR="00307BEC" w:rsidRPr="007B6E8C">
        <w:t xml:space="preserve"> </w:t>
      </w:r>
      <w:r w:rsidRPr="007B6E8C">
        <w:t>людей?</w:t>
      </w:r>
      <w:r w:rsidR="00307BEC" w:rsidRPr="007B6E8C">
        <w:t xml:space="preserve"> </w:t>
      </w:r>
      <w:r w:rsidRPr="007B6E8C">
        <w:t>Никак.</w:t>
      </w:r>
      <w:r w:rsidR="00307BEC" w:rsidRPr="007B6E8C">
        <w:t xml:space="preserve"> </w:t>
      </w:r>
      <w:r w:rsidRPr="007B6E8C">
        <w:t>Есть</w:t>
      </w:r>
      <w:r w:rsidR="00307BEC" w:rsidRPr="007B6E8C">
        <w:t xml:space="preserve"> </w:t>
      </w:r>
      <w:r w:rsidRPr="007B6E8C">
        <w:t>стаж,</w:t>
      </w:r>
      <w:r w:rsidR="00307BEC" w:rsidRPr="007B6E8C">
        <w:t xml:space="preserve"> </w:t>
      </w:r>
      <w:r w:rsidRPr="007B6E8C">
        <w:t>есть</w:t>
      </w:r>
      <w:r w:rsidR="00307BEC" w:rsidRPr="007B6E8C">
        <w:t xml:space="preserve"> </w:t>
      </w:r>
      <w:r w:rsidRPr="007B6E8C">
        <w:t>пенсионные</w:t>
      </w:r>
      <w:r w:rsidR="00307BEC" w:rsidRPr="007B6E8C">
        <w:t xml:space="preserve"> </w:t>
      </w:r>
      <w:r w:rsidRPr="007B6E8C">
        <w:t>баллы</w:t>
      </w:r>
      <w:r w:rsidR="00307BEC" w:rsidRPr="007B6E8C">
        <w:t xml:space="preserve"> </w:t>
      </w:r>
      <w:r w:rsidRPr="007B6E8C">
        <w:t>за</w:t>
      </w:r>
      <w:r w:rsidR="00307BEC" w:rsidRPr="007B6E8C">
        <w:t xml:space="preserve"> </w:t>
      </w:r>
      <w:r w:rsidRPr="007B6E8C">
        <w:t>период</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есть</w:t>
      </w:r>
      <w:r w:rsidR="00307BEC" w:rsidRPr="007B6E8C">
        <w:t xml:space="preserve"> </w:t>
      </w:r>
      <w:r w:rsidRPr="007B6E8C">
        <w:t>возможность</w:t>
      </w:r>
      <w:r w:rsidR="00307BEC" w:rsidRPr="007B6E8C">
        <w:t xml:space="preserve"> </w:t>
      </w:r>
      <w:r w:rsidRPr="007B6E8C">
        <w:t>брать</w:t>
      </w:r>
      <w:r w:rsidR="00307BEC" w:rsidRPr="007B6E8C">
        <w:t xml:space="preserve"> </w:t>
      </w:r>
      <w:r w:rsidRPr="007B6E8C">
        <w:t>больничный</w:t>
      </w:r>
      <w:r w:rsidR="00307BEC" w:rsidRPr="007B6E8C">
        <w:t xml:space="preserve"> </w:t>
      </w:r>
      <w:r w:rsidRPr="007B6E8C">
        <w:t>из-за</w:t>
      </w:r>
      <w:r w:rsidR="00307BEC" w:rsidRPr="007B6E8C">
        <w:t xml:space="preserve"> </w:t>
      </w:r>
      <w:r w:rsidRPr="007B6E8C">
        <w:t>болезни</w:t>
      </w:r>
      <w:r w:rsidR="00307BEC" w:rsidRPr="007B6E8C">
        <w:t xml:space="preserve"> </w:t>
      </w:r>
      <w:r w:rsidRPr="007B6E8C">
        <w:t>ребенка,</w:t>
      </w:r>
      <w:r w:rsidR="00307BEC" w:rsidRPr="007B6E8C">
        <w:t xml:space="preserve"> </w:t>
      </w:r>
      <w:r w:rsidRPr="007B6E8C">
        <w:t>и</w:t>
      </w:r>
      <w:r w:rsidR="00307BEC" w:rsidRPr="007B6E8C">
        <w:t xml:space="preserve"> </w:t>
      </w:r>
      <w:r w:rsidRPr="007B6E8C">
        <w:t>этот</w:t>
      </w:r>
      <w:r w:rsidR="00307BEC" w:rsidRPr="007B6E8C">
        <w:t xml:space="preserve"> </w:t>
      </w:r>
      <w:r w:rsidRPr="007B6E8C">
        <w:t>период</w:t>
      </w:r>
      <w:r w:rsidR="00307BEC" w:rsidRPr="007B6E8C">
        <w:t xml:space="preserve"> </w:t>
      </w:r>
      <w:r w:rsidRPr="007B6E8C">
        <w:t>будет</w:t>
      </w:r>
      <w:r w:rsidR="00307BEC" w:rsidRPr="007B6E8C">
        <w:t xml:space="preserve"> </w:t>
      </w:r>
      <w:r w:rsidRPr="007B6E8C">
        <w:t>учитываться</w:t>
      </w:r>
      <w:r w:rsidR="00307BEC" w:rsidRPr="007B6E8C">
        <w:t xml:space="preserve"> </w:t>
      </w:r>
      <w:r w:rsidRPr="007B6E8C">
        <w:t>как</w:t>
      </w:r>
      <w:r w:rsidR="00307BEC" w:rsidRPr="007B6E8C">
        <w:t xml:space="preserve"> </w:t>
      </w:r>
      <w:r w:rsidRPr="007B6E8C">
        <w:t>трудовой</w:t>
      </w:r>
      <w:r w:rsidR="00307BEC" w:rsidRPr="007B6E8C">
        <w:t xml:space="preserve"> </w:t>
      </w:r>
      <w:r w:rsidRPr="007B6E8C">
        <w:t>стаж.</w:t>
      </w:r>
      <w:r w:rsidR="00307BEC" w:rsidRPr="007B6E8C">
        <w:t xml:space="preserve"> </w:t>
      </w:r>
      <w:r w:rsidRPr="007B6E8C">
        <w:t>Что</w:t>
      </w:r>
      <w:r w:rsidR="00307BEC" w:rsidRPr="007B6E8C">
        <w:t xml:space="preserve"> </w:t>
      </w:r>
      <w:r w:rsidRPr="007B6E8C">
        <w:t>касается</w:t>
      </w:r>
      <w:r w:rsidR="00307BEC" w:rsidRPr="007B6E8C">
        <w:t xml:space="preserve"> </w:t>
      </w:r>
      <w:r w:rsidRPr="007B6E8C">
        <w:t>непосредственно</w:t>
      </w:r>
      <w:r w:rsidR="00307BEC" w:rsidRPr="007B6E8C">
        <w:t xml:space="preserve"> </w:t>
      </w:r>
      <w:r w:rsidRPr="007B6E8C">
        <w:t>прибавки</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за</w:t>
      </w:r>
      <w:r w:rsidR="00307BEC" w:rsidRPr="007B6E8C">
        <w:t xml:space="preserve"> </w:t>
      </w:r>
      <w:r w:rsidRPr="007B6E8C">
        <w:t>материнство,</w:t>
      </w:r>
      <w:r w:rsidR="00307BEC" w:rsidRPr="007B6E8C">
        <w:t xml:space="preserve"> </w:t>
      </w:r>
      <w:r w:rsidRPr="007B6E8C">
        <w:t>то</w:t>
      </w:r>
      <w:r w:rsidR="00307BEC" w:rsidRPr="007B6E8C">
        <w:t xml:space="preserve"> </w:t>
      </w:r>
      <w:r w:rsidRPr="007B6E8C">
        <w:t>ее</w:t>
      </w:r>
      <w:r w:rsidR="00307BEC" w:rsidRPr="007B6E8C">
        <w:t xml:space="preserve"> </w:t>
      </w:r>
      <w:r w:rsidRPr="007B6E8C">
        <w:t>нет.</w:t>
      </w:r>
    </w:p>
    <w:p w14:paraId="2765243C" w14:textId="77777777" w:rsidR="00626D9F" w:rsidRPr="007B6E8C" w:rsidRDefault="00626D9F" w:rsidP="00626D9F">
      <w:r w:rsidRPr="007B6E8C">
        <w:t>Многодетные</w:t>
      </w:r>
      <w:r w:rsidR="00307BEC" w:rsidRPr="007B6E8C">
        <w:t xml:space="preserve"> </w:t>
      </w:r>
      <w:r w:rsidRPr="007B6E8C">
        <w:t>матери-пенсионерки</w:t>
      </w:r>
      <w:r w:rsidR="00307BEC" w:rsidRPr="007B6E8C">
        <w:t xml:space="preserve"> </w:t>
      </w:r>
      <w:r w:rsidRPr="007B6E8C">
        <w:t>получают</w:t>
      </w:r>
      <w:r w:rsidR="00307BEC" w:rsidRPr="007B6E8C">
        <w:t xml:space="preserve"> </w:t>
      </w:r>
      <w:r w:rsidRPr="007B6E8C">
        <w:t>такую</w:t>
      </w:r>
      <w:r w:rsidR="00307BEC" w:rsidRPr="007B6E8C">
        <w:t xml:space="preserve"> </w:t>
      </w:r>
      <w:r w:rsidRPr="007B6E8C">
        <w:t>же</w:t>
      </w:r>
      <w:r w:rsidR="00307BEC" w:rsidRPr="007B6E8C">
        <w:t xml:space="preserve"> </w:t>
      </w:r>
      <w:r w:rsidRPr="007B6E8C">
        <w:t>пенсию,</w:t>
      </w:r>
      <w:r w:rsidR="00307BEC" w:rsidRPr="007B6E8C">
        <w:t xml:space="preserve"> </w:t>
      </w:r>
      <w:r w:rsidRPr="007B6E8C">
        <w:t>как</w:t>
      </w:r>
      <w:r w:rsidR="00307BEC" w:rsidRPr="007B6E8C">
        <w:t xml:space="preserve"> </w:t>
      </w:r>
      <w:r w:rsidRPr="007B6E8C">
        <w:t>и</w:t>
      </w:r>
      <w:r w:rsidR="00307BEC" w:rsidRPr="007B6E8C">
        <w:t xml:space="preserve"> </w:t>
      </w:r>
      <w:r w:rsidRPr="007B6E8C">
        <w:t>женщины,</w:t>
      </w:r>
      <w:r w:rsidR="00307BEC" w:rsidRPr="007B6E8C">
        <w:t xml:space="preserve"> </w:t>
      </w:r>
      <w:r w:rsidRPr="007B6E8C">
        <w:t>воспитавшие</w:t>
      </w:r>
      <w:r w:rsidR="00307BEC" w:rsidRPr="007B6E8C">
        <w:t xml:space="preserve"> </w:t>
      </w:r>
      <w:r w:rsidRPr="007B6E8C">
        <w:t>одного-двух</w:t>
      </w:r>
      <w:r w:rsidR="00307BEC" w:rsidRPr="007B6E8C">
        <w:t xml:space="preserve"> </w:t>
      </w:r>
      <w:r w:rsidRPr="007B6E8C">
        <w:t>детей</w:t>
      </w:r>
      <w:r w:rsidR="00307BEC" w:rsidRPr="007B6E8C">
        <w:t xml:space="preserve"> </w:t>
      </w:r>
      <w:r w:rsidRPr="007B6E8C">
        <w:t>или</w:t>
      </w:r>
      <w:r w:rsidR="00307BEC" w:rsidRPr="007B6E8C">
        <w:t xml:space="preserve"> </w:t>
      </w:r>
      <w:r w:rsidRPr="007B6E8C">
        <w:t>вообще</w:t>
      </w:r>
      <w:r w:rsidR="00307BEC" w:rsidRPr="007B6E8C">
        <w:t xml:space="preserve"> </w:t>
      </w:r>
      <w:r w:rsidRPr="007B6E8C">
        <w:t>бездетные.</w:t>
      </w:r>
    </w:p>
    <w:p w14:paraId="6E2BCF29" w14:textId="77777777" w:rsidR="00626D9F" w:rsidRPr="007B6E8C" w:rsidRDefault="00626D9F" w:rsidP="00626D9F">
      <w:r w:rsidRPr="007B6E8C">
        <w:lastRenderedPageBreak/>
        <w:t>Но</w:t>
      </w:r>
      <w:r w:rsidR="00307BEC" w:rsidRPr="007B6E8C">
        <w:t xml:space="preserve"> </w:t>
      </w:r>
      <w:r w:rsidRPr="007B6E8C">
        <w:t>есть</w:t>
      </w:r>
      <w:r w:rsidR="00307BEC" w:rsidRPr="007B6E8C">
        <w:t xml:space="preserve"> </w:t>
      </w:r>
      <w:r w:rsidRPr="007B6E8C">
        <w:t>исключения.</w:t>
      </w:r>
      <w:r w:rsidR="00307BEC" w:rsidRPr="007B6E8C">
        <w:t xml:space="preserve"> </w:t>
      </w:r>
      <w:r w:rsidRPr="007B6E8C">
        <w:t>В</w:t>
      </w:r>
      <w:r w:rsidR="00307BEC" w:rsidRPr="007B6E8C">
        <w:t xml:space="preserve"> </w:t>
      </w:r>
      <w:r w:rsidRPr="007B6E8C">
        <w:t>некоторых</w:t>
      </w:r>
      <w:r w:rsidR="00307BEC" w:rsidRPr="007B6E8C">
        <w:t xml:space="preserve"> </w:t>
      </w:r>
      <w:r w:rsidRPr="007B6E8C">
        <w:t>случаях</w:t>
      </w:r>
      <w:r w:rsidR="00307BEC" w:rsidRPr="007B6E8C">
        <w:t xml:space="preserve"> </w:t>
      </w:r>
      <w:r w:rsidRPr="007B6E8C">
        <w:t>за</w:t>
      </w:r>
      <w:r w:rsidR="00307BEC" w:rsidRPr="007B6E8C">
        <w:t xml:space="preserve"> </w:t>
      </w:r>
      <w:r w:rsidRPr="007B6E8C">
        <w:t>детей,</w:t>
      </w:r>
      <w:r w:rsidR="00307BEC" w:rsidRPr="007B6E8C">
        <w:t xml:space="preserve"> </w:t>
      </w:r>
      <w:r w:rsidRPr="007B6E8C">
        <w:t>на</w:t>
      </w:r>
      <w:r w:rsidR="00307BEC" w:rsidRPr="007B6E8C">
        <w:t xml:space="preserve"> </w:t>
      </w:r>
      <w:r w:rsidRPr="007B6E8C">
        <w:t>самом</w:t>
      </w:r>
      <w:r w:rsidR="00307BEC" w:rsidRPr="007B6E8C">
        <w:t xml:space="preserve"> </w:t>
      </w:r>
      <w:r w:rsidRPr="007B6E8C">
        <w:t>деле,</w:t>
      </w:r>
      <w:r w:rsidR="00307BEC" w:rsidRPr="007B6E8C">
        <w:t xml:space="preserve"> </w:t>
      </w:r>
      <w:r w:rsidRPr="007B6E8C">
        <w:t>доплачивают:</w:t>
      </w:r>
    </w:p>
    <w:p w14:paraId="21B74F08" w14:textId="77777777" w:rsidR="00626D9F" w:rsidRPr="007B6E8C" w:rsidRDefault="0080202B" w:rsidP="00626D9F">
      <w:r w:rsidRPr="007B6E8C">
        <w:t>-</w:t>
      </w:r>
      <w:r w:rsidR="00307BEC" w:rsidRPr="007B6E8C">
        <w:t xml:space="preserve"> </w:t>
      </w:r>
      <w:r w:rsidR="00626D9F" w:rsidRPr="007B6E8C">
        <w:t>Когда</w:t>
      </w:r>
      <w:r w:rsidR="00307BEC" w:rsidRPr="007B6E8C">
        <w:t xml:space="preserve"> </w:t>
      </w:r>
      <w:r w:rsidR="00626D9F" w:rsidRPr="007B6E8C">
        <w:t>у</w:t>
      </w:r>
      <w:r w:rsidR="00307BEC" w:rsidRPr="007B6E8C">
        <w:t xml:space="preserve"> </w:t>
      </w:r>
      <w:r w:rsidR="00626D9F" w:rsidRPr="007B6E8C">
        <w:t>пенсионера</w:t>
      </w:r>
      <w:r w:rsidR="00307BEC" w:rsidRPr="007B6E8C">
        <w:t xml:space="preserve"> </w:t>
      </w:r>
      <w:r w:rsidR="00626D9F" w:rsidRPr="007B6E8C">
        <w:t>есть</w:t>
      </w:r>
      <w:r w:rsidR="00307BEC" w:rsidRPr="007B6E8C">
        <w:t xml:space="preserve"> </w:t>
      </w:r>
      <w:r w:rsidR="00626D9F" w:rsidRPr="007B6E8C">
        <w:t>на</w:t>
      </w:r>
      <w:r w:rsidR="00307BEC" w:rsidRPr="007B6E8C">
        <w:t xml:space="preserve"> </w:t>
      </w:r>
      <w:r w:rsidR="00626D9F" w:rsidRPr="007B6E8C">
        <w:t>иждивении</w:t>
      </w:r>
      <w:r w:rsidR="00307BEC" w:rsidRPr="007B6E8C">
        <w:t xml:space="preserve"> </w:t>
      </w:r>
      <w:r w:rsidR="00626D9F" w:rsidRPr="007B6E8C">
        <w:t>ребенок,</w:t>
      </w:r>
      <w:r w:rsidR="00307BEC" w:rsidRPr="007B6E8C">
        <w:t xml:space="preserve"> </w:t>
      </w:r>
      <w:r w:rsidR="00626D9F" w:rsidRPr="007B6E8C">
        <w:t>то</w:t>
      </w:r>
      <w:r w:rsidR="00307BEC" w:rsidRPr="007B6E8C">
        <w:t xml:space="preserve"> </w:t>
      </w:r>
      <w:r w:rsidR="00626D9F" w:rsidRPr="007B6E8C">
        <w:t>есть</w:t>
      </w:r>
      <w:r w:rsidR="00307BEC" w:rsidRPr="007B6E8C">
        <w:t xml:space="preserve"> </w:t>
      </w:r>
      <w:r w:rsidR="00626D9F" w:rsidRPr="007B6E8C">
        <w:t>мама</w:t>
      </w:r>
      <w:r w:rsidR="00307BEC" w:rsidRPr="007B6E8C">
        <w:t xml:space="preserve"> </w:t>
      </w:r>
      <w:r w:rsidR="00626D9F" w:rsidRPr="007B6E8C">
        <w:t>уже</w:t>
      </w:r>
      <w:r w:rsidR="00307BEC" w:rsidRPr="007B6E8C">
        <w:t xml:space="preserve"> </w:t>
      </w:r>
      <w:r w:rsidR="00626D9F" w:rsidRPr="007B6E8C">
        <w:t>вышла</w:t>
      </w:r>
      <w:r w:rsidR="00307BEC" w:rsidRPr="007B6E8C">
        <w:t xml:space="preserve"> </w:t>
      </w:r>
      <w:r w:rsidR="00626D9F" w:rsidRPr="007B6E8C">
        <w:t>на</w:t>
      </w:r>
      <w:r w:rsidR="00307BEC" w:rsidRPr="007B6E8C">
        <w:t xml:space="preserve"> </w:t>
      </w:r>
      <w:r w:rsidR="00626D9F" w:rsidRPr="007B6E8C">
        <w:t>пенсию,</w:t>
      </w:r>
      <w:r w:rsidR="00307BEC" w:rsidRPr="007B6E8C">
        <w:t xml:space="preserve"> </w:t>
      </w:r>
      <w:r w:rsidR="00626D9F" w:rsidRPr="007B6E8C">
        <w:t>но</w:t>
      </w:r>
      <w:r w:rsidR="00307BEC" w:rsidRPr="007B6E8C">
        <w:t xml:space="preserve"> </w:t>
      </w:r>
      <w:r w:rsidR="00626D9F" w:rsidRPr="007B6E8C">
        <w:t>кому-то</w:t>
      </w:r>
      <w:r w:rsidR="00307BEC" w:rsidRPr="007B6E8C">
        <w:t xml:space="preserve"> </w:t>
      </w:r>
      <w:r w:rsidR="00626D9F" w:rsidRPr="007B6E8C">
        <w:t>из</w:t>
      </w:r>
      <w:r w:rsidR="00307BEC" w:rsidRPr="007B6E8C">
        <w:t xml:space="preserve"> </w:t>
      </w:r>
      <w:r w:rsidR="00626D9F" w:rsidRPr="007B6E8C">
        <w:t>детей</w:t>
      </w:r>
      <w:r w:rsidR="00307BEC" w:rsidRPr="007B6E8C">
        <w:t xml:space="preserve"> </w:t>
      </w:r>
      <w:r w:rsidR="00626D9F" w:rsidRPr="007B6E8C">
        <w:t>еще</w:t>
      </w:r>
      <w:r w:rsidR="00307BEC" w:rsidRPr="007B6E8C">
        <w:t xml:space="preserve"> </w:t>
      </w:r>
      <w:r w:rsidR="00626D9F" w:rsidRPr="007B6E8C">
        <w:t>нет</w:t>
      </w:r>
      <w:r w:rsidR="00307BEC" w:rsidRPr="007B6E8C">
        <w:t xml:space="preserve"> </w:t>
      </w:r>
      <w:r w:rsidR="00626D9F" w:rsidRPr="007B6E8C">
        <w:t>18</w:t>
      </w:r>
      <w:r w:rsidR="00307BEC" w:rsidRPr="007B6E8C">
        <w:t xml:space="preserve"> </w:t>
      </w:r>
      <w:r w:rsidR="00626D9F" w:rsidRPr="007B6E8C">
        <w:t>лет.</w:t>
      </w:r>
    </w:p>
    <w:p w14:paraId="105FB88E" w14:textId="77777777" w:rsidR="00626D9F" w:rsidRPr="007B6E8C" w:rsidRDefault="0080202B" w:rsidP="00626D9F">
      <w:r w:rsidRPr="007B6E8C">
        <w:t>-</w:t>
      </w:r>
      <w:r w:rsidR="00307BEC" w:rsidRPr="007B6E8C">
        <w:t xml:space="preserve"> </w:t>
      </w:r>
      <w:r w:rsidR="00626D9F" w:rsidRPr="007B6E8C">
        <w:t>Если</w:t>
      </w:r>
      <w:r w:rsidR="00307BEC" w:rsidRPr="007B6E8C">
        <w:t xml:space="preserve"> </w:t>
      </w:r>
      <w:r w:rsidR="00626D9F" w:rsidRPr="007B6E8C">
        <w:t>ребенку</w:t>
      </w:r>
      <w:r w:rsidR="00307BEC" w:rsidRPr="007B6E8C">
        <w:t xml:space="preserve"> </w:t>
      </w:r>
      <w:r w:rsidR="00626D9F" w:rsidRPr="007B6E8C">
        <w:t>уже</w:t>
      </w:r>
      <w:r w:rsidR="00307BEC" w:rsidRPr="007B6E8C">
        <w:t xml:space="preserve"> </w:t>
      </w:r>
      <w:r w:rsidR="00626D9F" w:rsidRPr="007B6E8C">
        <w:t>исполнилось</w:t>
      </w:r>
      <w:r w:rsidR="00307BEC" w:rsidRPr="007B6E8C">
        <w:t xml:space="preserve"> </w:t>
      </w:r>
      <w:r w:rsidR="00626D9F" w:rsidRPr="007B6E8C">
        <w:t>18</w:t>
      </w:r>
      <w:r w:rsidR="00307BEC" w:rsidRPr="007B6E8C">
        <w:t xml:space="preserve"> </w:t>
      </w:r>
      <w:r w:rsidR="00626D9F" w:rsidRPr="007B6E8C">
        <w:t>лет,</w:t>
      </w:r>
      <w:r w:rsidR="00307BEC" w:rsidRPr="007B6E8C">
        <w:t xml:space="preserve"> </w:t>
      </w:r>
      <w:r w:rsidR="00626D9F" w:rsidRPr="007B6E8C">
        <w:t>но</w:t>
      </w:r>
      <w:r w:rsidR="00307BEC" w:rsidRPr="007B6E8C">
        <w:t xml:space="preserve"> </w:t>
      </w:r>
      <w:r w:rsidR="00626D9F" w:rsidRPr="007B6E8C">
        <w:t>он</w:t>
      </w:r>
      <w:r w:rsidR="00307BEC" w:rsidRPr="007B6E8C">
        <w:t xml:space="preserve"> </w:t>
      </w:r>
      <w:r w:rsidR="00626D9F" w:rsidRPr="007B6E8C">
        <w:t>учится</w:t>
      </w:r>
      <w:r w:rsidR="00307BEC" w:rsidRPr="007B6E8C">
        <w:t xml:space="preserve"> </w:t>
      </w:r>
      <w:r w:rsidR="00626D9F" w:rsidRPr="007B6E8C">
        <w:t>в</w:t>
      </w:r>
      <w:r w:rsidR="00307BEC" w:rsidRPr="007B6E8C">
        <w:t xml:space="preserve"> </w:t>
      </w:r>
      <w:r w:rsidR="00626D9F" w:rsidRPr="007B6E8C">
        <w:t>вузе</w:t>
      </w:r>
      <w:r w:rsidR="00307BEC" w:rsidRPr="007B6E8C">
        <w:t xml:space="preserve"> </w:t>
      </w:r>
      <w:r w:rsidR="00626D9F" w:rsidRPr="007B6E8C">
        <w:t>на</w:t>
      </w:r>
      <w:r w:rsidR="00307BEC" w:rsidRPr="007B6E8C">
        <w:t xml:space="preserve"> </w:t>
      </w:r>
      <w:r w:rsidR="00626D9F" w:rsidRPr="007B6E8C">
        <w:t>очном</w:t>
      </w:r>
      <w:r w:rsidR="00307BEC" w:rsidRPr="007B6E8C">
        <w:t xml:space="preserve"> </w:t>
      </w:r>
      <w:r w:rsidR="00626D9F" w:rsidRPr="007B6E8C">
        <w:t>отделении</w:t>
      </w:r>
      <w:r w:rsidR="00307BEC" w:rsidRPr="007B6E8C">
        <w:t xml:space="preserve"> </w:t>
      </w:r>
      <w:r w:rsidR="00626D9F" w:rsidRPr="007B6E8C">
        <w:t>и</w:t>
      </w:r>
      <w:r w:rsidR="00307BEC" w:rsidRPr="007B6E8C">
        <w:t xml:space="preserve"> </w:t>
      </w:r>
      <w:r w:rsidR="00626D9F" w:rsidRPr="007B6E8C">
        <w:t>не</w:t>
      </w:r>
      <w:r w:rsidR="00307BEC" w:rsidRPr="007B6E8C">
        <w:t xml:space="preserve"> </w:t>
      </w:r>
      <w:r w:rsidR="00626D9F" w:rsidRPr="007B6E8C">
        <w:t>работает.</w:t>
      </w:r>
      <w:r w:rsidR="00307BEC" w:rsidRPr="007B6E8C">
        <w:t xml:space="preserve"> </w:t>
      </w:r>
      <w:r w:rsidR="00626D9F" w:rsidRPr="007B6E8C">
        <w:t>Надбавка</w:t>
      </w:r>
      <w:r w:rsidR="00307BEC" w:rsidRPr="007B6E8C">
        <w:t xml:space="preserve"> </w:t>
      </w:r>
      <w:r w:rsidR="00626D9F" w:rsidRPr="007B6E8C">
        <w:t>положена</w:t>
      </w:r>
      <w:r w:rsidR="00307BEC" w:rsidRPr="007B6E8C">
        <w:t xml:space="preserve"> </w:t>
      </w:r>
      <w:r w:rsidR="00626D9F" w:rsidRPr="007B6E8C">
        <w:t>до</w:t>
      </w:r>
      <w:r w:rsidR="00307BEC" w:rsidRPr="007B6E8C">
        <w:t xml:space="preserve"> </w:t>
      </w:r>
      <w:r w:rsidR="00626D9F" w:rsidRPr="007B6E8C">
        <w:t>23</w:t>
      </w:r>
      <w:r w:rsidR="00307BEC" w:rsidRPr="007B6E8C">
        <w:t xml:space="preserve"> </w:t>
      </w:r>
      <w:r w:rsidR="00626D9F" w:rsidRPr="007B6E8C">
        <w:t>лет.</w:t>
      </w:r>
    </w:p>
    <w:p w14:paraId="4337E079" w14:textId="77777777" w:rsidR="00626D9F" w:rsidRPr="007B6E8C" w:rsidRDefault="0080202B" w:rsidP="00626D9F">
      <w:r w:rsidRPr="007B6E8C">
        <w:t>-</w:t>
      </w:r>
      <w:r w:rsidR="00307BEC" w:rsidRPr="007B6E8C">
        <w:t xml:space="preserve"> </w:t>
      </w:r>
      <w:r w:rsidR="00626D9F" w:rsidRPr="007B6E8C">
        <w:t>Ребенок</w:t>
      </w:r>
      <w:r w:rsidR="00307BEC" w:rsidRPr="007B6E8C">
        <w:t xml:space="preserve"> </w:t>
      </w:r>
      <w:r w:rsidR="00626D9F" w:rsidRPr="007B6E8C">
        <w:t>совершеннолетний,</w:t>
      </w:r>
      <w:r w:rsidR="00307BEC" w:rsidRPr="007B6E8C">
        <w:t xml:space="preserve"> </w:t>
      </w:r>
      <w:r w:rsidR="00626D9F" w:rsidRPr="007B6E8C">
        <w:t>ему</w:t>
      </w:r>
      <w:r w:rsidR="00307BEC" w:rsidRPr="007B6E8C">
        <w:t xml:space="preserve"> </w:t>
      </w:r>
      <w:r w:rsidR="00626D9F" w:rsidRPr="007B6E8C">
        <w:t>еще</w:t>
      </w:r>
      <w:r w:rsidR="00307BEC" w:rsidRPr="007B6E8C">
        <w:t xml:space="preserve"> </w:t>
      </w:r>
      <w:r w:rsidR="00626D9F" w:rsidRPr="007B6E8C">
        <w:t>нет</w:t>
      </w:r>
      <w:r w:rsidR="00307BEC" w:rsidRPr="007B6E8C">
        <w:t xml:space="preserve"> </w:t>
      </w:r>
      <w:r w:rsidR="00626D9F" w:rsidRPr="007B6E8C">
        <w:t>23</w:t>
      </w:r>
      <w:r w:rsidR="00307BEC" w:rsidRPr="007B6E8C">
        <w:t xml:space="preserve"> </w:t>
      </w:r>
      <w:r w:rsidR="00626D9F" w:rsidRPr="007B6E8C">
        <w:t>лет,</w:t>
      </w:r>
      <w:r w:rsidR="00307BEC" w:rsidRPr="007B6E8C">
        <w:t xml:space="preserve"> </w:t>
      </w:r>
      <w:r w:rsidR="00626D9F" w:rsidRPr="007B6E8C">
        <w:t>в</w:t>
      </w:r>
      <w:r w:rsidR="00307BEC" w:rsidRPr="007B6E8C">
        <w:t xml:space="preserve"> </w:t>
      </w:r>
      <w:r w:rsidR="00626D9F" w:rsidRPr="007B6E8C">
        <w:t>вузе</w:t>
      </w:r>
      <w:r w:rsidR="00307BEC" w:rsidRPr="007B6E8C">
        <w:t xml:space="preserve"> </w:t>
      </w:r>
      <w:r w:rsidR="00626D9F" w:rsidRPr="007B6E8C">
        <w:t>он</w:t>
      </w:r>
      <w:r w:rsidR="00307BEC" w:rsidRPr="007B6E8C">
        <w:t xml:space="preserve"> </w:t>
      </w:r>
      <w:r w:rsidR="00626D9F" w:rsidRPr="007B6E8C">
        <w:t>не</w:t>
      </w:r>
      <w:r w:rsidR="00307BEC" w:rsidRPr="007B6E8C">
        <w:t xml:space="preserve"> </w:t>
      </w:r>
      <w:r w:rsidR="00626D9F" w:rsidRPr="007B6E8C">
        <w:t>учится,</w:t>
      </w:r>
      <w:r w:rsidR="00307BEC" w:rsidRPr="007B6E8C">
        <w:t xml:space="preserve"> </w:t>
      </w:r>
      <w:r w:rsidR="00626D9F" w:rsidRPr="007B6E8C">
        <w:t>но</w:t>
      </w:r>
      <w:r w:rsidR="00307BEC" w:rsidRPr="007B6E8C">
        <w:t xml:space="preserve"> </w:t>
      </w:r>
      <w:r w:rsidR="00626D9F" w:rsidRPr="007B6E8C">
        <w:t>получил</w:t>
      </w:r>
      <w:r w:rsidR="00307BEC" w:rsidRPr="007B6E8C">
        <w:t xml:space="preserve"> </w:t>
      </w:r>
      <w:r w:rsidR="00626D9F" w:rsidRPr="007B6E8C">
        <w:t>инвалидность</w:t>
      </w:r>
      <w:r w:rsidR="00307BEC" w:rsidRPr="007B6E8C">
        <w:t xml:space="preserve"> </w:t>
      </w:r>
      <w:r w:rsidR="00626D9F" w:rsidRPr="007B6E8C">
        <w:t>до</w:t>
      </w:r>
      <w:r w:rsidR="00307BEC" w:rsidRPr="007B6E8C">
        <w:t xml:space="preserve"> </w:t>
      </w:r>
      <w:r w:rsidR="00626D9F" w:rsidRPr="007B6E8C">
        <w:t>совершеннолетия.</w:t>
      </w:r>
    </w:p>
    <w:p w14:paraId="51AB6756" w14:textId="77777777" w:rsidR="00626D9F" w:rsidRPr="007B6E8C" w:rsidRDefault="00626D9F" w:rsidP="00626D9F">
      <w:r w:rsidRPr="007B6E8C">
        <w:t>Во</w:t>
      </w:r>
      <w:r w:rsidR="00307BEC" w:rsidRPr="007B6E8C">
        <w:t xml:space="preserve"> </w:t>
      </w:r>
      <w:r w:rsidRPr="007B6E8C">
        <w:t>всех</w:t>
      </w:r>
      <w:r w:rsidR="00307BEC" w:rsidRPr="007B6E8C">
        <w:t xml:space="preserve"> </w:t>
      </w:r>
      <w:r w:rsidRPr="007B6E8C">
        <w:t>этих</w:t>
      </w:r>
      <w:r w:rsidR="00307BEC" w:rsidRPr="007B6E8C">
        <w:t xml:space="preserve"> </w:t>
      </w:r>
      <w:r w:rsidRPr="007B6E8C">
        <w:t>случаях</w:t>
      </w:r>
      <w:r w:rsidR="00307BEC" w:rsidRPr="007B6E8C">
        <w:t xml:space="preserve"> </w:t>
      </w:r>
      <w:r w:rsidRPr="007B6E8C">
        <w:t>родителю</w:t>
      </w:r>
      <w:r w:rsidR="00307BEC" w:rsidRPr="007B6E8C">
        <w:t xml:space="preserve"> </w:t>
      </w:r>
      <w:r w:rsidRPr="007B6E8C">
        <w:t>увеличат</w:t>
      </w:r>
      <w:r w:rsidR="00307BEC" w:rsidRPr="007B6E8C">
        <w:t xml:space="preserve"> </w:t>
      </w:r>
      <w:r w:rsidRPr="007B6E8C">
        <w:t>фиксированную</w:t>
      </w:r>
      <w:r w:rsidR="00307BEC" w:rsidRPr="007B6E8C">
        <w:t xml:space="preserve"> </w:t>
      </w:r>
      <w:r w:rsidRPr="007B6E8C">
        <w:t>часть</w:t>
      </w:r>
      <w:r w:rsidR="00307BEC" w:rsidRPr="007B6E8C">
        <w:t xml:space="preserve"> </w:t>
      </w:r>
      <w:r w:rsidRPr="007B6E8C">
        <w:t>пенсии</w:t>
      </w:r>
      <w:r w:rsidR="00307BEC" w:rsidRPr="007B6E8C">
        <w:t xml:space="preserve"> </w:t>
      </w:r>
      <w:r w:rsidRPr="007B6E8C">
        <w:t>на</w:t>
      </w:r>
      <w:r w:rsidR="00307BEC" w:rsidRPr="007B6E8C">
        <w:t xml:space="preserve"> </w:t>
      </w:r>
      <w:r w:rsidRPr="007B6E8C">
        <w:t>треть</w:t>
      </w:r>
      <w:r w:rsidR="00307BEC" w:rsidRPr="007B6E8C">
        <w:t xml:space="preserve"> </w:t>
      </w:r>
      <w:r w:rsidRPr="007B6E8C">
        <w:t>за</w:t>
      </w:r>
      <w:r w:rsidR="00307BEC" w:rsidRPr="007B6E8C">
        <w:t xml:space="preserve"> </w:t>
      </w:r>
      <w:r w:rsidRPr="007B6E8C">
        <w:t>каждого</w:t>
      </w:r>
      <w:r w:rsidR="00307BEC" w:rsidRPr="007B6E8C">
        <w:t xml:space="preserve"> </w:t>
      </w:r>
      <w:r w:rsidRPr="007B6E8C">
        <w:t>ребенка,</w:t>
      </w:r>
      <w:r w:rsidR="00307BEC" w:rsidRPr="007B6E8C">
        <w:t xml:space="preserve"> </w:t>
      </w:r>
      <w:r w:rsidRPr="007B6E8C">
        <w:t>максимум</w:t>
      </w:r>
      <w:r w:rsidR="00307BEC" w:rsidRPr="007B6E8C">
        <w:t xml:space="preserve"> - </w:t>
      </w:r>
      <w:r w:rsidRPr="007B6E8C">
        <w:t>за</w:t>
      </w:r>
      <w:r w:rsidR="00307BEC" w:rsidRPr="007B6E8C">
        <w:t xml:space="preserve"> </w:t>
      </w:r>
      <w:r w:rsidRPr="007B6E8C">
        <w:t>трех</w:t>
      </w:r>
      <w:r w:rsidR="00307BEC" w:rsidRPr="007B6E8C">
        <w:t xml:space="preserve"> </w:t>
      </w:r>
      <w:r w:rsidRPr="007B6E8C">
        <w:t>детей.</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доплата</w:t>
      </w:r>
      <w:r w:rsidR="00307BEC" w:rsidRPr="007B6E8C">
        <w:t xml:space="preserve"> </w:t>
      </w:r>
      <w:r w:rsidRPr="007B6E8C">
        <w:t>за</w:t>
      </w:r>
      <w:r w:rsidR="00307BEC" w:rsidRPr="007B6E8C">
        <w:t xml:space="preserve"> </w:t>
      </w:r>
      <w:r w:rsidRPr="007B6E8C">
        <w:t>первого</w:t>
      </w:r>
      <w:r w:rsidR="00307BEC" w:rsidRPr="007B6E8C">
        <w:t xml:space="preserve"> </w:t>
      </w:r>
      <w:r w:rsidRPr="007B6E8C">
        <w:t>составит</w:t>
      </w:r>
      <w:r w:rsidR="00307BEC" w:rsidRPr="007B6E8C">
        <w:t xml:space="preserve"> </w:t>
      </w:r>
      <w:r w:rsidRPr="007B6E8C">
        <w:t>2</w:t>
      </w:r>
      <w:r w:rsidR="00307BEC" w:rsidRPr="007B6E8C">
        <w:t xml:space="preserve"> </w:t>
      </w:r>
      <w:r w:rsidRPr="007B6E8C">
        <w:t>711</w:t>
      </w:r>
      <w:r w:rsidR="00307BEC" w:rsidRPr="007B6E8C">
        <w:t xml:space="preserve"> </w:t>
      </w:r>
      <w:r w:rsidRPr="007B6E8C">
        <w:t>рублей,</w:t>
      </w:r>
      <w:r w:rsidR="00307BEC" w:rsidRPr="007B6E8C">
        <w:t xml:space="preserve"> </w:t>
      </w:r>
      <w:r w:rsidRPr="007B6E8C">
        <w:t>за</w:t>
      </w:r>
      <w:r w:rsidR="00307BEC" w:rsidRPr="007B6E8C">
        <w:t xml:space="preserve"> </w:t>
      </w:r>
      <w:r w:rsidRPr="007B6E8C">
        <w:t>трех</w:t>
      </w:r>
      <w:r w:rsidR="00307BEC" w:rsidRPr="007B6E8C">
        <w:t xml:space="preserve"> - </w:t>
      </w:r>
      <w:r w:rsidRPr="007B6E8C">
        <w:t>8</w:t>
      </w:r>
      <w:r w:rsidR="00307BEC" w:rsidRPr="007B6E8C">
        <w:t xml:space="preserve"> </w:t>
      </w:r>
      <w:r w:rsidRPr="007B6E8C">
        <w:t>134</w:t>
      </w:r>
      <w:r w:rsidR="00307BEC" w:rsidRPr="007B6E8C">
        <w:t xml:space="preserve"> </w:t>
      </w:r>
      <w:r w:rsidRPr="007B6E8C">
        <w:t>рубля.</w:t>
      </w:r>
      <w:r w:rsidR="00307BEC" w:rsidRPr="007B6E8C">
        <w:t xml:space="preserve"> </w:t>
      </w:r>
      <w:r w:rsidRPr="007B6E8C">
        <w:t>Сумму</w:t>
      </w:r>
      <w:r w:rsidR="00307BEC" w:rsidRPr="007B6E8C">
        <w:t xml:space="preserve"> </w:t>
      </w:r>
      <w:r w:rsidRPr="007B6E8C">
        <w:t>будут</w:t>
      </w:r>
      <w:r w:rsidR="00307BEC" w:rsidRPr="007B6E8C">
        <w:t xml:space="preserve"> </w:t>
      </w:r>
      <w:r w:rsidRPr="007B6E8C">
        <w:t>ежегодно</w:t>
      </w:r>
      <w:r w:rsidR="00307BEC" w:rsidRPr="007B6E8C">
        <w:t xml:space="preserve"> </w:t>
      </w:r>
      <w:r w:rsidRPr="007B6E8C">
        <w:t>индексировать,</w:t>
      </w:r>
      <w:r w:rsidR="00307BEC" w:rsidRPr="007B6E8C">
        <w:t xml:space="preserve"> </w:t>
      </w:r>
      <w:r w:rsidRPr="007B6E8C">
        <w:t>если</w:t>
      </w:r>
      <w:r w:rsidR="00307BEC" w:rsidRPr="007B6E8C">
        <w:t xml:space="preserve"> </w:t>
      </w:r>
      <w:r w:rsidRPr="007B6E8C">
        <w:t>мама</w:t>
      </w:r>
      <w:r w:rsidR="00307BEC" w:rsidRPr="007B6E8C">
        <w:t xml:space="preserve"> </w:t>
      </w:r>
      <w:r w:rsidRPr="007B6E8C">
        <w:t>не</w:t>
      </w:r>
      <w:r w:rsidR="00307BEC" w:rsidRPr="007B6E8C">
        <w:t xml:space="preserve"> </w:t>
      </w:r>
      <w:r w:rsidRPr="007B6E8C">
        <w:t>работает,</w:t>
      </w:r>
      <w:r w:rsidR="00307BEC" w:rsidRPr="007B6E8C">
        <w:t xml:space="preserve"> </w:t>
      </w:r>
      <w:r w:rsidRPr="007B6E8C">
        <w:t>а</w:t>
      </w:r>
      <w:r w:rsidR="00307BEC" w:rsidRPr="007B6E8C">
        <w:t xml:space="preserve"> </w:t>
      </w:r>
      <w:r w:rsidRPr="007B6E8C">
        <w:t>если</w:t>
      </w:r>
      <w:r w:rsidR="00307BEC" w:rsidRPr="007B6E8C">
        <w:t xml:space="preserve"> </w:t>
      </w:r>
      <w:r w:rsidRPr="007B6E8C">
        <w:t>она</w:t>
      </w:r>
      <w:r w:rsidR="00307BEC" w:rsidRPr="007B6E8C">
        <w:t xml:space="preserve"> </w:t>
      </w:r>
      <w:r w:rsidRPr="007B6E8C">
        <w:t>работающий</w:t>
      </w:r>
      <w:r w:rsidR="00307BEC" w:rsidRPr="007B6E8C">
        <w:t xml:space="preserve"> </w:t>
      </w:r>
      <w:r w:rsidRPr="007B6E8C">
        <w:t>пенсионер,</w:t>
      </w:r>
      <w:r w:rsidR="00307BEC" w:rsidRPr="007B6E8C">
        <w:t xml:space="preserve"> </w:t>
      </w:r>
      <w:r w:rsidRPr="007B6E8C">
        <w:t>индексация</w:t>
      </w:r>
      <w:r w:rsidR="00307BEC" w:rsidRPr="007B6E8C">
        <w:t xml:space="preserve"> </w:t>
      </w:r>
      <w:r w:rsidRPr="007B6E8C">
        <w:t>положена</w:t>
      </w:r>
      <w:r w:rsidR="00307BEC" w:rsidRPr="007B6E8C">
        <w:t xml:space="preserve"> </w:t>
      </w:r>
      <w:r w:rsidRPr="007B6E8C">
        <w:t>после</w:t>
      </w:r>
      <w:r w:rsidR="00307BEC" w:rsidRPr="007B6E8C">
        <w:t xml:space="preserve"> </w:t>
      </w:r>
      <w:r w:rsidRPr="007B6E8C">
        <w:t>прекращения</w:t>
      </w:r>
      <w:r w:rsidR="00307BEC" w:rsidRPr="007B6E8C">
        <w:t xml:space="preserve"> </w:t>
      </w:r>
      <w:r w:rsidRPr="007B6E8C">
        <w:t>трудовой</w:t>
      </w:r>
      <w:r w:rsidR="00307BEC" w:rsidRPr="007B6E8C">
        <w:t xml:space="preserve"> </w:t>
      </w:r>
      <w:r w:rsidRPr="007B6E8C">
        <w:t>деятельности.</w:t>
      </w:r>
      <w:r w:rsidR="00307BEC" w:rsidRPr="007B6E8C">
        <w:t xml:space="preserve"> </w:t>
      </w:r>
      <w:r w:rsidRPr="007B6E8C">
        <w:t>Надбавка</w:t>
      </w:r>
      <w:r w:rsidR="00307BEC" w:rsidRPr="007B6E8C">
        <w:t xml:space="preserve"> </w:t>
      </w:r>
      <w:r w:rsidRPr="007B6E8C">
        <w:t>носит</w:t>
      </w:r>
      <w:r w:rsidR="00307BEC" w:rsidRPr="007B6E8C">
        <w:t xml:space="preserve"> </w:t>
      </w:r>
      <w:r w:rsidRPr="007B6E8C">
        <w:t>заявительный</w:t>
      </w:r>
      <w:r w:rsidR="00307BEC" w:rsidRPr="007B6E8C">
        <w:t xml:space="preserve"> </w:t>
      </w:r>
      <w:r w:rsidRPr="007B6E8C">
        <w:t>характер,</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просто</w:t>
      </w:r>
      <w:r w:rsidR="00307BEC" w:rsidRPr="007B6E8C">
        <w:t xml:space="preserve"> </w:t>
      </w:r>
      <w:r w:rsidRPr="007B6E8C">
        <w:t>так</w:t>
      </w:r>
      <w:r w:rsidR="00307BEC" w:rsidRPr="007B6E8C">
        <w:t xml:space="preserve"> </w:t>
      </w:r>
      <w:r w:rsidRPr="007B6E8C">
        <w:t>ничего</w:t>
      </w:r>
      <w:r w:rsidR="00307BEC" w:rsidRPr="007B6E8C">
        <w:t xml:space="preserve"> </w:t>
      </w:r>
      <w:r w:rsidRPr="007B6E8C">
        <w:t>СФР</w:t>
      </w:r>
      <w:r w:rsidR="00307BEC" w:rsidRPr="007B6E8C">
        <w:t xml:space="preserve"> </w:t>
      </w:r>
      <w:r w:rsidRPr="007B6E8C">
        <w:t>не</w:t>
      </w:r>
      <w:r w:rsidR="00307BEC" w:rsidRPr="007B6E8C">
        <w:t xml:space="preserve"> </w:t>
      </w:r>
      <w:r w:rsidRPr="007B6E8C">
        <w:t>начислит,</w:t>
      </w:r>
      <w:r w:rsidR="00307BEC" w:rsidRPr="007B6E8C">
        <w:t xml:space="preserve"> </w:t>
      </w:r>
      <w:r w:rsidRPr="007B6E8C">
        <w:t>нужно</w:t>
      </w:r>
      <w:r w:rsidR="00307BEC" w:rsidRPr="007B6E8C">
        <w:t xml:space="preserve"> </w:t>
      </w:r>
      <w:r w:rsidRPr="007B6E8C">
        <w:t>писать</w:t>
      </w:r>
      <w:r w:rsidR="00307BEC" w:rsidRPr="007B6E8C">
        <w:t xml:space="preserve"> </w:t>
      </w:r>
      <w:r w:rsidRPr="007B6E8C">
        <w:t>заявление</w:t>
      </w:r>
      <w:r w:rsidR="00307BEC" w:rsidRPr="007B6E8C">
        <w:t xml:space="preserve"> </w:t>
      </w:r>
      <w:r w:rsidRPr="007B6E8C">
        <w:t>(кроме</w:t>
      </w:r>
      <w:r w:rsidR="00307BEC" w:rsidRPr="007B6E8C">
        <w:t xml:space="preserve"> </w:t>
      </w:r>
      <w:r w:rsidRPr="007B6E8C">
        <w:t>случаев</w:t>
      </w:r>
      <w:r w:rsidR="00307BEC" w:rsidRPr="007B6E8C">
        <w:t xml:space="preserve"> </w:t>
      </w:r>
      <w:r w:rsidRPr="007B6E8C">
        <w:t>с</w:t>
      </w:r>
      <w:r w:rsidR="00307BEC" w:rsidRPr="007B6E8C">
        <w:t xml:space="preserve"> </w:t>
      </w:r>
      <w:r w:rsidRPr="007B6E8C">
        <w:t>ребенком-инвалидом).</w:t>
      </w:r>
    </w:p>
    <w:p w14:paraId="37A81EDE" w14:textId="77777777" w:rsidR="00626D9F" w:rsidRPr="007B6E8C" w:rsidRDefault="0080202B" w:rsidP="00626D9F">
      <w:r w:rsidRPr="007B6E8C">
        <w:t>2.</w:t>
      </w:r>
      <w:r w:rsidR="00307BEC" w:rsidRPr="007B6E8C">
        <w:t xml:space="preserve"> </w:t>
      </w:r>
      <w:r w:rsidR="00626D9F" w:rsidRPr="007B6E8C">
        <w:t>Дополнительные</w:t>
      </w:r>
      <w:r w:rsidR="00307BEC" w:rsidRPr="007B6E8C">
        <w:t xml:space="preserve"> </w:t>
      </w:r>
      <w:r w:rsidR="00626D9F" w:rsidRPr="007B6E8C">
        <w:t>меры</w:t>
      </w:r>
      <w:r w:rsidR="00307BEC" w:rsidRPr="007B6E8C">
        <w:t xml:space="preserve"> </w:t>
      </w:r>
      <w:r w:rsidR="00626D9F" w:rsidRPr="007B6E8C">
        <w:t>поддержки</w:t>
      </w:r>
    </w:p>
    <w:p w14:paraId="47B4EF35" w14:textId="77777777" w:rsidR="00626D9F" w:rsidRPr="007B6E8C" w:rsidRDefault="00626D9F" w:rsidP="00626D9F">
      <w:r w:rsidRPr="007B6E8C">
        <w:t>Помимо</w:t>
      </w:r>
      <w:r w:rsidR="00307BEC" w:rsidRPr="007B6E8C">
        <w:t xml:space="preserve"> </w:t>
      </w:r>
      <w:r w:rsidRPr="007B6E8C">
        <w:t>пенсионных</w:t>
      </w:r>
      <w:r w:rsidR="00307BEC" w:rsidRPr="007B6E8C">
        <w:t xml:space="preserve"> </w:t>
      </w:r>
      <w:r w:rsidRPr="007B6E8C">
        <w:t>надбавок,</w:t>
      </w:r>
      <w:r w:rsidR="00307BEC" w:rsidRPr="007B6E8C">
        <w:t xml:space="preserve"> </w:t>
      </w:r>
      <w:r w:rsidRPr="007B6E8C">
        <w:t>есть</w:t>
      </w:r>
      <w:r w:rsidR="00307BEC" w:rsidRPr="007B6E8C">
        <w:t xml:space="preserve"> </w:t>
      </w:r>
      <w:r w:rsidRPr="007B6E8C">
        <w:t>и</w:t>
      </w:r>
      <w:r w:rsidR="00307BEC" w:rsidRPr="007B6E8C">
        <w:t xml:space="preserve"> </w:t>
      </w:r>
      <w:r w:rsidRPr="007B6E8C">
        <w:t>другие</w:t>
      </w:r>
      <w:r w:rsidR="00307BEC" w:rsidRPr="007B6E8C">
        <w:t xml:space="preserve"> </w:t>
      </w:r>
      <w:r w:rsidRPr="007B6E8C">
        <w:t>варианты</w:t>
      </w:r>
      <w:r w:rsidR="00307BEC" w:rsidRPr="007B6E8C">
        <w:t xml:space="preserve"> </w:t>
      </w:r>
      <w:r w:rsidRPr="007B6E8C">
        <w:t>государственной</w:t>
      </w:r>
      <w:r w:rsidR="00307BEC" w:rsidRPr="007B6E8C">
        <w:t xml:space="preserve"> </w:t>
      </w:r>
      <w:r w:rsidRPr="007B6E8C">
        <w:t>поддержки</w:t>
      </w:r>
      <w:r w:rsidR="00307BEC" w:rsidRPr="007B6E8C">
        <w:t xml:space="preserve"> </w:t>
      </w:r>
      <w:r w:rsidRPr="007B6E8C">
        <w:t>многодетных,</w:t>
      </w:r>
      <w:r w:rsidR="00307BEC" w:rsidRPr="007B6E8C">
        <w:t xml:space="preserve"> </w:t>
      </w:r>
      <w:r w:rsidRPr="007B6E8C">
        <w:t>сохраняющиеся</w:t>
      </w:r>
      <w:r w:rsidR="00307BEC" w:rsidRPr="007B6E8C">
        <w:t xml:space="preserve"> </w:t>
      </w:r>
      <w:r w:rsidRPr="007B6E8C">
        <w:t>при</w:t>
      </w:r>
      <w:r w:rsidR="00307BEC" w:rsidRPr="007B6E8C">
        <w:t xml:space="preserve"> </w:t>
      </w:r>
      <w:r w:rsidRPr="007B6E8C">
        <w:t>выходе</w:t>
      </w:r>
      <w:r w:rsidR="00307BEC" w:rsidRPr="007B6E8C">
        <w:t xml:space="preserve"> </w:t>
      </w:r>
      <w:r w:rsidRPr="007B6E8C">
        <w:t>на</w:t>
      </w:r>
      <w:r w:rsidR="00307BEC" w:rsidRPr="007B6E8C">
        <w:t xml:space="preserve"> </w:t>
      </w:r>
      <w:r w:rsidRPr="007B6E8C">
        <w:t>пенсию:</w:t>
      </w:r>
    </w:p>
    <w:p w14:paraId="0349A5D1" w14:textId="77777777" w:rsidR="00626D9F" w:rsidRPr="007B6E8C" w:rsidRDefault="0080202B" w:rsidP="00626D9F">
      <w:r w:rsidRPr="007B6E8C">
        <w:t>-</w:t>
      </w:r>
      <w:r w:rsidR="00307BEC" w:rsidRPr="007B6E8C">
        <w:t xml:space="preserve"> </w:t>
      </w:r>
      <w:r w:rsidR="00626D9F" w:rsidRPr="007B6E8C">
        <w:t>льгота</w:t>
      </w:r>
      <w:r w:rsidR="00307BEC" w:rsidRPr="007B6E8C">
        <w:t xml:space="preserve"> </w:t>
      </w:r>
      <w:r w:rsidR="00626D9F" w:rsidRPr="007B6E8C">
        <w:t>многодетной</w:t>
      </w:r>
      <w:r w:rsidR="00307BEC" w:rsidRPr="007B6E8C">
        <w:t xml:space="preserve"> </w:t>
      </w:r>
      <w:r w:rsidR="00626D9F" w:rsidRPr="007B6E8C">
        <w:t>матери</w:t>
      </w:r>
      <w:r w:rsidR="00307BEC" w:rsidRPr="007B6E8C">
        <w:t xml:space="preserve"> </w:t>
      </w:r>
      <w:r w:rsidR="00626D9F" w:rsidRPr="007B6E8C">
        <w:t>на</w:t>
      </w:r>
      <w:r w:rsidR="00307BEC" w:rsidRPr="007B6E8C">
        <w:t xml:space="preserve"> </w:t>
      </w:r>
      <w:r w:rsidR="00626D9F" w:rsidRPr="007B6E8C">
        <w:t>работе</w:t>
      </w:r>
      <w:r w:rsidR="00307BEC" w:rsidRPr="007B6E8C">
        <w:t xml:space="preserve"> </w:t>
      </w:r>
      <w:r w:rsidR="00626D9F" w:rsidRPr="007B6E8C">
        <w:t>в</w:t>
      </w:r>
      <w:r w:rsidR="00307BEC" w:rsidRPr="007B6E8C">
        <w:t xml:space="preserve"> </w:t>
      </w:r>
      <w:r w:rsidR="00626D9F" w:rsidRPr="007B6E8C">
        <w:t>виде</w:t>
      </w:r>
      <w:r w:rsidR="00307BEC" w:rsidRPr="007B6E8C">
        <w:t xml:space="preserve"> </w:t>
      </w:r>
      <w:r w:rsidR="00626D9F" w:rsidRPr="007B6E8C">
        <w:t>ежегодного</w:t>
      </w:r>
      <w:r w:rsidR="00307BEC" w:rsidRPr="007B6E8C">
        <w:t xml:space="preserve"> </w:t>
      </w:r>
      <w:r w:rsidR="00626D9F" w:rsidRPr="007B6E8C">
        <w:t>оплачиваемого</w:t>
      </w:r>
      <w:r w:rsidR="00307BEC" w:rsidRPr="007B6E8C">
        <w:t xml:space="preserve"> </w:t>
      </w:r>
      <w:r w:rsidR="00626D9F" w:rsidRPr="007B6E8C">
        <w:t>отпуска</w:t>
      </w:r>
      <w:r w:rsidR="00307BEC" w:rsidRPr="007B6E8C">
        <w:t xml:space="preserve"> </w:t>
      </w:r>
      <w:r w:rsidR="00626D9F" w:rsidRPr="007B6E8C">
        <w:t>в</w:t>
      </w:r>
      <w:r w:rsidR="00307BEC" w:rsidRPr="007B6E8C">
        <w:t xml:space="preserve"> </w:t>
      </w:r>
      <w:r w:rsidR="00626D9F" w:rsidRPr="007B6E8C">
        <w:t>удобное</w:t>
      </w:r>
      <w:r w:rsidR="00307BEC" w:rsidRPr="007B6E8C">
        <w:t xml:space="preserve"> </w:t>
      </w:r>
      <w:r w:rsidR="00626D9F" w:rsidRPr="007B6E8C">
        <w:t>время</w:t>
      </w:r>
      <w:r w:rsidR="00307BEC" w:rsidRPr="007B6E8C">
        <w:t xml:space="preserve"> </w:t>
      </w:r>
      <w:r w:rsidR="00626D9F" w:rsidRPr="007B6E8C">
        <w:t>без</w:t>
      </w:r>
      <w:r w:rsidR="00307BEC" w:rsidRPr="007B6E8C">
        <w:t xml:space="preserve"> </w:t>
      </w:r>
      <w:r w:rsidR="00626D9F" w:rsidRPr="007B6E8C">
        <w:t>учета</w:t>
      </w:r>
      <w:r w:rsidR="00307BEC" w:rsidRPr="007B6E8C">
        <w:t xml:space="preserve"> </w:t>
      </w:r>
      <w:r w:rsidR="00626D9F" w:rsidRPr="007B6E8C">
        <w:t>графика</w:t>
      </w:r>
      <w:r w:rsidR="00307BEC" w:rsidRPr="007B6E8C">
        <w:t xml:space="preserve"> </w:t>
      </w:r>
      <w:r w:rsidR="00626D9F" w:rsidRPr="007B6E8C">
        <w:t>отпусков</w:t>
      </w:r>
      <w:r w:rsidR="00307BEC" w:rsidRPr="007B6E8C">
        <w:t xml:space="preserve"> </w:t>
      </w:r>
      <w:r w:rsidR="00626D9F" w:rsidRPr="007B6E8C">
        <w:t>для</w:t>
      </w:r>
      <w:r w:rsidR="00307BEC" w:rsidRPr="007B6E8C">
        <w:t xml:space="preserve"> </w:t>
      </w:r>
      <w:r w:rsidR="00626D9F" w:rsidRPr="007B6E8C">
        <w:t>работающих</w:t>
      </w:r>
      <w:r w:rsidR="00307BEC" w:rsidRPr="007B6E8C">
        <w:t xml:space="preserve"> </w:t>
      </w:r>
      <w:r w:rsidR="00626D9F" w:rsidRPr="007B6E8C">
        <w:t>пенсионеров,</w:t>
      </w:r>
      <w:r w:rsidR="00307BEC" w:rsidRPr="007B6E8C">
        <w:t xml:space="preserve"> </w:t>
      </w:r>
      <w:r w:rsidR="00626D9F" w:rsidRPr="007B6E8C">
        <w:t>пока</w:t>
      </w:r>
      <w:r w:rsidR="00307BEC" w:rsidRPr="007B6E8C">
        <w:t xml:space="preserve"> </w:t>
      </w:r>
      <w:r w:rsidR="00626D9F" w:rsidRPr="007B6E8C">
        <w:t>младшему</w:t>
      </w:r>
      <w:r w:rsidR="00307BEC" w:rsidRPr="007B6E8C">
        <w:t xml:space="preserve"> </w:t>
      </w:r>
      <w:r w:rsidR="00626D9F" w:rsidRPr="007B6E8C">
        <w:t>ребенку</w:t>
      </w:r>
      <w:r w:rsidR="00307BEC" w:rsidRPr="007B6E8C">
        <w:t xml:space="preserve"> </w:t>
      </w:r>
      <w:r w:rsidR="00626D9F" w:rsidRPr="007B6E8C">
        <w:t>не</w:t>
      </w:r>
      <w:r w:rsidR="00307BEC" w:rsidRPr="007B6E8C">
        <w:t xml:space="preserve"> </w:t>
      </w:r>
      <w:r w:rsidR="00626D9F" w:rsidRPr="007B6E8C">
        <w:t>исполнится</w:t>
      </w:r>
      <w:r w:rsidR="00307BEC" w:rsidRPr="007B6E8C">
        <w:t xml:space="preserve"> </w:t>
      </w:r>
      <w:r w:rsidR="00626D9F" w:rsidRPr="007B6E8C">
        <w:t>14</w:t>
      </w:r>
      <w:r w:rsidR="00307BEC" w:rsidRPr="007B6E8C">
        <w:t xml:space="preserve"> </w:t>
      </w:r>
      <w:r w:rsidR="00626D9F" w:rsidRPr="007B6E8C">
        <w:t>лет;</w:t>
      </w:r>
    </w:p>
    <w:p w14:paraId="3B6AE312" w14:textId="77777777" w:rsidR="00626D9F" w:rsidRPr="007B6E8C" w:rsidRDefault="0080202B" w:rsidP="00626D9F">
      <w:r w:rsidRPr="007B6E8C">
        <w:t>-</w:t>
      </w:r>
      <w:r w:rsidR="00307BEC" w:rsidRPr="007B6E8C">
        <w:t xml:space="preserve"> </w:t>
      </w:r>
      <w:r w:rsidR="00626D9F" w:rsidRPr="007B6E8C">
        <w:t>повышенный</w:t>
      </w:r>
      <w:r w:rsidR="00307BEC" w:rsidRPr="007B6E8C">
        <w:t xml:space="preserve"> </w:t>
      </w:r>
      <w:r w:rsidR="00626D9F" w:rsidRPr="007B6E8C">
        <w:t>детский</w:t>
      </w:r>
      <w:r w:rsidR="00307BEC" w:rsidRPr="007B6E8C">
        <w:t xml:space="preserve"> </w:t>
      </w:r>
      <w:r w:rsidR="00626D9F" w:rsidRPr="007B6E8C">
        <w:t>налоговый</w:t>
      </w:r>
      <w:r w:rsidR="00307BEC" w:rsidRPr="007B6E8C">
        <w:t xml:space="preserve"> </w:t>
      </w:r>
      <w:r w:rsidR="00626D9F" w:rsidRPr="007B6E8C">
        <w:t>вычет</w:t>
      </w:r>
      <w:r w:rsidR="00307BEC" w:rsidRPr="007B6E8C">
        <w:t xml:space="preserve"> </w:t>
      </w:r>
      <w:r w:rsidR="00626D9F" w:rsidRPr="007B6E8C">
        <w:t>(если</w:t>
      </w:r>
      <w:r w:rsidR="00307BEC" w:rsidRPr="007B6E8C">
        <w:t xml:space="preserve"> </w:t>
      </w:r>
      <w:r w:rsidR="00626D9F" w:rsidRPr="007B6E8C">
        <w:t>есть</w:t>
      </w:r>
      <w:r w:rsidR="00307BEC" w:rsidRPr="007B6E8C">
        <w:t xml:space="preserve"> </w:t>
      </w:r>
      <w:r w:rsidR="00626D9F" w:rsidRPr="007B6E8C">
        <w:t>уплаченный</w:t>
      </w:r>
      <w:r w:rsidR="00307BEC" w:rsidRPr="007B6E8C">
        <w:t xml:space="preserve"> </w:t>
      </w:r>
      <w:r w:rsidR="00626D9F" w:rsidRPr="007B6E8C">
        <w:t>НДФЛ);</w:t>
      </w:r>
    </w:p>
    <w:p w14:paraId="0E960076" w14:textId="77777777" w:rsidR="00626D9F" w:rsidRPr="007B6E8C" w:rsidRDefault="0080202B" w:rsidP="00626D9F">
      <w:r w:rsidRPr="007B6E8C">
        <w:t>-</w:t>
      </w:r>
      <w:r w:rsidR="00307BEC" w:rsidRPr="007B6E8C">
        <w:t xml:space="preserve"> </w:t>
      </w:r>
      <w:r w:rsidR="00626D9F" w:rsidRPr="007B6E8C">
        <w:t>льгота</w:t>
      </w:r>
      <w:r w:rsidR="00307BEC" w:rsidRPr="007B6E8C">
        <w:t xml:space="preserve"> </w:t>
      </w:r>
      <w:r w:rsidR="00626D9F" w:rsidRPr="007B6E8C">
        <w:t>по</w:t>
      </w:r>
      <w:r w:rsidR="00307BEC" w:rsidRPr="007B6E8C">
        <w:t xml:space="preserve"> </w:t>
      </w:r>
      <w:r w:rsidR="00626D9F" w:rsidRPr="007B6E8C">
        <w:t>налогу</w:t>
      </w:r>
      <w:r w:rsidR="00307BEC" w:rsidRPr="007B6E8C">
        <w:t xml:space="preserve"> </w:t>
      </w:r>
      <w:r w:rsidR="00626D9F" w:rsidRPr="007B6E8C">
        <w:t>за</w:t>
      </w:r>
      <w:r w:rsidR="00307BEC" w:rsidRPr="007B6E8C">
        <w:t xml:space="preserve"> </w:t>
      </w:r>
      <w:r w:rsidR="00626D9F" w:rsidRPr="007B6E8C">
        <w:t>квартиру</w:t>
      </w:r>
      <w:r w:rsidR="00307BEC" w:rsidRPr="007B6E8C">
        <w:t xml:space="preserve"> </w:t>
      </w:r>
      <w:r w:rsidR="00626D9F" w:rsidRPr="007B6E8C">
        <w:t>или</w:t>
      </w:r>
      <w:r w:rsidR="00307BEC" w:rsidRPr="007B6E8C">
        <w:t xml:space="preserve"> </w:t>
      </w:r>
      <w:r w:rsidR="00626D9F" w:rsidRPr="007B6E8C">
        <w:t>дом,</w:t>
      </w:r>
      <w:r w:rsidR="00307BEC" w:rsidRPr="007B6E8C">
        <w:t xml:space="preserve"> </w:t>
      </w:r>
      <w:r w:rsidR="00626D9F" w:rsidRPr="007B6E8C">
        <w:t>можно</w:t>
      </w:r>
      <w:r w:rsidR="00307BEC" w:rsidRPr="007B6E8C">
        <w:t xml:space="preserve"> </w:t>
      </w:r>
      <w:r w:rsidR="00626D9F" w:rsidRPr="007B6E8C">
        <w:t>оформить</w:t>
      </w:r>
      <w:r w:rsidR="00307BEC" w:rsidRPr="007B6E8C">
        <w:t xml:space="preserve"> </w:t>
      </w:r>
      <w:r w:rsidR="00626D9F" w:rsidRPr="007B6E8C">
        <w:t>на</w:t>
      </w:r>
      <w:r w:rsidR="00307BEC" w:rsidRPr="007B6E8C">
        <w:t xml:space="preserve"> </w:t>
      </w:r>
      <w:r w:rsidR="00626D9F" w:rsidRPr="007B6E8C">
        <w:t>второй</w:t>
      </w:r>
      <w:r w:rsidR="00307BEC" w:rsidRPr="007B6E8C">
        <w:t xml:space="preserve"> </w:t>
      </w:r>
      <w:r w:rsidR="00626D9F" w:rsidRPr="007B6E8C">
        <w:t>объект</w:t>
      </w:r>
      <w:r w:rsidR="00307BEC" w:rsidRPr="007B6E8C">
        <w:t xml:space="preserve"> </w:t>
      </w:r>
      <w:r w:rsidR="00626D9F" w:rsidRPr="007B6E8C">
        <w:t>недвижимости,</w:t>
      </w:r>
      <w:r w:rsidR="00307BEC" w:rsidRPr="007B6E8C">
        <w:t xml:space="preserve"> </w:t>
      </w:r>
      <w:r w:rsidR="00626D9F" w:rsidRPr="007B6E8C">
        <w:t>если</w:t>
      </w:r>
      <w:r w:rsidR="00307BEC" w:rsidRPr="007B6E8C">
        <w:t xml:space="preserve"> </w:t>
      </w:r>
      <w:r w:rsidR="00626D9F" w:rsidRPr="007B6E8C">
        <w:t>первый</w:t>
      </w:r>
      <w:r w:rsidR="00307BEC" w:rsidRPr="007B6E8C">
        <w:t xml:space="preserve"> </w:t>
      </w:r>
      <w:r w:rsidR="00626D9F" w:rsidRPr="007B6E8C">
        <w:t>оформлен</w:t>
      </w:r>
      <w:r w:rsidR="00307BEC" w:rsidRPr="007B6E8C">
        <w:t xml:space="preserve"> </w:t>
      </w:r>
      <w:r w:rsidR="00626D9F" w:rsidRPr="007B6E8C">
        <w:t>по</w:t>
      </w:r>
      <w:r w:rsidR="00307BEC" w:rsidRPr="007B6E8C">
        <w:t xml:space="preserve"> </w:t>
      </w:r>
      <w:r w:rsidR="00626D9F" w:rsidRPr="007B6E8C">
        <w:t>льготе</w:t>
      </w:r>
      <w:r w:rsidR="00307BEC" w:rsidRPr="007B6E8C">
        <w:t xml:space="preserve"> </w:t>
      </w:r>
      <w:r w:rsidR="00626D9F" w:rsidRPr="007B6E8C">
        <w:t>для</w:t>
      </w:r>
      <w:r w:rsidR="00307BEC" w:rsidRPr="007B6E8C">
        <w:t xml:space="preserve"> </w:t>
      </w:r>
      <w:r w:rsidR="00626D9F" w:rsidRPr="007B6E8C">
        <w:t>пенсионера;</w:t>
      </w:r>
    </w:p>
    <w:p w14:paraId="2B9C6DF5" w14:textId="77777777" w:rsidR="00626D9F" w:rsidRPr="007B6E8C" w:rsidRDefault="0080202B" w:rsidP="00626D9F">
      <w:r w:rsidRPr="007B6E8C">
        <w:t>-</w:t>
      </w:r>
      <w:r w:rsidR="00307BEC" w:rsidRPr="007B6E8C">
        <w:t xml:space="preserve"> </w:t>
      </w:r>
      <w:r w:rsidR="00626D9F" w:rsidRPr="007B6E8C">
        <w:t>погашение</w:t>
      </w:r>
      <w:r w:rsidR="00307BEC" w:rsidRPr="007B6E8C">
        <w:t xml:space="preserve"> </w:t>
      </w:r>
      <w:r w:rsidR="00626D9F" w:rsidRPr="007B6E8C">
        <w:t>остатка</w:t>
      </w:r>
      <w:r w:rsidR="00307BEC" w:rsidRPr="007B6E8C">
        <w:t xml:space="preserve"> </w:t>
      </w:r>
      <w:r w:rsidR="00626D9F" w:rsidRPr="007B6E8C">
        <w:t>по</w:t>
      </w:r>
      <w:r w:rsidR="00307BEC" w:rsidRPr="007B6E8C">
        <w:t xml:space="preserve"> </w:t>
      </w:r>
      <w:r w:rsidR="00626D9F" w:rsidRPr="007B6E8C">
        <w:t>ипотеке</w:t>
      </w:r>
      <w:r w:rsidR="00307BEC" w:rsidRPr="007B6E8C">
        <w:t xml:space="preserve"> </w:t>
      </w:r>
      <w:r w:rsidR="00626D9F" w:rsidRPr="007B6E8C">
        <w:t>до</w:t>
      </w:r>
      <w:r w:rsidR="00307BEC" w:rsidRPr="007B6E8C">
        <w:t xml:space="preserve"> </w:t>
      </w:r>
      <w:r w:rsidR="00626D9F" w:rsidRPr="007B6E8C">
        <w:t>450</w:t>
      </w:r>
      <w:r w:rsidR="00307BEC" w:rsidRPr="007B6E8C">
        <w:t xml:space="preserve"> </w:t>
      </w:r>
      <w:r w:rsidR="00626D9F" w:rsidRPr="007B6E8C">
        <w:t>000</w:t>
      </w:r>
      <w:r w:rsidR="00307BEC" w:rsidRPr="007B6E8C">
        <w:t xml:space="preserve"> </w:t>
      </w:r>
      <w:r w:rsidR="00626D9F" w:rsidRPr="007B6E8C">
        <w:t>рублей,</w:t>
      </w:r>
      <w:r w:rsidR="00307BEC" w:rsidRPr="007B6E8C">
        <w:t xml:space="preserve"> </w:t>
      </w:r>
      <w:r w:rsidR="00626D9F" w:rsidRPr="007B6E8C">
        <w:t>если</w:t>
      </w:r>
      <w:r w:rsidR="00307BEC" w:rsidRPr="007B6E8C">
        <w:t xml:space="preserve"> </w:t>
      </w:r>
      <w:r w:rsidR="00626D9F" w:rsidRPr="007B6E8C">
        <w:t>ребенок</w:t>
      </w:r>
      <w:r w:rsidR="00307BEC" w:rsidRPr="007B6E8C">
        <w:t xml:space="preserve"> </w:t>
      </w:r>
      <w:r w:rsidR="00626D9F" w:rsidRPr="007B6E8C">
        <w:t>родился</w:t>
      </w:r>
      <w:r w:rsidR="00307BEC" w:rsidRPr="007B6E8C">
        <w:t xml:space="preserve"> </w:t>
      </w:r>
      <w:r w:rsidR="00626D9F" w:rsidRPr="007B6E8C">
        <w:t>с</w:t>
      </w:r>
      <w:r w:rsidR="00307BEC" w:rsidRPr="007B6E8C">
        <w:t xml:space="preserve"> </w:t>
      </w:r>
      <w:r w:rsidR="00626D9F" w:rsidRPr="007B6E8C">
        <w:t>2019</w:t>
      </w:r>
      <w:r w:rsidR="00307BEC" w:rsidRPr="007B6E8C">
        <w:t xml:space="preserve"> </w:t>
      </w:r>
      <w:r w:rsidR="00626D9F" w:rsidRPr="007B6E8C">
        <w:t>по</w:t>
      </w:r>
      <w:r w:rsidR="00307BEC" w:rsidRPr="007B6E8C">
        <w:t xml:space="preserve"> </w:t>
      </w:r>
      <w:r w:rsidR="00626D9F" w:rsidRPr="007B6E8C">
        <w:t>2030</w:t>
      </w:r>
      <w:r w:rsidR="00307BEC" w:rsidRPr="007B6E8C">
        <w:t xml:space="preserve"> </w:t>
      </w:r>
      <w:r w:rsidR="00626D9F" w:rsidRPr="007B6E8C">
        <w:t>год;</w:t>
      </w:r>
    </w:p>
    <w:p w14:paraId="2B332799" w14:textId="77777777" w:rsidR="00626D9F" w:rsidRPr="007B6E8C" w:rsidRDefault="0080202B" w:rsidP="00626D9F">
      <w:r w:rsidRPr="007B6E8C">
        <w:t>-</w:t>
      </w:r>
      <w:r w:rsidR="00307BEC" w:rsidRPr="007B6E8C">
        <w:t xml:space="preserve"> </w:t>
      </w:r>
      <w:r w:rsidR="00626D9F" w:rsidRPr="007B6E8C">
        <w:t>скидка</w:t>
      </w:r>
      <w:r w:rsidR="00307BEC" w:rsidRPr="007B6E8C">
        <w:t xml:space="preserve"> </w:t>
      </w:r>
      <w:r w:rsidR="00626D9F" w:rsidRPr="007B6E8C">
        <w:t>на</w:t>
      </w:r>
      <w:r w:rsidR="00307BEC" w:rsidRPr="007B6E8C">
        <w:t xml:space="preserve"> </w:t>
      </w:r>
      <w:r w:rsidR="00626D9F" w:rsidRPr="007B6E8C">
        <w:t>оплату</w:t>
      </w:r>
      <w:r w:rsidR="00307BEC" w:rsidRPr="007B6E8C">
        <w:t xml:space="preserve"> </w:t>
      </w:r>
      <w:r w:rsidR="00626D9F" w:rsidRPr="007B6E8C">
        <w:t>услуг</w:t>
      </w:r>
      <w:r w:rsidR="00307BEC" w:rsidRPr="007B6E8C">
        <w:t xml:space="preserve"> </w:t>
      </w:r>
      <w:r w:rsidR="00626D9F" w:rsidRPr="007B6E8C">
        <w:t>ЖКХ,</w:t>
      </w:r>
      <w:r w:rsidR="00307BEC" w:rsidRPr="007B6E8C">
        <w:t xml:space="preserve"> </w:t>
      </w:r>
      <w:r w:rsidR="00626D9F" w:rsidRPr="007B6E8C">
        <w:t>капремонт,</w:t>
      </w:r>
      <w:r w:rsidR="00307BEC" w:rsidRPr="007B6E8C">
        <w:t xml:space="preserve"> </w:t>
      </w:r>
      <w:r w:rsidR="00626D9F" w:rsidRPr="007B6E8C">
        <w:t>проезд</w:t>
      </w:r>
      <w:r w:rsidR="00307BEC" w:rsidRPr="007B6E8C">
        <w:t xml:space="preserve"> </w:t>
      </w:r>
      <w:r w:rsidR="00626D9F" w:rsidRPr="007B6E8C">
        <w:t>в</w:t>
      </w:r>
      <w:r w:rsidR="00307BEC" w:rsidRPr="007B6E8C">
        <w:t xml:space="preserve"> </w:t>
      </w:r>
      <w:r w:rsidR="00626D9F" w:rsidRPr="007B6E8C">
        <w:t>общественном</w:t>
      </w:r>
      <w:r w:rsidR="00307BEC" w:rsidRPr="007B6E8C">
        <w:t xml:space="preserve"> </w:t>
      </w:r>
      <w:r w:rsidR="00626D9F" w:rsidRPr="007B6E8C">
        <w:t>транспорте.</w:t>
      </w:r>
      <w:r w:rsidR="00307BEC" w:rsidRPr="007B6E8C">
        <w:t xml:space="preserve"> </w:t>
      </w:r>
      <w:r w:rsidR="00626D9F" w:rsidRPr="007B6E8C">
        <w:t>Размер</w:t>
      </w:r>
      <w:r w:rsidR="00307BEC" w:rsidRPr="007B6E8C">
        <w:t xml:space="preserve"> </w:t>
      </w:r>
      <w:r w:rsidR="00626D9F" w:rsidRPr="007B6E8C">
        <w:t>устанавливается</w:t>
      </w:r>
      <w:r w:rsidR="00307BEC" w:rsidRPr="007B6E8C">
        <w:t xml:space="preserve"> </w:t>
      </w:r>
      <w:r w:rsidR="00626D9F" w:rsidRPr="007B6E8C">
        <w:t>региональными</w:t>
      </w:r>
      <w:r w:rsidR="00307BEC" w:rsidRPr="007B6E8C">
        <w:t xml:space="preserve"> </w:t>
      </w:r>
      <w:r w:rsidR="00626D9F" w:rsidRPr="007B6E8C">
        <w:t>властями.</w:t>
      </w:r>
    </w:p>
    <w:p w14:paraId="6482D905" w14:textId="77777777" w:rsidR="00626D9F" w:rsidRPr="007B6E8C" w:rsidRDefault="0080202B" w:rsidP="00626D9F">
      <w:r w:rsidRPr="007B6E8C">
        <w:t>3.</w:t>
      </w:r>
      <w:r w:rsidR="00307BEC" w:rsidRPr="007B6E8C">
        <w:t xml:space="preserve"> </w:t>
      </w:r>
      <w:r w:rsidR="00626D9F" w:rsidRPr="007B6E8C">
        <w:t>Региональные</w:t>
      </w:r>
      <w:r w:rsidR="00307BEC" w:rsidRPr="007B6E8C">
        <w:t xml:space="preserve"> </w:t>
      </w:r>
      <w:r w:rsidR="00626D9F" w:rsidRPr="007B6E8C">
        <w:t>льготы</w:t>
      </w:r>
      <w:r w:rsidR="00307BEC" w:rsidRPr="007B6E8C">
        <w:t xml:space="preserve"> </w:t>
      </w:r>
      <w:r w:rsidR="00626D9F" w:rsidRPr="007B6E8C">
        <w:t>и</w:t>
      </w:r>
      <w:r w:rsidR="00307BEC" w:rsidRPr="007B6E8C">
        <w:t xml:space="preserve"> </w:t>
      </w:r>
      <w:r w:rsidR="00626D9F" w:rsidRPr="007B6E8C">
        <w:t>инициативы</w:t>
      </w:r>
    </w:p>
    <w:p w14:paraId="0ACC76C0" w14:textId="77777777" w:rsidR="00626D9F" w:rsidRPr="007B6E8C" w:rsidRDefault="00626D9F" w:rsidP="00626D9F">
      <w:r w:rsidRPr="007B6E8C">
        <w:t>В</w:t>
      </w:r>
      <w:r w:rsidR="00307BEC" w:rsidRPr="007B6E8C">
        <w:t xml:space="preserve"> </w:t>
      </w:r>
      <w:r w:rsidRPr="007B6E8C">
        <w:t>некоторых</w:t>
      </w:r>
      <w:r w:rsidR="00307BEC" w:rsidRPr="007B6E8C">
        <w:t xml:space="preserve"> </w:t>
      </w:r>
      <w:r w:rsidRPr="007B6E8C">
        <w:t>регионах</w:t>
      </w:r>
      <w:r w:rsidR="00307BEC" w:rsidRPr="007B6E8C">
        <w:t xml:space="preserve"> </w:t>
      </w:r>
      <w:r w:rsidRPr="007B6E8C">
        <w:t>существуют</w:t>
      </w:r>
      <w:r w:rsidR="00307BEC" w:rsidRPr="007B6E8C">
        <w:t xml:space="preserve"> </w:t>
      </w:r>
      <w:r w:rsidRPr="007B6E8C">
        <w:t>свои</w:t>
      </w:r>
      <w:r w:rsidR="00307BEC" w:rsidRPr="007B6E8C">
        <w:t xml:space="preserve"> </w:t>
      </w:r>
      <w:r w:rsidRPr="007B6E8C">
        <w:t>меры</w:t>
      </w:r>
      <w:r w:rsidR="00307BEC" w:rsidRPr="007B6E8C">
        <w:t xml:space="preserve"> </w:t>
      </w:r>
      <w:r w:rsidRPr="007B6E8C">
        <w:t>поддержки,</w:t>
      </w:r>
      <w:r w:rsidR="00307BEC" w:rsidRPr="007B6E8C">
        <w:t xml:space="preserve"> </w:t>
      </w:r>
      <w:r w:rsidRPr="007B6E8C">
        <w:t>в</w:t>
      </w:r>
      <w:r w:rsidR="00307BEC" w:rsidRPr="007B6E8C">
        <w:t xml:space="preserve"> </w:t>
      </w:r>
      <w:r w:rsidRPr="007B6E8C">
        <w:t>том</w:t>
      </w:r>
      <w:r w:rsidR="00307BEC" w:rsidRPr="007B6E8C">
        <w:t xml:space="preserve"> </w:t>
      </w:r>
      <w:r w:rsidRPr="007B6E8C">
        <w:t>числе</w:t>
      </w:r>
      <w:r w:rsidR="00307BEC" w:rsidRPr="007B6E8C">
        <w:t xml:space="preserve"> </w:t>
      </w:r>
      <w:r w:rsidRPr="007B6E8C">
        <w:t>и</w:t>
      </w:r>
      <w:r w:rsidR="00307BEC" w:rsidRPr="007B6E8C">
        <w:t xml:space="preserve"> </w:t>
      </w:r>
      <w:r w:rsidRPr="007B6E8C">
        <w:t>в</w:t>
      </w:r>
      <w:r w:rsidR="00307BEC" w:rsidRPr="007B6E8C">
        <w:t xml:space="preserve"> </w:t>
      </w:r>
      <w:r w:rsidRPr="007B6E8C">
        <w:t>отношении</w:t>
      </w:r>
      <w:r w:rsidR="00307BEC" w:rsidRPr="007B6E8C">
        <w:t xml:space="preserve"> </w:t>
      </w:r>
      <w:r w:rsidRPr="007B6E8C">
        <w:t>пенсионных</w:t>
      </w:r>
      <w:r w:rsidR="00307BEC" w:rsidRPr="007B6E8C">
        <w:t xml:space="preserve"> </w:t>
      </w:r>
      <w:r w:rsidRPr="007B6E8C">
        <w:t>выплат</w:t>
      </w:r>
      <w:r w:rsidR="00307BEC" w:rsidRPr="007B6E8C">
        <w:t xml:space="preserve"> </w:t>
      </w:r>
      <w:r w:rsidRPr="007B6E8C">
        <w:t>многодетным.</w:t>
      </w:r>
    </w:p>
    <w:p w14:paraId="60F466BC" w14:textId="77777777" w:rsidR="00626D9F" w:rsidRPr="007B6E8C" w:rsidRDefault="00626D9F" w:rsidP="00626D9F">
      <w:r w:rsidRPr="007B6E8C">
        <w:t>Жители</w:t>
      </w:r>
      <w:r w:rsidR="00307BEC" w:rsidRPr="007B6E8C">
        <w:t xml:space="preserve"> </w:t>
      </w:r>
      <w:r w:rsidRPr="007B6E8C">
        <w:t>Крайнего</w:t>
      </w:r>
      <w:r w:rsidR="00307BEC" w:rsidRPr="007B6E8C">
        <w:t xml:space="preserve"> </w:t>
      </w:r>
      <w:r w:rsidRPr="007B6E8C">
        <w:t>Севера</w:t>
      </w:r>
      <w:r w:rsidR="00307BEC" w:rsidRPr="007B6E8C">
        <w:t xml:space="preserve"> </w:t>
      </w:r>
      <w:r w:rsidRPr="007B6E8C">
        <w:t>имеют</w:t>
      </w:r>
      <w:r w:rsidR="00307BEC" w:rsidRPr="007B6E8C">
        <w:t xml:space="preserve"> </w:t>
      </w:r>
      <w:r w:rsidRPr="007B6E8C">
        <w:t>право</w:t>
      </w:r>
      <w:r w:rsidR="00307BEC" w:rsidRPr="007B6E8C">
        <w:t xml:space="preserve"> </w:t>
      </w:r>
      <w:r w:rsidRPr="007B6E8C">
        <w:t>выйти</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раньше</w:t>
      </w:r>
      <w:r w:rsidR="00307BEC" w:rsidRPr="007B6E8C">
        <w:t xml:space="preserve"> </w:t>
      </w:r>
      <w:r w:rsidRPr="007B6E8C">
        <w:t>общероссийского</w:t>
      </w:r>
      <w:r w:rsidR="00307BEC" w:rsidRPr="007B6E8C">
        <w:t xml:space="preserve"> </w:t>
      </w:r>
      <w:r w:rsidRPr="007B6E8C">
        <w:t>срока.</w:t>
      </w:r>
      <w:r w:rsidR="00307BEC" w:rsidRPr="007B6E8C">
        <w:t xml:space="preserve"> </w:t>
      </w:r>
      <w:r w:rsidRPr="007B6E8C">
        <w:t>Матерям</w:t>
      </w:r>
      <w:r w:rsidR="00307BEC" w:rsidRPr="007B6E8C">
        <w:t xml:space="preserve"> </w:t>
      </w:r>
      <w:r w:rsidRPr="007B6E8C">
        <w:t>разрешили</w:t>
      </w:r>
      <w:r w:rsidR="00307BEC" w:rsidRPr="007B6E8C">
        <w:t xml:space="preserve"> </w:t>
      </w:r>
      <w:r w:rsidRPr="007B6E8C">
        <w:t>выходить</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еще</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раньше,</w:t>
      </w:r>
      <w:r w:rsidR="00307BEC" w:rsidRPr="007B6E8C">
        <w:t xml:space="preserve"> </w:t>
      </w:r>
      <w:r w:rsidRPr="007B6E8C">
        <w:t>причем</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многодетным.</w:t>
      </w:r>
      <w:r w:rsidR="00307BEC" w:rsidRPr="007B6E8C">
        <w:t xml:space="preserve"> </w:t>
      </w:r>
      <w:r w:rsidRPr="007B6E8C">
        <w:t>Достаточно</w:t>
      </w:r>
      <w:r w:rsidR="00307BEC" w:rsidRPr="007B6E8C">
        <w:t xml:space="preserve"> </w:t>
      </w:r>
      <w:r w:rsidRPr="007B6E8C">
        <w:t>всего</w:t>
      </w:r>
      <w:r w:rsidR="00307BEC" w:rsidRPr="007B6E8C">
        <w:t xml:space="preserve"> </w:t>
      </w:r>
      <w:r w:rsidRPr="007B6E8C">
        <w:t>двух</w:t>
      </w:r>
      <w:r w:rsidR="00307BEC" w:rsidRPr="007B6E8C">
        <w:t xml:space="preserve"> </w:t>
      </w:r>
      <w:r w:rsidRPr="007B6E8C">
        <w:t>детей.</w:t>
      </w:r>
      <w:r w:rsidR="00307BEC" w:rsidRPr="007B6E8C">
        <w:t xml:space="preserve"> </w:t>
      </w:r>
      <w:r w:rsidRPr="007B6E8C">
        <w:t>Правда,</w:t>
      </w:r>
      <w:r w:rsidR="00307BEC" w:rsidRPr="007B6E8C">
        <w:t xml:space="preserve"> </w:t>
      </w:r>
      <w:r w:rsidRPr="007B6E8C">
        <w:t>есть</w:t>
      </w:r>
      <w:r w:rsidR="00307BEC" w:rsidRPr="007B6E8C">
        <w:t xml:space="preserve"> </w:t>
      </w:r>
      <w:r w:rsidRPr="007B6E8C">
        <w:t>дополнительное</w:t>
      </w:r>
      <w:r w:rsidR="00307BEC" w:rsidRPr="007B6E8C">
        <w:t xml:space="preserve"> </w:t>
      </w:r>
      <w:r w:rsidRPr="007B6E8C">
        <w:t>условие:</w:t>
      </w:r>
      <w:r w:rsidR="00307BEC" w:rsidRPr="007B6E8C">
        <w:t xml:space="preserve"> </w:t>
      </w:r>
      <w:r w:rsidRPr="007B6E8C">
        <w:t>нужно</w:t>
      </w:r>
      <w:r w:rsidR="00307BEC" w:rsidRPr="007B6E8C">
        <w:t xml:space="preserve"> </w:t>
      </w:r>
      <w:r w:rsidRPr="007B6E8C">
        <w:t>отработать</w:t>
      </w:r>
      <w:r w:rsidR="00307BEC" w:rsidRPr="007B6E8C">
        <w:t xml:space="preserve"> </w:t>
      </w:r>
      <w:r w:rsidRPr="007B6E8C">
        <w:t>12</w:t>
      </w:r>
      <w:r w:rsidR="00307BEC" w:rsidRPr="007B6E8C">
        <w:t xml:space="preserve"> </w:t>
      </w:r>
      <w:r w:rsidRPr="007B6E8C">
        <w:t>лет</w:t>
      </w:r>
      <w:r w:rsidR="00307BEC" w:rsidRPr="007B6E8C">
        <w:t xml:space="preserve"> </w:t>
      </w:r>
      <w:r w:rsidRPr="007B6E8C">
        <w:t>на</w:t>
      </w:r>
      <w:r w:rsidR="00307BEC" w:rsidRPr="007B6E8C">
        <w:t xml:space="preserve"> </w:t>
      </w:r>
      <w:r w:rsidRPr="007B6E8C">
        <w:t>Крайнем</w:t>
      </w:r>
      <w:r w:rsidR="00307BEC" w:rsidRPr="007B6E8C">
        <w:t xml:space="preserve"> </w:t>
      </w:r>
      <w:r w:rsidRPr="007B6E8C">
        <w:t>Севере</w:t>
      </w:r>
      <w:r w:rsidR="00307BEC" w:rsidRPr="007B6E8C">
        <w:t xml:space="preserve"> </w:t>
      </w:r>
      <w:r w:rsidRPr="007B6E8C">
        <w:t>(на</w:t>
      </w:r>
      <w:r w:rsidR="00307BEC" w:rsidRPr="007B6E8C">
        <w:t xml:space="preserve"> </w:t>
      </w:r>
      <w:r w:rsidRPr="007B6E8C">
        <w:t>приравненных</w:t>
      </w:r>
      <w:r w:rsidR="00307BEC" w:rsidRPr="007B6E8C">
        <w:t xml:space="preserve"> </w:t>
      </w:r>
      <w:r w:rsidRPr="007B6E8C">
        <w:t>территориях</w:t>
      </w:r>
      <w:r w:rsidR="00307BEC" w:rsidRPr="007B6E8C">
        <w:t xml:space="preserve"> - </w:t>
      </w:r>
      <w:r w:rsidRPr="007B6E8C">
        <w:t>17</w:t>
      </w:r>
      <w:r w:rsidR="00307BEC" w:rsidRPr="007B6E8C">
        <w:t xml:space="preserve"> </w:t>
      </w:r>
      <w:r w:rsidRPr="007B6E8C">
        <w:t>лет)</w:t>
      </w:r>
      <w:r w:rsidR="00307BEC" w:rsidRPr="007B6E8C">
        <w:t xml:space="preserve"> </w:t>
      </w:r>
      <w:r w:rsidRPr="007B6E8C">
        <w:t>при</w:t>
      </w:r>
      <w:r w:rsidR="00307BEC" w:rsidRPr="007B6E8C">
        <w:t xml:space="preserve"> </w:t>
      </w:r>
      <w:r w:rsidRPr="007B6E8C">
        <w:t>общем</w:t>
      </w:r>
      <w:r w:rsidR="00307BEC" w:rsidRPr="007B6E8C">
        <w:t xml:space="preserve"> </w:t>
      </w:r>
      <w:r w:rsidRPr="007B6E8C">
        <w:t>стаже</w:t>
      </w:r>
      <w:r w:rsidR="00307BEC" w:rsidRPr="007B6E8C">
        <w:t xml:space="preserve"> </w:t>
      </w:r>
      <w:r w:rsidRPr="007B6E8C">
        <w:t>от</w:t>
      </w:r>
      <w:r w:rsidR="00307BEC" w:rsidRPr="007B6E8C">
        <w:t xml:space="preserve"> </w:t>
      </w:r>
      <w:r w:rsidRPr="007B6E8C">
        <w:t>20</w:t>
      </w:r>
      <w:r w:rsidR="00307BEC" w:rsidRPr="007B6E8C">
        <w:t xml:space="preserve"> </w:t>
      </w:r>
      <w:r w:rsidRPr="007B6E8C">
        <w:t>лет.</w:t>
      </w:r>
      <w:r w:rsidR="00307BEC" w:rsidRPr="007B6E8C">
        <w:t xml:space="preserve"> </w:t>
      </w:r>
      <w:r w:rsidRPr="007B6E8C">
        <w:t>Многодетные</w:t>
      </w:r>
      <w:r w:rsidR="00307BEC" w:rsidRPr="007B6E8C">
        <w:t xml:space="preserve"> </w:t>
      </w:r>
      <w:r w:rsidRPr="007B6E8C">
        <w:t>могут</w:t>
      </w:r>
      <w:r w:rsidR="00307BEC" w:rsidRPr="007B6E8C">
        <w:t xml:space="preserve"> </w:t>
      </w:r>
      <w:r w:rsidRPr="007B6E8C">
        <w:t>использовать</w:t>
      </w:r>
      <w:r w:rsidR="00307BEC" w:rsidRPr="007B6E8C">
        <w:t xml:space="preserve"> </w:t>
      </w:r>
      <w:r w:rsidRPr="007B6E8C">
        <w:t>это</w:t>
      </w:r>
      <w:r w:rsidR="00307BEC" w:rsidRPr="007B6E8C">
        <w:t xml:space="preserve"> </w:t>
      </w:r>
      <w:r w:rsidRPr="007B6E8C">
        <w:t>правило</w:t>
      </w:r>
      <w:r w:rsidR="00307BEC" w:rsidRPr="007B6E8C">
        <w:t xml:space="preserve"> </w:t>
      </w:r>
      <w:r w:rsidRPr="007B6E8C">
        <w:t>или</w:t>
      </w:r>
      <w:r w:rsidR="00307BEC" w:rsidRPr="007B6E8C">
        <w:t xml:space="preserve"> </w:t>
      </w:r>
      <w:r w:rsidRPr="007B6E8C">
        <w:t>выходить</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в</w:t>
      </w:r>
      <w:r w:rsidR="00307BEC" w:rsidRPr="007B6E8C">
        <w:t xml:space="preserve"> </w:t>
      </w:r>
      <w:r w:rsidRPr="007B6E8C">
        <w:t>соответствии</w:t>
      </w:r>
      <w:r w:rsidR="00307BEC" w:rsidRPr="007B6E8C">
        <w:t xml:space="preserve"> </w:t>
      </w:r>
      <w:r w:rsidRPr="007B6E8C">
        <w:t>с</w:t>
      </w:r>
      <w:r w:rsidR="00307BEC" w:rsidRPr="007B6E8C">
        <w:t xml:space="preserve"> </w:t>
      </w:r>
      <w:r w:rsidRPr="007B6E8C">
        <w:t>общероссийской</w:t>
      </w:r>
      <w:r w:rsidR="00307BEC" w:rsidRPr="007B6E8C">
        <w:t xml:space="preserve"> </w:t>
      </w:r>
      <w:r w:rsidRPr="007B6E8C">
        <w:t>пенсионной</w:t>
      </w:r>
      <w:r w:rsidR="00307BEC" w:rsidRPr="007B6E8C">
        <w:t xml:space="preserve"> </w:t>
      </w:r>
      <w:r w:rsidRPr="007B6E8C">
        <w:t>льготой.</w:t>
      </w:r>
    </w:p>
    <w:p w14:paraId="1B1622F9" w14:textId="77777777" w:rsidR="00626D9F" w:rsidRPr="007B6E8C" w:rsidRDefault="00626D9F" w:rsidP="00626D9F">
      <w:r w:rsidRPr="007B6E8C">
        <w:t>В</w:t>
      </w:r>
      <w:r w:rsidR="00307BEC" w:rsidRPr="007B6E8C">
        <w:t xml:space="preserve"> </w:t>
      </w:r>
      <w:r w:rsidRPr="007B6E8C">
        <w:t>Якутии</w:t>
      </w:r>
      <w:r w:rsidR="00307BEC" w:rsidRPr="007B6E8C">
        <w:t xml:space="preserve"> </w:t>
      </w:r>
      <w:r w:rsidRPr="007B6E8C">
        <w:t>особую</w:t>
      </w:r>
      <w:r w:rsidR="00307BEC" w:rsidRPr="007B6E8C">
        <w:t xml:space="preserve"> </w:t>
      </w:r>
      <w:r w:rsidRPr="007B6E8C">
        <w:t>меру</w:t>
      </w:r>
      <w:r w:rsidR="00307BEC" w:rsidRPr="007B6E8C">
        <w:t xml:space="preserve"> </w:t>
      </w:r>
      <w:r w:rsidRPr="007B6E8C">
        <w:t>поддержки</w:t>
      </w:r>
      <w:r w:rsidR="00307BEC" w:rsidRPr="007B6E8C">
        <w:t xml:space="preserve"> </w:t>
      </w:r>
      <w:r w:rsidRPr="007B6E8C">
        <w:t>ввели</w:t>
      </w:r>
      <w:r w:rsidR="00307BEC" w:rsidRPr="007B6E8C">
        <w:t xml:space="preserve"> </w:t>
      </w:r>
      <w:r w:rsidRPr="007B6E8C">
        <w:t>для</w:t>
      </w:r>
      <w:r w:rsidR="00307BEC" w:rsidRPr="007B6E8C">
        <w:t xml:space="preserve"> </w:t>
      </w:r>
      <w:r w:rsidRPr="007B6E8C">
        <w:t>обладательниц</w:t>
      </w:r>
      <w:r w:rsidR="00307BEC" w:rsidRPr="007B6E8C">
        <w:t xml:space="preserve"> </w:t>
      </w:r>
      <w:r w:rsidRPr="007B6E8C">
        <w:t>звания</w:t>
      </w:r>
      <w:r w:rsidR="00307BEC" w:rsidRPr="007B6E8C">
        <w:t xml:space="preserve"> «</w:t>
      </w:r>
      <w:r w:rsidRPr="007B6E8C">
        <w:t>Мать-героиня</w:t>
      </w:r>
      <w:r w:rsidR="00307BEC" w:rsidRPr="007B6E8C">
        <w:t xml:space="preserve">» </w:t>
      </w:r>
      <w:r w:rsidRPr="007B6E8C">
        <w:t>(выдается</w:t>
      </w:r>
      <w:r w:rsidR="00307BEC" w:rsidRPr="007B6E8C">
        <w:t xml:space="preserve"> </w:t>
      </w:r>
      <w:r w:rsidRPr="007B6E8C">
        <w:t>родившим</w:t>
      </w:r>
      <w:r w:rsidR="00307BEC" w:rsidRPr="007B6E8C">
        <w:t xml:space="preserve"> </w:t>
      </w:r>
      <w:r w:rsidRPr="007B6E8C">
        <w:t>10</w:t>
      </w:r>
      <w:r w:rsidR="00307BEC" w:rsidRPr="007B6E8C">
        <w:t xml:space="preserve"> </w:t>
      </w:r>
      <w:r w:rsidRPr="007B6E8C">
        <w:t>детей),</w:t>
      </w:r>
      <w:r w:rsidR="00307BEC" w:rsidRPr="007B6E8C">
        <w:t xml:space="preserve"> «</w:t>
      </w:r>
      <w:r w:rsidRPr="007B6E8C">
        <w:t>Материнская</w:t>
      </w:r>
      <w:r w:rsidR="00307BEC" w:rsidRPr="007B6E8C">
        <w:t xml:space="preserve"> </w:t>
      </w:r>
      <w:r w:rsidRPr="007B6E8C">
        <w:t>слава</w:t>
      </w:r>
      <w:r w:rsidR="00307BEC" w:rsidRPr="007B6E8C">
        <w:t xml:space="preserve">» </w:t>
      </w:r>
      <w:r w:rsidRPr="007B6E8C">
        <w:t>I,</w:t>
      </w:r>
      <w:r w:rsidR="00307BEC" w:rsidRPr="007B6E8C">
        <w:t xml:space="preserve"> </w:t>
      </w:r>
      <w:r w:rsidRPr="007B6E8C">
        <w:t>II,</w:t>
      </w:r>
      <w:r w:rsidR="00307BEC" w:rsidRPr="007B6E8C">
        <w:t xml:space="preserve"> </w:t>
      </w:r>
      <w:r w:rsidRPr="007B6E8C">
        <w:t>III</w:t>
      </w:r>
      <w:r w:rsidR="00307BEC" w:rsidRPr="007B6E8C">
        <w:t xml:space="preserve"> </w:t>
      </w:r>
      <w:r w:rsidRPr="007B6E8C">
        <w:t>степеней</w:t>
      </w:r>
      <w:r w:rsidR="00307BEC" w:rsidRPr="007B6E8C">
        <w:t xml:space="preserve"> </w:t>
      </w:r>
      <w:r w:rsidRPr="007B6E8C">
        <w:t>(при</w:t>
      </w:r>
      <w:r w:rsidR="00307BEC" w:rsidRPr="007B6E8C">
        <w:t xml:space="preserve"> </w:t>
      </w:r>
      <w:r w:rsidRPr="007B6E8C">
        <w:t>рождении</w:t>
      </w:r>
      <w:r w:rsidR="00307BEC" w:rsidRPr="007B6E8C">
        <w:t xml:space="preserve"> </w:t>
      </w:r>
      <w:r w:rsidRPr="007B6E8C">
        <w:t>9,</w:t>
      </w:r>
      <w:r w:rsidR="00307BEC" w:rsidRPr="007B6E8C">
        <w:t xml:space="preserve"> </w:t>
      </w:r>
      <w:r w:rsidRPr="007B6E8C">
        <w:t>8</w:t>
      </w:r>
      <w:r w:rsidR="00307BEC" w:rsidRPr="007B6E8C">
        <w:t xml:space="preserve"> </w:t>
      </w:r>
      <w:r w:rsidRPr="007B6E8C">
        <w:t>и</w:t>
      </w:r>
      <w:r w:rsidR="00307BEC" w:rsidRPr="007B6E8C">
        <w:t xml:space="preserve"> </w:t>
      </w:r>
      <w:r w:rsidRPr="007B6E8C">
        <w:t>7</w:t>
      </w:r>
      <w:r w:rsidR="00307BEC" w:rsidRPr="007B6E8C">
        <w:t xml:space="preserve"> </w:t>
      </w:r>
      <w:r w:rsidRPr="007B6E8C">
        <w:t>детей</w:t>
      </w:r>
      <w:r w:rsidR="00307BEC" w:rsidRPr="007B6E8C">
        <w:t xml:space="preserve"> </w:t>
      </w:r>
      <w:r w:rsidRPr="007B6E8C">
        <w:t>соответственно),</w:t>
      </w:r>
      <w:r w:rsidR="00307BEC" w:rsidRPr="007B6E8C">
        <w:t xml:space="preserve"> «</w:t>
      </w:r>
      <w:r w:rsidRPr="007B6E8C">
        <w:t>Высшая</w:t>
      </w:r>
      <w:r w:rsidR="00307BEC" w:rsidRPr="007B6E8C">
        <w:t xml:space="preserve"> </w:t>
      </w:r>
      <w:r w:rsidRPr="007B6E8C">
        <w:t>благодарность</w:t>
      </w:r>
      <w:r w:rsidR="00307BEC" w:rsidRPr="007B6E8C">
        <w:t xml:space="preserve"> </w:t>
      </w:r>
      <w:r w:rsidRPr="007B6E8C">
        <w:t>матери</w:t>
      </w:r>
      <w:r w:rsidR="00307BEC" w:rsidRPr="007B6E8C">
        <w:t xml:space="preserve">» </w:t>
      </w:r>
      <w:r w:rsidRPr="007B6E8C">
        <w:t>(региональная</w:t>
      </w:r>
      <w:r w:rsidR="00307BEC" w:rsidRPr="007B6E8C">
        <w:t xml:space="preserve"> </w:t>
      </w:r>
      <w:r w:rsidRPr="007B6E8C">
        <w:t>награда</w:t>
      </w:r>
      <w:r w:rsidR="00307BEC" w:rsidRPr="007B6E8C">
        <w:t xml:space="preserve"> </w:t>
      </w:r>
      <w:r w:rsidRPr="007B6E8C">
        <w:t>за</w:t>
      </w:r>
      <w:r w:rsidR="00307BEC" w:rsidRPr="007B6E8C">
        <w:t xml:space="preserve"> </w:t>
      </w:r>
      <w:r w:rsidRPr="007B6E8C">
        <w:t>особые</w:t>
      </w:r>
      <w:r w:rsidR="00307BEC" w:rsidRPr="007B6E8C">
        <w:t xml:space="preserve"> </w:t>
      </w:r>
      <w:r w:rsidRPr="007B6E8C">
        <w:t>заслуги).</w:t>
      </w:r>
      <w:r w:rsidR="00307BEC" w:rsidRPr="007B6E8C">
        <w:t xml:space="preserve"> </w:t>
      </w:r>
      <w:r w:rsidRPr="007B6E8C">
        <w:t>Награжденным</w:t>
      </w:r>
      <w:r w:rsidR="00307BEC" w:rsidRPr="007B6E8C">
        <w:t xml:space="preserve"> </w:t>
      </w:r>
      <w:r w:rsidRPr="007B6E8C">
        <w:t>женщинам</w:t>
      </w:r>
      <w:r w:rsidR="00307BEC" w:rsidRPr="007B6E8C">
        <w:t xml:space="preserve"> </w:t>
      </w:r>
      <w:r w:rsidRPr="007B6E8C">
        <w:t>присваивают</w:t>
      </w:r>
      <w:r w:rsidR="00307BEC" w:rsidRPr="007B6E8C">
        <w:t xml:space="preserve"> </w:t>
      </w:r>
      <w:r w:rsidRPr="007B6E8C">
        <w:t>звание</w:t>
      </w:r>
      <w:r w:rsidR="00307BEC" w:rsidRPr="007B6E8C">
        <w:t xml:space="preserve"> </w:t>
      </w:r>
      <w:r w:rsidRPr="007B6E8C">
        <w:t>ветерана</w:t>
      </w:r>
      <w:r w:rsidR="00307BEC" w:rsidRPr="007B6E8C">
        <w:t xml:space="preserve"> </w:t>
      </w:r>
      <w:r w:rsidRPr="007B6E8C">
        <w:t>труда</w:t>
      </w:r>
      <w:r w:rsidR="00307BEC" w:rsidRPr="007B6E8C">
        <w:t xml:space="preserve"> - </w:t>
      </w:r>
      <w:r w:rsidRPr="007B6E8C">
        <w:t>а</w:t>
      </w:r>
      <w:r w:rsidR="00307BEC" w:rsidRPr="007B6E8C">
        <w:t xml:space="preserve"> </w:t>
      </w:r>
      <w:r w:rsidRPr="007B6E8C">
        <w:t>это</w:t>
      </w:r>
      <w:r w:rsidR="00307BEC" w:rsidRPr="007B6E8C">
        <w:t xml:space="preserve"> </w:t>
      </w:r>
      <w:r w:rsidRPr="007B6E8C">
        <w:lastRenderedPageBreak/>
        <w:t>прибавка</w:t>
      </w:r>
      <w:r w:rsidR="00307BEC" w:rsidRPr="007B6E8C">
        <w:t xml:space="preserve"> </w:t>
      </w:r>
      <w:r w:rsidRPr="007B6E8C">
        <w:t>к</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виде</w:t>
      </w:r>
      <w:r w:rsidR="00307BEC" w:rsidRPr="007B6E8C">
        <w:t xml:space="preserve"> </w:t>
      </w:r>
      <w:r w:rsidRPr="007B6E8C">
        <w:t>единой</w:t>
      </w:r>
      <w:r w:rsidR="00307BEC" w:rsidRPr="007B6E8C">
        <w:t xml:space="preserve"> </w:t>
      </w:r>
      <w:r w:rsidRPr="007B6E8C">
        <w:t>денежной</w:t>
      </w:r>
      <w:r w:rsidR="00307BEC" w:rsidRPr="007B6E8C">
        <w:t xml:space="preserve"> </w:t>
      </w:r>
      <w:r w:rsidRPr="007B6E8C">
        <w:t>выплаты</w:t>
      </w:r>
      <w:r w:rsidR="00307BEC" w:rsidRPr="007B6E8C">
        <w:t xml:space="preserve"> </w:t>
      </w:r>
      <w:r w:rsidRPr="007B6E8C">
        <w:t>(ЕДВ),</w:t>
      </w:r>
      <w:r w:rsidR="00307BEC" w:rsidRPr="007B6E8C">
        <w:t xml:space="preserve"> </w:t>
      </w:r>
      <w:r w:rsidRPr="007B6E8C">
        <w:t>льгота</w:t>
      </w:r>
      <w:r w:rsidR="00307BEC" w:rsidRPr="007B6E8C">
        <w:t xml:space="preserve"> </w:t>
      </w:r>
      <w:r w:rsidRPr="007B6E8C">
        <w:t>по</w:t>
      </w:r>
      <w:r w:rsidR="00307BEC" w:rsidRPr="007B6E8C">
        <w:t xml:space="preserve"> </w:t>
      </w:r>
      <w:r w:rsidRPr="007B6E8C">
        <w:t>ЖКХ</w:t>
      </w:r>
      <w:r w:rsidR="00307BEC" w:rsidRPr="007B6E8C">
        <w:t xml:space="preserve"> </w:t>
      </w:r>
      <w:r w:rsidRPr="007B6E8C">
        <w:t>и</w:t>
      </w:r>
      <w:r w:rsidR="00307BEC" w:rsidRPr="007B6E8C">
        <w:t xml:space="preserve"> </w:t>
      </w:r>
      <w:r w:rsidRPr="007B6E8C">
        <w:t>еще</w:t>
      </w:r>
      <w:r w:rsidR="00307BEC" w:rsidRPr="007B6E8C">
        <w:t xml:space="preserve"> </w:t>
      </w:r>
      <w:r w:rsidRPr="007B6E8C">
        <w:t>ряд</w:t>
      </w:r>
      <w:r w:rsidR="00307BEC" w:rsidRPr="007B6E8C">
        <w:t xml:space="preserve"> </w:t>
      </w:r>
      <w:r w:rsidRPr="007B6E8C">
        <w:t>привилегий.</w:t>
      </w:r>
      <w:r w:rsidR="00307BEC" w:rsidRPr="007B6E8C">
        <w:t xml:space="preserve"> </w:t>
      </w:r>
      <w:r w:rsidRPr="007B6E8C">
        <w:t>Это</w:t>
      </w:r>
      <w:r w:rsidR="00307BEC" w:rsidRPr="007B6E8C">
        <w:t xml:space="preserve"> </w:t>
      </w:r>
      <w:r w:rsidRPr="007B6E8C">
        <w:t>одна</w:t>
      </w:r>
      <w:r w:rsidR="00307BEC" w:rsidRPr="007B6E8C">
        <w:t xml:space="preserve"> </w:t>
      </w:r>
      <w:r w:rsidRPr="007B6E8C">
        <w:t>из</w:t>
      </w:r>
      <w:r w:rsidR="00307BEC" w:rsidRPr="007B6E8C">
        <w:t xml:space="preserve"> </w:t>
      </w:r>
      <w:r w:rsidRPr="007B6E8C">
        <w:t>редких</w:t>
      </w:r>
      <w:r w:rsidR="00307BEC" w:rsidRPr="007B6E8C">
        <w:t xml:space="preserve"> </w:t>
      </w:r>
      <w:r w:rsidRPr="007B6E8C">
        <w:t>льгот</w:t>
      </w:r>
      <w:r w:rsidR="00307BEC" w:rsidRPr="007B6E8C">
        <w:t xml:space="preserve"> </w:t>
      </w:r>
      <w:r w:rsidRPr="007B6E8C">
        <w:t>для</w:t>
      </w:r>
      <w:r w:rsidR="00307BEC" w:rsidRPr="007B6E8C">
        <w:t xml:space="preserve"> </w:t>
      </w:r>
      <w:r w:rsidRPr="007B6E8C">
        <w:t>вышедших</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многодетных</w:t>
      </w:r>
      <w:r w:rsidR="00307BEC" w:rsidRPr="007B6E8C">
        <w:t xml:space="preserve"> </w:t>
      </w:r>
      <w:r w:rsidRPr="007B6E8C">
        <w:t>матерей.</w:t>
      </w:r>
    </w:p>
    <w:p w14:paraId="3B487AC8" w14:textId="77777777" w:rsidR="00626D9F" w:rsidRPr="007B6E8C" w:rsidRDefault="00626D9F" w:rsidP="00626D9F">
      <w:r w:rsidRPr="007B6E8C">
        <w:t>Еще</w:t>
      </w:r>
      <w:r w:rsidR="00307BEC" w:rsidRPr="007B6E8C">
        <w:t xml:space="preserve"> </w:t>
      </w:r>
      <w:r w:rsidRPr="007B6E8C">
        <w:t>больше</w:t>
      </w:r>
      <w:r w:rsidR="00307BEC" w:rsidRPr="007B6E8C">
        <w:t xml:space="preserve"> </w:t>
      </w:r>
      <w:r w:rsidRPr="007B6E8C">
        <w:t>мер</w:t>
      </w:r>
      <w:r w:rsidR="00307BEC" w:rsidRPr="007B6E8C">
        <w:t xml:space="preserve"> </w:t>
      </w:r>
      <w:r w:rsidRPr="007B6E8C">
        <w:t>поддержки</w:t>
      </w:r>
      <w:r w:rsidR="00307BEC" w:rsidRPr="007B6E8C">
        <w:t xml:space="preserve"> </w:t>
      </w:r>
      <w:r w:rsidRPr="007B6E8C">
        <w:t>вводятся</w:t>
      </w:r>
      <w:r w:rsidR="00307BEC" w:rsidRPr="007B6E8C">
        <w:t xml:space="preserve"> </w:t>
      </w:r>
      <w:r w:rsidRPr="007B6E8C">
        <w:t>на</w:t>
      </w:r>
      <w:r w:rsidR="00307BEC" w:rsidRPr="007B6E8C">
        <w:t xml:space="preserve"> </w:t>
      </w:r>
      <w:r w:rsidRPr="007B6E8C">
        <w:t>уровне</w:t>
      </w:r>
      <w:r w:rsidR="00307BEC" w:rsidRPr="007B6E8C">
        <w:t xml:space="preserve"> </w:t>
      </w:r>
      <w:r w:rsidRPr="007B6E8C">
        <w:t>регионов</w:t>
      </w:r>
      <w:r w:rsidR="00307BEC" w:rsidRPr="007B6E8C">
        <w:t xml:space="preserve"> </w:t>
      </w:r>
      <w:r w:rsidRPr="007B6E8C">
        <w:t>безотносительно</w:t>
      </w:r>
      <w:r w:rsidR="00307BEC" w:rsidRPr="007B6E8C">
        <w:t xml:space="preserve"> </w:t>
      </w:r>
      <w:r w:rsidRPr="007B6E8C">
        <w:t>пенсии.</w:t>
      </w:r>
      <w:r w:rsidR="00307BEC" w:rsidRPr="007B6E8C">
        <w:t xml:space="preserve"> </w:t>
      </w:r>
      <w:r w:rsidRPr="007B6E8C">
        <w:t>Например,</w:t>
      </w:r>
      <w:r w:rsidR="00307BEC" w:rsidRPr="007B6E8C">
        <w:t xml:space="preserve"> </w:t>
      </w:r>
      <w:r w:rsidRPr="007B6E8C">
        <w:t>в</w:t>
      </w:r>
      <w:r w:rsidR="00307BEC" w:rsidRPr="007B6E8C">
        <w:t xml:space="preserve"> </w:t>
      </w:r>
      <w:r w:rsidRPr="007B6E8C">
        <w:t>Москве</w:t>
      </w:r>
      <w:r w:rsidR="00307BEC" w:rsidRPr="007B6E8C">
        <w:t xml:space="preserve"> </w:t>
      </w:r>
      <w:r w:rsidRPr="007B6E8C">
        <w:t>многодетные</w:t>
      </w:r>
      <w:r w:rsidR="00307BEC" w:rsidRPr="007B6E8C">
        <w:t xml:space="preserve"> </w:t>
      </w:r>
      <w:r w:rsidRPr="007B6E8C">
        <w:t>имеют</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бесплатную</w:t>
      </w:r>
      <w:r w:rsidR="00307BEC" w:rsidRPr="007B6E8C">
        <w:t xml:space="preserve"> </w:t>
      </w:r>
      <w:r w:rsidRPr="007B6E8C">
        <w:t>парковку,</w:t>
      </w:r>
      <w:r w:rsidR="00307BEC" w:rsidRPr="007B6E8C">
        <w:t xml:space="preserve"> </w:t>
      </w:r>
      <w:r w:rsidRPr="007B6E8C">
        <w:t>бесплатные</w:t>
      </w:r>
      <w:r w:rsidR="00307BEC" w:rsidRPr="007B6E8C">
        <w:t xml:space="preserve"> </w:t>
      </w:r>
      <w:r w:rsidRPr="007B6E8C">
        <w:t>зоопарки</w:t>
      </w:r>
      <w:r w:rsidR="00307BEC" w:rsidRPr="007B6E8C">
        <w:t xml:space="preserve"> </w:t>
      </w:r>
      <w:r w:rsidRPr="007B6E8C">
        <w:t>и</w:t>
      </w:r>
      <w:r w:rsidR="00307BEC" w:rsidRPr="007B6E8C">
        <w:t xml:space="preserve"> </w:t>
      </w:r>
      <w:r w:rsidRPr="007B6E8C">
        <w:t>компенсацию</w:t>
      </w:r>
      <w:r w:rsidR="00307BEC" w:rsidRPr="007B6E8C">
        <w:t xml:space="preserve"> </w:t>
      </w:r>
      <w:r w:rsidRPr="007B6E8C">
        <w:t>расходов</w:t>
      </w:r>
      <w:r w:rsidR="00307BEC" w:rsidRPr="007B6E8C">
        <w:t xml:space="preserve"> </w:t>
      </w:r>
      <w:r w:rsidRPr="007B6E8C">
        <w:t>на</w:t>
      </w:r>
      <w:r w:rsidR="00307BEC" w:rsidRPr="007B6E8C">
        <w:t xml:space="preserve"> </w:t>
      </w:r>
      <w:r w:rsidRPr="007B6E8C">
        <w:t>школьную</w:t>
      </w:r>
      <w:r w:rsidR="00307BEC" w:rsidRPr="007B6E8C">
        <w:t xml:space="preserve"> </w:t>
      </w:r>
      <w:r w:rsidRPr="007B6E8C">
        <w:t>форму.</w:t>
      </w:r>
      <w:r w:rsidR="00307BEC" w:rsidRPr="007B6E8C">
        <w:t xml:space="preserve"> </w:t>
      </w:r>
      <w:r w:rsidRPr="007B6E8C">
        <w:t>В</w:t>
      </w:r>
      <w:r w:rsidR="00307BEC" w:rsidRPr="007B6E8C">
        <w:t xml:space="preserve"> </w:t>
      </w:r>
      <w:r w:rsidRPr="007B6E8C">
        <w:t>Свердловской</w:t>
      </w:r>
      <w:r w:rsidR="00307BEC" w:rsidRPr="007B6E8C">
        <w:t xml:space="preserve"> </w:t>
      </w:r>
      <w:r w:rsidRPr="007B6E8C">
        <w:t>области</w:t>
      </w:r>
      <w:r w:rsidR="00307BEC" w:rsidRPr="007B6E8C">
        <w:t xml:space="preserve"> </w:t>
      </w:r>
      <w:r w:rsidRPr="007B6E8C">
        <w:t>тоже</w:t>
      </w:r>
      <w:r w:rsidR="00307BEC" w:rsidRPr="007B6E8C">
        <w:t xml:space="preserve"> </w:t>
      </w:r>
      <w:r w:rsidRPr="007B6E8C">
        <w:t>есть</w:t>
      </w:r>
      <w:r w:rsidR="00307BEC" w:rsidRPr="007B6E8C">
        <w:t xml:space="preserve"> </w:t>
      </w:r>
      <w:r w:rsidRPr="007B6E8C">
        <w:t>дополнительные</w:t>
      </w:r>
      <w:r w:rsidR="00307BEC" w:rsidRPr="007B6E8C">
        <w:t xml:space="preserve"> </w:t>
      </w:r>
      <w:r w:rsidRPr="007B6E8C">
        <w:t>выплаты</w:t>
      </w:r>
      <w:r w:rsidR="00307BEC" w:rsidRPr="007B6E8C">
        <w:t xml:space="preserve"> </w:t>
      </w:r>
      <w:r w:rsidRPr="007B6E8C">
        <w:t>на</w:t>
      </w:r>
      <w:r w:rsidR="00307BEC" w:rsidRPr="007B6E8C">
        <w:t xml:space="preserve"> </w:t>
      </w:r>
      <w:r w:rsidRPr="007B6E8C">
        <w:t>школьную</w:t>
      </w:r>
      <w:r w:rsidR="00307BEC" w:rsidRPr="007B6E8C">
        <w:t xml:space="preserve"> </w:t>
      </w:r>
      <w:r w:rsidRPr="007B6E8C">
        <w:t>форму,</w:t>
      </w:r>
      <w:r w:rsidR="00307BEC" w:rsidRPr="007B6E8C">
        <w:t xml:space="preserve"> </w:t>
      </w:r>
      <w:r w:rsidRPr="007B6E8C">
        <w:t>но</w:t>
      </w:r>
      <w:r w:rsidR="00307BEC" w:rsidRPr="007B6E8C">
        <w:t xml:space="preserve"> </w:t>
      </w:r>
      <w:r w:rsidRPr="007B6E8C">
        <w:t>раз</w:t>
      </w:r>
      <w:r w:rsidR="00307BEC" w:rsidRPr="007B6E8C">
        <w:t xml:space="preserve"> </w:t>
      </w:r>
      <w:r w:rsidRPr="007B6E8C">
        <w:t>в</w:t>
      </w:r>
      <w:r w:rsidR="00307BEC" w:rsidRPr="007B6E8C">
        <w:t xml:space="preserve"> </w:t>
      </w:r>
      <w:r w:rsidRPr="007B6E8C">
        <w:t>два</w:t>
      </w:r>
      <w:r w:rsidR="00307BEC" w:rsidRPr="007B6E8C">
        <w:t xml:space="preserve"> </w:t>
      </w:r>
      <w:r w:rsidRPr="007B6E8C">
        <w:t>года</w:t>
      </w:r>
      <w:r w:rsidR="00307BEC" w:rsidRPr="007B6E8C">
        <w:t xml:space="preserve"> </w:t>
      </w:r>
      <w:r w:rsidRPr="007B6E8C">
        <w:t>и</w:t>
      </w:r>
      <w:r w:rsidR="00307BEC" w:rsidRPr="007B6E8C">
        <w:t xml:space="preserve"> </w:t>
      </w:r>
      <w:r w:rsidRPr="007B6E8C">
        <w:t>только</w:t>
      </w:r>
      <w:r w:rsidR="00307BEC" w:rsidRPr="007B6E8C">
        <w:t xml:space="preserve"> </w:t>
      </w:r>
      <w:r w:rsidRPr="007B6E8C">
        <w:t>для</w:t>
      </w:r>
      <w:r w:rsidR="00307BEC" w:rsidRPr="007B6E8C">
        <w:t xml:space="preserve"> </w:t>
      </w:r>
      <w:r w:rsidRPr="007B6E8C">
        <w:t>тех</w:t>
      </w:r>
      <w:r w:rsidR="00307BEC" w:rsidRPr="007B6E8C">
        <w:t xml:space="preserve"> </w:t>
      </w:r>
      <w:r w:rsidRPr="007B6E8C">
        <w:t>многодетных,</w:t>
      </w:r>
      <w:r w:rsidR="00307BEC" w:rsidRPr="007B6E8C">
        <w:t xml:space="preserve"> </w:t>
      </w:r>
      <w:r w:rsidRPr="007B6E8C">
        <w:t>у</w:t>
      </w:r>
      <w:r w:rsidR="00307BEC" w:rsidRPr="007B6E8C">
        <w:t xml:space="preserve"> </w:t>
      </w:r>
      <w:r w:rsidRPr="007B6E8C">
        <w:t>кого</w:t>
      </w:r>
      <w:r w:rsidR="00307BEC" w:rsidRPr="007B6E8C">
        <w:t xml:space="preserve"> </w:t>
      </w:r>
      <w:r w:rsidRPr="007B6E8C">
        <w:t>невысокий</w:t>
      </w:r>
      <w:r w:rsidR="00307BEC" w:rsidRPr="007B6E8C">
        <w:t xml:space="preserve"> </w:t>
      </w:r>
      <w:r w:rsidRPr="007B6E8C">
        <w:t>доход.</w:t>
      </w:r>
    </w:p>
    <w:p w14:paraId="669B19B4" w14:textId="77777777" w:rsidR="00626D9F" w:rsidRPr="007B6E8C" w:rsidRDefault="00626D9F" w:rsidP="00626D9F">
      <w:r w:rsidRPr="007B6E8C">
        <w:t>Уточнить,</w:t>
      </w:r>
      <w:r w:rsidR="00307BEC" w:rsidRPr="007B6E8C">
        <w:t xml:space="preserve"> </w:t>
      </w:r>
      <w:r w:rsidRPr="007B6E8C">
        <w:t>какие</w:t>
      </w:r>
      <w:r w:rsidR="00307BEC" w:rsidRPr="007B6E8C">
        <w:t xml:space="preserve"> </w:t>
      </w:r>
      <w:r w:rsidRPr="007B6E8C">
        <w:t>денежные</w:t>
      </w:r>
      <w:r w:rsidR="00307BEC" w:rsidRPr="007B6E8C">
        <w:t xml:space="preserve"> </w:t>
      </w:r>
      <w:r w:rsidRPr="007B6E8C">
        <w:t>льготы</w:t>
      </w:r>
      <w:r w:rsidR="00307BEC" w:rsidRPr="007B6E8C">
        <w:t xml:space="preserve"> </w:t>
      </w:r>
      <w:r w:rsidRPr="007B6E8C">
        <w:t>многодетным</w:t>
      </w:r>
      <w:r w:rsidR="00307BEC" w:rsidRPr="007B6E8C">
        <w:t xml:space="preserve"> </w:t>
      </w:r>
      <w:r w:rsidRPr="007B6E8C">
        <w:t>матерям</w:t>
      </w:r>
      <w:r w:rsidR="00307BEC" w:rsidRPr="007B6E8C">
        <w:t xml:space="preserve"> </w:t>
      </w:r>
      <w:r w:rsidRPr="007B6E8C">
        <w:t>дают</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в</w:t>
      </w:r>
      <w:r w:rsidR="00307BEC" w:rsidRPr="007B6E8C">
        <w:t xml:space="preserve"> </w:t>
      </w:r>
      <w:r w:rsidRPr="007B6E8C">
        <w:t>конкретном</w:t>
      </w:r>
      <w:r w:rsidR="00307BEC" w:rsidRPr="007B6E8C">
        <w:t xml:space="preserve"> </w:t>
      </w:r>
      <w:r w:rsidRPr="007B6E8C">
        <w:t>регионе,</w:t>
      </w:r>
      <w:r w:rsidR="00307BEC" w:rsidRPr="007B6E8C">
        <w:t xml:space="preserve"> </w:t>
      </w:r>
      <w:r w:rsidRPr="007B6E8C">
        <w:t>можно</w:t>
      </w:r>
      <w:r w:rsidR="00307BEC" w:rsidRPr="007B6E8C">
        <w:t xml:space="preserve"> </w:t>
      </w:r>
      <w:r w:rsidRPr="007B6E8C">
        <w:t>через</w:t>
      </w:r>
      <w:r w:rsidR="00307BEC" w:rsidRPr="007B6E8C">
        <w:t xml:space="preserve"> </w:t>
      </w:r>
      <w:r w:rsidRPr="007B6E8C">
        <w:t>министерство</w:t>
      </w:r>
      <w:r w:rsidR="00307BEC" w:rsidRPr="007B6E8C">
        <w:t xml:space="preserve"> </w:t>
      </w:r>
      <w:r w:rsidRPr="007B6E8C">
        <w:t>(департамент)</w:t>
      </w:r>
      <w:r w:rsidR="00307BEC" w:rsidRPr="007B6E8C">
        <w:t xml:space="preserve"> </w:t>
      </w:r>
      <w:r w:rsidRPr="007B6E8C">
        <w:t>социальной</w:t>
      </w:r>
      <w:r w:rsidR="00307BEC" w:rsidRPr="007B6E8C">
        <w:t xml:space="preserve"> </w:t>
      </w:r>
      <w:r w:rsidRPr="007B6E8C">
        <w:t>политики</w:t>
      </w:r>
      <w:r w:rsidR="00307BEC" w:rsidRPr="007B6E8C">
        <w:t xml:space="preserve"> </w:t>
      </w:r>
      <w:r w:rsidRPr="007B6E8C">
        <w:t>субъекта</w:t>
      </w:r>
      <w:r w:rsidR="00307BEC" w:rsidRPr="007B6E8C">
        <w:t xml:space="preserve"> </w:t>
      </w:r>
      <w:r w:rsidRPr="007B6E8C">
        <w:t>Федерации.</w:t>
      </w:r>
    </w:p>
    <w:p w14:paraId="6736006E" w14:textId="77777777" w:rsidR="00626D9F" w:rsidRPr="007B6E8C" w:rsidRDefault="0080202B" w:rsidP="00626D9F">
      <w:r w:rsidRPr="007B6E8C">
        <w:t>4.</w:t>
      </w:r>
      <w:r w:rsidR="00307BEC" w:rsidRPr="007B6E8C">
        <w:t xml:space="preserve"> </w:t>
      </w:r>
      <w:r w:rsidR="00626D9F" w:rsidRPr="007B6E8C">
        <w:t>Особенности</w:t>
      </w:r>
      <w:r w:rsidR="00307BEC" w:rsidRPr="007B6E8C">
        <w:t xml:space="preserve"> </w:t>
      </w:r>
      <w:r w:rsidR="00626D9F" w:rsidRPr="007B6E8C">
        <w:t>пенсий</w:t>
      </w:r>
      <w:r w:rsidR="00307BEC" w:rsidRPr="007B6E8C">
        <w:t xml:space="preserve"> </w:t>
      </w:r>
      <w:r w:rsidR="00626D9F" w:rsidRPr="007B6E8C">
        <w:t>для</w:t>
      </w:r>
      <w:r w:rsidR="00307BEC" w:rsidRPr="007B6E8C">
        <w:t xml:space="preserve"> </w:t>
      </w:r>
      <w:r w:rsidR="00626D9F" w:rsidRPr="007B6E8C">
        <w:t>матерей</w:t>
      </w:r>
      <w:r w:rsidR="00307BEC" w:rsidRPr="007B6E8C">
        <w:t xml:space="preserve"> </w:t>
      </w:r>
      <w:r w:rsidR="00626D9F" w:rsidRPr="007B6E8C">
        <w:t>с</w:t>
      </w:r>
      <w:r w:rsidR="00307BEC" w:rsidRPr="007B6E8C">
        <w:t xml:space="preserve"> </w:t>
      </w:r>
      <w:r w:rsidR="00626D9F" w:rsidRPr="007B6E8C">
        <w:t>детьми-инвалидами</w:t>
      </w:r>
    </w:p>
    <w:p w14:paraId="1DBB6756" w14:textId="77777777" w:rsidR="00626D9F" w:rsidRPr="007B6E8C" w:rsidRDefault="00626D9F" w:rsidP="00626D9F">
      <w:r w:rsidRPr="007B6E8C">
        <w:t>Если</w:t>
      </w:r>
      <w:r w:rsidR="00307BEC" w:rsidRPr="007B6E8C">
        <w:t xml:space="preserve"> </w:t>
      </w:r>
      <w:r w:rsidRPr="007B6E8C">
        <w:t>один</w:t>
      </w:r>
      <w:r w:rsidR="00307BEC" w:rsidRPr="007B6E8C">
        <w:t xml:space="preserve"> </w:t>
      </w:r>
      <w:r w:rsidRPr="007B6E8C">
        <w:t>из</w:t>
      </w:r>
      <w:r w:rsidR="00307BEC" w:rsidRPr="007B6E8C">
        <w:t xml:space="preserve"> </w:t>
      </w:r>
      <w:r w:rsidRPr="007B6E8C">
        <w:t>детей</w:t>
      </w:r>
      <w:r w:rsidR="00307BEC" w:rsidRPr="007B6E8C">
        <w:t xml:space="preserve"> - </w:t>
      </w:r>
      <w:r w:rsidRPr="007B6E8C">
        <w:t>инвалид,</w:t>
      </w:r>
      <w:r w:rsidR="00307BEC" w:rsidRPr="007B6E8C">
        <w:t xml:space="preserve"> </w:t>
      </w:r>
      <w:r w:rsidRPr="007B6E8C">
        <w:t>то</w:t>
      </w:r>
      <w:r w:rsidR="00307BEC" w:rsidRPr="007B6E8C">
        <w:t xml:space="preserve"> </w:t>
      </w:r>
      <w:r w:rsidRPr="007B6E8C">
        <w:t>родителю</w:t>
      </w:r>
      <w:r w:rsidR="00307BEC" w:rsidRPr="007B6E8C">
        <w:t xml:space="preserve"> </w:t>
      </w:r>
      <w:r w:rsidRPr="007B6E8C">
        <w:t>тоже</w:t>
      </w:r>
      <w:r w:rsidR="00307BEC" w:rsidRPr="007B6E8C">
        <w:t xml:space="preserve"> </w:t>
      </w:r>
      <w:r w:rsidRPr="007B6E8C">
        <w:t>положен</w:t>
      </w:r>
      <w:r w:rsidR="00307BEC" w:rsidRPr="007B6E8C">
        <w:t xml:space="preserve"> </w:t>
      </w:r>
      <w:r w:rsidRPr="007B6E8C">
        <w:t>досрочный</w:t>
      </w:r>
      <w:r w:rsidR="00307BEC" w:rsidRPr="007B6E8C">
        <w:t xml:space="preserve"> </w:t>
      </w:r>
      <w:r w:rsidRPr="007B6E8C">
        <w:t>выход</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Причем</w:t>
      </w:r>
      <w:r w:rsidR="00307BEC" w:rsidRPr="007B6E8C">
        <w:t xml:space="preserve"> </w:t>
      </w:r>
      <w:r w:rsidRPr="007B6E8C">
        <w:t>оформить</w:t>
      </w:r>
      <w:r w:rsidR="00307BEC" w:rsidRPr="007B6E8C">
        <w:t xml:space="preserve"> </w:t>
      </w:r>
      <w:r w:rsidRPr="007B6E8C">
        <w:t>его</w:t>
      </w:r>
      <w:r w:rsidR="00307BEC" w:rsidRPr="007B6E8C">
        <w:t xml:space="preserve"> </w:t>
      </w:r>
      <w:r w:rsidRPr="007B6E8C">
        <w:t>может</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мать,</w:t>
      </w:r>
      <w:r w:rsidR="00307BEC" w:rsidRPr="007B6E8C">
        <w:t xml:space="preserve"> </w:t>
      </w:r>
      <w:r w:rsidRPr="007B6E8C">
        <w:t>но</w:t>
      </w:r>
      <w:r w:rsidR="00307BEC" w:rsidRPr="007B6E8C">
        <w:t xml:space="preserve"> </w:t>
      </w:r>
      <w:r w:rsidRPr="007B6E8C">
        <w:t>и</w:t>
      </w:r>
      <w:r w:rsidR="00307BEC" w:rsidRPr="007B6E8C">
        <w:t xml:space="preserve"> </w:t>
      </w:r>
      <w:r w:rsidRPr="007B6E8C">
        <w:t>отец,</w:t>
      </w:r>
      <w:r w:rsidR="00307BEC" w:rsidRPr="007B6E8C">
        <w:t xml:space="preserve"> </w:t>
      </w:r>
      <w:r w:rsidRPr="007B6E8C">
        <w:t>по</w:t>
      </w:r>
      <w:r w:rsidR="00307BEC" w:rsidRPr="007B6E8C">
        <w:t xml:space="preserve"> </w:t>
      </w:r>
      <w:r w:rsidRPr="007B6E8C">
        <w:t>их</w:t>
      </w:r>
      <w:r w:rsidR="00307BEC" w:rsidRPr="007B6E8C">
        <w:t xml:space="preserve"> </w:t>
      </w:r>
      <w:r w:rsidRPr="007B6E8C">
        <w:t>выбору:</w:t>
      </w:r>
      <w:r w:rsidR="00307BEC" w:rsidRPr="007B6E8C">
        <w:t xml:space="preserve"> </w:t>
      </w:r>
      <w:r w:rsidRPr="007B6E8C">
        <w:t>женщина</w:t>
      </w:r>
      <w:r w:rsidR="00307BEC" w:rsidRPr="007B6E8C">
        <w:t xml:space="preserve"> </w:t>
      </w:r>
      <w:r w:rsidRPr="007B6E8C">
        <w:t>имеет</w:t>
      </w:r>
      <w:r w:rsidR="00307BEC" w:rsidRPr="007B6E8C">
        <w:t xml:space="preserve"> </w:t>
      </w:r>
      <w:r w:rsidRPr="007B6E8C">
        <w:t>право</w:t>
      </w:r>
      <w:r w:rsidR="00307BEC" w:rsidRPr="007B6E8C">
        <w:t xml:space="preserve"> </w:t>
      </w:r>
      <w:r w:rsidRPr="007B6E8C">
        <w:t>выйти</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с</w:t>
      </w:r>
      <w:r w:rsidR="00307BEC" w:rsidRPr="007B6E8C">
        <w:t xml:space="preserve"> </w:t>
      </w:r>
      <w:r w:rsidRPr="007B6E8C">
        <w:t>50</w:t>
      </w:r>
      <w:r w:rsidR="00307BEC" w:rsidRPr="007B6E8C">
        <w:t xml:space="preserve"> </w:t>
      </w:r>
      <w:r w:rsidRPr="007B6E8C">
        <w:t>лет,</w:t>
      </w:r>
      <w:r w:rsidR="00307BEC" w:rsidRPr="007B6E8C">
        <w:t xml:space="preserve"> </w:t>
      </w:r>
      <w:r w:rsidRPr="007B6E8C">
        <w:t>мужчина</w:t>
      </w:r>
      <w:r w:rsidR="00307BEC" w:rsidRPr="007B6E8C">
        <w:t xml:space="preserve"> - </w:t>
      </w:r>
      <w:r w:rsidRPr="007B6E8C">
        <w:t>с</w:t>
      </w:r>
      <w:r w:rsidR="00307BEC" w:rsidRPr="007B6E8C">
        <w:t xml:space="preserve"> </w:t>
      </w:r>
      <w:r w:rsidRPr="007B6E8C">
        <w:t>55.</w:t>
      </w:r>
      <w:r w:rsidR="00307BEC" w:rsidRPr="007B6E8C">
        <w:t xml:space="preserve"> </w:t>
      </w:r>
      <w:r w:rsidRPr="007B6E8C">
        <w:t>Требования</w:t>
      </w:r>
      <w:r w:rsidR="00307BEC" w:rsidRPr="007B6E8C">
        <w:t xml:space="preserve"> </w:t>
      </w:r>
      <w:r w:rsidRPr="007B6E8C">
        <w:t>к</w:t>
      </w:r>
      <w:r w:rsidR="00307BEC" w:rsidRPr="007B6E8C">
        <w:t xml:space="preserve"> </w:t>
      </w:r>
      <w:r w:rsidRPr="007B6E8C">
        <w:t>возрасту</w:t>
      </w:r>
      <w:r w:rsidR="00307BEC" w:rsidRPr="007B6E8C">
        <w:t xml:space="preserve"> </w:t>
      </w:r>
      <w:r w:rsidRPr="007B6E8C">
        <w:t>и</w:t>
      </w:r>
      <w:r w:rsidR="00307BEC" w:rsidRPr="007B6E8C">
        <w:t xml:space="preserve"> </w:t>
      </w:r>
      <w:r w:rsidRPr="007B6E8C">
        <w:t>стажу</w:t>
      </w:r>
      <w:r w:rsidR="00307BEC" w:rsidRPr="007B6E8C">
        <w:t xml:space="preserve"> </w:t>
      </w:r>
      <w:r w:rsidRPr="007B6E8C">
        <w:t>сохраняются.</w:t>
      </w:r>
      <w:r w:rsidR="00307BEC" w:rsidRPr="007B6E8C">
        <w:t xml:space="preserve"> </w:t>
      </w:r>
      <w:r w:rsidRPr="007B6E8C">
        <w:t>Главный</w:t>
      </w:r>
      <w:r w:rsidR="00307BEC" w:rsidRPr="007B6E8C">
        <w:t xml:space="preserve"> </w:t>
      </w:r>
      <w:r w:rsidRPr="007B6E8C">
        <w:t>критерий</w:t>
      </w:r>
      <w:r w:rsidR="00307BEC" w:rsidRPr="007B6E8C">
        <w:t xml:space="preserve"> - </w:t>
      </w:r>
      <w:r w:rsidRPr="007B6E8C">
        <w:t>ребенок</w:t>
      </w:r>
      <w:r w:rsidR="00307BEC" w:rsidRPr="007B6E8C">
        <w:t xml:space="preserve"> </w:t>
      </w:r>
      <w:r w:rsidRPr="007B6E8C">
        <w:t>должен</w:t>
      </w:r>
      <w:r w:rsidR="00307BEC" w:rsidRPr="007B6E8C">
        <w:t xml:space="preserve"> </w:t>
      </w:r>
      <w:r w:rsidRPr="007B6E8C">
        <w:t>получить</w:t>
      </w:r>
      <w:r w:rsidR="00307BEC" w:rsidRPr="007B6E8C">
        <w:t xml:space="preserve"> </w:t>
      </w:r>
      <w:r w:rsidRPr="007B6E8C">
        <w:t>инвалидность</w:t>
      </w:r>
      <w:r w:rsidR="00307BEC" w:rsidRPr="007B6E8C">
        <w:t xml:space="preserve"> </w:t>
      </w:r>
      <w:r w:rsidRPr="007B6E8C">
        <w:t>до</w:t>
      </w:r>
      <w:r w:rsidR="00307BEC" w:rsidRPr="007B6E8C">
        <w:t xml:space="preserve"> </w:t>
      </w:r>
      <w:r w:rsidRPr="007B6E8C">
        <w:t>совершеннолетия,</w:t>
      </w:r>
      <w:r w:rsidR="00307BEC" w:rsidRPr="007B6E8C">
        <w:t xml:space="preserve"> </w:t>
      </w:r>
      <w:r w:rsidRPr="007B6E8C">
        <w:t>а</w:t>
      </w:r>
      <w:r w:rsidR="00307BEC" w:rsidRPr="007B6E8C">
        <w:t xml:space="preserve"> </w:t>
      </w:r>
      <w:r w:rsidRPr="007B6E8C">
        <w:t>вот</w:t>
      </w:r>
      <w:r w:rsidR="00307BEC" w:rsidRPr="007B6E8C">
        <w:t xml:space="preserve"> </w:t>
      </w:r>
      <w:r w:rsidRPr="007B6E8C">
        <w:t>срок</w:t>
      </w:r>
      <w:r w:rsidR="00307BEC" w:rsidRPr="007B6E8C">
        <w:t xml:space="preserve"> </w:t>
      </w:r>
      <w:r w:rsidRPr="007B6E8C">
        <w:t>инвалидности</w:t>
      </w:r>
      <w:r w:rsidR="00307BEC" w:rsidRPr="007B6E8C">
        <w:t xml:space="preserve"> </w:t>
      </w:r>
      <w:r w:rsidRPr="007B6E8C">
        <w:t>значения</w:t>
      </w:r>
      <w:r w:rsidR="00307BEC" w:rsidRPr="007B6E8C">
        <w:t xml:space="preserve"> </w:t>
      </w:r>
      <w:r w:rsidRPr="007B6E8C">
        <w:t>не</w:t>
      </w:r>
      <w:r w:rsidR="00307BEC" w:rsidRPr="007B6E8C">
        <w:t xml:space="preserve"> </w:t>
      </w:r>
      <w:r w:rsidRPr="007B6E8C">
        <w:t>имеет:</w:t>
      </w:r>
      <w:r w:rsidR="00307BEC" w:rsidRPr="007B6E8C">
        <w:t xml:space="preserve"> </w:t>
      </w:r>
      <w:r w:rsidRPr="007B6E8C">
        <w:t>даже</w:t>
      </w:r>
      <w:r w:rsidR="00307BEC" w:rsidRPr="007B6E8C">
        <w:t xml:space="preserve"> </w:t>
      </w:r>
      <w:r w:rsidRPr="007B6E8C">
        <w:t>если</w:t>
      </w:r>
      <w:r w:rsidR="00307BEC" w:rsidRPr="007B6E8C">
        <w:t xml:space="preserve"> </w:t>
      </w:r>
      <w:r w:rsidRPr="007B6E8C">
        <w:t>через</w:t>
      </w:r>
      <w:r w:rsidR="00307BEC" w:rsidRPr="007B6E8C">
        <w:t xml:space="preserve"> </w:t>
      </w:r>
      <w:r w:rsidRPr="007B6E8C">
        <w:t>год</w:t>
      </w:r>
      <w:r w:rsidR="00307BEC" w:rsidRPr="007B6E8C">
        <w:t xml:space="preserve"> </w:t>
      </w:r>
      <w:r w:rsidRPr="007B6E8C">
        <w:t>инвалидность</w:t>
      </w:r>
      <w:r w:rsidR="00307BEC" w:rsidRPr="007B6E8C">
        <w:t xml:space="preserve"> </w:t>
      </w:r>
      <w:r w:rsidRPr="007B6E8C">
        <w:t>сняли,</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досрочное</w:t>
      </w:r>
      <w:r w:rsidR="00307BEC" w:rsidRPr="007B6E8C">
        <w:t xml:space="preserve"> </w:t>
      </w:r>
      <w:r w:rsidRPr="007B6E8C">
        <w:t>оформление</w:t>
      </w:r>
      <w:r w:rsidR="00307BEC" w:rsidRPr="007B6E8C">
        <w:t xml:space="preserve"> </w:t>
      </w:r>
      <w:r w:rsidRPr="007B6E8C">
        <w:t>пенсии</w:t>
      </w:r>
      <w:r w:rsidR="00307BEC" w:rsidRPr="007B6E8C">
        <w:t xml:space="preserve"> </w:t>
      </w:r>
      <w:r w:rsidRPr="007B6E8C">
        <w:t>остается.</w:t>
      </w:r>
    </w:p>
    <w:p w14:paraId="39780CE2" w14:textId="77777777" w:rsidR="00626D9F" w:rsidRPr="007B6E8C" w:rsidRDefault="00626D9F" w:rsidP="00626D9F">
      <w:r w:rsidRPr="007B6E8C">
        <w:t>Родителю,</w:t>
      </w:r>
      <w:r w:rsidR="00307BEC" w:rsidRPr="007B6E8C">
        <w:t xml:space="preserve"> </w:t>
      </w:r>
      <w:r w:rsidRPr="007B6E8C">
        <w:t>который</w:t>
      </w:r>
      <w:r w:rsidR="00307BEC" w:rsidRPr="007B6E8C">
        <w:t xml:space="preserve"> </w:t>
      </w:r>
      <w:r w:rsidRPr="007B6E8C">
        <w:t>ухаживает</w:t>
      </w:r>
      <w:r w:rsidR="00307BEC" w:rsidRPr="007B6E8C">
        <w:t xml:space="preserve"> </w:t>
      </w:r>
      <w:r w:rsidRPr="007B6E8C">
        <w:t>за</w:t>
      </w:r>
      <w:r w:rsidR="00307BEC" w:rsidRPr="007B6E8C">
        <w:t xml:space="preserve"> </w:t>
      </w:r>
      <w:r w:rsidRPr="007B6E8C">
        <w:t>ребенком-инвалидом,</w:t>
      </w:r>
      <w:r w:rsidR="00307BEC" w:rsidRPr="007B6E8C">
        <w:t xml:space="preserve"> </w:t>
      </w:r>
      <w:r w:rsidRPr="007B6E8C">
        <w:t>положены</w:t>
      </w:r>
      <w:r w:rsidR="00307BEC" w:rsidRPr="007B6E8C">
        <w:t xml:space="preserve"> </w:t>
      </w:r>
      <w:r w:rsidRPr="007B6E8C">
        <w:t>пенсионные</w:t>
      </w:r>
      <w:r w:rsidR="00307BEC" w:rsidRPr="007B6E8C">
        <w:t xml:space="preserve"> </w:t>
      </w:r>
      <w:r w:rsidRPr="007B6E8C">
        <w:t>баллы</w:t>
      </w:r>
      <w:r w:rsidR="00307BEC" w:rsidRPr="007B6E8C">
        <w:t xml:space="preserve"> - </w:t>
      </w:r>
      <w:r w:rsidRPr="007B6E8C">
        <w:t>1,8</w:t>
      </w:r>
      <w:r w:rsidR="00307BEC" w:rsidRPr="007B6E8C">
        <w:t xml:space="preserve"> </w:t>
      </w:r>
      <w:r w:rsidRPr="007B6E8C">
        <w:t>за</w:t>
      </w:r>
      <w:r w:rsidR="00307BEC" w:rsidRPr="007B6E8C">
        <w:t xml:space="preserve"> </w:t>
      </w:r>
      <w:r w:rsidRPr="007B6E8C">
        <w:t>каждый</w:t>
      </w:r>
      <w:r w:rsidR="00307BEC" w:rsidRPr="007B6E8C">
        <w:t xml:space="preserve"> </w:t>
      </w:r>
      <w:r w:rsidRPr="007B6E8C">
        <w:t>год</w:t>
      </w:r>
      <w:r w:rsidR="00307BEC" w:rsidRPr="007B6E8C">
        <w:t xml:space="preserve"> </w:t>
      </w:r>
      <w:r w:rsidRPr="007B6E8C">
        <w:t>вынужденного</w:t>
      </w:r>
      <w:r w:rsidR="00307BEC" w:rsidRPr="007B6E8C">
        <w:t xml:space="preserve"> </w:t>
      </w:r>
      <w:r w:rsidRPr="007B6E8C">
        <w:t>перерыва</w:t>
      </w:r>
      <w:r w:rsidR="00307BEC" w:rsidRPr="007B6E8C">
        <w:t xml:space="preserve"> </w:t>
      </w:r>
      <w:r w:rsidRPr="007B6E8C">
        <w:t>в</w:t>
      </w:r>
      <w:r w:rsidR="00307BEC" w:rsidRPr="007B6E8C">
        <w:t xml:space="preserve"> </w:t>
      </w:r>
      <w:r w:rsidRPr="007B6E8C">
        <w:t>карьере.</w:t>
      </w:r>
    </w:p>
    <w:p w14:paraId="4D930E3F" w14:textId="77777777" w:rsidR="00626D9F" w:rsidRPr="007B6E8C" w:rsidRDefault="00626D9F" w:rsidP="00626D9F">
      <w:r w:rsidRPr="007B6E8C">
        <w:t>Воспользоваться</w:t>
      </w:r>
      <w:r w:rsidR="00307BEC" w:rsidRPr="007B6E8C">
        <w:t xml:space="preserve"> </w:t>
      </w:r>
      <w:r w:rsidRPr="007B6E8C">
        <w:t>правом</w:t>
      </w:r>
      <w:r w:rsidR="00307BEC" w:rsidRPr="007B6E8C">
        <w:t xml:space="preserve"> </w:t>
      </w:r>
      <w:r w:rsidRPr="007B6E8C">
        <w:t>на</w:t>
      </w:r>
      <w:r w:rsidR="00307BEC" w:rsidRPr="007B6E8C">
        <w:t xml:space="preserve"> </w:t>
      </w:r>
      <w:r w:rsidRPr="007B6E8C">
        <w:t>досрочную</w:t>
      </w:r>
      <w:r w:rsidR="00307BEC" w:rsidRPr="007B6E8C">
        <w:t xml:space="preserve"> </w:t>
      </w:r>
      <w:r w:rsidRPr="007B6E8C">
        <w:t>пенсию</w:t>
      </w:r>
      <w:r w:rsidR="00307BEC" w:rsidRPr="007B6E8C">
        <w:t xml:space="preserve"> </w:t>
      </w:r>
      <w:r w:rsidRPr="007B6E8C">
        <w:t>могут</w:t>
      </w:r>
      <w:r w:rsidR="00307BEC" w:rsidRPr="007B6E8C">
        <w:t xml:space="preserve"> </w:t>
      </w:r>
      <w:r w:rsidRPr="007B6E8C">
        <w:t>и</w:t>
      </w:r>
      <w:r w:rsidR="00307BEC" w:rsidRPr="007B6E8C">
        <w:t xml:space="preserve"> </w:t>
      </w:r>
      <w:r w:rsidRPr="007B6E8C">
        <w:t>оба</w:t>
      </w:r>
      <w:r w:rsidR="00307BEC" w:rsidRPr="007B6E8C">
        <w:t xml:space="preserve"> </w:t>
      </w:r>
      <w:r w:rsidRPr="007B6E8C">
        <w:t>родителя</w:t>
      </w:r>
      <w:r w:rsidR="00307BEC" w:rsidRPr="007B6E8C">
        <w:t xml:space="preserve"> </w:t>
      </w:r>
      <w:r w:rsidRPr="007B6E8C">
        <w:t>ребенка-инвалида.</w:t>
      </w:r>
      <w:r w:rsidR="00307BEC" w:rsidRPr="007B6E8C">
        <w:t xml:space="preserve"> </w:t>
      </w:r>
      <w:r w:rsidRPr="007B6E8C">
        <w:t>Но</w:t>
      </w:r>
      <w:r w:rsidR="00307BEC" w:rsidRPr="007B6E8C">
        <w:t xml:space="preserve"> </w:t>
      </w:r>
      <w:r w:rsidRPr="007B6E8C">
        <w:t>по</w:t>
      </w:r>
      <w:r w:rsidR="00307BEC" w:rsidRPr="007B6E8C">
        <w:t xml:space="preserve"> </w:t>
      </w:r>
      <w:r w:rsidRPr="007B6E8C">
        <w:t>очереди.</w:t>
      </w:r>
      <w:r w:rsidR="00307BEC" w:rsidRPr="007B6E8C">
        <w:t xml:space="preserve"> </w:t>
      </w:r>
      <w:r w:rsidRPr="007B6E8C">
        <w:t>Например,</w:t>
      </w:r>
      <w:r w:rsidR="00307BEC" w:rsidRPr="007B6E8C">
        <w:t xml:space="preserve"> </w:t>
      </w:r>
      <w:r w:rsidRPr="007B6E8C">
        <w:t>сначала</w:t>
      </w:r>
      <w:r w:rsidR="00307BEC" w:rsidRPr="007B6E8C">
        <w:t xml:space="preserve"> </w:t>
      </w:r>
      <w:r w:rsidRPr="007B6E8C">
        <w:t>досрочно</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выходит</w:t>
      </w:r>
      <w:r w:rsidR="00307BEC" w:rsidRPr="007B6E8C">
        <w:t xml:space="preserve"> </w:t>
      </w:r>
      <w:r w:rsidRPr="007B6E8C">
        <w:t>мама,</w:t>
      </w:r>
      <w:r w:rsidR="00307BEC" w:rsidRPr="007B6E8C">
        <w:t xml:space="preserve"> </w:t>
      </w:r>
      <w:r w:rsidRPr="007B6E8C">
        <w:t>достигает</w:t>
      </w:r>
      <w:r w:rsidR="00307BEC" w:rsidRPr="007B6E8C">
        <w:t xml:space="preserve"> </w:t>
      </w:r>
      <w:r w:rsidRPr="007B6E8C">
        <w:t>общеустановленного</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переходит</w:t>
      </w:r>
      <w:r w:rsidR="00307BEC" w:rsidRPr="007B6E8C">
        <w:t xml:space="preserve"> </w:t>
      </w:r>
      <w:r w:rsidRPr="007B6E8C">
        <w:t>на</w:t>
      </w:r>
      <w:r w:rsidR="00307BEC" w:rsidRPr="007B6E8C">
        <w:t xml:space="preserve"> </w:t>
      </w:r>
      <w:r w:rsidRPr="007B6E8C">
        <w:t>обычную</w:t>
      </w:r>
      <w:r w:rsidR="00307BEC" w:rsidRPr="007B6E8C">
        <w:t xml:space="preserve"> </w:t>
      </w:r>
      <w:r w:rsidRPr="007B6E8C">
        <w:t>страховую</w:t>
      </w:r>
      <w:r w:rsidR="00307BEC" w:rsidRPr="007B6E8C">
        <w:t xml:space="preserve"> </w:t>
      </w:r>
      <w:r w:rsidRPr="007B6E8C">
        <w:t>пенсию</w:t>
      </w:r>
      <w:r w:rsidR="00307BEC" w:rsidRPr="007B6E8C">
        <w:t xml:space="preserve"> </w:t>
      </w:r>
      <w:r w:rsidRPr="007B6E8C">
        <w:t>и</w:t>
      </w:r>
      <w:r w:rsidR="00307BEC" w:rsidRPr="007B6E8C">
        <w:t xml:space="preserve"> </w:t>
      </w:r>
      <w:r w:rsidRPr="007B6E8C">
        <w:t>передает</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досрочную</w:t>
      </w:r>
      <w:r w:rsidR="00307BEC" w:rsidRPr="007B6E8C">
        <w:t xml:space="preserve"> </w:t>
      </w:r>
      <w:r w:rsidRPr="007B6E8C">
        <w:t>пенсию</w:t>
      </w:r>
      <w:r w:rsidR="00307BEC" w:rsidRPr="007B6E8C">
        <w:t xml:space="preserve"> </w:t>
      </w:r>
      <w:r w:rsidRPr="007B6E8C">
        <w:t>отцу.</w:t>
      </w:r>
    </w:p>
    <w:p w14:paraId="1D96600E" w14:textId="77777777" w:rsidR="00626D9F" w:rsidRPr="007B6E8C" w:rsidRDefault="00626D9F" w:rsidP="00626D9F">
      <w:r w:rsidRPr="007B6E8C">
        <w:t>Кроме</w:t>
      </w:r>
      <w:r w:rsidR="00307BEC" w:rsidRPr="007B6E8C">
        <w:t xml:space="preserve"> </w:t>
      </w:r>
      <w:r w:rsidRPr="007B6E8C">
        <w:t>этого,</w:t>
      </w:r>
      <w:r w:rsidR="00307BEC" w:rsidRPr="007B6E8C">
        <w:t xml:space="preserve"> </w:t>
      </w:r>
      <w:r w:rsidRPr="007B6E8C">
        <w:t>государство</w:t>
      </w:r>
      <w:r w:rsidR="00307BEC" w:rsidRPr="007B6E8C">
        <w:t xml:space="preserve"> </w:t>
      </w:r>
      <w:r w:rsidRPr="007B6E8C">
        <w:t>будет</w:t>
      </w:r>
      <w:r w:rsidR="00307BEC" w:rsidRPr="007B6E8C">
        <w:t xml:space="preserve"> </w:t>
      </w:r>
      <w:r w:rsidRPr="007B6E8C">
        <w:t>платить</w:t>
      </w:r>
      <w:r w:rsidR="00307BEC" w:rsidRPr="007B6E8C">
        <w:t xml:space="preserve"> </w:t>
      </w:r>
      <w:r w:rsidRPr="007B6E8C">
        <w:t>пенсии</w:t>
      </w:r>
      <w:r w:rsidR="00307BEC" w:rsidRPr="007B6E8C">
        <w:t xml:space="preserve"> </w:t>
      </w:r>
      <w:r w:rsidRPr="007B6E8C">
        <w:t>и</w:t>
      </w:r>
      <w:r w:rsidR="00307BEC" w:rsidRPr="007B6E8C">
        <w:t xml:space="preserve"> </w:t>
      </w:r>
      <w:r w:rsidRPr="007B6E8C">
        <w:t>пособия</w:t>
      </w:r>
      <w:r w:rsidR="00307BEC" w:rsidRPr="007B6E8C">
        <w:t xml:space="preserve"> </w:t>
      </w:r>
      <w:r w:rsidRPr="007B6E8C">
        <w:t>для</w:t>
      </w:r>
      <w:r w:rsidR="00307BEC" w:rsidRPr="007B6E8C">
        <w:t xml:space="preserve"> </w:t>
      </w:r>
      <w:r w:rsidRPr="007B6E8C">
        <w:t>семьи</w:t>
      </w:r>
      <w:r w:rsidR="00307BEC" w:rsidRPr="007B6E8C">
        <w:t xml:space="preserve"> </w:t>
      </w:r>
      <w:r w:rsidRPr="007B6E8C">
        <w:t>с</w:t>
      </w:r>
      <w:r w:rsidR="00307BEC" w:rsidRPr="007B6E8C">
        <w:t xml:space="preserve"> </w:t>
      </w:r>
      <w:r w:rsidRPr="007B6E8C">
        <w:t>ребенком-инвалидом:</w:t>
      </w:r>
    </w:p>
    <w:p w14:paraId="2CEFB268" w14:textId="77777777" w:rsidR="00626D9F" w:rsidRPr="007B6E8C" w:rsidRDefault="0080202B" w:rsidP="00626D9F">
      <w:r w:rsidRPr="007B6E8C">
        <w:t>-</w:t>
      </w:r>
      <w:r w:rsidR="00307BEC" w:rsidRPr="007B6E8C">
        <w:t xml:space="preserve"> </w:t>
      </w:r>
      <w:r w:rsidR="00626D9F" w:rsidRPr="007B6E8C">
        <w:t>Пенсия</w:t>
      </w:r>
      <w:r w:rsidR="00307BEC" w:rsidRPr="007B6E8C">
        <w:t xml:space="preserve"> </w:t>
      </w:r>
      <w:r w:rsidR="00626D9F" w:rsidRPr="007B6E8C">
        <w:t>по</w:t>
      </w:r>
      <w:r w:rsidR="00307BEC" w:rsidRPr="007B6E8C">
        <w:t xml:space="preserve"> </w:t>
      </w:r>
      <w:r w:rsidR="00626D9F" w:rsidRPr="007B6E8C">
        <w:t>инвалидности.</w:t>
      </w:r>
      <w:r w:rsidR="00307BEC" w:rsidRPr="007B6E8C">
        <w:t xml:space="preserve"> </w:t>
      </w:r>
      <w:r w:rsidR="00626D9F" w:rsidRPr="007B6E8C">
        <w:t>Выплачивается</w:t>
      </w:r>
      <w:r w:rsidR="00307BEC" w:rsidRPr="007B6E8C">
        <w:t xml:space="preserve"> </w:t>
      </w:r>
      <w:r w:rsidR="00626D9F" w:rsidRPr="007B6E8C">
        <w:t>самому</w:t>
      </w:r>
      <w:r w:rsidR="00307BEC" w:rsidRPr="007B6E8C">
        <w:t xml:space="preserve"> </w:t>
      </w:r>
      <w:r w:rsidR="00626D9F" w:rsidRPr="007B6E8C">
        <w:t>ребенку,</w:t>
      </w:r>
      <w:r w:rsidR="00307BEC" w:rsidRPr="007B6E8C">
        <w:t xml:space="preserve"> </w:t>
      </w:r>
      <w:r w:rsidR="00626D9F" w:rsidRPr="007B6E8C">
        <w:t>в</w:t>
      </w:r>
      <w:r w:rsidR="00307BEC" w:rsidRPr="007B6E8C">
        <w:t xml:space="preserve"> </w:t>
      </w:r>
      <w:r w:rsidR="00626D9F" w:rsidRPr="007B6E8C">
        <w:t>2024</w:t>
      </w:r>
      <w:r w:rsidR="00307BEC" w:rsidRPr="007B6E8C">
        <w:t xml:space="preserve"> </w:t>
      </w:r>
      <w:r w:rsidR="00626D9F" w:rsidRPr="007B6E8C">
        <w:t>году</w:t>
      </w:r>
      <w:r w:rsidR="00307BEC" w:rsidRPr="007B6E8C">
        <w:t xml:space="preserve"> </w:t>
      </w:r>
      <w:r w:rsidR="00626D9F" w:rsidRPr="007B6E8C">
        <w:t>это</w:t>
      </w:r>
      <w:r w:rsidR="00307BEC" w:rsidRPr="007B6E8C">
        <w:t xml:space="preserve"> </w:t>
      </w:r>
      <w:r w:rsidR="00626D9F" w:rsidRPr="007B6E8C">
        <w:t>18</w:t>
      </w:r>
      <w:r w:rsidR="00307BEC" w:rsidRPr="007B6E8C">
        <w:t xml:space="preserve"> </w:t>
      </w:r>
      <w:r w:rsidR="00626D9F" w:rsidRPr="007B6E8C">
        <w:t>438</w:t>
      </w:r>
      <w:r w:rsidR="00307BEC" w:rsidRPr="007B6E8C">
        <w:t xml:space="preserve"> </w:t>
      </w:r>
      <w:r w:rsidR="00626D9F" w:rsidRPr="007B6E8C">
        <w:t>рублей</w:t>
      </w:r>
      <w:r w:rsidR="00307BEC" w:rsidRPr="007B6E8C">
        <w:t xml:space="preserve"> </w:t>
      </w:r>
      <w:r w:rsidR="00626D9F" w:rsidRPr="007B6E8C">
        <w:t>в</w:t>
      </w:r>
      <w:r w:rsidR="00307BEC" w:rsidRPr="007B6E8C">
        <w:t xml:space="preserve"> </w:t>
      </w:r>
      <w:r w:rsidR="00626D9F" w:rsidRPr="007B6E8C">
        <w:t>месяц.</w:t>
      </w:r>
      <w:r w:rsidR="00307BEC" w:rsidRPr="007B6E8C">
        <w:t xml:space="preserve"> </w:t>
      </w:r>
      <w:r w:rsidR="00626D9F" w:rsidRPr="007B6E8C">
        <w:t>Назначается</w:t>
      </w:r>
      <w:r w:rsidR="00307BEC" w:rsidRPr="007B6E8C">
        <w:t xml:space="preserve"> </w:t>
      </w:r>
      <w:r w:rsidR="00626D9F" w:rsidRPr="007B6E8C">
        <w:t>автоматически</w:t>
      </w:r>
      <w:r w:rsidR="00307BEC" w:rsidRPr="007B6E8C">
        <w:t xml:space="preserve"> </w:t>
      </w:r>
      <w:r w:rsidR="00626D9F" w:rsidRPr="007B6E8C">
        <w:t>с</w:t>
      </w:r>
      <w:r w:rsidR="00307BEC" w:rsidRPr="007B6E8C">
        <w:t xml:space="preserve"> </w:t>
      </w:r>
      <w:r w:rsidR="00626D9F" w:rsidRPr="007B6E8C">
        <w:t>присвоением</w:t>
      </w:r>
      <w:r w:rsidR="00307BEC" w:rsidRPr="007B6E8C">
        <w:t xml:space="preserve"> </w:t>
      </w:r>
      <w:r w:rsidR="00626D9F" w:rsidRPr="007B6E8C">
        <w:t>инвалидности.</w:t>
      </w:r>
    </w:p>
    <w:p w14:paraId="029C17E7" w14:textId="77777777" w:rsidR="00626D9F" w:rsidRPr="007B6E8C" w:rsidRDefault="0080202B" w:rsidP="00626D9F">
      <w:r w:rsidRPr="007B6E8C">
        <w:t>-</w:t>
      </w:r>
      <w:r w:rsidR="00307BEC" w:rsidRPr="007B6E8C">
        <w:t xml:space="preserve"> </w:t>
      </w:r>
      <w:r w:rsidR="00626D9F" w:rsidRPr="007B6E8C">
        <w:t>Пособие</w:t>
      </w:r>
      <w:r w:rsidR="00307BEC" w:rsidRPr="007B6E8C">
        <w:t xml:space="preserve"> </w:t>
      </w:r>
      <w:r w:rsidR="00626D9F" w:rsidRPr="007B6E8C">
        <w:t>по</w:t>
      </w:r>
      <w:r w:rsidR="00307BEC" w:rsidRPr="007B6E8C">
        <w:t xml:space="preserve"> </w:t>
      </w:r>
      <w:r w:rsidR="00626D9F" w:rsidRPr="007B6E8C">
        <w:t>уходу</w:t>
      </w:r>
      <w:r w:rsidR="00307BEC" w:rsidRPr="007B6E8C">
        <w:t xml:space="preserve"> </w:t>
      </w:r>
      <w:r w:rsidR="00626D9F" w:rsidRPr="007B6E8C">
        <w:t>за</w:t>
      </w:r>
      <w:r w:rsidR="00307BEC" w:rsidRPr="007B6E8C">
        <w:t xml:space="preserve"> </w:t>
      </w:r>
      <w:r w:rsidR="00626D9F" w:rsidRPr="007B6E8C">
        <w:t>ребенком</w:t>
      </w:r>
      <w:r w:rsidR="00307BEC" w:rsidRPr="007B6E8C">
        <w:t xml:space="preserve"> </w:t>
      </w:r>
      <w:r w:rsidR="00626D9F" w:rsidRPr="007B6E8C">
        <w:t>с</w:t>
      </w:r>
      <w:r w:rsidR="00307BEC" w:rsidRPr="007B6E8C">
        <w:t xml:space="preserve"> </w:t>
      </w:r>
      <w:r w:rsidR="00626D9F" w:rsidRPr="007B6E8C">
        <w:t>инвалидностью,</w:t>
      </w:r>
      <w:r w:rsidR="00307BEC" w:rsidRPr="007B6E8C">
        <w:t xml:space="preserve"> </w:t>
      </w:r>
      <w:r w:rsidR="00626D9F" w:rsidRPr="007B6E8C">
        <w:t>10</w:t>
      </w:r>
      <w:r w:rsidR="00307BEC" w:rsidRPr="007B6E8C">
        <w:t xml:space="preserve"> </w:t>
      </w:r>
      <w:r w:rsidR="00626D9F" w:rsidRPr="007B6E8C">
        <w:t>000</w:t>
      </w:r>
      <w:r w:rsidR="00307BEC" w:rsidRPr="007B6E8C">
        <w:t xml:space="preserve"> </w:t>
      </w:r>
      <w:r w:rsidR="00626D9F" w:rsidRPr="007B6E8C">
        <w:t>рублей</w:t>
      </w:r>
      <w:r w:rsidR="00307BEC" w:rsidRPr="007B6E8C">
        <w:t xml:space="preserve"> </w:t>
      </w:r>
      <w:r w:rsidR="00626D9F" w:rsidRPr="007B6E8C">
        <w:t>в</w:t>
      </w:r>
      <w:r w:rsidR="00307BEC" w:rsidRPr="007B6E8C">
        <w:t xml:space="preserve"> </w:t>
      </w:r>
      <w:r w:rsidR="00626D9F" w:rsidRPr="007B6E8C">
        <w:t>месяц.</w:t>
      </w:r>
      <w:r w:rsidR="00307BEC" w:rsidRPr="007B6E8C">
        <w:t xml:space="preserve"> </w:t>
      </w:r>
      <w:r w:rsidR="00626D9F" w:rsidRPr="007B6E8C">
        <w:t>Получает</w:t>
      </w:r>
      <w:r w:rsidR="00307BEC" w:rsidRPr="007B6E8C">
        <w:t xml:space="preserve"> </w:t>
      </w:r>
      <w:r w:rsidR="00626D9F" w:rsidRPr="007B6E8C">
        <w:t>один</w:t>
      </w:r>
      <w:r w:rsidR="00307BEC" w:rsidRPr="007B6E8C">
        <w:t xml:space="preserve"> </w:t>
      </w:r>
      <w:r w:rsidR="00626D9F" w:rsidRPr="007B6E8C">
        <w:t>из</w:t>
      </w:r>
      <w:r w:rsidR="00307BEC" w:rsidRPr="007B6E8C">
        <w:t xml:space="preserve"> </w:t>
      </w:r>
      <w:r w:rsidR="00626D9F" w:rsidRPr="007B6E8C">
        <w:t>родителей</w:t>
      </w:r>
      <w:r w:rsidR="00307BEC" w:rsidRPr="007B6E8C">
        <w:t xml:space="preserve"> </w:t>
      </w:r>
      <w:r w:rsidR="00626D9F" w:rsidRPr="007B6E8C">
        <w:t>при</w:t>
      </w:r>
      <w:r w:rsidR="00307BEC" w:rsidRPr="007B6E8C">
        <w:t xml:space="preserve"> </w:t>
      </w:r>
      <w:r w:rsidR="00626D9F" w:rsidRPr="007B6E8C">
        <w:t>условии,</w:t>
      </w:r>
      <w:r w:rsidR="00307BEC" w:rsidRPr="007B6E8C">
        <w:t xml:space="preserve"> </w:t>
      </w:r>
      <w:r w:rsidR="00626D9F" w:rsidRPr="007B6E8C">
        <w:t>что</w:t>
      </w:r>
      <w:r w:rsidR="00307BEC" w:rsidRPr="007B6E8C">
        <w:t xml:space="preserve"> </w:t>
      </w:r>
      <w:r w:rsidR="00626D9F" w:rsidRPr="007B6E8C">
        <w:t>он</w:t>
      </w:r>
      <w:r w:rsidR="00307BEC" w:rsidRPr="007B6E8C">
        <w:t xml:space="preserve"> </w:t>
      </w:r>
      <w:r w:rsidR="00626D9F" w:rsidRPr="007B6E8C">
        <w:t>не</w:t>
      </w:r>
      <w:r w:rsidR="00307BEC" w:rsidRPr="007B6E8C">
        <w:t xml:space="preserve"> </w:t>
      </w:r>
      <w:r w:rsidR="00626D9F" w:rsidRPr="007B6E8C">
        <w:t>работает</w:t>
      </w:r>
      <w:r w:rsidR="00307BEC" w:rsidRPr="007B6E8C">
        <w:t xml:space="preserve"> </w:t>
      </w:r>
      <w:r w:rsidR="00626D9F" w:rsidRPr="007B6E8C">
        <w:t>или</w:t>
      </w:r>
      <w:r w:rsidR="00307BEC" w:rsidRPr="007B6E8C">
        <w:t xml:space="preserve"> </w:t>
      </w:r>
      <w:r w:rsidR="00626D9F" w:rsidRPr="007B6E8C">
        <w:t>работает</w:t>
      </w:r>
      <w:r w:rsidR="00307BEC" w:rsidRPr="007B6E8C">
        <w:t xml:space="preserve"> </w:t>
      </w:r>
      <w:r w:rsidR="00626D9F" w:rsidRPr="007B6E8C">
        <w:t>неполный</w:t>
      </w:r>
      <w:r w:rsidR="00307BEC" w:rsidRPr="007B6E8C">
        <w:t xml:space="preserve"> </w:t>
      </w:r>
      <w:r w:rsidR="00626D9F" w:rsidRPr="007B6E8C">
        <w:t>день.</w:t>
      </w:r>
      <w:r w:rsidR="00307BEC" w:rsidRPr="007B6E8C">
        <w:t xml:space="preserve"> </w:t>
      </w:r>
      <w:r w:rsidR="00626D9F" w:rsidRPr="007B6E8C">
        <w:t>Нужно</w:t>
      </w:r>
      <w:r w:rsidR="00307BEC" w:rsidRPr="007B6E8C">
        <w:t xml:space="preserve"> </w:t>
      </w:r>
      <w:r w:rsidR="00626D9F" w:rsidRPr="007B6E8C">
        <w:t>подавать</w:t>
      </w:r>
      <w:r w:rsidR="00307BEC" w:rsidRPr="007B6E8C">
        <w:t xml:space="preserve"> </w:t>
      </w:r>
      <w:r w:rsidR="00626D9F" w:rsidRPr="007B6E8C">
        <w:t>заявление</w:t>
      </w:r>
      <w:r w:rsidR="00307BEC" w:rsidRPr="007B6E8C">
        <w:t xml:space="preserve"> </w:t>
      </w:r>
      <w:r w:rsidR="00626D9F" w:rsidRPr="007B6E8C">
        <w:t>в</w:t>
      </w:r>
      <w:r w:rsidR="00307BEC" w:rsidRPr="007B6E8C">
        <w:t xml:space="preserve"> </w:t>
      </w:r>
      <w:r w:rsidR="00626D9F" w:rsidRPr="007B6E8C">
        <w:t>Соцфонд.</w:t>
      </w:r>
    </w:p>
    <w:p w14:paraId="394D9D69" w14:textId="77777777" w:rsidR="00626D9F" w:rsidRPr="007B6E8C" w:rsidRDefault="0080202B" w:rsidP="00626D9F">
      <w:r w:rsidRPr="007B6E8C">
        <w:t>-</w:t>
      </w:r>
      <w:r w:rsidR="00307BEC" w:rsidRPr="007B6E8C">
        <w:t xml:space="preserve"> </w:t>
      </w:r>
      <w:r w:rsidR="00626D9F" w:rsidRPr="007B6E8C">
        <w:t>Ежемесячная</w:t>
      </w:r>
      <w:r w:rsidR="00307BEC" w:rsidRPr="007B6E8C">
        <w:t xml:space="preserve"> </w:t>
      </w:r>
      <w:r w:rsidR="00626D9F" w:rsidRPr="007B6E8C">
        <w:t>денежная</w:t>
      </w:r>
      <w:r w:rsidR="00307BEC" w:rsidRPr="007B6E8C">
        <w:t xml:space="preserve"> </w:t>
      </w:r>
      <w:r w:rsidR="00626D9F" w:rsidRPr="007B6E8C">
        <w:t>выплата</w:t>
      </w:r>
      <w:r w:rsidR="00307BEC" w:rsidRPr="007B6E8C">
        <w:t xml:space="preserve"> - </w:t>
      </w:r>
      <w:r w:rsidR="00626D9F" w:rsidRPr="007B6E8C">
        <w:t>2</w:t>
      </w:r>
      <w:r w:rsidR="00307BEC" w:rsidRPr="007B6E8C">
        <w:t xml:space="preserve"> </w:t>
      </w:r>
      <w:r w:rsidR="00626D9F" w:rsidRPr="007B6E8C">
        <w:t>224</w:t>
      </w:r>
      <w:r w:rsidR="00307BEC" w:rsidRPr="007B6E8C">
        <w:t xml:space="preserve"> </w:t>
      </w:r>
      <w:r w:rsidR="00626D9F" w:rsidRPr="007B6E8C">
        <w:t>рубля.</w:t>
      </w:r>
      <w:r w:rsidR="00307BEC" w:rsidRPr="007B6E8C">
        <w:t xml:space="preserve"> </w:t>
      </w:r>
      <w:r w:rsidR="00626D9F" w:rsidRPr="007B6E8C">
        <w:t>К</w:t>
      </w:r>
      <w:r w:rsidR="00307BEC" w:rsidRPr="007B6E8C">
        <w:t xml:space="preserve"> </w:t>
      </w:r>
      <w:r w:rsidR="00626D9F" w:rsidRPr="007B6E8C">
        <w:t>выплате</w:t>
      </w:r>
      <w:r w:rsidR="00307BEC" w:rsidRPr="007B6E8C">
        <w:t xml:space="preserve"> </w:t>
      </w:r>
      <w:r w:rsidR="00626D9F" w:rsidRPr="007B6E8C">
        <w:t>прилагается</w:t>
      </w:r>
      <w:r w:rsidR="00307BEC" w:rsidRPr="007B6E8C">
        <w:t xml:space="preserve"> </w:t>
      </w:r>
      <w:r w:rsidR="00626D9F" w:rsidRPr="007B6E8C">
        <w:t>набор</w:t>
      </w:r>
      <w:r w:rsidR="00307BEC" w:rsidRPr="007B6E8C">
        <w:t xml:space="preserve"> </w:t>
      </w:r>
      <w:r w:rsidR="00626D9F" w:rsidRPr="007B6E8C">
        <w:t>социальных</w:t>
      </w:r>
      <w:r w:rsidR="00307BEC" w:rsidRPr="007B6E8C">
        <w:t xml:space="preserve"> </w:t>
      </w:r>
      <w:r w:rsidR="00626D9F" w:rsidRPr="007B6E8C">
        <w:t>услуг</w:t>
      </w:r>
      <w:r w:rsidR="00307BEC" w:rsidRPr="007B6E8C">
        <w:t xml:space="preserve"> </w:t>
      </w:r>
      <w:r w:rsidR="00626D9F" w:rsidRPr="007B6E8C">
        <w:t>(бесплатный</w:t>
      </w:r>
      <w:r w:rsidR="00307BEC" w:rsidRPr="007B6E8C">
        <w:t xml:space="preserve"> </w:t>
      </w:r>
      <w:r w:rsidR="00626D9F" w:rsidRPr="007B6E8C">
        <w:t>проезд</w:t>
      </w:r>
      <w:r w:rsidR="00307BEC" w:rsidRPr="007B6E8C">
        <w:t xml:space="preserve"> </w:t>
      </w:r>
      <w:r w:rsidR="00626D9F" w:rsidRPr="007B6E8C">
        <w:t>на</w:t>
      </w:r>
      <w:r w:rsidR="00307BEC" w:rsidRPr="007B6E8C">
        <w:t xml:space="preserve"> </w:t>
      </w:r>
      <w:r w:rsidR="00626D9F" w:rsidRPr="007B6E8C">
        <w:t>электричках,</w:t>
      </w:r>
      <w:r w:rsidR="00307BEC" w:rsidRPr="007B6E8C">
        <w:t xml:space="preserve"> </w:t>
      </w:r>
      <w:r w:rsidR="00626D9F" w:rsidRPr="007B6E8C">
        <w:t>бесплатный</w:t>
      </w:r>
      <w:r w:rsidR="00307BEC" w:rsidRPr="007B6E8C">
        <w:t xml:space="preserve"> </w:t>
      </w:r>
      <w:r w:rsidR="00626D9F" w:rsidRPr="007B6E8C">
        <w:t>отдых</w:t>
      </w:r>
      <w:r w:rsidR="00307BEC" w:rsidRPr="007B6E8C">
        <w:t xml:space="preserve"> </w:t>
      </w:r>
      <w:r w:rsidR="00626D9F" w:rsidRPr="007B6E8C">
        <w:t>в</w:t>
      </w:r>
      <w:r w:rsidR="00307BEC" w:rsidRPr="007B6E8C">
        <w:t xml:space="preserve"> </w:t>
      </w:r>
      <w:r w:rsidR="00626D9F" w:rsidRPr="007B6E8C">
        <w:t>санатории</w:t>
      </w:r>
      <w:r w:rsidR="00307BEC" w:rsidRPr="007B6E8C">
        <w:t xml:space="preserve"> </w:t>
      </w:r>
      <w:r w:rsidR="00626D9F" w:rsidRPr="007B6E8C">
        <w:t>и</w:t>
      </w:r>
      <w:r w:rsidR="00307BEC" w:rsidRPr="007B6E8C">
        <w:t xml:space="preserve"> </w:t>
      </w:r>
      <w:r w:rsidR="00626D9F" w:rsidRPr="007B6E8C">
        <w:t>проезд</w:t>
      </w:r>
      <w:r w:rsidR="00307BEC" w:rsidRPr="007B6E8C">
        <w:t xml:space="preserve"> </w:t>
      </w:r>
      <w:r w:rsidR="00626D9F" w:rsidRPr="007B6E8C">
        <w:t>к</w:t>
      </w:r>
      <w:r w:rsidR="00307BEC" w:rsidRPr="007B6E8C">
        <w:t xml:space="preserve"> </w:t>
      </w:r>
      <w:r w:rsidR="00626D9F" w:rsidRPr="007B6E8C">
        <w:t>месту</w:t>
      </w:r>
      <w:r w:rsidR="00307BEC" w:rsidRPr="007B6E8C">
        <w:t xml:space="preserve"> </w:t>
      </w:r>
      <w:r w:rsidR="00626D9F" w:rsidRPr="007B6E8C">
        <w:t>отдыха).</w:t>
      </w:r>
      <w:r w:rsidR="00307BEC" w:rsidRPr="007B6E8C">
        <w:t xml:space="preserve"> </w:t>
      </w:r>
      <w:r w:rsidR="00626D9F" w:rsidRPr="007B6E8C">
        <w:t>От</w:t>
      </w:r>
      <w:r w:rsidR="00307BEC" w:rsidRPr="007B6E8C">
        <w:t xml:space="preserve"> </w:t>
      </w:r>
      <w:r w:rsidR="00626D9F" w:rsidRPr="007B6E8C">
        <w:t>НСУ</w:t>
      </w:r>
      <w:r w:rsidR="00307BEC" w:rsidRPr="007B6E8C">
        <w:t xml:space="preserve"> </w:t>
      </w:r>
      <w:r w:rsidR="00626D9F" w:rsidRPr="007B6E8C">
        <w:t>можно</w:t>
      </w:r>
      <w:r w:rsidR="00307BEC" w:rsidRPr="007B6E8C">
        <w:t xml:space="preserve"> </w:t>
      </w:r>
      <w:r w:rsidR="00626D9F" w:rsidRPr="007B6E8C">
        <w:t>отказаться,</w:t>
      </w:r>
      <w:r w:rsidR="00307BEC" w:rsidRPr="007B6E8C">
        <w:t xml:space="preserve"> </w:t>
      </w:r>
      <w:r w:rsidR="00626D9F" w:rsidRPr="007B6E8C">
        <w:t>тогда</w:t>
      </w:r>
      <w:r w:rsidR="00307BEC" w:rsidRPr="007B6E8C">
        <w:t xml:space="preserve"> </w:t>
      </w:r>
      <w:r w:rsidR="00626D9F" w:rsidRPr="007B6E8C">
        <w:t>ЕДВ</w:t>
      </w:r>
      <w:r w:rsidR="00307BEC" w:rsidRPr="007B6E8C">
        <w:t xml:space="preserve"> </w:t>
      </w:r>
      <w:r w:rsidR="00626D9F" w:rsidRPr="007B6E8C">
        <w:t>станет</w:t>
      </w:r>
      <w:r w:rsidR="00307BEC" w:rsidRPr="007B6E8C">
        <w:t xml:space="preserve"> </w:t>
      </w:r>
      <w:r w:rsidR="00626D9F" w:rsidRPr="007B6E8C">
        <w:t>выше</w:t>
      </w:r>
      <w:r w:rsidR="00307BEC" w:rsidRPr="007B6E8C">
        <w:t xml:space="preserve"> </w:t>
      </w:r>
      <w:r w:rsidR="00626D9F" w:rsidRPr="007B6E8C">
        <w:t>на</w:t>
      </w:r>
      <w:r w:rsidR="00307BEC" w:rsidRPr="007B6E8C">
        <w:t xml:space="preserve"> </w:t>
      </w:r>
      <w:r w:rsidR="00626D9F" w:rsidRPr="007B6E8C">
        <w:t>1</w:t>
      </w:r>
      <w:r w:rsidR="00307BEC" w:rsidRPr="007B6E8C">
        <w:t xml:space="preserve"> </w:t>
      </w:r>
      <w:r w:rsidR="00626D9F" w:rsidRPr="007B6E8C">
        <w:t>578</w:t>
      </w:r>
      <w:r w:rsidR="00307BEC" w:rsidRPr="007B6E8C">
        <w:t xml:space="preserve"> </w:t>
      </w:r>
      <w:r w:rsidR="00626D9F" w:rsidRPr="007B6E8C">
        <w:t>рублей.</w:t>
      </w:r>
    </w:p>
    <w:p w14:paraId="719C8A3A" w14:textId="77777777" w:rsidR="00626D9F" w:rsidRPr="007B6E8C" w:rsidRDefault="0080202B" w:rsidP="00626D9F">
      <w:r w:rsidRPr="007B6E8C">
        <w:t>-</w:t>
      </w:r>
      <w:r w:rsidR="00307BEC" w:rsidRPr="007B6E8C">
        <w:t xml:space="preserve"> </w:t>
      </w:r>
      <w:r w:rsidR="00626D9F" w:rsidRPr="007B6E8C">
        <w:t>Скидка</w:t>
      </w:r>
      <w:r w:rsidR="00307BEC" w:rsidRPr="007B6E8C">
        <w:t xml:space="preserve"> </w:t>
      </w:r>
      <w:r w:rsidR="00626D9F" w:rsidRPr="007B6E8C">
        <w:t>в</w:t>
      </w:r>
      <w:r w:rsidR="00307BEC" w:rsidRPr="007B6E8C">
        <w:t xml:space="preserve"> </w:t>
      </w:r>
      <w:r w:rsidR="00626D9F" w:rsidRPr="007B6E8C">
        <w:t>50</w:t>
      </w:r>
      <w:r w:rsidR="00307BEC" w:rsidRPr="007B6E8C">
        <w:t xml:space="preserve">% </w:t>
      </w:r>
      <w:r w:rsidR="00626D9F" w:rsidRPr="007B6E8C">
        <w:t>на</w:t>
      </w:r>
      <w:r w:rsidR="00307BEC" w:rsidRPr="007B6E8C">
        <w:t xml:space="preserve"> </w:t>
      </w:r>
      <w:r w:rsidR="00626D9F" w:rsidRPr="007B6E8C">
        <w:t>оплату</w:t>
      </w:r>
      <w:r w:rsidR="00307BEC" w:rsidRPr="007B6E8C">
        <w:t xml:space="preserve"> </w:t>
      </w:r>
      <w:r w:rsidR="00626D9F" w:rsidRPr="007B6E8C">
        <w:t>услуг</w:t>
      </w:r>
      <w:r w:rsidR="00307BEC" w:rsidRPr="007B6E8C">
        <w:t xml:space="preserve"> </w:t>
      </w:r>
      <w:r w:rsidR="00626D9F" w:rsidRPr="007B6E8C">
        <w:t>ЖКХ.</w:t>
      </w:r>
    </w:p>
    <w:p w14:paraId="1D6FD60C" w14:textId="77777777" w:rsidR="00626D9F" w:rsidRPr="007B6E8C" w:rsidRDefault="0080202B" w:rsidP="00626D9F">
      <w:r w:rsidRPr="007B6E8C">
        <w:t>-</w:t>
      </w:r>
      <w:r w:rsidR="00307BEC" w:rsidRPr="007B6E8C">
        <w:t xml:space="preserve"> </w:t>
      </w:r>
      <w:r w:rsidR="00626D9F" w:rsidRPr="007B6E8C">
        <w:t>Увеличенный</w:t>
      </w:r>
      <w:r w:rsidR="00307BEC" w:rsidRPr="007B6E8C">
        <w:t xml:space="preserve"> </w:t>
      </w:r>
      <w:r w:rsidR="00626D9F" w:rsidRPr="007B6E8C">
        <w:t>налоговый</w:t>
      </w:r>
      <w:r w:rsidR="00307BEC" w:rsidRPr="007B6E8C">
        <w:t xml:space="preserve"> </w:t>
      </w:r>
      <w:r w:rsidR="00626D9F" w:rsidRPr="007B6E8C">
        <w:t>вычет.</w:t>
      </w:r>
      <w:r w:rsidR="00307BEC" w:rsidRPr="007B6E8C">
        <w:t xml:space="preserve"> </w:t>
      </w:r>
      <w:r w:rsidR="00626D9F" w:rsidRPr="007B6E8C">
        <w:t>Это</w:t>
      </w:r>
      <w:r w:rsidR="00307BEC" w:rsidRPr="007B6E8C">
        <w:t xml:space="preserve"> </w:t>
      </w:r>
      <w:r w:rsidR="00626D9F" w:rsidRPr="007B6E8C">
        <w:t>12</w:t>
      </w:r>
      <w:r w:rsidR="00307BEC" w:rsidRPr="007B6E8C">
        <w:t xml:space="preserve"> </w:t>
      </w:r>
      <w:r w:rsidR="00626D9F" w:rsidRPr="007B6E8C">
        <w:t>000</w:t>
      </w:r>
      <w:r w:rsidR="00307BEC" w:rsidRPr="007B6E8C">
        <w:t xml:space="preserve"> </w:t>
      </w:r>
      <w:r w:rsidR="00626D9F" w:rsidRPr="007B6E8C">
        <w:t>рублей</w:t>
      </w:r>
      <w:r w:rsidR="00307BEC" w:rsidRPr="007B6E8C">
        <w:t xml:space="preserve"> </w:t>
      </w:r>
      <w:r w:rsidR="00626D9F" w:rsidRPr="007B6E8C">
        <w:t>плюс</w:t>
      </w:r>
      <w:r w:rsidR="00307BEC" w:rsidRPr="007B6E8C">
        <w:t xml:space="preserve"> </w:t>
      </w:r>
      <w:r w:rsidR="00626D9F" w:rsidRPr="007B6E8C">
        <w:t>обычный</w:t>
      </w:r>
      <w:r w:rsidR="00307BEC" w:rsidRPr="007B6E8C">
        <w:t xml:space="preserve"> </w:t>
      </w:r>
      <w:r w:rsidR="00626D9F" w:rsidRPr="007B6E8C">
        <w:t>детский</w:t>
      </w:r>
      <w:r w:rsidR="00307BEC" w:rsidRPr="007B6E8C">
        <w:t xml:space="preserve"> </w:t>
      </w:r>
      <w:r w:rsidR="00626D9F" w:rsidRPr="007B6E8C">
        <w:t>вычет</w:t>
      </w:r>
      <w:r w:rsidR="00307BEC" w:rsidRPr="007B6E8C">
        <w:t xml:space="preserve"> </w:t>
      </w:r>
      <w:r w:rsidR="00626D9F" w:rsidRPr="007B6E8C">
        <w:t>(1</w:t>
      </w:r>
      <w:r w:rsidR="00307BEC" w:rsidRPr="007B6E8C">
        <w:t xml:space="preserve"> </w:t>
      </w:r>
      <w:r w:rsidR="00626D9F" w:rsidRPr="007B6E8C">
        <w:t>400</w:t>
      </w:r>
      <w:r w:rsidR="00307BEC" w:rsidRPr="007B6E8C">
        <w:t xml:space="preserve"> </w:t>
      </w:r>
      <w:r w:rsidR="00626D9F" w:rsidRPr="007B6E8C">
        <w:t>рублей</w:t>
      </w:r>
      <w:r w:rsidR="00307BEC" w:rsidRPr="007B6E8C">
        <w:t xml:space="preserve"> </w:t>
      </w:r>
      <w:r w:rsidR="00626D9F" w:rsidRPr="007B6E8C">
        <w:t>за</w:t>
      </w:r>
      <w:r w:rsidR="00307BEC" w:rsidRPr="007B6E8C">
        <w:t xml:space="preserve"> </w:t>
      </w:r>
      <w:r w:rsidR="00626D9F" w:rsidRPr="007B6E8C">
        <w:t>первого</w:t>
      </w:r>
      <w:r w:rsidR="00307BEC" w:rsidRPr="007B6E8C">
        <w:t xml:space="preserve"> </w:t>
      </w:r>
      <w:r w:rsidR="00626D9F" w:rsidRPr="007B6E8C">
        <w:t>и</w:t>
      </w:r>
      <w:r w:rsidR="00307BEC" w:rsidRPr="007B6E8C">
        <w:t xml:space="preserve"> </w:t>
      </w:r>
      <w:r w:rsidR="00626D9F" w:rsidRPr="007B6E8C">
        <w:t>второго</w:t>
      </w:r>
      <w:r w:rsidR="00307BEC" w:rsidRPr="007B6E8C">
        <w:t xml:space="preserve"> </w:t>
      </w:r>
      <w:r w:rsidR="00626D9F" w:rsidRPr="007B6E8C">
        <w:t>ребенка,</w:t>
      </w:r>
      <w:r w:rsidR="00307BEC" w:rsidRPr="007B6E8C">
        <w:t xml:space="preserve"> </w:t>
      </w:r>
      <w:r w:rsidR="00626D9F" w:rsidRPr="007B6E8C">
        <w:t>3</w:t>
      </w:r>
      <w:r w:rsidR="00307BEC" w:rsidRPr="007B6E8C">
        <w:t xml:space="preserve"> </w:t>
      </w:r>
      <w:r w:rsidR="00626D9F" w:rsidRPr="007B6E8C">
        <w:t>000</w:t>
      </w:r>
      <w:r w:rsidR="00307BEC" w:rsidRPr="007B6E8C">
        <w:t xml:space="preserve"> </w:t>
      </w:r>
      <w:r w:rsidR="00626D9F" w:rsidRPr="007B6E8C">
        <w:t>за</w:t>
      </w:r>
      <w:r w:rsidR="00307BEC" w:rsidRPr="007B6E8C">
        <w:t xml:space="preserve"> </w:t>
      </w:r>
      <w:r w:rsidR="00626D9F" w:rsidRPr="007B6E8C">
        <w:t>третьего</w:t>
      </w:r>
      <w:r w:rsidR="00307BEC" w:rsidRPr="007B6E8C">
        <w:t xml:space="preserve"> </w:t>
      </w:r>
      <w:r w:rsidR="00626D9F" w:rsidRPr="007B6E8C">
        <w:t>и</w:t>
      </w:r>
      <w:r w:rsidR="00307BEC" w:rsidRPr="007B6E8C">
        <w:t xml:space="preserve"> </w:t>
      </w:r>
      <w:r w:rsidR="00626D9F" w:rsidRPr="007B6E8C">
        <w:t>более).</w:t>
      </w:r>
      <w:r w:rsidR="00307BEC" w:rsidRPr="007B6E8C">
        <w:t xml:space="preserve"> </w:t>
      </w:r>
      <w:r w:rsidR="00626D9F" w:rsidRPr="007B6E8C">
        <w:t>Уточним:</w:t>
      </w:r>
      <w:r w:rsidR="00307BEC" w:rsidRPr="007B6E8C">
        <w:t xml:space="preserve"> </w:t>
      </w:r>
      <w:r w:rsidR="00626D9F" w:rsidRPr="007B6E8C">
        <w:t>это</w:t>
      </w:r>
      <w:r w:rsidR="00307BEC" w:rsidRPr="007B6E8C">
        <w:t xml:space="preserve"> </w:t>
      </w:r>
      <w:r w:rsidR="00626D9F" w:rsidRPr="007B6E8C">
        <w:t>сумма</w:t>
      </w:r>
      <w:r w:rsidR="00307BEC" w:rsidRPr="007B6E8C">
        <w:t xml:space="preserve"> </w:t>
      </w:r>
      <w:r w:rsidR="00626D9F" w:rsidRPr="007B6E8C">
        <w:t>вычета,</w:t>
      </w:r>
      <w:r w:rsidR="00307BEC" w:rsidRPr="007B6E8C">
        <w:t xml:space="preserve"> </w:t>
      </w:r>
      <w:r w:rsidR="00626D9F" w:rsidRPr="007B6E8C">
        <w:t>а</w:t>
      </w:r>
      <w:r w:rsidR="00307BEC" w:rsidRPr="007B6E8C">
        <w:t xml:space="preserve"> </w:t>
      </w:r>
      <w:r w:rsidR="00626D9F" w:rsidRPr="007B6E8C">
        <w:t>не</w:t>
      </w:r>
      <w:r w:rsidR="00307BEC" w:rsidRPr="007B6E8C">
        <w:t xml:space="preserve"> </w:t>
      </w:r>
      <w:r w:rsidR="00626D9F" w:rsidRPr="007B6E8C">
        <w:t>деньги,</w:t>
      </w:r>
      <w:r w:rsidR="00307BEC" w:rsidRPr="007B6E8C">
        <w:t xml:space="preserve"> </w:t>
      </w:r>
      <w:r w:rsidR="00626D9F" w:rsidRPr="007B6E8C">
        <w:t>которые</w:t>
      </w:r>
      <w:r w:rsidR="00307BEC" w:rsidRPr="007B6E8C">
        <w:t xml:space="preserve"> </w:t>
      </w:r>
      <w:r w:rsidR="00626D9F" w:rsidRPr="007B6E8C">
        <w:t>заплатят.</w:t>
      </w:r>
      <w:r w:rsidR="00307BEC" w:rsidRPr="007B6E8C">
        <w:t xml:space="preserve"> </w:t>
      </w:r>
      <w:r w:rsidR="00626D9F" w:rsidRPr="007B6E8C">
        <w:t>То</w:t>
      </w:r>
      <w:r w:rsidR="00307BEC" w:rsidRPr="007B6E8C">
        <w:t xml:space="preserve"> </w:t>
      </w:r>
      <w:r w:rsidR="00626D9F" w:rsidRPr="007B6E8C">
        <w:t>есть</w:t>
      </w:r>
      <w:r w:rsidR="00307BEC" w:rsidRPr="007B6E8C">
        <w:t xml:space="preserve"> </w:t>
      </w:r>
      <w:r w:rsidR="00626D9F" w:rsidRPr="007B6E8C">
        <w:t>из</w:t>
      </w:r>
      <w:r w:rsidR="00307BEC" w:rsidRPr="007B6E8C">
        <w:t xml:space="preserve"> </w:t>
      </w:r>
      <w:r w:rsidR="00626D9F" w:rsidRPr="007B6E8C">
        <w:t>зарплаты</w:t>
      </w:r>
      <w:r w:rsidR="00307BEC" w:rsidRPr="007B6E8C">
        <w:t xml:space="preserve"> </w:t>
      </w:r>
      <w:r w:rsidR="00626D9F" w:rsidRPr="007B6E8C">
        <w:t>вычтут</w:t>
      </w:r>
      <w:r w:rsidR="00307BEC" w:rsidRPr="007B6E8C">
        <w:t xml:space="preserve"> </w:t>
      </w:r>
      <w:r w:rsidR="00626D9F" w:rsidRPr="007B6E8C">
        <w:t>эту</w:t>
      </w:r>
      <w:r w:rsidR="00307BEC" w:rsidRPr="007B6E8C">
        <w:t xml:space="preserve"> </w:t>
      </w:r>
      <w:r w:rsidR="00626D9F" w:rsidRPr="007B6E8C">
        <w:t>сумму</w:t>
      </w:r>
      <w:r w:rsidR="00307BEC" w:rsidRPr="007B6E8C">
        <w:t xml:space="preserve"> </w:t>
      </w:r>
      <w:r w:rsidR="00626D9F" w:rsidRPr="007B6E8C">
        <w:t>при</w:t>
      </w:r>
      <w:r w:rsidR="00307BEC" w:rsidRPr="007B6E8C">
        <w:t xml:space="preserve"> </w:t>
      </w:r>
      <w:r w:rsidR="00626D9F" w:rsidRPr="007B6E8C">
        <w:t>расчете</w:t>
      </w:r>
      <w:r w:rsidR="00307BEC" w:rsidRPr="007B6E8C">
        <w:t xml:space="preserve"> </w:t>
      </w:r>
      <w:r w:rsidR="00626D9F" w:rsidRPr="007B6E8C">
        <w:t>НДФЛ.</w:t>
      </w:r>
    </w:p>
    <w:p w14:paraId="66735150" w14:textId="77777777" w:rsidR="00626D9F" w:rsidRPr="007B6E8C" w:rsidRDefault="0080202B" w:rsidP="00626D9F">
      <w:r w:rsidRPr="007B6E8C">
        <w:t>-</w:t>
      </w:r>
      <w:r w:rsidR="00307BEC" w:rsidRPr="007B6E8C">
        <w:t xml:space="preserve"> </w:t>
      </w:r>
      <w:r w:rsidR="00626D9F" w:rsidRPr="007B6E8C">
        <w:t>Оплачиваемый</w:t>
      </w:r>
      <w:r w:rsidR="00307BEC" w:rsidRPr="007B6E8C">
        <w:t xml:space="preserve"> </w:t>
      </w:r>
      <w:r w:rsidR="00626D9F" w:rsidRPr="007B6E8C">
        <w:t>отпуск</w:t>
      </w:r>
      <w:r w:rsidR="00307BEC" w:rsidRPr="007B6E8C">
        <w:t xml:space="preserve"> </w:t>
      </w:r>
      <w:r w:rsidR="00626D9F" w:rsidRPr="007B6E8C">
        <w:t>в</w:t>
      </w:r>
      <w:r w:rsidR="00307BEC" w:rsidRPr="007B6E8C">
        <w:t xml:space="preserve"> </w:t>
      </w:r>
      <w:r w:rsidR="00626D9F" w:rsidRPr="007B6E8C">
        <w:t>любое</w:t>
      </w:r>
      <w:r w:rsidR="00307BEC" w:rsidRPr="007B6E8C">
        <w:t xml:space="preserve"> </w:t>
      </w:r>
      <w:r w:rsidR="00626D9F" w:rsidRPr="007B6E8C">
        <w:t>удобное</w:t>
      </w:r>
      <w:r w:rsidR="00307BEC" w:rsidRPr="007B6E8C">
        <w:t xml:space="preserve"> </w:t>
      </w:r>
      <w:r w:rsidR="00626D9F" w:rsidRPr="007B6E8C">
        <w:t>время</w:t>
      </w:r>
      <w:r w:rsidR="00307BEC" w:rsidRPr="007B6E8C">
        <w:t xml:space="preserve"> </w:t>
      </w:r>
      <w:r w:rsidR="00626D9F" w:rsidRPr="007B6E8C">
        <w:t>и</w:t>
      </w:r>
      <w:r w:rsidR="00307BEC" w:rsidRPr="007B6E8C">
        <w:t xml:space="preserve"> </w:t>
      </w:r>
      <w:r w:rsidR="00626D9F" w:rsidRPr="007B6E8C">
        <w:t>дополнительные</w:t>
      </w:r>
      <w:r w:rsidR="00307BEC" w:rsidRPr="007B6E8C">
        <w:t xml:space="preserve"> </w:t>
      </w:r>
      <w:r w:rsidR="00626D9F" w:rsidRPr="007B6E8C">
        <w:t>четыре</w:t>
      </w:r>
      <w:r w:rsidR="00307BEC" w:rsidRPr="007B6E8C">
        <w:t xml:space="preserve"> </w:t>
      </w:r>
      <w:r w:rsidR="00626D9F" w:rsidRPr="007B6E8C">
        <w:t>выходных</w:t>
      </w:r>
      <w:r w:rsidR="00307BEC" w:rsidRPr="007B6E8C">
        <w:t xml:space="preserve"> </w:t>
      </w:r>
      <w:r w:rsidR="00626D9F" w:rsidRPr="007B6E8C">
        <w:t>дня</w:t>
      </w:r>
      <w:r w:rsidR="00307BEC" w:rsidRPr="007B6E8C">
        <w:t xml:space="preserve"> </w:t>
      </w:r>
      <w:r w:rsidR="00626D9F" w:rsidRPr="007B6E8C">
        <w:t>в</w:t>
      </w:r>
      <w:r w:rsidR="00307BEC" w:rsidRPr="007B6E8C">
        <w:t xml:space="preserve"> </w:t>
      </w:r>
      <w:r w:rsidR="00626D9F" w:rsidRPr="007B6E8C">
        <w:t>месяц.</w:t>
      </w:r>
    </w:p>
    <w:p w14:paraId="71036AC9" w14:textId="77777777" w:rsidR="00626D9F" w:rsidRPr="007B6E8C" w:rsidRDefault="0080202B" w:rsidP="00626D9F">
      <w:r w:rsidRPr="007B6E8C">
        <w:lastRenderedPageBreak/>
        <w:t>ДОКУМЕНТЫ,</w:t>
      </w:r>
      <w:r w:rsidR="00307BEC" w:rsidRPr="007B6E8C">
        <w:t xml:space="preserve"> </w:t>
      </w:r>
      <w:r w:rsidRPr="007B6E8C">
        <w:t>НЕОБХОДИМЫЕ</w:t>
      </w:r>
      <w:r w:rsidR="00307BEC" w:rsidRPr="007B6E8C">
        <w:t xml:space="preserve"> </w:t>
      </w:r>
      <w:r w:rsidRPr="007B6E8C">
        <w:t>ДЛЯ</w:t>
      </w:r>
      <w:r w:rsidR="00307BEC" w:rsidRPr="007B6E8C">
        <w:t xml:space="preserve"> </w:t>
      </w:r>
      <w:r w:rsidRPr="007B6E8C">
        <w:t>ОФОРМЛЕНИЯ</w:t>
      </w:r>
      <w:r w:rsidR="00307BEC" w:rsidRPr="007B6E8C">
        <w:t xml:space="preserve"> </w:t>
      </w:r>
      <w:r w:rsidRPr="007B6E8C">
        <w:t>ПЕНСИИ</w:t>
      </w:r>
    </w:p>
    <w:p w14:paraId="2B24A379" w14:textId="77777777" w:rsidR="00626D9F" w:rsidRPr="007B6E8C" w:rsidRDefault="0080202B" w:rsidP="00626D9F">
      <w:r w:rsidRPr="007B6E8C">
        <w:t>1.</w:t>
      </w:r>
      <w:r w:rsidR="00307BEC" w:rsidRPr="007B6E8C">
        <w:t xml:space="preserve"> </w:t>
      </w:r>
      <w:r w:rsidR="00626D9F" w:rsidRPr="007B6E8C">
        <w:t>Список</w:t>
      </w:r>
      <w:r w:rsidR="00307BEC" w:rsidRPr="007B6E8C">
        <w:t xml:space="preserve"> </w:t>
      </w:r>
      <w:r w:rsidR="00626D9F" w:rsidRPr="007B6E8C">
        <w:t>обязательных</w:t>
      </w:r>
      <w:r w:rsidR="00307BEC" w:rsidRPr="007B6E8C">
        <w:t xml:space="preserve"> </w:t>
      </w:r>
      <w:r w:rsidR="00626D9F" w:rsidRPr="007B6E8C">
        <w:t>документов</w:t>
      </w:r>
    </w:p>
    <w:p w14:paraId="37A01593" w14:textId="77777777" w:rsidR="00626D9F" w:rsidRPr="007B6E8C" w:rsidRDefault="00626D9F" w:rsidP="00626D9F">
      <w:r w:rsidRPr="007B6E8C">
        <w:t>Страховую</w:t>
      </w:r>
      <w:r w:rsidR="00307BEC" w:rsidRPr="007B6E8C">
        <w:t xml:space="preserve"> </w:t>
      </w:r>
      <w:r w:rsidRPr="007B6E8C">
        <w:t>пенсию</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оформляют</w:t>
      </w:r>
      <w:r w:rsidR="00307BEC" w:rsidRPr="007B6E8C">
        <w:t xml:space="preserve"> </w:t>
      </w:r>
      <w:r w:rsidRPr="007B6E8C">
        <w:t>в</w:t>
      </w:r>
      <w:r w:rsidR="00307BEC" w:rsidRPr="007B6E8C">
        <w:t xml:space="preserve"> </w:t>
      </w:r>
      <w:r w:rsidRPr="007B6E8C">
        <w:t>заявительном</w:t>
      </w:r>
      <w:r w:rsidR="00307BEC" w:rsidRPr="007B6E8C">
        <w:t xml:space="preserve"> </w:t>
      </w:r>
      <w:r w:rsidRPr="007B6E8C">
        <w:t>порядке,</w:t>
      </w:r>
      <w:r w:rsidR="00307BEC" w:rsidRPr="007B6E8C">
        <w:t xml:space="preserve"> </w:t>
      </w:r>
      <w:r w:rsidRPr="007B6E8C">
        <w:t>то</w:t>
      </w:r>
      <w:r w:rsidR="00307BEC" w:rsidRPr="007B6E8C">
        <w:t xml:space="preserve"> </w:t>
      </w:r>
      <w:r w:rsidRPr="007B6E8C">
        <w:t>есть,</w:t>
      </w:r>
      <w:r w:rsidR="00307BEC" w:rsidRPr="007B6E8C">
        <w:t xml:space="preserve"> </w:t>
      </w:r>
      <w:r w:rsidRPr="007B6E8C">
        <w:t>чтобы</w:t>
      </w:r>
      <w:r w:rsidR="00307BEC" w:rsidRPr="007B6E8C">
        <w:t xml:space="preserve"> </w:t>
      </w:r>
      <w:r w:rsidRPr="007B6E8C">
        <w:t>ее</w:t>
      </w:r>
      <w:r w:rsidR="00307BEC" w:rsidRPr="007B6E8C">
        <w:t xml:space="preserve"> </w:t>
      </w:r>
      <w:r w:rsidRPr="007B6E8C">
        <w:t>получить,</w:t>
      </w:r>
      <w:r w:rsidR="00307BEC" w:rsidRPr="007B6E8C">
        <w:t xml:space="preserve"> </w:t>
      </w:r>
      <w:r w:rsidRPr="007B6E8C">
        <w:t>нужно</w:t>
      </w:r>
      <w:r w:rsidR="00307BEC" w:rsidRPr="007B6E8C">
        <w:t xml:space="preserve"> </w:t>
      </w:r>
      <w:r w:rsidRPr="007B6E8C">
        <w:t>подать</w:t>
      </w:r>
      <w:r w:rsidR="00307BEC" w:rsidRPr="007B6E8C">
        <w:t xml:space="preserve"> </w:t>
      </w:r>
      <w:r w:rsidRPr="007B6E8C">
        <w:t>заявление.</w:t>
      </w:r>
      <w:r w:rsidR="00307BEC" w:rsidRPr="007B6E8C">
        <w:t xml:space="preserve"> </w:t>
      </w:r>
      <w:r w:rsidRPr="007B6E8C">
        <w:t>Сейчас</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практически</w:t>
      </w:r>
      <w:r w:rsidR="00307BEC" w:rsidRPr="007B6E8C">
        <w:t xml:space="preserve"> </w:t>
      </w:r>
      <w:r w:rsidRPr="007B6E8C">
        <w:t>все</w:t>
      </w:r>
      <w:r w:rsidR="00307BEC" w:rsidRPr="007B6E8C">
        <w:t xml:space="preserve"> </w:t>
      </w:r>
      <w:r w:rsidRPr="007B6E8C">
        <w:t>ведомства</w:t>
      </w:r>
      <w:r w:rsidR="00307BEC" w:rsidRPr="007B6E8C">
        <w:t xml:space="preserve"> </w:t>
      </w:r>
      <w:r w:rsidRPr="007B6E8C">
        <w:t>умеют</w:t>
      </w:r>
      <w:r w:rsidR="00307BEC" w:rsidRPr="007B6E8C">
        <w:t xml:space="preserve"> </w:t>
      </w:r>
      <w:r w:rsidRPr="007B6E8C">
        <w:t>общаться</w:t>
      </w:r>
      <w:r w:rsidR="00307BEC" w:rsidRPr="007B6E8C">
        <w:t xml:space="preserve"> </w:t>
      </w:r>
      <w:r w:rsidRPr="007B6E8C">
        <w:t>между</w:t>
      </w:r>
      <w:r w:rsidR="00307BEC" w:rsidRPr="007B6E8C">
        <w:t xml:space="preserve"> </w:t>
      </w:r>
      <w:r w:rsidRPr="007B6E8C">
        <w:t>собой,</w:t>
      </w:r>
      <w:r w:rsidR="00307BEC" w:rsidRPr="007B6E8C">
        <w:t xml:space="preserve"> </w:t>
      </w:r>
      <w:r w:rsidRPr="007B6E8C">
        <w:t>данные</w:t>
      </w:r>
      <w:r w:rsidR="00307BEC" w:rsidRPr="007B6E8C">
        <w:t xml:space="preserve"> </w:t>
      </w:r>
      <w:r w:rsidRPr="007B6E8C">
        <w:t>передаются</w:t>
      </w:r>
      <w:r w:rsidR="00307BEC" w:rsidRPr="007B6E8C">
        <w:t xml:space="preserve"> </w:t>
      </w:r>
      <w:r w:rsidRPr="007B6E8C">
        <w:t>на</w:t>
      </w:r>
      <w:r w:rsidR="00307BEC" w:rsidRPr="007B6E8C">
        <w:t xml:space="preserve"> </w:t>
      </w:r>
      <w:r w:rsidRPr="007B6E8C">
        <w:t>Госуслуги</w:t>
      </w:r>
      <w:r w:rsidR="00307BEC" w:rsidRPr="007B6E8C">
        <w:t xml:space="preserve"> </w:t>
      </w:r>
      <w:r w:rsidRPr="007B6E8C">
        <w:t>и</w:t>
      </w:r>
      <w:r w:rsidR="00307BEC" w:rsidRPr="007B6E8C">
        <w:t xml:space="preserve"> </w:t>
      </w:r>
      <w:r w:rsidRPr="007B6E8C">
        <w:t>в</w:t>
      </w:r>
      <w:r w:rsidR="00307BEC" w:rsidRPr="007B6E8C">
        <w:t xml:space="preserve"> </w:t>
      </w:r>
      <w:r w:rsidRPr="007B6E8C">
        <w:t>необходимые</w:t>
      </w:r>
      <w:r w:rsidR="00307BEC" w:rsidRPr="007B6E8C">
        <w:t xml:space="preserve"> </w:t>
      </w:r>
      <w:r w:rsidRPr="007B6E8C">
        <w:t>органы.</w:t>
      </w:r>
      <w:r w:rsidR="00307BEC" w:rsidRPr="007B6E8C">
        <w:t xml:space="preserve"> </w:t>
      </w:r>
      <w:r w:rsidRPr="007B6E8C">
        <w:t>Поэтому</w:t>
      </w:r>
      <w:r w:rsidR="00307BEC" w:rsidRPr="007B6E8C">
        <w:t xml:space="preserve"> </w:t>
      </w:r>
      <w:r w:rsidRPr="007B6E8C">
        <w:t>в</w:t>
      </w:r>
      <w:r w:rsidR="00307BEC" w:rsidRPr="007B6E8C">
        <w:t xml:space="preserve"> </w:t>
      </w:r>
      <w:r w:rsidRPr="007B6E8C">
        <w:t>большинстве</w:t>
      </w:r>
      <w:r w:rsidR="00307BEC" w:rsidRPr="007B6E8C">
        <w:t xml:space="preserve"> </w:t>
      </w:r>
      <w:r w:rsidRPr="007B6E8C">
        <w:t>случаев</w:t>
      </w:r>
      <w:r w:rsidR="00307BEC" w:rsidRPr="007B6E8C">
        <w:t xml:space="preserve"> </w:t>
      </w:r>
      <w:r w:rsidRPr="007B6E8C">
        <w:t>достаточно</w:t>
      </w:r>
      <w:r w:rsidR="00307BEC" w:rsidRPr="007B6E8C">
        <w:t xml:space="preserve"> </w:t>
      </w:r>
      <w:r w:rsidRPr="007B6E8C">
        <w:t>будет</w:t>
      </w:r>
      <w:r w:rsidR="00307BEC" w:rsidRPr="007B6E8C">
        <w:t xml:space="preserve"> </w:t>
      </w:r>
      <w:r w:rsidRPr="007B6E8C">
        <w:t>только</w:t>
      </w:r>
      <w:r w:rsidR="00307BEC" w:rsidRPr="007B6E8C">
        <w:t xml:space="preserve"> </w:t>
      </w:r>
      <w:r w:rsidRPr="007B6E8C">
        <w:t>заявления.</w:t>
      </w:r>
      <w:r w:rsidR="00307BEC" w:rsidRPr="007B6E8C">
        <w:t xml:space="preserve"> </w:t>
      </w:r>
      <w:r w:rsidRPr="007B6E8C">
        <w:t>Но</w:t>
      </w:r>
      <w:r w:rsidR="00307BEC" w:rsidRPr="007B6E8C">
        <w:t xml:space="preserve"> </w:t>
      </w:r>
      <w:r w:rsidRPr="007B6E8C">
        <w:t>можно</w:t>
      </w:r>
      <w:r w:rsidR="00307BEC" w:rsidRPr="007B6E8C">
        <w:t xml:space="preserve"> </w:t>
      </w:r>
      <w:r w:rsidRPr="007B6E8C">
        <w:t>собрать</w:t>
      </w:r>
      <w:r w:rsidR="00307BEC" w:rsidRPr="007B6E8C">
        <w:t xml:space="preserve"> </w:t>
      </w:r>
      <w:r w:rsidRPr="007B6E8C">
        <w:t>список</w:t>
      </w:r>
      <w:r w:rsidR="00307BEC" w:rsidRPr="007B6E8C">
        <w:t xml:space="preserve"> </w:t>
      </w:r>
      <w:r w:rsidRPr="007B6E8C">
        <w:t>документов</w:t>
      </w:r>
      <w:r w:rsidR="00307BEC" w:rsidRPr="007B6E8C">
        <w:t xml:space="preserve"> «</w:t>
      </w:r>
      <w:r w:rsidRPr="007B6E8C">
        <w:t>по</w:t>
      </w:r>
      <w:r w:rsidR="00307BEC" w:rsidRPr="007B6E8C">
        <w:t xml:space="preserve"> </w:t>
      </w:r>
      <w:r w:rsidRPr="007B6E8C">
        <w:t>старинке</w:t>
      </w:r>
      <w:r w:rsidR="00307BEC" w:rsidRPr="007B6E8C">
        <w:t>»</w:t>
      </w:r>
      <w:r w:rsidRPr="007B6E8C">
        <w:t>,</w:t>
      </w:r>
      <w:r w:rsidR="00307BEC" w:rsidRPr="007B6E8C">
        <w:t xml:space="preserve"> </w:t>
      </w:r>
      <w:r w:rsidRPr="007B6E8C">
        <w:t>на</w:t>
      </w:r>
      <w:r w:rsidR="00307BEC" w:rsidRPr="007B6E8C">
        <w:t xml:space="preserve"> </w:t>
      </w:r>
      <w:r w:rsidRPr="007B6E8C">
        <w:t>случай</w:t>
      </w:r>
      <w:r w:rsidR="00307BEC" w:rsidRPr="007B6E8C">
        <w:t xml:space="preserve"> </w:t>
      </w:r>
      <w:r w:rsidRPr="007B6E8C">
        <w:t>если</w:t>
      </w:r>
      <w:r w:rsidR="00307BEC" w:rsidRPr="007B6E8C">
        <w:t xml:space="preserve"> </w:t>
      </w:r>
      <w:r w:rsidRPr="007B6E8C">
        <w:t>в</w:t>
      </w:r>
      <w:r w:rsidR="00307BEC" w:rsidRPr="007B6E8C">
        <w:t xml:space="preserve"> </w:t>
      </w:r>
      <w:r w:rsidRPr="007B6E8C">
        <w:t>электронном</w:t>
      </w:r>
      <w:r w:rsidR="00307BEC" w:rsidRPr="007B6E8C">
        <w:t xml:space="preserve"> </w:t>
      </w:r>
      <w:r w:rsidRPr="007B6E8C">
        <w:t>виде</w:t>
      </w:r>
      <w:r w:rsidR="00307BEC" w:rsidRPr="007B6E8C">
        <w:t xml:space="preserve"> </w:t>
      </w:r>
      <w:r w:rsidRPr="007B6E8C">
        <w:t>чего-то</w:t>
      </w:r>
      <w:r w:rsidR="00307BEC" w:rsidRPr="007B6E8C">
        <w:t xml:space="preserve"> </w:t>
      </w:r>
      <w:r w:rsidRPr="007B6E8C">
        <w:t>не</w:t>
      </w:r>
      <w:r w:rsidR="00307BEC" w:rsidRPr="007B6E8C">
        <w:t xml:space="preserve"> </w:t>
      </w:r>
      <w:r w:rsidRPr="007B6E8C">
        <w:t>хватает</w:t>
      </w:r>
      <w:r w:rsidR="00307BEC" w:rsidRPr="007B6E8C">
        <w:t xml:space="preserve"> </w:t>
      </w:r>
      <w:r w:rsidRPr="007B6E8C">
        <w:t>или</w:t>
      </w:r>
      <w:r w:rsidR="00307BEC" w:rsidRPr="007B6E8C">
        <w:t xml:space="preserve"> </w:t>
      </w:r>
      <w:r w:rsidRPr="007B6E8C">
        <w:t>где-то</w:t>
      </w:r>
      <w:r w:rsidR="00307BEC" w:rsidRPr="007B6E8C">
        <w:t xml:space="preserve"> </w:t>
      </w:r>
      <w:r w:rsidRPr="007B6E8C">
        <w:t>возникла</w:t>
      </w:r>
      <w:r w:rsidR="00307BEC" w:rsidRPr="007B6E8C">
        <w:t xml:space="preserve"> </w:t>
      </w:r>
      <w:r w:rsidRPr="007B6E8C">
        <w:t>ошибка:</w:t>
      </w:r>
    </w:p>
    <w:p w14:paraId="13688039" w14:textId="77777777" w:rsidR="00626D9F" w:rsidRPr="007B6E8C" w:rsidRDefault="0080202B" w:rsidP="00626D9F">
      <w:r w:rsidRPr="007B6E8C">
        <w:t>-</w:t>
      </w:r>
      <w:r w:rsidR="00307BEC" w:rsidRPr="007B6E8C">
        <w:t xml:space="preserve"> </w:t>
      </w:r>
      <w:r w:rsidR="00626D9F" w:rsidRPr="007B6E8C">
        <w:t>Паспорт</w:t>
      </w:r>
      <w:r w:rsidR="00307BEC" w:rsidRPr="007B6E8C">
        <w:t xml:space="preserve"> </w:t>
      </w:r>
      <w:r w:rsidR="00626D9F" w:rsidRPr="007B6E8C">
        <w:t>с</w:t>
      </w:r>
      <w:r w:rsidR="00307BEC" w:rsidRPr="007B6E8C">
        <w:t xml:space="preserve"> </w:t>
      </w:r>
      <w:r w:rsidR="00626D9F" w:rsidRPr="007B6E8C">
        <w:t>отметкой</w:t>
      </w:r>
      <w:r w:rsidR="00307BEC" w:rsidRPr="007B6E8C">
        <w:t xml:space="preserve"> </w:t>
      </w:r>
      <w:r w:rsidR="00626D9F" w:rsidRPr="007B6E8C">
        <w:t>о</w:t>
      </w:r>
      <w:r w:rsidR="00307BEC" w:rsidRPr="007B6E8C">
        <w:t xml:space="preserve"> </w:t>
      </w:r>
      <w:r w:rsidR="00626D9F" w:rsidRPr="007B6E8C">
        <w:t>регистрации.</w:t>
      </w:r>
    </w:p>
    <w:p w14:paraId="2B0BB9B0" w14:textId="77777777" w:rsidR="00626D9F" w:rsidRPr="007B6E8C" w:rsidRDefault="0080202B" w:rsidP="00626D9F">
      <w:r w:rsidRPr="007B6E8C">
        <w:t>-</w:t>
      </w:r>
      <w:r w:rsidR="00307BEC" w:rsidRPr="007B6E8C">
        <w:t xml:space="preserve"> </w:t>
      </w:r>
      <w:r w:rsidR="00626D9F" w:rsidRPr="007B6E8C">
        <w:t>Документы,</w:t>
      </w:r>
      <w:r w:rsidR="00307BEC" w:rsidRPr="007B6E8C">
        <w:t xml:space="preserve"> </w:t>
      </w:r>
      <w:r w:rsidR="00626D9F" w:rsidRPr="007B6E8C">
        <w:t>подтверждающие</w:t>
      </w:r>
      <w:r w:rsidR="00307BEC" w:rsidRPr="007B6E8C">
        <w:t xml:space="preserve"> </w:t>
      </w:r>
      <w:r w:rsidR="00626D9F" w:rsidRPr="007B6E8C">
        <w:t>факт</w:t>
      </w:r>
      <w:r w:rsidR="00307BEC" w:rsidRPr="007B6E8C">
        <w:t xml:space="preserve"> </w:t>
      </w:r>
      <w:r w:rsidR="00626D9F" w:rsidRPr="007B6E8C">
        <w:t>работы:</w:t>
      </w:r>
      <w:r w:rsidR="00307BEC" w:rsidRPr="007B6E8C">
        <w:t xml:space="preserve"> </w:t>
      </w:r>
      <w:r w:rsidR="00626D9F" w:rsidRPr="007B6E8C">
        <w:t>трудовая</w:t>
      </w:r>
      <w:r w:rsidR="00307BEC" w:rsidRPr="007B6E8C">
        <w:t xml:space="preserve"> </w:t>
      </w:r>
      <w:r w:rsidR="00626D9F" w:rsidRPr="007B6E8C">
        <w:t>книжка,</w:t>
      </w:r>
      <w:r w:rsidR="00307BEC" w:rsidRPr="007B6E8C">
        <w:t xml:space="preserve"> </w:t>
      </w:r>
      <w:r w:rsidR="00626D9F" w:rsidRPr="007B6E8C">
        <w:t>трудовые</w:t>
      </w:r>
      <w:r w:rsidR="00307BEC" w:rsidRPr="007B6E8C">
        <w:t xml:space="preserve"> </w:t>
      </w:r>
      <w:r w:rsidR="00626D9F" w:rsidRPr="007B6E8C">
        <w:t>договоры,</w:t>
      </w:r>
      <w:r w:rsidR="00307BEC" w:rsidRPr="007B6E8C">
        <w:t xml:space="preserve"> </w:t>
      </w:r>
      <w:r w:rsidR="00626D9F" w:rsidRPr="007B6E8C">
        <w:t>приказы</w:t>
      </w:r>
      <w:r w:rsidR="00307BEC" w:rsidRPr="007B6E8C">
        <w:t xml:space="preserve"> </w:t>
      </w:r>
      <w:r w:rsidR="00626D9F" w:rsidRPr="007B6E8C">
        <w:t>и</w:t>
      </w:r>
      <w:r w:rsidR="00307BEC" w:rsidRPr="007B6E8C">
        <w:t xml:space="preserve"> </w:t>
      </w:r>
      <w:r w:rsidR="00626D9F" w:rsidRPr="007B6E8C">
        <w:t>прочее.</w:t>
      </w:r>
    </w:p>
    <w:p w14:paraId="7BDF6A81" w14:textId="77777777" w:rsidR="00626D9F" w:rsidRPr="007B6E8C" w:rsidRDefault="0080202B" w:rsidP="00626D9F">
      <w:r w:rsidRPr="007B6E8C">
        <w:t>-</w:t>
      </w:r>
      <w:r w:rsidR="00307BEC" w:rsidRPr="007B6E8C">
        <w:t xml:space="preserve"> </w:t>
      </w:r>
      <w:r w:rsidR="00626D9F" w:rsidRPr="007B6E8C">
        <w:t>Подтверждение</w:t>
      </w:r>
      <w:r w:rsidR="00307BEC" w:rsidRPr="007B6E8C">
        <w:t xml:space="preserve"> </w:t>
      </w:r>
      <w:r w:rsidR="00626D9F" w:rsidRPr="007B6E8C">
        <w:t>заработка:</w:t>
      </w:r>
      <w:r w:rsidR="00307BEC" w:rsidRPr="007B6E8C">
        <w:t xml:space="preserve"> </w:t>
      </w:r>
      <w:r w:rsidR="00626D9F" w:rsidRPr="007B6E8C">
        <w:t>справка</w:t>
      </w:r>
      <w:r w:rsidR="00307BEC" w:rsidRPr="007B6E8C">
        <w:t xml:space="preserve"> </w:t>
      </w:r>
      <w:r w:rsidR="00626D9F" w:rsidRPr="007B6E8C">
        <w:t>о</w:t>
      </w:r>
      <w:r w:rsidR="00307BEC" w:rsidRPr="007B6E8C">
        <w:t xml:space="preserve"> </w:t>
      </w:r>
      <w:r w:rsidR="00626D9F" w:rsidRPr="007B6E8C">
        <w:t>доходах</w:t>
      </w:r>
      <w:r w:rsidR="00307BEC" w:rsidRPr="007B6E8C">
        <w:t xml:space="preserve"> </w:t>
      </w:r>
      <w:r w:rsidR="00626D9F" w:rsidRPr="007B6E8C">
        <w:t>от</w:t>
      </w:r>
      <w:r w:rsidR="00307BEC" w:rsidRPr="007B6E8C">
        <w:t xml:space="preserve"> </w:t>
      </w:r>
      <w:r w:rsidR="00626D9F" w:rsidRPr="007B6E8C">
        <w:t>ФНС,</w:t>
      </w:r>
      <w:r w:rsidR="00307BEC" w:rsidRPr="007B6E8C">
        <w:t xml:space="preserve"> </w:t>
      </w:r>
      <w:r w:rsidR="00626D9F" w:rsidRPr="007B6E8C">
        <w:t>о</w:t>
      </w:r>
      <w:r w:rsidR="00307BEC" w:rsidRPr="007B6E8C">
        <w:t xml:space="preserve"> </w:t>
      </w:r>
      <w:r w:rsidR="00626D9F" w:rsidRPr="007B6E8C">
        <w:t>заработке</w:t>
      </w:r>
      <w:r w:rsidR="00307BEC" w:rsidRPr="007B6E8C">
        <w:t xml:space="preserve"> </w:t>
      </w:r>
      <w:r w:rsidR="00626D9F" w:rsidRPr="007B6E8C">
        <w:t>за</w:t>
      </w:r>
      <w:r w:rsidR="00307BEC" w:rsidRPr="007B6E8C">
        <w:t xml:space="preserve"> </w:t>
      </w:r>
      <w:r w:rsidR="00626D9F" w:rsidRPr="007B6E8C">
        <w:t>любые</w:t>
      </w:r>
      <w:r w:rsidR="00307BEC" w:rsidRPr="007B6E8C">
        <w:t xml:space="preserve"> </w:t>
      </w:r>
      <w:r w:rsidR="00626D9F" w:rsidRPr="007B6E8C">
        <w:t>пять</w:t>
      </w:r>
      <w:r w:rsidR="00307BEC" w:rsidRPr="007B6E8C">
        <w:t xml:space="preserve"> </w:t>
      </w:r>
      <w:r w:rsidR="00626D9F" w:rsidRPr="007B6E8C">
        <w:t>лет</w:t>
      </w:r>
      <w:r w:rsidR="00307BEC" w:rsidRPr="007B6E8C">
        <w:t xml:space="preserve"> </w:t>
      </w:r>
      <w:r w:rsidR="00626D9F" w:rsidRPr="007B6E8C">
        <w:t>до</w:t>
      </w:r>
      <w:r w:rsidR="00307BEC" w:rsidRPr="007B6E8C">
        <w:t xml:space="preserve"> </w:t>
      </w:r>
      <w:r w:rsidR="00626D9F" w:rsidRPr="007B6E8C">
        <w:t>2002</w:t>
      </w:r>
      <w:r w:rsidR="00307BEC" w:rsidRPr="007B6E8C">
        <w:t xml:space="preserve"> </w:t>
      </w:r>
      <w:r w:rsidR="00626D9F" w:rsidRPr="007B6E8C">
        <w:t>года</w:t>
      </w:r>
      <w:r w:rsidR="00307BEC" w:rsidRPr="007B6E8C">
        <w:t xml:space="preserve"> </w:t>
      </w:r>
      <w:r w:rsidR="00626D9F" w:rsidRPr="007B6E8C">
        <w:t>(если</w:t>
      </w:r>
      <w:r w:rsidR="00307BEC" w:rsidRPr="007B6E8C">
        <w:t xml:space="preserve"> </w:t>
      </w:r>
      <w:r w:rsidR="00626D9F" w:rsidRPr="007B6E8C">
        <w:t>был</w:t>
      </w:r>
      <w:r w:rsidR="00307BEC" w:rsidRPr="007B6E8C">
        <w:t xml:space="preserve"> </w:t>
      </w:r>
      <w:r w:rsidR="00626D9F" w:rsidRPr="007B6E8C">
        <w:t>трудовой</w:t>
      </w:r>
      <w:r w:rsidR="00307BEC" w:rsidRPr="007B6E8C">
        <w:t xml:space="preserve"> </w:t>
      </w:r>
      <w:r w:rsidR="00626D9F" w:rsidRPr="007B6E8C">
        <w:t>стаж</w:t>
      </w:r>
      <w:r w:rsidR="00307BEC" w:rsidRPr="007B6E8C">
        <w:t xml:space="preserve"> </w:t>
      </w:r>
      <w:r w:rsidR="00626D9F" w:rsidRPr="007B6E8C">
        <w:t>в</w:t>
      </w:r>
      <w:r w:rsidR="00307BEC" w:rsidRPr="007B6E8C">
        <w:t xml:space="preserve"> </w:t>
      </w:r>
      <w:r w:rsidR="00626D9F" w:rsidRPr="007B6E8C">
        <w:t>то</w:t>
      </w:r>
      <w:r w:rsidR="00307BEC" w:rsidRPr="007B6E8C">
        <w:t xml:space="preserve"> </w:t>
      </w:r>
      <w:r w:rsidR="00626D9F" w:rsidRPr="007B6E8C">
        <w:t>время).</w:t>
      </w:r>
    </w:p>
    <w:p w14:paraId="4505C156" w14:textId="77777777" w:rsidR="00626D9F" w:rsidRPr="007B6E8C" w:rsidRDefault="0080202B" w:rsidP="00626D9F">
      <w:r w:rsidRPr="007B6E8C">
        <w:t>-</w:t>
      </w:r>
      <w:r w:rsidR="00307BEC" w:rsidRPr="007B6E8C">
        <w:t xml:space="preserve"> </w:t>
      </w:r>
      <w:r w:rsidR="00626D9F" w:rsidRPr="007B6E8C">
        <w:t>Подтверждение</w:t>
      </w:r>
      <w:r w:rsidR="00307BEC" w:rsidRPr="007B6E8C">
        <w:t xml:space="preserve"> </w:t>
      </w:r>
      <w:r w:rsidR="00626D9F" w:rsidRPr="007B6E8C">
        <w:t>нестраховых</w:t>
      </w:r>
      <w:r w:rsidR="00307BEC" w:rsidRPr="007B6E8C">
        <w:t xml:space="preserve"> </w:t>
      </w:r>
      <w:r w:rsidR="00626D9F" w:rsidRPr="007B6E8C">
        <w:t>периодов:</w:t>
      </w:r>
      <w:r w:rsidR="00307BEC" w:rsidRPr="007B6E8C">
        <w:t xml:space="preserve"> </w:t>
      </w:r>
      <w:r w:rsidR="00626D9F" w:rsidRPr="007B6E8C">
        <w:t>свидетельства</w:t>
      </w:r>
      <w:r w:rsidR="00307BEC" w:rsidRPr="007B6E8C">
        <w:t xml:space="preserve"> </w:t>
      </w:r>
      <w:r w:rsidR="00626D9F" w:rsidRPr="007B6E8C">
        <w:t>о</w:t>
      </w:r>
      <w:r w:rsidR="00307BEC" w:rsidRPr="007B6E8C">
        <w:t xml:space="preserve"> </w:t>
      </w:r>
      <w:r w:rsidR="00626D9F" w:rsidRPr="007B6E8C">
        <w:t>рождении</w:t>
      </w:r>
      <w:r w:rsidR="00307BEC" w:rsidRPr="007B6E8C">
        <w:t xml:space="preserve"> </w:t>
      </w:r>
      <w:r w:rsidR="00626D9F" w:rsidRPr="007B6E8C">
        <w:t>детей,</w:t>
      </w:r>
      <w:r w:rsidR="00307BEC" w:rsidRPr="007B6E8C">
        <w:t xml:space="preserve"> </w:t>
      </w:r>
      <w:r w:rsidR="00626D9F" w:rsidRPr="007B6E8C">
        <w:t>военный</w:t>
      </w:r>
      <w:r w:rsidR="00307BEC" w:rsidRPr="007B6E8C">
        <w:t xml:space="preserve"> </w:t>
      </w:r>
      <w:r w:rsidR="00626D9F" w:rsidRPr="007B6E8C">
        <w:t>билет,</w:t>
      </w:r>
      <w:r w:rsidR="00307BEC" w:rsidRPr="007B6E8C">
        <w:t xml:space="preserve"> </w:t>
      </w:r>
      <w:r w:rsidR="00626D9F" w:rsidRPr="007B6E8C">
        <w:t>справки</w:t>
      </w:r>
      <w:r w:rsidR="00307BEC" w:rsidRPr="007B6E8C">
        <w:t xml:space="preserve"> </w:t>
      </w:r>
      <w:r w:rsidR="00626D9F" w:rsidRPr="007B6E8C">
        <w:t>из</w:t>
      </w:r>
      <w:r w:rsidR="00307BEC" w:rsidRPr="007B6E8C">
        <w:t xml:space="preserve"> </w:t>
      </w:r>
      <w:r w:rsidR="00626D9F" w:rsidRPr="007B6E8C">
        <w:t>центров</w:t>
      </w:r>
      <w:r w:rsidR="00307BEC" w:rsidRPr="007B6E8C">
        <w:t xml:space="preserve"> </w:t>
      </w:r>
      <w:r w:rsidR="00626D9F" w:rsidRPr="007B6E8C">
        <w:t>занятости.</w:t>
      </w:r>
    </w:p>
    <w:p w14:paraId="08D6DE6E" w14:textId="77777777" w:rsidR="00626D9F" w:rsidRPr="007B6E8C" w:rsidRDefault="0080202B" w:rsidP="00626D9F">
      <w:r w:rsidRPr="007B6E8C">
        <w:t>2.</w:t>
      </w:r>
      <w:r w:rsidR="00307BEC" w:rsidRPr="007B6E8C">
        <w:t xml:space="preserve"> </w:t>
      </w:r>
      <w:r w:rsidR="00626D9F" w:rsidRPr="007B6E8C">
        <w:t>Процедура</w:t>
      </w:r>
      <w:r w:rsidR="00307BEC" w:rsidRPr="007B6E8C">
        <w:t xml:space="preserve"> </w:t>
      </w:r>
      <w:r w:rsidR="00626D9F" w:rsidRPr="007B6E8C">
        <w:t>подачи</w:t>
      </w:r>
      <w:r w:rsidR="00307BEC" w:rsidRPr="007B6E8C">
        <w:t xml:space="preserve"> </w:t>
      </w:r>
      <w:r w:rsidR="00626D9F" w:rsidRPr="007B6E8C">
        <w:t>заявления</w:t>
      </w:r>
      <w:r w:rsidR="00307BEC" w:rsidRPr="007B6E8C">
        <w:t xml:space="preserve"> </w:t>
      </w:r>
      <w:r w:rsidR="00626D9F" w:rsidRPr="007B6E8C">
        <w:t>и</w:t>
      </w:r>
      <w:r w:rsidR="00307BEC" w:rsidRPr="007B6E8C">
        <w:t xml:space="preserve"> </w:t>
      </w:r>
      <w:r w:rsidR="00626D9F" w:rsidRPr="007B6E8C">
        <w:t>рассмотрения</w:t>
      </w:r>
    </w:p>
    <w:p w14:paraId="361FE1CD" w14:textId="77777777" w:rsidR="00626D9F" w:rsidRPr="007B6E8C" w:rsidRDefault="00626D9F" w:rsidP="00626D9F">
      <w:r w:rsidRPr="007B6E8C">
        <w:t>Для</w:t>
      </w:r>
      <w:r w:rsidR="00307BEC" w:rsidRPr="007B6E8C">
        <w:t xml:space="preserve"> </w:t>
      </w:r>
      <w:r w:rsidRPr="007B6E8C">
        <w:t>оформления</w:t>
      </w:r>
      <w:r w:rsidR="00307BEC" w:rsidRPr="007B6E8C">
        <w:t xml:space="preserve"> </w:t>
      </w:r>
      <w:r w:rsidRPr="007B6E8C">
        <w:t>пенсии</w:t>
      </w:r>
      <w:r w:rsidR="00307BEC" w:rsidRPr="007B6E8C">
        <w:t xml:space="preserve"> </w:t>
      </w:r>
      <w:r w:rsidRPr="007B6E8C">
        <w:t>нужно</w:t>
      </w:r>
      <w:r w:rsidR="00307BEC" w:rsidRPr="007B6E8C">
        <w:t xml:space="preserve"> </w:t>
      </w:r>
      <w:r w:rsidRPr="007B6E8C">
        <w:t>обратиться</w:t>
      </w:r>
      <w:r w:rsidR="00307BEC" w:rsidRPr="007B6E8C">
        <w:t xml:space="preserve"> </w:t>
      </w:r>
      <w:r w:rsidRPr="007B6E8C">
        <w:t>со</w:t>
      </w:r>
      <w:r w:rsidR="00307BEC" w:rsidRPr="007B6E8C">
        <w:t xml:space="preserve"> </w:t>
      </w:r>
      <w:r w:rsidRPr="007B6E8C">
        <w:t>всеми</w:t>
      </w:r>
      <w:r w:rsidR="00307BEC" w:rsidRPr="007B6E8C">
        <w:t xml:space="preserve"> </w:t>
      </w:r>
      <w:r w:rsidRPr="007B6E8C">
        <w:t>документами</w:t>
      </w:r>
      <w:r w:rsidR="00307BEC" w:rsidRPr="007B6E8C">
        <w:t xml:space="preserve"> </w:t>
      </w:r>
      <w:r w:rsidRPr="007B6E8C">
        <w:t>в</w:t>
      </w:r>
      <w:r w:rsidR="00307BEC" w:rsidRPr="007B6E8C">
        <w:t xml:space="preserve"> </w:t>
      </w:r>
      <w:r w:rsidRPr="007B6E8C">
        <w:t>Социальный</w:t>
      </w:r>
      <w:r w:rsidR="00307BEC" w:rsidRPr="007B6E8C">
        <w:t xml:space="preserve"> </w:t>
      </w:r>
      <w:r w:rsidRPr="007B6E8C">
        <w:t>фонд</w:t>
      </w:r>
      <w:r w:rsidR="00307BEC" w:rsidRPr="007B6E8C">
        <w:t xml:space="preserve"> </w:t>
      </w:r>
      <w:r w:rsidRPr="007B6E8C">
        <w:t>России</w:t>
      </w:r>
      <w:r w:rsidR="00307BEC" w:rsidRPr="007B6E8C">
        <w:t xml:space="preserve"> </w:t>
      </w:r>
      <w:r w:rsidRPr="007B6E8C">
        <w:t>по</w:t>
      </w:r>
      <w:r w:rsidR="00307BEC" w:rsidRPr="007B6E8C">
        <w:t xml:space="preserve"> </w:t>
      </w:r>
      <w:r w:rsidRPr="007B6E8C">
        <w:t>месту</w:t>
      </w:r>
      <w:r w:rsidR="00307BEC" w:rsidRPr="007B6E8C">
        <w:t xml:space="preserve"> </w:t>
      </w:r>
      <w:r w:rsidRPr="007B6E8C">
        <w:t>жительства.</w:t>
      </w:r>
      <w:r w:rsidR="00307BEC" w:rsidRPr="007B6E8C">
        <w:t xml:space="preserve"> </w:t>
      </w:r>
      <w:r w:rsidRPr="007B6E8C">
        <w:t>Это</w:t>
      </w:r>
      <w:r w:rsidR="00307BEC" w:rsidRPr="007B6E8C">
        <w:t xml:space="preserve"> </w:t>
      </w:r>
      <w:r w:rsidRPr="007B6E8C">
        <w:t>можно</w:t>
      </w:r>
      <w:r w:rsidR="00307BEC" w:rsidRPr="007B6E8C">
        <w:t xml:space="preserve"> </w:t>
      </w:r>
      <w:r w:rsidRPr="007B6E8C">
        <w:t>сделать</w:t>
      </w:r>
      <w:r w:rsidR="00307BEC" w:rsidRPr="007B6E8C">
        <w:t xml:space="preserve"> </w:t>
      </w:r>
      <w:r w:rsidRPr="007B6E8C">
        <w:t>лично</w:t>
      </w:r>
      <w:r w:rsidR="00307BEC" w:rsidRPr="007B6E8C">
        <w:t xml:space="preserve"> </w:t>
      </w:r>
      <w:r w:rsidRPr="007B6E8C">
        <w:t>в</w:t>
      </w:r>
      <w:r w:rsidR="00307BEC" w:rsidRPr="007B6E8C">
        <w:t xml:space="preserve"> </w:t>
      </w:r>
      <w:r w:rsidRPr="007B6E8C">
        <w:t>СФР,</w:t>
      </w:r>
      <w:r w:rsidR="00307BEC" w:rsidRPr="007B6E8C">
        <w:t xml:space="preserve"> </w:t>
      </w:r>
      <w:r w:rsidRPr="007B6E8C">
        <w:t>через</w:t>
      </w:r>
      <w:r w:rsidR="00307BEC" w:rsidRPr="007B6E8C">
        <w:t xml:space="preserve"> </w:t>
      </w:r>
      <w:r w:rsidRPr="007B6E8C">
        <w:t>МФЦ</w:t>
      </w:r>
      <w:r w:rsidR="00307BEC" w:rsidRPr="007B6E8C">
        <w:t xml:space="preserve"> </w:t>
      </w:r>
      <w:r w:rsidRPr="007B6E8C">
        <w:t>или</w:t>
      </w:r>
      <w:r w:rsidR="00307BEC" w:rsidRPr="007B6E8C">
        <w:t xml:space="preserve"> </w:t>
      </w:r>
      <w:r w:rsidRPr="007B6E8C">
        <w:t>на</w:t>
      </w:r>
      <w:r w:rsidR="00307BEC" w:rsidRPr="007B6E8C">
        <w:t xml:space="preserve"> </w:t>
      </w:r>
      <w:r w:rsidRPr="007B6E8C">
        <w:t>Госуслугах.</w:t>
      </w:r>
      <w:r w:rsidR="00307BEC" w:rsidRPr="007B6E8C">
        <w:t xml:space="preserve"> </w:t>
      </w:r>
      <w:r w:rsidRPr="007B6E8C">
        <w:t>Последний</w:t>
      </w:r>
      <w:r w:rsidR="00307BEC" w:rsidRPr="007B6E8C">
        <w:t xml:space="preserve"> </w:t>
      </w:r>
      <w:r w:rsidRPr="007B6E8C">
        <w:t>способ</w:t>
      </w:r>
      <w:r w:rsidR="00307BEC" w:rsidRPr="007B6E8C">
        <w:t xml:space="preserve"> </w:t>
      </w:r>
      <w:r w:rsidRPr="007B6E8C">
        <w:t>самый</w:t>
      </w:r>
      <w:r w:rsidR="00307BEC" w:rsidRPr="007B6E8C">
        <w:t xml:space="preserve"> </w:t>
      </w:r>
      <w:r w:rsidRPr="007B6E8C">
        <w:t>простой.</w:t>
      </w:r>
    </w:p>
    <w:p w14:paraId="00264606" w14:textId="77777777" w:rsidR="00626D9F" w:rsidRPr="007B6E8C" w:rsidRDefault="00626D9F" w:rsidP="00626D9F">
      <w:r w:rsidRPr="007B6E8C">
        <w:t>Документы</w:t>
      </w:r>
      <w:r w:rsidR="00307BEC" w:rsidRPr="007B6E8C">
        <w:t xml:space="preserve"> </w:t>
      </w:r>
      <w:r w:rsidRPr="007B6E8C">
        <w:t>можно</w:t>
      </w:r>
      <w:r w:rsidR="00307BEC" w:rsidRPr="007B6E8C">
        <w:t xml:space="preserve"> </w:t>
      </w:r>
      <w:r w:rsidRPr="007B6E8C">
        <w:t>подавать</w:t>
      </w:r>
      <w:r w:rsidR="00307BEC" w:rsidRPr="007B6E8C">
        <w:t xml:space="preserve"> </w:t>
      </w:r>
      <w:r w:rsidRPr="007B6E8C">
        <w:t>не</w:t>
      </w:r>
      <w:r w:rsidR="00307BEC" w:rsidRPr="007B6E8C">
        <w:t xml:space="preserve"> </w:t>
      </w:r>
      <w:r w:rsidRPr="007B6E8C">
        <w:t>ранее</w:t>
      </w:r>
      <w:r w:rsidR="00307BEC" w:rsidRPr="007B6E8C">
        <w:t xml:space="preserve"> </w:t>
      </w:r>
      <w:r w:rsidRPr="007B6E8C">
        <w:t>чем</w:t>
      </w:r>
      <w:r w:rsidR="00307BEC" w:rsidRPr="007B6E8C">
        <w:t xml:space="preserve"> </w:t>
      </w:r>
      <w:r w:rsidRPr="007B6E8C">
        <w:t>за</w:t>
      </w:r>
      <w:r w:rsidR="00307BEC" w:rsidRPr="007B6E8C">
        <w:t xml:space="preserve"> </w:t>
      </w:r>
      <w:r w:rsidRPr="007B6E8C">
        <w:t>месяц</w:t>
      </w:r>
      <w:r w:rsidR="00307BEC" w:rsidRPr="007B6E8C">
        <w:t xml:space="preserve"> </w:t>
      </w:r>
      <w:r w:rsidRPr="007B6E8C">
        <w:t>до</w:t>
      </w:r>
      <w:r w:rsidR="00307BEC" w:rsidRPr="007B6E8C">
        <w:t xml:space="preserve"> </w:t>
      </w:r>
      <w:r w:rsidRPr="007B6E8C">
        <w:t>наступления</w:t>
      </w:r>
      <w:r w:rsidR="00307BEC" w:rsidRPr="007B6E8C">
        <w:t xml:space="preserve"> </w:t>
      </w:r>
      <w:r w:rsidRPr="007B6E8C">
        <w:t>пенсионного</w:t>
      </w:r>
      <w:r w:rsidR="00307BEC" w:rsidRPr="007B6E8C">
        <w:t xml:space="preserve"> </w:t>
      </w:r>
      <w:r w:rsidRPr="007B6E8C">
        <w:t>возраста.</w:t>
      </w:r>
      <w:r w:rsidR="00307BEC" w:rsidRPr="007B6E8C">
        <w:t xml:space="preserve"> </w:t>
      </w:r>
      <w:r w:rsidRPr="007B6E8C">
        <w:t>Претендентам</w:t>
      </w:r>
      <w:r w:rsidR="00307BEC" w:rsidRPr="007B6E8C">
        <w:t xml:space="preserve"> </w:t>
      </w:r>
      <w:r w:rsidRPr="007B6E8C">
        <w:t>на</w:t>
      </w:r>
      <w:r w:rsidR="00307BEC" w:rsidRPr="007B6E8C">
        <w:t xml:space="preserve"> </w:t>
      </w:r>
      <w:r w:rsidRPr="007B6E8C">
        <w:t>досрочную</w:t>
      </w:r>
      <w:r w:rsidR="00307BEC" w:rsidRPr="007B6E8C">
        <w:t xml:space="preserve"> </w:t>
      </w:r>
      <w:r w:rsidRPr="007B6E8C">
        <w:t>пенсию</w:t>
      </w:r>
      <w:r w:rsidR="00307BEC" w:rsidRPr="007B6E8C">
        <w:t xml:space="preserve"> </w:t>
      </w:r>
      <w:r w:rsidRPr="007B6E8C">
        <w:t>стоит</w:t>
      </w:r>
      <w:r w:rsidR="00307BEC" w:rsidRPr="007B6E8C">
        <w:t xml:space="preserve"> </w:t>
      </w:r>
      <w:r w:rsidRPr="007B6E8C">
        <w:t>быть</w:t>
      </w:r>
      <w:r w:rsidR="00307BEC" w:rsidRPr="007B6E8C">
        <w:t xml:space="preserve"> </w:t>
      </w:r>
      <w:r w:rsidRPr="007B6E8C">
        <w:t>особо</w:t>
      </w:r>
      <w:r w:rsidR="00307BEC" w:rsidRPr="007B6E8C">
        <w:t xml:space="preserve"> </w:t>
      </w:r>
      <w:r w:rsidRPr="007B6E8C">
        <w:t>внимательными:</w:t>
      </w:r>
      <w:r w:rsidR="00307BEC" w:rsidRPr="007B6E8C">
        <w:t xml:space="preserve"> </w:t>
      </w:r>
      <w:r w:rsidRPr="007B6E8C">
        <w:t>никто</w:t>
      </w:r>
      <w:r w:rsidR="00307BEC" w:rsidRPr="007B6E8C">
        <w:t xml:space="preserve"> </w:t>
      </w:r>
      <w:r w:rsidRPr="007B6E8C">
        <w:t>не</w:t>
      </w:r>
      <w:r w:rsidR="00307BEC" w:rsidRPr="007B6E8C">
        <w:t xml:space="preserve"> </w:t>
      </w:r>
      <w:r w:rsidRPr="007B6E8C">
        <w:t>обязан</w:t>
      </w:r>
      <w:r w:rsidR="00307BEC" w:rsidRPr="007B6E8C">
        <w:t xml:space="preserve"> </w:t>
      </w:r>
      <w:r w:rsidRPr="007B6E8C">
        <w:t>предупреждать,</w:t>
      </w:r>
      <w:r w:rsidR="00307BEC" w:rsidRPr="007B6E8C">
        <w:t xml:space="preserve"> </w:t>
      </w:r>
      <w:r w:rsidRPr="007B6E8C">
        <w:t>что</w:t>
      </w:r>
      <w:r w:rsidR="00307BEC" w:rsidRPr="007B6E8C">
        <w:t xml:space="preserve"> </w:t>
      </w:r>
      <w:r w:rsidRPr="007B6E8C">
        <w:t>подходящий</w:t>
      </w:r>
      <w:r w:rsidR="00307BEC" w:rsidRPr="007B6E8C">
        <w:t xml:space="preserve"> </w:t>
      </w:r>
      <w:r w:rsidRPr="007B6E8C">
        <w:t>возраст</w:t>
      </w:r>
      <w:r w:rsidR="00307BEC" w:rsidRPr="007B6E8C">
        <w:t xml:space="preserve"> </w:t>
      </w:r>
      <w:r w:rsidRPr="007B6E8C">
        <w:t>уже</w:t>
      </w:r>
      <w:r w:rsidR="00307BEC" w:rsidRPr="007B6E8C">
        <w:t xml:space="preserve"> </w:t>
      </w:r>
      <w:r w:rsidRPr="007B6E8C">
        <w:t>наступил.</w:t>
      </w:r>
      <w:r w:rsidR="00307BEC" w:rsidRPr="007B6E8C">
        <w:t xml:space="preserve"> </w:t>
      </w:r>
      <w:r w:rsidRPr="007B6E8C">
        <w:t>Если</w:t>
      </w:r>
      <w:r w:rsidR="00307BEC" w:rsidRPr="007B6E8C">
        <w:t xml:space="preserve"> </w:t>
      </w:r>
      <w:r w:rsidRPr="007B6E8C">
        <w:t>не</w:t>
      </w:r>
      <w:r w:rsidR="00307BEC" w:rsidRPr="007B6E8C">
        <w:t xml:space="preserve"> </w:t>
      </w:r>
      <w:r w:rsidRPr="007B6E8C">
        <w:t>обратиться</w:t>
      </w:r>
      <w:r w:rsidR="00307BEC" w:rsidRPr="007B6E8C">
        <w:t xml:space="preserve"> </w:t>
      </w:r>
      <w:r w:rsidRPr="007B6E8C">
        <w:t>за</w:t>
      </w:r>
      <w:r w:rsidR="00307BEC" w:rsidRPr="007B6E8C">
        <w:t xml:space="preserve"> </w:t>
      </w:r>
      <w:r w:rsidRPr="007B6E8C">
        <w:t>пенсией</w:t>
      </w:r>
      <w:r w:rsidR="00307BEC" w:rsidRPr="007B6E8C">
        <w:t xml:space="preserve"> </w:t>
      </w:r>
      <w:r w:rsidRPr="007B6E8C">
        <w:t>вовремя,</w:t>
      </w:r>
      <w:r w:rsidR="00307BEC" w:rsidRPr="007B6E8C">
        <w:t xml:space="preserve"> </w:t>
      </w:r>
      <w:r w:rsidRPr="007B6E8C">
        <w:t>то</w:t>
      </w:r>
      <w:r w:rsidR="00307BEC" w:rsidRPr="007B6E8C">
        <w:t xml:space="preserve"> </w:t>
      </w:r>
      <w:r w:rsidRPr="007B6E8C">
        <w:t>СФР</w:t>
      </w:r>
      <w:r w:rsidR="00307BEC" w:rsidRPr="007B6E8C">
        <w:t xml:space="preserve"> </w:t>
      </w:r>
      <w:r w:rsidRPr="007B6E8C">
        <w:t>посчитает,</w:t>
      </w:r>
      <w:r w:rsidR="00307BEC" w:rsidRPr="007B6E8C">
        <w:t xml:space="preserve"> </w:t>
      </w:r>
      <w:r w:rsidRPr="007B6E8C">
        <w:t>что</w:t>
      </w:r>
      <w:r w:rsidR="00307BEC" w:rsidRPr="007B6E8C">
        <w:t xml:space="preserve"> </w:t>
      </w:r>
      <w:r w:rsidRPr="007B6E8C">
        <w:t>человек</w:t>
      </w:r>
      <w:r w:rsidR="00307BEC" w:rsidRPr="007B6E8C">
        <w:t xml:space="preserve"> </w:t>
      </w:r>
      <w:r w:rsidRPr="007B6E8C">
        <w:t>реализует</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отложенный</w:t>
      </w:r>
      <w:r w:rsidR="00307BEC" w:rsidRPr="007B6E8C">
        <w:t xml:space="preserve"> </w:t>
      </w:r>
      <w:r w:rsidRPr="007B6E8C">
        <w:t>выход</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за</w:t>
      </w:r>
      <w:r w:rsidR="00307BEC" w:rsidRPr="007B6E8C">
        <w:t xml:space="preserve"> </w:t>
      </w:r>
      <w:r w:rsidRPr="007B6E8C">
        <w:t>каждый</w:t>
      </w:r>
      <w:r w:rsidR="00307BEC" w:rsidRPr="007B6E8C">
        <w:t xml:space="preserve"> </w:t>
      </w:r>
      <w:r w:rsidRPr="007B6E8C">
        <w:t>полный</w:t>
      </w:r>
      <w:r w:rsidR="00307BEC" w:rsidRPr="007B6E8C">
        <w:t xml:space="preserve"> </w:t>
      </w:r>
      <w:r w:rsidRPr="007B6E8C">
        <w:t>год</w:t>
      </w:r>
      <w:r w:rsidR="00307BEC" w:rsidRPr="007B6E8C">
        <w:t xml:space="preserve"> </w:t>
      </w:r>
      <w:r w:rsidRPr="007B6E8C">
        <w:t>в</w:t>
      </w:r>
      <w:r w:rsidR="00307BEC" w:rsidRPr="007B6E8C">
        <w:t xml:space="preserve"> </w:t>
      </w:r>
      <w:r w:rsidRPr="007B6E8C">
        <w:t>этом</w:t>
      </w:r>
      <w:r w:rsidR="00307BEC" w:rsidRPr="007B6E8C">
        <w:t xml:space="preserve"> </w:t>
      </w:r>
      <w:r w:rsidRPr="007B6E8C">
        <w:t>случае</w:t>
      </w:r>
      <w:r w:rsidR="00307BEC" w:rsidRPr="007B6E8C">
        <w:t xml:space="preserve"> </w:t>
      </w:r>
      <w:r w:rsidRPr="007B6E8C">
        <w:t>положены</w:t>
      </w:r>
      <w:r w:rsidR="00307BEC" w:rsidRPr="007B6E8C">
        <w:t xml:space="preserve"> </w:t>
      </w:r>
      <w:r w:rsidRPr="007B6E8C">
        <w:t>повышающие</w:t>
      </w:r>
      <w:r w:rsidR="00307BEC" w:rsidRPr="007B6E8C">
        <w:t xml:space="preserve"> </w:t>
      </w:r>
      <w:r w:rsidRPr="007B6E8C">
        <w:t>коэффициенты,</w:t>
      </w:r>
      <w:r w:rsidR="00307BEC" w:rsidRPr="007B6E8C">
        <w:t xml:space="preserve"> </w:t>
      </w:r>
      <w:r w:rsidRPr="007B6E8C">
        <w:t>вот</w:t>
      </w:r>
      <w:r w:rsidR="00307BEC" w:rsidRPr="007B6E8C">
        <w:t xml:space="preserve"> </w:t>
      </w:r>
      <w:r w:rsidRPr="007B6E8C">
        <w:t>только</w:t>
      </w:r>
      <w:r w:rsidR="00307BEC" w:rsidRPr="007B6E8C">
        <w:t xml:space="preserve"> </w:t>
      </w:r>
      <w:r w:rsidRPr="007B6E8C">
        <w:t>недополученные</w:t>
      </w:r>
      <w:r w:rsidR="00307BEC" w:rsidRPr="007B6E8C">
        <w:t xml:space="preserve"> </w:t>
      </w:r>
      <w:r w:rsidRPr="007B6E8C">
        <w:t>выплаты</w:t>
      </w:r>
      <w:r w:rsidR="00307BEC" w:rsidRPr="007B6E8C">
        <w:t xml:space="preserve"> </w:t>
      </w:r>
      <w:r w:rsidRPr="007B6E8C">
        <w:t>никто</w:t>
      </w:r>
      <w:r w:rsidR="00307BEC" w:rsidRPr="007B6E8C">
        <w:t xml:space="preserve"> </w:t>
      </w:r>
      <w:r w:rsidRPr="007B6E8C">
        <w:t>не</w:t>
      </w:r>
      <w:r w:rsidR="00307BEC" w:rsidRPr="007B6E8C">
        <w:t xml:space="preserve"> </w:t>
      </w:r>
      <w:r w:rsidRPr="007B6E8C">
        <w:t>отдаст.</w:t>
      </w:r>
    </w:p>
    <w:p w14:paraId="575911C5" w14:textId="77777777" w:rsidR="00626D9F" w:rsidRPr="007B6E8C" w:rsidRDefault="00626D9F" w:rsidP="00626D9F">
      <w:r w:rsidRPr="007B6E8C">
        <w:t>Если</w:t>
      </w:r>
      <w:r w:rsidR="00307BEC" w:rsidRPr="007B6E8C">
        <w:t xml:space="preserve"> </w:t>
      </w:r>
      <w:r w:rsidRPr="007B6E8C">
        <w:t>почему-то</w:t>
      </w:r>
      <w:r w:rsidR="00307BEC" w:rsidRPr="007B6E8C">
        <w:t xml:space="preserve"> </w:t>
      </w:r>
      <w:r w:rsidRPr="007B6E8C">
        <w:t>при</w:t>
      </w:r>
      <w:r w:rsidR="00307BEC" w:rsidRPr="007B6E8C">
        <w:t xml:space="preserve"> </w:t>
      </w:r>
      <w:r w:rsidRPr="007B6E8C">
        <w:t>оформлении</w:t>
      </w:r>
      <w:r w:rsidR="00307BEC" w:rsidRPr="007B6E8C">
        <w:t xml:space="preserve"> </w:t>
      </w:r>
      <w:r w:rsidRPr="007B6E8C">
        <w:t>досрочной</w:t>
      </w:r>
      <w:r w:rsidR="00307BEC" w:rsidRPr="007B6E8C">
        <w:t xml:space="preserve"> </w:t>
      </w:r>
      <w:r w:rsidRPr="007B6E8C">
        <w:t>пенсии</w:t>
      </w:r>
      <w:r w:rsidR="00307BEC" w:rsidRPr="007B6E8C">
        <w:t xml:space="preserve"> </w:t>
      </w:r>
      <w:r w:rsidRPr="007B6E8C">
        <w:t>придет</w:t>
      </w:r>
      <w:r w:rsidR="00307BEC" w:rsidRPr="007B6E8C">
        <w:t xml:space="preserve"> </w:t>
      </w:r>
      <w:r w:rsidRPr="007B6E8C">
        <w:t>отказ,</w:t>
      </w:r>
      <w:r w:rsidR="00307BEC" w:rsidRPr="007B6E8C">
        <w:t xml:space="preserve"> </w:t>
      </w:r>
      <w:r w:rsidRPr="007B6E8C">
        <w:t>нужно</w:t>
      </w:r>
      <w:r w:rsidR="00307BEC" w:rsidRPr="007B6E8C">
        <w:t xml:space="preserve"> </w:t>
      </w:r>
      <w:r w:rsidRPr="007B6E8C">
        <w:t>ознакомиться</w:t>
      </w:r>
      <w:r w:rsidR="00307BEC" w:rsidRPr="007B6E8C">
        <w:t xml:space="preserve"> </w:t>
      </w:r>
      <w:r w:rsidRPr="007B6E8C">
        <w:t>с</w:t>
      </w:r>
      <w:r w:rsidR="00307BEC" w:rsidRPr="007B6E8C">
        <w:t xml:space="preserve"> </w:t>
      </w:r>
      <w:r w:rsidRPr="007B6E8C">
        <w:t>причиной.</w:t>
      </w:r>
      <w:r w:rsidR="00307BEC" w:rsidRPr="007B6E8C">
        <w:t xml:space="preserve"> </w:t>
      </w:r>
      <w:r w:rsidRPr="007B6E8C">
        <w:t>Есть</w:t>
      </w:r>
      <w:r w:rsidR="00307BEC" w:rsidRPr="007B6E8C">
        <w:t xml:space="preserve"> </w:t>
      </w:r>
      <w:r w:rsidRPr="007B6E8C">
        <w:t>вероятность,</w:t>
      </w:r>
      <w:r w:rsidR="00307BEC" w:rsidRPr="007B6E8C">
        <w:t xml:space="preserve"> </w:t>
      </w:r>
      <w:r w:rsidRPr="007B6E8C">
        <w:t>что</w:t>
      </w:r>
      <w:r w:rsidR="00307BEC" w:rsidRPr="007B6E8C">
        <w:t xml:space="preserve"> </w:t>
      </w:r>
      <w:r w:rsidRPr="007B6E8C">
        <w:t>СФР</w:t>
      </w:r>
      <w:r w:rsidR="00307BEC" w:rsidRPr="007B6E8C">
        <w:t xml:space="preserve"> </w:t>
      </w:r>
      <w:r w:rsidRPr="007B6E8C">
        <w:t>не</w:t>
      </w:r>
      <w:r w:rsidR="00307BEC" w:rsidRPr="007B6E8C">
        <w:t xml:space="preserve"> </w:t>
      </w:r>
      <w:r w:rsidRPr="007B6E8C">
        <w:t>учел</w:t>
      </w:r>
      <w:r w:rsidR="00307BEC" w:rsidRPr="007B6E8C">
        <w:t xml:space="preserve"> </w:t>
      </w:r>
      <w:r w:rsidRPr="007B6E8C">
        <w:t>стаж</w:t>
      </w:r>
      <w:r w:rsidR="00307BEC" w:rsidRPr="007B6E8C">
        <w:t xml:space="preserve"> </w:t>
      </w:r>
      <w:r w:rsidRPr="007B6E8C">
        <w:t>или</w:t>
      </w:r>
      <w:r w:rsidR="00307BEC" w:rsidRPr="007B6E8C">
        <w:t xml:space="preserve"> </w:t>
      </w:r>
      <w:r w:rsidRPr="007B6E8C">
        <w:t>баллы</w:t>
      </w:r>
      <w:r w:rsidR="00307BEC" w:rsidRPr="007B6E8C">
        <w:t xml:space="preserve"> </w:t>
      </w:r>
      <w:r w:rsidRPr="007B6E8C">
        <w:t>за</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детьми.</w:t>
      </w:r>
      <w:r w:rsidR="00307BEC" w:rsidRPr="007B6E8C">
        <w:t xml:space="preserve"> </w:t>
      </w:r>
      <w:r w:rsidRPr="007B6E8C">
        <w:t>Можно</w:t>
      </w:r>
      <w:r w:rsidR="00307BEC" w:rsidRPr="007B6E8C">
        <w:t xml:space="preserve"> </w:t>
      </w:r>
      <w:r w:rsidRPr="007B6E8C">
        <w:t>потребовать</w:t>
      </w:r>
      <w:r w:rsidR="00307BEC" w:rsidRPr="007B6E8C">
        <w:t xml:space="preserve"> </w:t>
      </w:r>
      <w:r w:rsidRPr="007B6E8C">
        <w:t>перерасчета.</w:t>
      </w:r>
    </w:p>
    <w:p w14:paraId="0F0B9840" w14:textId="77777777" w:rsidR="00626D9F" w:rsidRPr="007B6E8C" w:rsidRDefault="00626D9F" w:rsidP="00626D9F">
      <w:r w:rsidRPr="007B6E8C">
        <w:t>Все</w:t>
      </w:r>
      <w:r w:rsidR="00307BEC" w:rsidRPr="007B6E8C">
        <w:t xml:space="preserve"> </w:t>
      </w:r>
      <w:r w:rsidRPr="007B6E8C">
        <w:t>это</w:t>
      </w:r>
      <w:r w:rsidR="00307BEC" w:rsidRPr="007B6E8C">
        <w:t xml:space="preserve"> </w:t>
      </w:r>
      <w:r w:rsidRPr="007B6E8C">
        <w:t>касается</w:t>
      </w:r>
      <w:r w:rsidR="00307BEC" w:rsidRPr="007B6E8C">
        <w:t xml:space="preserve"> </w:t>
      </w:r>
      <w:r w:rsidRPr="007B6E8C">
        <w:t>оформления</w:t>
      </w:r>
      <w:r w:rsidR="00307BEC" w:rsidRPr="007B6E8C">
        <w:t xml:space="preserve"> </w:t>
      </w:r>
      <w:r w:rsidRPr="007B6E8C">
        <w:t>страховой</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Те,</w:t>
      </w:r>
      <w:r w:rsidR="00307BEC" w:rsidRPr="007B6E8C">
        <w:t xml:space="preserve"> </w:t>
      </w:r>
      <w:r w:rsidRPr="007B6E8C">
        <w:t>кто</w:t>
      </w:r>
      <w:r w:rsidR="00307BEC" w:rsidRPr="007B6E8C">
        <w:t xml:space="preserve"> </w:t>
      </w:r>
      <w:r w:rsidRPr="007B6E8C">
        <w:t>ждет</w:t>
      </w:r>
      <w:r w:rsidR="00307BEC" w:rsidRPr="007B6E8C">
        <w:t xml:space="preserve"> </w:t>
      </w:r>
      <w:r w:rsidRPr="007B6E8C">
        <w:t>только</w:t>
      </w:r>
      <w:r w:rsidR="00307BEC" w:rsidRPr="007B6E8C">
        <w:t xml:space="preserve"> </w:t>
      </w:r>
      <w:r w:rsidRPr="007B6E8C">
        <w:t>социальную</w:t>
      </w:r>
      <w:r w:rsidR="00307BEC" w:rsidRPr="007B6E8C">
        <w:t xml:space="preserve"> </w:t>
      </w:r>
      <w:r w:rsidRPr="007B6E8C">
        <w:t>пенсию</w:t>
      </w:r>
      <w:r w:rsidR="00307BEC" w:rsidRPr="007B6E8C">
        <w:t xml:space="preserve"> </w:t>
      </w:r>
      <w:r w:rsidRPr="007B6E8C">
        <w:t>по</w:t>
      </w:r>
      <w:r w:rsidR="00307BEC" w:rsidRPr="007B6E8C">
        <w:t xml:space="preserve"> </w:t>
      </w:r>
      <w:r w:rsidRPr="007B6E8C">
        <w:t>старости,</w:t>
      </w:r>
      <w:r w:rsidR="00307BEC" w:rsidRPr="007B6E8C">
        <w:t xml:space="preserve"> </w:t>
      </w:r>
      <w:r w:rsidRPr="007B6E8C">
        <w:t>могут</w:t>
      </w:r>
      <w:r w:rsidR="00307BEC" w:rsidRPr="007B6E8C">
        <w:t xml:space="preserve"> </w:t>
      </w:r>
      <w:r w:rsidRPr="007B6E8C">
        <w:t>никуда</w:t>
      </w:r>
      <w:r w:rsidR="00307BEC" w:rsidRPr="007B6E8C">
        <w:t xml:space="preserve"> </w:t>
      </w:r>
      <w:r w:rsidRPr="007B6E8C">
        <w:t>не</w:t>
      </w:r>
      <w:r w:rsidR="00307BEC" w:rsidRPr="007B6E8C">
        <w:t xml:space="preserve"> </w:t>
      </w:r>
      <w:r w:rsidRPr="007B6E8C">
        <w:t>обращаться</w:t>
      </w:r>
      <w:r w:rsidR="00307BEC" w:rsidRPr="007B6E8C">
        <w:t xml:space="preserve"> - </w:t>
      </w:r>
      <w:r w:rsidRPr="007B6E8C">
        <w:t>ее</w:t>
      </w:r>
      <w:r w:rsidR="00307BEC" w:rsidRPr="007B6E8C">
        <w:t xml:space="preserve"> </w:t>
      </w:r>
      <w:r w:rsidRPr="007B6E8C">
        <w:t>начислят</w:t>
      </w:r>
      <w:r w:rsidR="00307BEC" w:rsidRPr="007B6E8C">
        <w:t xml:space="preserve"> </w:t>
      </w:r>
      <w:r w:rsidRPr="007B6E8C">
        <w:t>автоматически</w:t>
      </w:r>
      <w:r w:rsidR="00307BEC" w:rsidRPr="007B6E8C">
        <w:t xml:space="preserve"> </w:t>
      </w:r>
      <w:r w:rsidRPr="007B6E8C">
        <w:t>по</w:t>
      </w:r>
      <w:r w:rsidR="00307BEC" w:rsidRPr="007B6E8C">
        <w:t xml:space="preserve"> </w:t>
      </w:r>
      <w:r w:rsidRPr="007B6E8C">
        <w:t>достижении</w:t>
      </w:r>
      <w:r w:rsidR="00307BEC" w:rsidRPr="007B6E8C">
        <w:t xml:space="preserve"> </w:t>
      </w:r>
      <w:r w:rsidRPr="007B6E8C">
        <w:t>нужного</w:t>
      </w:r>
      <w:r w:rsidR="00307BEC" w:rsidRPr="007B6E8C">
        <w:t xml:space="preserve"> </w:t>
      </w:r>
      <w:r w:rsidRPr="007B6E8C">
        <w:t>возраста.</w:t>
      </w:r>
    </w:p>
    <w:p w14:paraId="4ADC7D68" w14:textId="77777777" w:rsidR="00626D9F" w:rsidRPr="007B6E8C" w:rsidRDefault="0080202B" w:rsidP="00626D9F">
      <w:r w:rsidRPr="007B6E8C">
        <w:t>ПЕНСИОННЫЕ</w:t>
      </w:r>
      <w:r w:rsidR="00307BEC" w:rsidRPr="007B6E8C">
        <w:t xml:space="preserve"> </w:t>
      </w:r>
      <w:r w:rsidRPr="007B6E8C">
        <w:t>НАКОПЛЕНИЯ</w:t>
      </w:r>
      <w:r w:rsidR="00307BEC" w:rsidRPr="007B6E8C">
        <w:t xml:space="preserve"> </w:t>
      </w:r>
      <w:r w:rsidRPr="007B6E8C">
        <w:t>И</w:t>
      </w:r>
      <w:r w:rsidR="00307BEC" w:rsidRPr="007B6E8C">
        <w:t xml:space="preserve"> </w:t>
      </w:r>
      <w:r w:rsidRPr="007B6E8C">
        <w:t>НЕГОСУДАРСТВЕННЫЕ</w:t>
      </w:r>
      <w:r w:rsidR="00307BEC" w:rsidRPr="007B6E8C">
        <w:t xml:space="preserve"> </w:t>
      </w:r>
      <w:r w:rsidRPr="007B6E8C">
        <w:t>ПЕНСИОННЫЕ</w:t>
      </w:r>
      <w:r w:rsidR="00307BEC" w:rsidRPr="007B6E8C">
        <w:t xml:space="preserve"> </w:t>
      </w:r>
      <w:r w:rsidRPr="007B6E8C">
        <w:t>ФОНДЫ</w:t>
      </w:r>
    </w:p>
    <w:p w14:paraId="07C3D46E" w14:textId="77777777" w:rsidR="00626D9F" w:rsidRPr="007B6E8C" w:rsidRDefault="0080202B" w:rsidP="00626D9F">
      <w:r w:rsidRPr="007B6E8C">
        <w:t>1.</w:t>
      </w:r>
      <w:r w:rsidR="00307BEC" w:rsidRPr="007B6E8C">
        <w:t xml:space="preserve"> </w:t>
      </w:r>
      <w:r w:rsidR="00626D9F" w:rsidRPr="007B6E8C">
        <w:t>Варианты</w:t>
      </w:r>
      <w:r w:rsidR="00307BEC" w:rsidRPr="007B6E8C">
        <w:t xml:space="preserve"> </w:t>
      </w:r>
      <w:r w:rsidR="00626D9F" w:rsidRPr="007B6E8C">
        <w:t>пенсионного</w:t>
      </w:r>
      <w:r w:rsidR="00307BEC" w:rsidRPr="007B6E8C">
        <w:t xml:space="preserve"> </w:t>
      </w:r>
      <w:r w:rsidR="00626D9F" w:rsidRPr="007B6E8C">
        <w:t>планирования</w:t>
      </w:r>
    </w:p>
    <w:p w14:paraId="7EB924AC" w14:textId="77777777" w:rsidR="00626D9F" w:rsidRPr="007B6E8C" w:rsidRDefault="00626D9F" w:rsidP="00626D9F">
      <w:r w:rsidRPr="007B6E8C">
        <w:t>Государственная</w:t>
      </w:r>
      <w:r w:rsidR="00307BEC" w:rsidRPr="007B6E8C">
        <w:t xml:space="preserve"> </w:t>
      </w:r>
      <w:r w:rsidRPr="007B6E8C">
        <w:t>пенсия</w:t>
      </w:r>
      <w:r w:rsidR="00307BEC" w:rsidRPr="007B6E8C">
        <w:t xml:space="preserve"> </w:t>
      </w:r>
      <w:r w:rsidRPr="007B6E8C">
        <w:t>многодетной</w:t>
      </w:r>
      <w:r w:rsidR="00307BEC" w:rsidRPr="007B6E8C">
        <w:t xml:space="preserve"> </w:t>
      </w:r>
      <w:r w:rsidRPr="007B6E8C">
        <w:t>матери</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даже</w:t>
      </w:r>
      <w:r w:rsidR="00307BEC" w:rsidRPr="007B6E8C">
        <w:t xml:space="preserve"> </w:t>
      </w:r>
      <w:r w:rsidRPr="007B6E8C">
        <w:t>досрочная</w:t>
      </w:r>
      <w:r w:rsidR="00307BEC" w:rsidRPr="007B6E8C">
        <w:t xml:space="preserve"> </w:t>
      </w:r>
      <w:r w:rsidRPr="007B6E8C">
        <w:t>и</w:t>
      </w:r>
      <w:r w:rsidR="00307BEC" w:rsidRPr="007B6E8C">
        <w:t xml:space="preserve"> </w:t>
      </w:r>
      <w:r w:rsidRPr="007B6E8C">
        <w:t>с</w:t>
      </w:r>
      <w:r w:rsidR="00307BEC" w:rsidRPr="007B6E8C">
        <w:t xml:space="preserve"> </w:t>
      </w:r>
      <w:r w:rsidRPr="007B6E8C">
        <w:t>максимальным</w:t>
      </w:r>
      <w:r w:rsidR="00307BEC" w:rsidRPr="007B6E8C">
        <w:t xml:space="preserve"> </w:t>
      </w:r>
      <w:r w:rsidRPr="007B6E8C">
        <w:t>количеством</w:t>
      </w:r>
      <w:r w:rsidR="00307BEC" w:rsidRPr="007B6E8C">
        <w:t xml:space="preserve"> </w:t>
      </w:r>
      <w:r w:rsidRPr="007B6E8C">
        <w:t>баллов,</w:t>
      </w:r>
      <w:r w:rsidR="00307BEC" w:rsidRPr="007B6E8C">
        <w:t xml:space="preserve"> </w:t>
      </w:r>
      <w:r w:rsidRPr="007B6E8C">
        <w:t>все</w:t>
      </w:r>
      <w:r w:rsidR="00307BEC" w:rsidRPr="007B6E8C">
        <w:t xml:space="preserve"> </w:t>
      </w:r>
      <w:r w:rsidRPr="007B6E8C">
        <w:t>равно</w:t>
      </w:r>
      <w:r w:rsidR="00307BEC" w:rsidRPr="007B6E8C">
        <w:t xml:space="preserve"> </w:t>
      </w:r>
      <w:r w:rsidRPr="007B6E8C">
        <w:t>остается</w:t>
      </w:r>
      <w:r w:rsidR="00307BEC" w:rsidRPr="007B6E8C">
        <w:t xml:space="preserve"> </w:t>
      </w:r>
      <w:r w:rsidRPr="007B6E8C">
        <w:t>невысокой.</w:t>
      </w:r>
      <w:r w:rsidR="00307BEC" w:rsidRPr="007B6E8C">
        <w:t xml:space="preserve"> </w:t>
      </w:r>
      <w:r w:rsidRPr="007B6E8C">
        <w:t>Чтобы</w:t>
      </w:r>
      <w:r w:rsidR="00307BEC" w:rsidRPr="007B6E8C">
        <w:t xml:space="preserve"> </w:t>
      </w:r>
      <w:r w:rsidRPr="007B6E8C">
        <w:t>комфортнее</w:t>
      </w:r>
      <w:r w:rsidR="00307BEC" w:rsidRPr="007B6E8C">
        <w:t xml:space="preserve"> </w:t>
      </w:r>
      <w:r w:rsidRPr="007B6E8C">
        <w:t>жить</w:t>
      </w:r>
      <w:r w:rsidR="00307BEC" w:rsidRPr="007B6E8C">
        <w:t xml:space="preserve"> </w:t>
      </w:r>
      <w:r w:rsidRPr="007B6E8C">
        <w:t>в</w:t>
      </w:r>
      <w:r w:rsidR="00307BEC" w:rsidRPr="007B6E8C">
        <w:t xml:space="preserve"> </w:t>
      </w:r>
      <w:r w:rsidRPr="007B6E8C">
        <w:t>старости</w:t>
      </w:r>
      <w:r w:rsidR="00307BEC" w:rsidRPr="007B6E8C">
        <w:t xml:space="preserve"> </w:t>
      </w:r>
      <w:r w:rsidRPr="007B6E8C">
        <w:t>и</w:t>
      </w:r>
      <w:r w:rsidR="00307BEC" w:rsidRPr="007B6E8C">
        <w:t xml:space="preserve"> </w:t>
      </w:r>
      <w:r w:rsidRPr="007B6E8C">
        <w:t>не</w:t>
      </w:r>
      <w:r w:rsidR="00307BEC" w:rsidRPr="007B6E8C">
        <w:t xml:space="preserve"> </w:t>
      </w:r>
      <w:r w:rsidRPr="007B6E8C">
        <w:t>переживать</w:t>
      </w:r>
      <w:r w:rsidR="00307BEC" w:rsidRPr="007B6E8C">
        <w:t xml:space="preserve"> </w:t>
      </w:r>
      <w:r w:rsidRPr="007B6E8C">
        <w:t>за</w:t>
      </w:r>
      <w:r w:rsidR="00307BEC" w:rsidRPr="007B6E8C">
        <w:t xml:space="preserve"> </w:t>
      </w:r>
      <w:r w:rsidRPr="007B6E8C">
        <w:t>свое</w:t>
      </w:r>
      <w:r w:rsidR="00307BEC" w:rsidRPr="007B6E8C">
        <w:t xml:space="preserve"> </w:t>
      </w:r>
      <w:r w:rsidRPr="007B6E8C">
        <w:t>будущее,</w:t>
      </w:r>
      <w:r w:rsidR="00307BEC" w:rsidRPr="007B6E8C">
        <w:t xml:space="preserve"> </w:t>
      </w:r>
      <w:r w:rsidRPr="007B6E8C">
        <w:t>стоит</w:t>
      </w:r>
      <w:r w:rsidR="00307BEC" w:rsidRPr="007B6E8C">
        <w:t xml:space="preserve"> </w:t>
      </w:r>
      <w:r w:rsidRPr="007B6E8C">
        <w:t>копить</w:t>
      </w:r>
      <w:r w:rsidR="00307BEC" w:rsidRPr="007B6E8C">
        <w:t xml:space="preserve"> </w:t>
      </w:r>
      <w:r w:rsidRPr="007B6E8C">
        <w:t>самостоятельно.</w:t>
      </w:r>
      <w:r w:rsidR="00307BEC" w:rsidRPr="007B6E8C">
        <w:t xml:space="preserve"> </w:t>
      </w:r>
      <w:r w:rsidRPr="007B6E8C">
        <w:t>Есть</w:t>
      </w:r>
      <w:r w:rsidR="00307BEC" w:rsidRPr="007B6E8C">
        <w:t xml:space="preserve"> </w:t>
      </w:r>
      <w:r w:rsidRPr="007B6E8C">
        <w:t>несколько</w:t>
      </w:r>
      <w:r w:rsidR="00307BEC" w:rsidRPr="007B6E8C">
        <w:t xml:space="preserve"> </w:t>
      </w:r>
      <w:r w:rsidRPr="007B6E8C">
        <w:t>стратегий</w:t>
      </w:r>
      <w:r w:rsidR="00307BEC" w:rsidRPr="007B6E8C">
        <w:t xml:space="preserve"> </w:t>
      </w:r>
      <w:r w:rsidRPr="007B6E8C">
        <w:t>накоплений</w:t>
      </w:r>
      <w:r w:rsidR="00307BEC" w:rsidRPr="007B6E8C">
        <w:t xml:space="preserve">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доходов,</w:t>
      </w:r>
      <w:r w:rsidR="00307BEC" w:rsidRPr="007B6E8C">
        <w:t xml:space="preserve"> </w:t>
      </w:r>
      <w:r w:rsidRPr="007B6E8C">
        <w:t>возраста,</w:t>
      </w:r>
      <w:r w:rsidR="00307BEC" w:rsidRPr="007B6E8C">
        <w:t xml:space="preserve"> </w:t>
      </w:r>
      <w:r w:rsidRPr="007B6E8C">
        <w:t>знаний</w:t>
      </w:r>
      <w:r w:rsidR="00307BEC" w:rsidRPr="007B6E8C">
        <w:t xml:space="preserve"> </w:t>
      </w:r>
      <w:r w:rsidRPr="007B6E8C">
        <w:t>и</w:t>
      </w:r>
      <w:r w:rsidR="00307BEC" w:rsidRPr="007B6E8C">
        <w:t xml:space="preserve"> </w:t>
      </w:r>
      <w:r w:rsidRPr="007B6E8C">
        <w:t>желания</w:t>
      </w:r>
      <w:r w:rsidR="00307BEC" w:rsidRPr="007B6E8C">
        <w:t xml:space="preserve"> </w:t>
      </w:r>
      <w:r w:rsidRPr="007B6E8C">
        <w:t>рисковать.</w:t>
      </w:r>
    </w:p>
    <w:p w14:paraId="1FC0DAD7" w14:textId="77777777" w:rsidR="00626D9F" w:rsidRPr="007B6E8C" w:rsidRDefault="00626D9F" w:rsidP="00626D9F">
      <w:r w:rsidRPr="007B6E8C">
        <w:t>Стратегия</w:t>
      </w:r>
      <w:r w:rsidR="00307BEC" w:rsidRPr="007B6E8C">
        <w:t xml:space="preserve"> «</w:t>
      </w:r>
      <w:r w:rsidRPr="007B6E8C">
        <w:t>10</w:t>
      </w:r>
      <w:r w:rsidR="00307BEC" w:rsidRPr="007B6E8C">
        <w:t xml:space="preserve">% </w:t>
      </w:r>
      <w:r w:rsidRPr="007B6E8C">
        <w:t>дохода</w:t>
      </w:r>
      <w:r w:rsidR="00307BEC" w:rsidRPr="007B6E8C">
        <w:t>»</w:t>
      </w:r>
      <w:r w:rsidRPr="007B6E8C">
        <w:t>.</w:t>
      </w:r>
      <w:r w:rsidR="00307BEC" w:rsidRPr="007B6E8C">
        <w:t xml:space="preserve"> </w:t>
      </w:r>
      <w:r w:rsidRPr="007B6E8C">
        <w:t>Наиболее</w:t>
      </w:r>
      <w:r w:rsidR="00307BEC" w:rsidRPr="007B6E8C">
        <w:t xml:space="preserve"> </w:t>
      </w:r>
      <w:r w:rsidRPr="007B6E8C">
        <w:t>простое</w:t>
      </w:r>
      <w:r w:rsidR="00307BEC" w:rsidRPr="007B6E8C">
        <w:t xml:space="preserve"> </w:t>
      </w:r>
      <w:r w:rsidRPr="007B6E8C">
        <w:t>и</w:t>
      </w:r>
      <w:r w:rsidR="00307BEC" w:rsidRPr="007B6E8C">
        <w:t xml:space="preserve"> </w:t>
      </w:r>
      <w:r w:rsidRPr="007B6E8C">
        <w:t>понятное</w:t>
      </w:r>
      <w:r w:rsidR="00307BEC" w:rsidRPr="007B6E8C">
        <w:t xml:space="preserve"> </w:t>
      </w:r>
      <w:r w:rsidRPr="007B6E8C">
        <w:t>правило,</w:t>
      </w:r>
      <w:r w:rsidR="00307BEC" w:rsidRPr="007B6E8C">
        <w:t xml:space="preserve"> </w:t>
      </w:r>
      <w:r w:rsidRPr="007B6E8C">
        <w:t>от</w:t>
      </w:r>
      <w:r w:rsidR="00307BEC" w:rsidRPr="007B6E8C">
        <w:t xml:space="preserve"> </w:t>
      </w:r>
      <w:r w:rsidRPr="007B6E8C">
        <w:t>каждого</w:t>
      </w:r>
      <w:r w:rsidR="00307BEC" w:rsidRPr="007B6E8C">
        <w:t xml:space="preserve"> </w:t>
      </w:r>
      <w:r w:rsidRPr="007B6E8C">
        <w:t>дохода</w:t>
      </w:r>
      <w:r w:rsidR="00307BEC" w:rsidRPr="007B6E8C">
        <w:t xml:space="preserve"> </w:t>
      </w:r>
      <w:r w:rsidRPr="007B6E8C">
        <w:t>в</w:t>
      </w:r>
      <w:r w:rsidR="00307BEC" w:rsidRPr="007B6E8C">
        <w:t xml:space="preserve"> </w:t>
      </w:r>
      <w:r w:rsidRPr="007B6E8C">
        <w:t>месяц</w:t>
      </w:r>
      <w:r w:rsidR="00307BEC" w:rsidRPr="007B6E8C">
        <w:t xml:space="preserve"> </w:t>
      </w:r>
      <w:r w:rsidRPr="007B6E8C">
        <w:t>или</w:t>
      </w:r>
      <w:r w:rsidR="00307BEC" w:rsidRPr="007B6E8C">
        <w:t xml:space="preserve"> </w:t>
      </w:r>
      <w:r w:rsidRPr="007B6E8C">
        <w:t>в</w:t>
      </w:r>
      <w:r w:rsidR="00307BEC" w:rsidRPr="007B6E8C">
        <w:t xml:space="preserve"> </w:t>
      </w:r>
      <w:r w:rsidRPr="007B6E8C">
        <w:t>год</w:t>
      </w:r>
      <w:r w:rsidR="00307BEC" w:rsidRPr="007B6E8C">
        <w:t xml:space="preserve"> </w:t>
      </w:r>
      <w:r w:rsidRPr="007B6E8C">
        <w:t>в</w:t>
      </w:r>
      <w:r w:rsidR="00307BEC" w:rsidRPr="007B6E8C">
        <w:t xml:space="preserve"> </w:t>
      </w:r>
      <w:r w:rsidRPr="007B6E8C">
        <w:t>пенсионную</w:t>
      </w:r>
      <w:r w:rsidR="00307BEC" w:rsidRPr="007B6E8C">
        <w:t xml:space="preserve"> </w:t>
      </w:r>
      <w:r w:rsidRPr="007B6E8C">
        <w:t>копилку</w:t>
      </w:r>
      <w:r w:rsidR="00307BEC" w:rsidRPr="007B6E8C">
        <w:t xml:space="preserve"> </w:t>
      </w:r>
      <w:r w:rsidRPr="007B6E8C">
        <w:t>уходит</w:t>
      </w:r>
      <w:r w:rsidR="00307BEC" w:rsidRPr="007B6E8C">
        <w:t xml:space="preserve"> </w:t>
      </w:r>
      <w:r w:rsidRPr="007B6E8C">
        <w:t>10</w:t>
      </w:r>
      <w:r w:rsidR="00307BEC" w:rsidRPr="007B6E8C">
        <w:t>%</w:t>
      </w:r>
      <w:r w:rsidRPr="007B6E8C">
        <w:t>.</w:t>
      </w:r>
    </w:p>
    <w:p w14:paraId="4498236D" w14:textId="77777777" w:rsidR="00626D9F" w:rsidRPr="007B6E8C" w:rsidRDefault="00626D9F" w:rsidP="00626D9F">
      <w:r w:rsidRPr="007B6E8C">
        <w:lastRenderedPageBreak/>
        <w:t>Стратегия</w:t>
      </w:r>
      <w:r w:rsidR="00307BEC" w:rsidRPr="007B6E8C">
        <w:t xml:space="preserve"> «</w:t>
      </w:r>
      <w:r w:rsidRPr="007B6E8C">
        <w:t>50/30/20</w:t>
      </w:r>
      <w:r w:rsidR="00307BEC" w:rsidRPr="007B6E8C">
        <w:t>»</w:t>
      </w:r>
      <w:r w:rsidRPr="007B6E8C">
        <w:t>.</w:t>
      </w:r>
      <w:r w:rsidR="00307BEC" w:rsidRPr="007B6E8C">
        <w:t xml:space="preserve"> </w:t>
      </w:r>
      <w:r w:rsidRPr="007B6E8C">
        <w:t>Доходы</w:t>
      </w:r>
      <w:r w:rsidR="00307BEC" w:rsidRPr="007B6E8C">
        <w:t xml:space="preserve"> </w:t>
      </w:r>
      <w:r w:rsidRPr="007B6E8C">
        <w:t>делятся</w:t>
      </w:r>
      <w:r w:rsidR="00307BEC" w:rsidRPr="007B6E8C">
        <w:t xml:space="preserve"> </w:t>
      </w:r>
      <w:r w:rsidRPr="007B6E8C">
        <w:t>на</w:t>
      </w:r>
      <w:r w:rsidR="00307BEC" w:rsidRPr="007B6E8C">
        <w:t xml:space="preserve"> </w:t>
      </w:r>
      <w:r w:rsidRPr="007B6E8C">
        <w:t>три</w:t>
      </w:r>
      <w:r w:rsidR="00307BEC" w:rsidRPr="007B6E8C">
        <w:t xml:space="preserve"> </w:t>
      </w:r>
      <w:r w:rsidRPr="007B6E8C">
        <w:t>части:</w:t>
      </w:r>
      <w:r w:rsidR="00307BEC" w:rsidRPr="007B6E8C">
        <w:t xml:space="preserve"> </w:t>
      </w:r>
      <w:r w:rsidRPr="007B6E8C">
        <w:t>50</w:t>
      </w:r>
      <w:r w:rsidR="00307BEC" w:rsidRPr="007B6E8C">
        <w:t xml:space="preserve">% </w:t>
      </w:r>
      <w:r w:rsidRPr="007B6E8C">
        <w:t>на</w:t>
      </w:r>
      <w:r w:rsidR="00307BEC" w:rsidRPr="007B6E8C">
        <w:t xml:space="preserve"> </w:t>
      </w:r>
      <w:r w:rsidRPr="007B6E8C">
        <w:t>основные</w:t>
      </w:r>
      <w:r w:rsidR="00307BEC" w:rsidRPr="007B6E8C">
        <w:t xml:space="preserve"> </w:t>
      </w:r>
      <w:r w:rsidRPr="007B6E8C">
        <w:t>нужды</w:t>
      </w:r>
      <w:r w:rsidR="00307BEC" w:rsidRPr="007B6E8C">
        <w:t xml:space="preserve"> </w:t>
      </w:r>
      <w:r w:rsidRPr="007B6E8C">
        <w:t>семьи,</w:t>
      </w:r>
      <w:r w:rsidR="00307BEC" w:rsidRPr="007B6E8C">
        <w:t xml:space="preserve"> </w:t>
      </w:r>
      <w:r w:rsidRPr="007B6E8C">
        <w:t>30</w:t>
      </w:r>
      <w:r w:rsidR="00307BEC" w:rsidRPr="007B6E8C">
        <w:t xml:space="preserve">% </w:t>
      </w:r>
      <w:r w:rsidRPr="007B6E8C">
        <w:t>на</w:t>
      </w:r>
      <w:r w:rsidR="00307BEC" w:rsidRPr="007B6E8C">
        <w:t xml:space="preserve"> </w:t>
      </w:r>
      <w:r w:rsidRPr="007B6E8C">
        <w:t>личные</w:t>
      </w:r>
      <w:r w:rsidR="00307BEC" w:rsidRPr="007B6E8C">
        <w:t xml:space="preserve"> </w:t>
      </w:r>
      <w:r w:rsidRPr="007B6E8C">
        <w:t>расходы,</w:t>
      </w:r>
      <w:r w:rsidR="00307BEC" w:rsidRPr="007B6E8C">
        <w:t xml:space="preserve"> </w:t>
      </w:r>
      <w:r w:rsidRPr="007B6E8C">
        <w:t>20</w:t>
      </w:r>
      <w:r w:rsidR="00307BEC" w:rsidRPr="007B6E8C">
        <w:t xml:space="preserve">% </w:t>
      </w:r>
      <w:r w:rsidRPr="007B6E8C">
        <w:t>на</w:t>
      </w:r>
      <w:r w:rsidR="00307BEC" w:rsidRPr="007B6E8C">
        <w:t xml:space="preserve"> </w:t>
      </w:r>
      <w:r w:rsidRPr="007B6E8C">
        <w:t>инвестиции</w:t>
      </w:r>
      <w:r w:rsidR="00307BEC" w:rsidRPr="007B6E8C">
        <w:t xml:space="preserve"> </w:t>
      </w:r>
      <w:r w:rsidRPr="007B6E8C">
        <w:t>в</w:t>
      </w:r>
      <w:r w:rsidR="00307BEC" w:rsidRPr="007B6E8C">
        <w:t xml:space="preserve"> </w:t>
      </w:r>
      <w:r w:rsidRPr="007B6E8C">
        <w:t>будущее.</w:t>
      </w:r>
    </w:p>
    <w:p w14:paraId="1B93E4B7" w14:textId="77777777" w:rsidR="00626D9F" w:rsidRPr="007B6E8C" w:rsidRDefault="00626D9F" w:rsidP="00626D9F">
      <w:r w:rsidRPr="007B6E8C">
        <w:t>Стратегия</w:t>
      </w:r>
      <w:r w:rsidR="00307BEC" w:rsidRPr="007B6E8C">
        <w:t xml:space="preserve"> </w:t>
      </w:r>
      <w:r w:rsidRPr="007B6E8C">
        <w:t>увеличивающихся</w:t>
      </w:r>
      <w:r w:rsidR="00307BEC" w:rsidRPr="007B6E8C">
        <w:t xml:space="preserve"> </w:t>
      </w:r>
      <w:r w:rsidRPr="007B6E8C">
        <w:t>инвестиций.</w:t>
      </w:r>
      <w:r w:rsidR="00307BEC" w:rsidRPr="007B6E8C">
        <w:t xml:space="preserve"> </w:t>
      </w:r>
      <w:r w:rsidRPr="007B6E8C">
        <w:t>Этот</w:t>
      </w:r>
      <w:r w:rsidR="00307BEC" w:rsidRPr="007B6E8C">
        <w:t xml:space="preserve"> </w:t>
      </w:r>
      <w:r w:rsidRPr="007B6E8C">
        <w:t>вариант</w:t>
      </w:r>
      <w:r w:rsidR="00307BEC" w:rsidRPr="007B6E8C">
        <w:t xml:space="preserve"> </w:t>
      </w:r>
      <w:r w:rsidRPr="007B6E8C">
        <w:t>предполагает</w:t>
      </w:r>
      <w:r w:rsidR="00307BEC" w:rsidRPr="007B6E8C">
        <w:t xml:space="preserve"> </w:t>
      </w:r>
      <w:r w:rsidRPr="007B6E8C">
        <w:t>откладывание</w:t>
      </w:r>
      <w:r w:rsidR="00307BEC" w:rsidRPr="007B6E8C">
        <w:t xml:space="preserve"> </w:t>
      </w:r>
      <w:r w:rsidRPr="007B6E8C">
        <w:t>10</w:t>
      </w:r>
      <w:r w:rsidR="00307BEC" w:rsidRPr="007B6E8C">
        <w:t xml:space="preserve">% </w:t>
      </w:r>
      <w:r w:rsidRPr="007B6E8C">
        <w:t>на</w:t>
      </w:r>
      <w:r w:rsidR="00307BEC" w:rsidRPr="007B6E8C">
        <w:t xml:space="preserve"> </w:t>
      </w:r>
      <w:r w:rsidRPr="007B6E8C">
        <w:t>старте</w:t>
      </w:r>
      <w:r w:rsidR="00307BEC" w:rsidRPr="007B6E8C">
        <w:t xml:space="preserve"> </w:t>
      </w:r>
      <w:r w:rsidRPr="007B6E8C">
        <w:t>накоплений</w:t>
      </w:r>
      <w:r w:rsidR="00307BEC" w:rsidRPr="007B6E8C">
        <w:t xml:space="preserve"> </w:t>
      </w:r>
      <w:r w:rsidRPr="007B6E8C">
        <w:t>с</w:t>
      </w:r>
      <w:r w:rsidR="00307BEC" w:rsidRPr="007B6E8C">
        <w:t xml:space="preserve"> </w:t>
      </w:r>
      <w:r w:rsidRPr="007B6E8C">
        <w:t>ежегодным</w:t>
      </w:r>
      <w:r w:rsidR="00307BEC" w:rsidRPr="007B6E8C">
        <w:t xml:space="preserve"> </w:t>
      </w:r>
      <w:r w:rsidRPr="007B6E8C">
        <w:t>увеличением</w:t>
      </w:r>
      <w:r w:rsidR="00307BEC" w:rsidRPr="007B6E8C">
        <w:t xml:space="preserve"> </w:t>
      </w:r>
      <w:r w:rsidRPr="007B6E8C">
        <w:t>на</w:t>
      </w:r>
      <w:r w:rsidR="00307BEC" w:rsidRPr="007B6E8C">
        <w:t xml:space="preserve"> </w:t>
      </w:r>
      <w:r w:rsidRPr="007B6E8C">
        <w:t>1</w:t>
      </w:r>
      <w:r w:rsidR="00307BEC" w:rsidRPr="007B6E8C">
        <w:t>%</w:t>
      </w:r>
      <w:r w:rsidRPr="007B6E8C">
        <w:t>.</w:t>
      </w:r>
    </w:p>
    <w:p w14:paraId="13BA0B56" w14:textId="77777777" w:rsidR="00626D9F" w:rsidRPr="007B6E8C" w:rsidRDefault="00626D9F" w:rsidP="00626D9F">
      <w:r w:rsidRPr="007B6E8C">
        <w:t>Стратегия</w:t>
      </w:r>
      <w:r w:rsidR="00307BEC" w:rsidRPr="007B6E8C">
        <w:t xml:space="preserve"> </w:t>
      </w:r>
      <w:r w:rsidRPr="007B6E8C">
        <w:t>целевых</w:t>
      </w:r>
      <w:r w:rsidR="00307BEC" w:rsidRPr="007B6E8C">
        <w:t xml:space="preserve"> </w:t>
      </w:r>
      <w:r w:rsidRPr="007B6E8C">
        <w:t>накоплений.</w:t>
      </w:r>
      <w:r w:rsidR="00307BEC" w:rsidRPr="007B6E8C">
        <w:t xml:space="preserve"> </w:t>
      </w:r>
      <w:r w:rsidRPr="007B6E8C">
        <w:t>Определяются</w:t>
      </w:r>
      <w:r w:rsidR="00307BEC" w:rsidRPr="007B6E8C">
        <w:t xml:space="preserve"> </w:t>
      </w:r>
      <w:r w:rsidRPr="007B6E8C">
        <w:t>цели,</w:t>
      </w:r>
      <w:r w:rsidR="00307BEC" w:rsidRPr="007B6E8C">
        <w:t xml:space="preserve"> </w:t>
      </w:r>
      <w:r w:rsidRPr="007B6E8C">
        <w:t>на</w:t>
      </w:r>
      <w:r w:rsidR="00307BEC" w:rsidRPr="007B6E8C">
        <w:t xml:space="preserve"> </w:t>
      </w:r>
      <w:r w:rsidRPr="007B6E8C">
        <w:t>которые</w:t>
      </w:r>
      <w:r w:rsidR="00307BEC" w:rsidRPr="007B6E8C">
        <w:t xml:space="preserve"> </w:t>
      </w:r>
      <w:r w:rsidRPr="007B6E8C">
        <w:t>нужно</w:t>
      </w:r>
      <w:r w:rsidR="00307BEC" w:rsidRPr="007B6E8C">
        <w:t xml:space="preserve"> </w:t>
      </w:r>
      <w:r w:rsidRPr="007B6E8C">
        <w:t>копить,</w:t>
      </w:r>
      <w:r w:rsidR="00307BEC" w:rsidRPr="007B6E8C">
        <w:t xml:space="preserve"> </w:t>
      </w:r>
      <w:r w:rsidRPr="007B6E8C">
        <w:t>просчитывается</w:t>
      </w:r>
      <w:r w:rsidR="00307BEC" w:rsidRPr="007B6E8C">
        <w:t xml:space="preserve"> </w:t>
      </w:r>
      <w:r w:rsidRPr="007B6E8C">
        <w:t>бюджет.</w:t>
      </w:r>
      <w:r w:rsidR="00307BEC" w:rsidRPr="007B6E8C">
        <w:t xml:space="preserve"> </w:t>
      </w:r>
      <w:r w:rsidRPr="007B6E8C">
        <w:t>Долгосрочные</w:t>
      </w:r>
      <w:r w:rsidR="00307BEC" w:rsidRPr="007B6E8C">
        <w:t xml:space="preserve"> </w:t>
      </w:r>
      <w:r w:rsidRPr="007B6E8C">
        <w:t>цели</w:t>
      </w:r>
      <w:r w:rsidR="00307BEC" w:rsidRPr="007B6E8C">
        <w:t xml:space="preserve"> </w:t>
      </w:r>
      <w:r w:rsidRPr="007B6E8C">
        <w:t>корректируются</w:t>
      </w:r>
      <w:r w:rsidR="00307BEC" w:rsidRPr="007B6E8C">
        <w:t xml:space="preserve"> </w:t>
      </w:r>
      <w:r w:rsidRPr="007B6E8C">
        <w:t>раз</w:t>
      </w:r>
      <w:r w:rsidR="00307BEC" w:rsidRPr="007B6E8C">
        <w:t xml:space="preserve"> </w:t>
      </w:r>
      <w:r w:rsidRPr="007B6E8C">
        <w:t>в</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краткосрочные</w:t>
      </w:r>
      <w:r w:rsidR="00307BEC" w:rsidRPr="007B6E8C">
        <w:t xml:space="preserve"> - </w:t>
      </w:r>
      <w:r w:rsidRPr="007B6E8C">
        <w:t>ежегодно.</w:t>
      </w:r>
    </w:p>
    <w:p w14:paraId="6351A753" w14:textId="77777777" w:rsidR="00626D9F" w:rsidRPr="007B6E8C" w:rsidRDefault="00626D9F" w:rsidP="00626D9F">
      <w:r w:rsidRPr="007B6E8C">
        <w:t>Стратегия</w:t>
      </w:r>
      <w:r w:rsidR="00307BEC" w:rsidRPr="007B6E8C">
        <w:t xml:space="preserve"> </w:t>
      </w:r>
      <w:r w:rsidRPr="007B6E8C">
        <w:t>дополнительного</w:t>
      </w:r>
      <w:r w:rsidR="00307BEC" w:rsidRPr="007B6E8C">
        <w:t xml:space="preserve"> </w:t>
      </w:r>
      <w:r w:rsidRPr="007B6E8C">
        <w:t>дохода.</w:t>
      </w:r>
      <w:r w:rsidR="00307BEC" w:rsidRPr="007B6E8C">
        <w:t xml:space="preserve"> </w:t>
      </w:r>
      <w:r w:rsidRPr="007B6E8C">
        <w:t>В</w:t>
      </w:r>
      <w:r w:rsidR="00307BEC" w:rsidRPr="007B6E8C">
        <w:t xml:space="preserve"> </w:t>
      </w:r>
      <w:r w:rsidRPr="007B6E8C">
        <w:t>этом</w:t>
      </w:r>
      <w:r w:rsidR="00307BEC" w:rsidRPr="007B6E8C">
        <w:t xml:space="preserve"> </w:t>
      </w:r>
      <w:r w:rsidRPr="007B6E8C">
        <w:t>случае</w:t>
      </w:r>
      <w:r w:rsidR="00307BEC" w:rsidRPr="007B6E8C">
        <w:t xml:space="preserve"> </w:t>
      </w:r>
      <w:r w:rsidRPr="007B6E8C">
        <w:t>откладываются</w:t>
      </w:r>
      <w:r w:rsidR="00307BEC" w:rsidRPr="007B6E8C">
        <w:t xml:space="preserve"> </w:t>
      </w:r>
      <w:r w:rsidRPr="007B6E8C">
        <w:t>все</w:t>
      </w:r>
      <w:r w:rsidR="00307BEC" w:rsidRPr="007B6E8C">
        <w:t xml:space="preserve"> </w:t>
      </w:r>
      <w:r w:rsidRPr="007B6E8C">
        <w:t>поступившие</w:t>
      </w:r>
      <w:r w:rsidR="00307BEC" w:rsidRPr="007B6E8C">
        <w:t xml:space="preserve"> </w:t>
      </w:r>
      <w:r w:rsidRPr="007B6E8C">
        <w:t>деньги,</w:t>
      </w:r>
      <w:r w:rsidR="00307BEC" w:rsidRPr="007B6E8C">
        <w:t xml:space="preserve"> </w:t>
      </w:r>
      <w:r w:rsidRPr="007B6E8C">
        <w:t>помимо</w:t>
      </w:r>
      <w:r w:rsidR="00307BEC" w:rsidRPr="007B6E8C">
        <w:t xml:space="preserve"> </w:t>
      </w:r>
      <w:r w:rsidRPr="007B6E8C">
        <w:t>зарплаты:</w:t>
      </w:r>
      <w:r w:rsidR="00307BEC" w:rsidRPr="007B6E8C">
        <w:t xml:space="preserve"> </w:t>
      </w:r>
      <w:r w:rsidRPr="007B6E8C">
        <w:t>и</w:t>
      </w:r>
      <w:r w:rsidR="00307BEC" w:rsidRPr="007B6E8C">
        <w:t xml:space="preserve"> </w:t>
      </w:r>
      <w:r w:rsidRPr="007B6E8C">
        <w:t>налоговые</w:t>
      </w:r>
      <w:r w:rsidR="00307BEC" w:rsidRPr="007B6E8C">
        <w:t xml:space="preserve"> </w:t>
      </w:r>
      <w:r w:rsidRPr="007B6E8C">
        <w:t>вычеты,</w:t>
      </w:r>
      <w:r w:rsidR="00307BEC" w:rsidRPr="007B6E8C">
        <w:t xml:space="preserve"> </w:t>
      </w:r>
      <w:r w:rsidRPr="007B6E8C">
        <w:t>и</w:t>
      </w:r>
      <w:r w:rsidR="00307BEC" w:rsidRPr="007B6E8C">
        <w:t xml:space="preserve"> </w:t>
      </w:r>
      <w:r w:rsidRPr="007B6E8C">
        <w:t>выигрыши</w:t>
      </w:r>
      <w:r w:rsidR="00307BEC" w:rsidRPr="007B6E8C">
        <w:t xml:space="preserve"> </w:t>
      </w:r>
      <w:r w:rsidRPr="007B6E8C">
        <w:t>в</w:t>
      </w:r>
      <w:r w:rsidR="00307BEC" w:rsidRPr="007B6E8C">
        <w:t xml:space="preserve"> </w:t>
      </w:r>
      <w:r w:rsidRPr="007B6E8C">
        <w:t>лотерею,</w:t>
      </w:r>
      <w:r w:rsidR="00307BEC" w:rsidRPr="007B6E8C">
        <w:t xml:space="preserve"> </w:t>
      </w:r>
      <w:r w:rsidRPr="007B6E8C">
        <w:t>и</w:t>
      </w:r>
      <w:r w:rsidR="00307BEC" w:rsidRPr="007B6E8C">
        <w:t xml:space="preserve"> </w:t>
      </w:r>
      <w:r w:rsidRPr="007B6E8C">
        <w:t>проценты</w:t>
      </w:r>
      <w:r w:rsidR="00307BEC" w:rsidRPr="007B6E8C">
        <w:t xml:space="preserve"> </w:t>
      </w:r>
      <w:r w:rsidRPr="007B6E8C">
        <w:t>по</w:t>
      </w:r>
      <w:r w:rsidR="00307BEC" w:rsidRPr="007B6E8C">
        <w:t xml:space="preserve"> </w:t>
      </w:r>
      <w:r w:rsidRPr="007B6E8C">
        <w:t>вкладам,</w:t>
      </w:r>
      <w:r w:rsidR="00307BEC" w:rsidRPr="007B6E8C">
        <w:t xml:space="preserve"> </w:t>
      </w:r>
      <w:r w:rsidRPr="007B6E8C">
        <w:t>и</w:t>
      </w:r>
      <w:r w:rsidR="00307BEC" w:rsidRPr="007B6E8C">
        <w:t xml:space="preserve"> </w:t>
      </w:r>
      <w:r w:rsidRPr="007B6E8C">
        <w:t>доходы</w:t>
      </w:r>
      <w:r w:rsidR="00307BEC" w:rsidRPr="007B6E8C">
        <w:t xml:space="preserve"> </w:t>
      </w:r>
      <w:r w:rsidRPr="007B6E8C">
        <w:t>от</w:t>
      </w:r>
      <w:r w:rsidR="00307BEC" w:rsidRPr="007B6E8C">
        <w:t xml:space="preserve"> </w:t>
      </w:r>
      <w:r w:rsidRPr="007B6E8C">
        <w:t>подработки.</w:t>
      </w:r>
    </w:p>
    <w:p w14:paraId="4E8D0720" w14:textId="77777777" w:rsidR="00626D9F" w:rsidRPr="007B6E8C" w:rsidRDefault="00626D9F" w:rsidP="00626D9F">
      <w:r w:rsidRPr="007B6E8C">
        <w:t>Стратегия</w:t>
      </w:r>
      <w:r w:rsidR="00307BEC" w:rsidRPr="007B6E8C">
        <w:t xml:space="preserve"> </w:t>
      </w:r>
      <w:r w:rsidRPr="007B6E8C">
        <w:t>накоплений</w:t>
      </w:r>
      <w:r w:rsidR="00307BEC" w:rsidRPr="007B6E8C">
        <w:t xml:space="preserve"> </w:t>
      </w:r>
      <w:r w:rsidRPr="007B6E8C">
        <w:t>через</w:t>
      </w:r>
      <w:r w:rsidR="00307BEC" w:rsidRPr="007B6E8C">
        <w:t xml:space="preserve"> </w:t>
      </w:r>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В</w:t>
      </w:r>
      <w:r w:rsidR="00307BEC" w:rsidRPr="007B6E8C">
        <w:t xml:space="preserve"> </w:t>
      </w:r>
      <w:r w:rsidRPr="007B6E8C">
        <w:t>этом</w:t>
      </w:r>
      <w:r w:rsidR="00307BEC" w:rsidRPr="007B6E8C">
        <w:t xml:space="preserve"> </w:t>
      </w:r>
      <w:r w:rsidRPr="007B6E8C">
        <w:t>случае</w:t>
      </w:r>
      <w:r w:rsidR="00307BEC" w:rsidRPr="007B6E8C">
        <w:t xml:space="preserve"> </w:t>
      </w:r>
      <w:r w:rsidRPr="007B6E8C">
        <w:t>выбирается</w:t>
      </w:r>
      <w:r w:rsidR="00307BEC" w:rsidRPr="007B6E8C">
        <w:t xml:space="preserve"> </w:t>
      </w:r>
      <w:r w:rsidRPr="007B6E8C">
        <w:t>НПФ</w:t>
      </w:r>
      <w:r w:rsidR="00307BEC" w:rsidRPr="007B6E8C">
        <w:t xml:space="preserve"> </w:t>
      </w:r>
      <w:r w:rsidRPr="007B6E8C">
        <w:t>и</w:t>
      </w:r>
      <w:r w:rsidR="00307BEC" w:rsidRPr="007B6E8C">
        <w:t xml:space="preserve"> </w:t>
      </w:r>
      <w:r w:rsidRPr="007B6E8C">
        <w:t>наиболее</w:t>
      </w:r>
      <w:r w:rsidR="00307BEC" w:rsidRPr="007B6E8C">
        <w:t xml:space="preserve"> </w:t>
      </w:r>
      <w:r w:rsidRPr="007B6E8C">
        <w:t>подходящая</w:t>
      </w:r>
      <w:r w:rsidR="00307BEC" w:rsidRPr="007B6E8C">
        <w:t xml:space="preserve"> </w:t>
      </w:r>
      <w:r w:rsidRPr="007B6E8C">
        <w:t>пенсионная</w:t>
      </w:r>
      <w:r w:rsidR="00307BEC" w:rsidRPr="007B6E8C">
        <w:t xml:space="preserve"> </w:t>
      </w:r>
      <w:r w:rsidRPr="007B6E8C">
        <w:t>программа.</w:t>
      </w:r>
    </w:p>
    <w:p w14:paraId="135726A7" w14:textId="77777777" w:rsidR="00626D9F" w:rsidRPr="007B6E8C" w:rsidRDefault="0080202B" w:rsidP="00626D9F">
      <w:r w:rsidRPr="007B6E8C">
        <w:t>2.</w:t>
      </w:r>
      <w:r w:rsidR="00307BEC" w:rsidRPr="007B6E8C">
        <w:t xml:space="preserve"> </w:t>
      </w:r>
      <w:r w:rsidR="00626D9F" w:rsidRPr="007B6E8C">
        <w:t>Преимущества</w:t>
      </w:r>
      <w:r w:rsidR="00307BEC" w:rsidRPr="007B6E8C">
        <w:t xml:space="preserve"> </w:t>
      </w:r>
      <w:r w:rsidR="00626D9F" w:rsidRPr="007B6E8C">
        <w:t>и</w:t>
      </w:r>
      <w:r w:rsidR="00307BEC" w:rsidRPr="007B6E8C">
        <w:t xml:space="preserve"> </w:t>
      </w:r>
      <w:r w:rsidR="00626D9F" w:rsidRPr="007B6E8C">
        <w:t>недостатки</w:t>
      </w:r>
      <w:r w:rsidR="00307BEC" w:rsidRPr="007B6E8C">
        <w:t xml:space="preserve"> </w:t>
      </w:r>
      <w:r w:rsidR="00626D9F" w:rsidRPr="007B6E8C">
        <w:t>негосударственных</w:t>
      </w:r>
      <w:r w:rsidR="00307BEC" w:rsidRPr="007B6E8C">
        <w:t xml:space="preserve"> </w:t>
      </w:r>
      <w:r w:rsidR="00626D9F" w:rsidRPr="007B6E8C">
        <w:t>пенсионных</w:t>
      </w:r>
      <w:r w:rsidR="00307BEC" w:rsidRPr="007B6E8C">
        <w:t xml:space="preserve"> </w:t>
      </w:r>
      <w:r w:rsidR="00626D9F" w:rsidRPr="007B6E8C">
        <w:t>фондов</w:t>
      </w:r>
    </w:p>
    <w:p w14:paraId="117287D9" w14:textId="77777777" w:rsidR="00626D9F" w:rsidRPr="007B6E8C" w:rsidRDefault="00626D9F" w:rsidP="00626D9F">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считаются</w:t>
      </w:r>
      <w:r w:rsidR="00307BEC" w:rsidRPr="007B6E8C">
        <w:t xml:space="preserve"> </w:t>
      </w:r>
      <w:r w:rsidRPr="007B6E8C">
        <w:t>консервативным</w:t>
      </w:r>
      <w:r w:rsidR="00307BEC" w:rsidRPr="007B6E8C">
        <w:t xml:space="preserve"> </w:t>
      </w:r>
      <w:r w:rsidRPr="007B6E8C">
        <w:t>инструментом</w:t>
      </w:r>
      <w:r w:rsidR="00307BEC" w:rsidRPr="007B6E8C">
        <w:t xml:space="preserve"> </w:t>
      </w:r>
      <w:r w:rsidRPr="007B6E8C">
        <w:t>накоплений,</w:t>
      </w:r>
      <w:r w:rsidR="00307BEC" w:rsidRPr="007B6E8C">
        <w:t xml:space="preserve"> </w:t>
      </w:r>
      <w:r w:rsidRPr="007B6E8C">
        <w:t>по</w:t>
      </w:r>
      <w:r w:rsidR="00307BEC" w:rsidRPr="007B6E8C">
        <w:t xml:space="preserve"> </w:t>
      </w:r>
      <w:r w:rsidRPr="007B6E8C">
        <w:t>закону</w:t>
      </w:r>
      <w:r w:rsidR="00307BEC" w:rsidRPr="007B6E8C">
        <w:t xml:space="preserve"> </w:t>
      </w:r>
      <w:r w:rsidRPr="007B6E8C">
        <w:t>НПФ</w:t>
      </w:r>
      <w:r w:rsidR="00307BEC" w:rsidRPr="007B6E8C">
        <w:t xml:space="preserve"> </w:t>
      </w:r>
      <w:r w:rsidRPr="007B6E8C">
        <w:t>не</w:t>
      </w:r>
      <w:r w:rsidR="00307BEC" w:rsidRPr="007B6E8C">
        <w:t xml:space="preserve"> </w:t>
      </w:r>
      <w:r w:rsidRPr="007B6E8C">
        <w:t>должны</w:t>
      </w:r>
      <w:r w:rsidR="00307BEC" w:rsidRPr="007B6E8C">
        <w:t xml:space="preserve"> </w:t>
      </w:r>
      <w:r w:rsidRPr="007B6E8C">
        <w:t>работать</w:t>
      </w:r>
      <w:r w:rsidR="00307BEC" w:rsidRPr="007B6E8C">
        <w:t xml:space="preserve"> </w:t>
      </w:r>
      <w:r w:rsidRPr="007B6E8C">
        <w:t>в</w:t>
      </w:r>
      <w:r w:rsidR="00307BEC" w:rsidRPr="007B6E8C">
        <w:t xml:space="preserve"> </w:t>
      </w:r>
      <w:r w:rsidRPr="007B6E8C">
        <w:t>убыток</w:t>
      </w:r>
      <w:r w:rsidR="00307BEC" w:rsidRPr="007B6E8C">
        <w:t xml:space="preserve"> </w:t>
      </w:r>
      <w:r w:rsidRPr="007B6E8C">
        <w:t>для</w:t>
      </w:r>
      <w:r w:rsidR="00307BEC" w:rsidRPr="007B6E8C">
        <w:t xml:space="preserve"> </w:t>
      </w:r>
      <w:r w:rsidRPr="007B6E8C">
        <w:t>клиента.</w:t>
      </w:r>
      <w:r w:rsidR="00307BEC" w:rsidRPr="007B6E8C">
        <w:t xml:space="preserve"> </w:t>
      </w:r>
      <w:r w:rsidRPr="007B6E8C">
        <w:t>До</w:t>
      </w:r>
      <w:r w:rsidR="00307BEC" w:rsidRPr="007B6E8C">
        <w:t xml:space="preserve"> </w:t>
      </w:r>
      <w:r w:rsidRPr="007B6E8C">
        <w:t>недавнего</w:t>
      </w:r>
      <w:r w:rsidR="00307BEC" w:rsidRPr="007B6E8C">
        <w:t xml:space="preserve"> </w:t>
      </w:r>
      <w:r w:rsidRPr="007B6E8C">
        <w:t>времени</w:t>
      </w:r>
      <w:r w:rsidR="00307BEC" w:rsidRPr="007B6E8C">
        <w:t xml:space="preserve"> </w:t>
      </w:r>
      <w:r w:rsidRPr="007B6E8C">
        <w:t>у</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было</w:t>
      </w:r>
      <w:r w:rsidR="00307BEC" w:rsidRPr="007B6E8C">
        <w:t xml:space="preserve"> </w:t>
      </w:r>
      <w:r w:rsidRPr="007B6E8C">
        <w:t>два</w:t>
      </w:r>
      <w:r w:rsidR="00307BEC" w:rsidRPr="007B6E8C">
        <w:t xml:space="preserve"> </w:t>
      </w:r>
      <w:r w:rsidRPr="007B6E8C">
        <w:t>основных</w:t>
      </w:r>
      <w:r w:rsidR="00307BEC" w:rsidRPr="007B6E8C">
        <w:t xml:space="preserve"> </w:t>
      </w:r>
      <w:r w:rsidRPr="007B6E8C">
        <w:t>варианта</w:t>
      </w:r>
      <w:r w:rsidR="00307BEC" w:rsidRPr="007B6E8C">
        <w:t xml:space="preserve"> </w:t>
      </w:r>
      <w:r w:rsidRPr="007B6E8C">
        <w:t>для</w:t>
      </w:r>
      <w:r w:rsidR="00307BEC" w:rsidRPr="007B6E8C">
        <w:t xml:space="preserve"> </w:t>
      </w:r>
      <w:r w:rsidRPr="007B6E8C">
        <w:t>накоплений</w:t>
      </w:r>
      <w:r w:rsidR="00307BEC" w:rsidRPr="007B6E8C">
        <w:t xml:space="preserve"> </w:t>
      </w:r>
      <w:r w:rsidRPr="007B6E8C">
        <w:t>на</w:t>
      </w:r>
      <w:r w:rsidR="00307BEC" w:rsidRPr="007B6E8C">
        <w:t xml:space="preserve"> </w:t>
      </w:r>
      <w:r w:rsidRPr="007B6E8C">
        <w:t>негосударственную</w:t>
      </w:r>
      <w:r w:rsidR="00307BEC" w:rsidRPr="007B6E8C">
        <w:t xml:space="preserve"> </w:t>
      </w:r>
      <w:r w:rsidRPr="007B6E8C">
        <w:t>пенсию:</w:t>
      </w:r>
      <w:r w:rsidR="00307BEC" w:rsidRPr="007B6E8C">
        <w:t xml:space="preserve"> </w:t>
      </w:r>
      <w:r w:rsidRPr="007B6E8C">
        <w:t>личные</w:t>
      </w:r>
      <w:r w:rsidR="00307BEC" w:rsidRPr="007B6E8C">
        <w:t xml:space="preserve"> </w:t>
      </w:r>
      <w:r w:rsidRPr="007B6E8C">
        <w:t>программы</w:t>
      </w:r>
      <w:r w:rsidR="00307BEC" w:rsidRPr="007B6E8C">
        <w:t xml:space="preserve"> </w:t>
      </w:r>
      <w:r w:rsidRPr="007B6E8C">
        <w:t>и</w:t>
      </w:r>
      <w:r w:rsidR="00307BEC" w:rsidRPr="007B6E8C">
        <w:t xml:space="preserve"> </w:t>
      </w:r>
      <w:r w:rsidRPr="007B6E8C">
        <w:t>корпоративные</w:t>
      </w:r>
      <w:r w:rsidR="00307BEC" w:rsidRPr="007B6E8C">
        <w:t xml:space="preserve"> </w:t>
      </w:r>
      <w:r w:rsidRPr="007B6E8C">
        <w:t>счета.</w:t>
      </w:r>
      <w:r w:rsidR="00307BEC" w:rsidRPr="007B6E8C">
        <w:t xml:space="preserve"> </w:t>
      </w:r>
      <w:r w:rsidRPr="007B6E8C">
        <w:t>С</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появился</w:t>
      </w:r>
      <w:r w:rsidR="00307BEC" w:rsidRPr="007B6E8C">
        <w:t xml:space="preserve"> </w:t>
      </w:r>
      <w:r w:rsidRPr="007B6E8C">
        <w:t>еще</w:t>
      </w:r>
      <w:r w:rsidR="00307BEC" w:rsidRPr="007B6E8C">
        <w:t xml:space="preserve"> </w:t>
      </w:r>
      <w:r w:rsidRPr="007B6E8C">
        <w:t>один</w:t>
      </w:r>
      <w:r w:rsidR="00307BEC" w:rsidRPr="007B6E8C">
        <w:t xml:space="preserve"> </w:t>
      </w:r>
      <w:r w:rsidRPr="007B6E8C">
        <w:t>способ</w:t>
      </w:r>
      <w:r w:rsidR="00307BEC" w:rsidRPr="007B6E8C">
        <w:t xml:space="preserve"> - </w:t>
      </w:r>
      <w:r w:rsidRPr="007B6E8C">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Ее</w:t>
      </w:r>
      <w:r w:rsidR="00307BEC" w:rsidRPr="007B6E8C">
        <w:t xml:space="preserve"> </w:t>
      </w:r>
      <w:r w:rsidRPr="007B6E8C">
        <w:t>особенность</w:t>
      </w:r>
      <w:r w:rsidR="00307BEC" w:rsidRPr="007B6E8C">
        <w:t xml:space="preserve"> - </w:t>
      </w:r>
      <w:r w:rsidRPr="007B6E8C">
        <w:t>в</w:t>
      </w:r>
      <w:r w:rsidR="00307BEC" w:rsidRPr="007B6E8C">
        <w:t xml:space="preserve"> </w:t>
      </w:r>
      <w:r w:rsidRPr="007B6E8C">
        <w:t>софинансировании</w:t>
      </w:r>
      <w:r w:rsidR="00307BEC" w:rsidRPr="007B6E8C">
        <w:t xml:space="preserve"> </w:t>
      </w:r>
      <w:r w:rsidRPr="007B6E8C">
        <w:t>от</w:t>
      </w:r>
      <w:r w:rsidR="00307BEC" w:rsidRPr="007B6E8C">
        <w:t xml:space="preserve"> </w:t>
      </w:r>
      <w:r w:rsidRPr="007B6E8C">
        <w:t>государства,</w:t>
      </w:r>
      <w:r w:rsidR="00307BEC" w:rsidRPr="007B6E8C">
        <w:t xml:space="preserve"> </w:t>
      </w:r>
      <w:r w:rsidRPr="007B6E8C">
        <w:t>на</w:t>
      </w:r>
      <w:r w:rsidR="00307BEC" w:rsidRPr="007B6E8C">
        <w:t xml:space="preserve"> </w:t>
      </w:r>
      <w:r w:rsidRPr="007B6E8C">
        <w:t>протяжении</w:t>
      </w:r>
      <w:r w:rsidR="00307BEC" w:rsidRPr="007B6E8C">
        <w:t xml:space="preserve"> </w:t>
      </w:r>
      <w:r w:rsidRPr="007B6E8C">
        <w:t>10</w:t>
      </w:r>
      <w:r w:rsidR="00307BEC" w:rsidRPr="007B6E8C">
        <w:t xml:space="preserve"> </w:t>
      </w:r>
      <w:r w:rsidRPr="007B6E8C">
        <w:t>лет</w:t>
      </w:r>
      <w:r w:rsidR="00307BEC" w:rsidRPr="007B6E8C">
        <w:t xml:space="preserve"> </w:t>
      </w:r>
      <w:r w:rsidRPr="007B6E8C">
        <w:t>из</w:t>
      </w:r>
      <w:r w:rsidR="00307BEC" w:rsidRPr="007B6E8C">
        <w:t xml:space="preserve"> </w:t>
      </w:r>
      <w:r w:rsidRPr="007B6E8C">
        <w:t>бюджета</w:t>
      </w:r>
      <w:r w:rsidR="00307BEC" w:rsidRPr="007B6E8C">
        <w:t xml:space="preserve"> </w:t>
      </w:r>
      <w:r w:rsidRPr="007B6E8C">
        <w:t>на</w:t>
      </w:r>
      <w:r w:rsidR="00307BEC" w:rsidRPr="007B6E8C">
        <w:t xml:space="preserve"> </w:t>
      </w:r>
      <w:r w:rsidRPr="007B6E8C">
        <w:t>счет</w:t>
      </w:r>
      <w:r w:rsidR="00307BEC" w:rsidRPr="007B6E8C">
        <w:t xml:space="preserve"> </w:t>
      </w:r>
      <w:r w:rsidRPr="007B6E8C">
        <w:t>вкладчика</w:t>
      </w:r>
      <w:r w:rsidR="00307BEC" w:rsidRPr="007B6E8C">
        <w:t xml:space="preserve"> </w:t>
      </w:r>
      <w:r w:rsidRPr="007B6E8C">
        <w:t>будут</w:t>
      </w:r>
      <w:r w:rsidR="00307BEC" w:rsidRPr="007B6E8C">
        <w:t xml:space="preserve"> </w:t>
      </w:r>
      <w:r w:rsidRPr="007B6E8C">
        <w:t>добавлять</w:t>
      </w:r>
      <w:r w:rsidR="00307BEC" w:rsidRPr="007B6E8C">
        <w:t xml:space="preserve"> </w:t>
      </w:r>
      <w:r w:rsidRPr="007B6E8C">
        <w:t>до</w:t>
      </w:r>
      <w:r w:rsidR="00307BEC" w:rsidRPr="007B6E8C">
        <w:t xml:space="preserve"> </w:t>
      </w:r>
      <w:r w:rsidRPr="007B6E8C">
        <w:t>36</w:t>
      </w:r>
      <w:r w:rsidR="00307BEC" w:rsidRPr="007B6E8C">
        <w:t xml:space="preserve"> </w:t>
      </w:r>
      <w:r w:rsidRPr="007B6E8C">
        <w:t>000</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год.</w:t>
      </w:r>
      <w:r w:rsidR="00307BEC" w:rsidRPr="007B6E8C">
        <w:t xml:space="preserve"> </w:t>
      </w:r>
      <w:r w:rsidRPr="007B6E8C">
        <w:t>Также</w:t>
      </w:r>
      <w:r w:rsidR="00307BEC" w:rsidRPr="007B6E8C">
        <w:t xml:space="preserve"> </w:t>
      </w:r>
      <w:r w:rsidRPr="007B6E8C">
        <w:t>можно</w:t>
      </w:r>
      <w:r w:rsidR="00307BEC" w:rsidRPr="007B6E8C">
        <w:t xml:space="preserve"> </w:t>
      </w:r>
      <w:r w:rsidRPr="007B6E8C">
        <w:t>получать</w:t>
      </w:r>
      <w:r w:rsidR="00307BEC" w:rsidRPr="007B6E8C">
        <w:t xml:space="preserve"> </w:t>
      </w:r>
      <w:r w:rsidRPr="007B6E8C">
        <w:t>налоговый</w:t>
      </w:r>
      <w:r w:rsidR="00307BEC" w:rsidRPr="007B6E8C">
        <w:t xml:space="preserve"> </w:t>
      </w:r>
      <w:r w:rsidRPr="007B6E8C">
        <w:t>вычет</w:t>
      </w:r>
      <w:r w:rsidR="00307BEC" w:rsidRPr="007B6E8C">
        <w:t xml:space="preserve"> </w:t>
      </w:r>
      <w:r w:rsidRPr="007B6E8C">
        <w:t>до</w:t>
      </w:r>
      <w:r w:rsidR="00307BEC" w:rsidRPr="007B6E8C">
        <w:t xml:space="preserve"> </w:t>
      </w:r>
      <w:r w:rsidRPr="007B6E8C">
        <w:t>52</w:t>
      </w:r>
      <w:r w:rsidR="00307BEC" w:rsidRPr="007B6E8C">
        <w:t xml:space="preserve"> </w:t>
      </w:r>
      <w:r w:rsidRPr="007B6E8C">
        <w:t>000</w:t>
      </w:r>
      <w:r w:rsidR="00307BEC" w:rsidRPr="007B6E8C">
        <w:t xml:space="preserve"> </w:t>
      </w:r>
      <w:r w:rsidRPr="007B6E8C">
        <w:t>в</w:t>
      </w:r>
      <w:r w:rsidR="00307BEC" w:rsidRPr="007B6E8C">
        <w:t xml:space="preserve"> </w:t>
      </w:r>
      <w:r w:rsidRPr="007B6E8C">
        <w:t>год.</w:t>
      </w:r>
      <w:r w:rsidR="00307BEC" w:rsidRPr="007B6E8C">
        <w:t xml:space="preserve"> </w:t>
      </w:r>
      <w:r w:rsidRPr="007B6E8C">
        <w:t>На</w:t>
      </w:r>
      <w:r w:rsidR="00307BEC" w:rsidRPr="007B6E8C">
        <w:t xml:space="preserve"> </w:t>
      </w:r>
      <w:r w:rsidRPr="007B6E8C">
        <w:t>этот</w:t>
      </w:r>
      <w:r w:rsidR="00307BEC" w:rsidRPr="007B6E8C">
        <w:t xml:space="preserve"> </w:t>
      </w:r>
      <w:r w:rsidRPr="007B6E8C">
        <w:t>же</w:t>
      </w:r>
      <w:r w:rsidR="00307BEC" w:rsidRPr="007B6E8C">
        <w:t xml:space="preserve"> </w:t>
      </w:r>
      <w:r w:rsidRPr="007B6E8C">
        <w:t>счет</w:t>
      </w:r>
      <w:r w:rsidR="00307BEC" w:rsidRPr="007B6E8C">
        <w:t xml:space="preserve"> </w:t>
      </w:r>
      <w:r w:rsidRPr="007B6E8C">
        <w:t>можно</w:t>
      </w:r>
      <w:r w:rsidR="00307BEC" w:rsidRPr="007B6E8C">
        <w:t xml:space="preserve"> </w:t>
      </w:r>
      <w:r w:rsidRPr="007B6E8C">
        <w:t>перевести</w:t>
      </w:r>
      <w:r w:rsidR="00307BEC" w:rsidRPr="007B6E8C">
        <w:t xml:space="preserve"> </w:t>
      </w:r>
      <w:r w:rsidRPr="007B6E8C">
        <w:t>средства</w:t>
      </w:r>
      <w:r w:rsidR="00307BEC" w:rsidRPr="007B6E8C">
        <w:t xml:space="preserve"> </w:t>
      </w:r>
      <w:r w:rsidRPr="007B6E8C">
        <w:t>по</w:t>
      </w:r>
      <w:r w:rsidR="00307BEC" w:rsidRPr="007B6E8C">
        <w:t xml:space="preserve"> </w:t>
      </w:r>
      <w:r w:rsidRPr="007B6E8C">
        <w:t>накопительной</w:t>
      </w:r>
      <w:r w:rsidR="00307BEC" w:rsidRPr="007B6E8C">
        <w:t xml:space="preserve"> </w:t>
      </w:r>
      <w:r w:rsidRPr="007B6E8C">
        <w:t>пенсии.</w:t>
      </w:r>
      <w:r w:rsidR="00307BEC" w:rsidRPr="007B6E8C">
        <w:t xml:space="preserve"> </w:t>
      </w:r>
      <w:r w:rsidRPr="007B6E8C">
        <w:t>Все,</w:t>
      </w:r>
      <w:r w:rsidR="00307BEC" w:rsidRPr="007B6E8C">
        <w:t xml:space="preserve"> </w:t>
      </w:r>
      <w:r w:rsidRPr="007B6E8C">
        <w:t>что</w:t>
      </w:r>
      <w:r w:rsidR="00307BEC" w:rsidRPr="007B6E8C">
        <w:t xml:space="preserve"> </w:t>
      </w:r>
      <w:r w:rsidRPr="007B6E8C">
        <w:t>перечислит</w:t>
      </w:r>
      <w:r w:rsidR="00307BEC" w:rsidRPr="007B6E8C">
        <w:t xml:space="preserve"> </w:t>
      </w:r>
      <w:r w:rsidRPr="007B6E8C">
        <w:t>государство</w:t>
      </w:r>
      <w:r w:rsidR="00307BEC" w:rsidRPr="007B6E8C">
        <w:t xml:space="preserve"> </w:t>
      </w:r>
      <w:r w:rsidRPr="007B6E8C">
        <w:t>и</w:t>
      </w:r>
      <w:r w:rsidR="00307BEC" w:rsidRPr="007B6E8C">
        <w:t xml:space="preserve"> </w:t>
      </w:r>
      <w:r w:rsidRPr="007B6E8C">
        <w:t>клиент,</w:t>
      </w:r>
      <w:r w:rsidR="00307BEC" w:rsidRPr="007B6E8C">
        <w:t xml:space="preserve"> </w:t>
      </w:r>
      <w:r w:rsidRPr="007B6E8C">
        <w:t>НПФ</w:t>
      </w:r>
      <w:r w:rsidR="00307BEC" w:rsidRPr="007B6E8C">
        <w:t xml:space="preserve"> </w:t>
      </w:r>
      <w:r w:rsidRPr="007B6E8C">
        <w:t>будет</w:t>
      </w:r>
      <w:r w:rsidR="00307BEC" w:rsidRPr="007B6E8C">
        <w:t xml:space="preserve"> </w:t>
      </w:r>
      <w:r w:rsidRPr="007B6E8C">
        <w:t>инвестировать.</w:t>
      </w:r>
      <w:r w:rsidR="00307BEC" w:rsidRPr="007B6E8C">
        <w:t xml:space="preserve"> </w:t>
      </w:r>
      <w:r w:rsidRPr="007B6E8C">
        <w:t>Доходность</w:t>
      </w:r>
      <w:r w:rsidR="00307BEC" w:rsidRPr="007B6E8C">
        <w:t xml:space="preserve"> </w:t>
      </w:r>
      <w:r w:rsidRPr="007B6E8C">
        <w:t>по</w:t>
      </w:r>
      <w:r w:rsidR="00307BEC" w:rsidRPr="007B6E8C">
        <w:t xml:space="preserve"> </w:t>
      </w:r>
      <w:r w:rsidRPr="007B6E8C">
        <w:t>годам</w:t>
      </w:r>
      <w:r w:rsidR="00307BEC" w:rsidRPr="007B6E8C">
        <w:t xml:space="preserve"> </w:t>
      </w:r>
      <w:r w:rsidRPr="007B6E8C">
        <w:t>бывает</w:t>
      </w:r>
      <w:r w:rsidR="00307BEC" w:rsidRPr="007B6E8C">
        <w:t xml:space="preserve"> </w:t>
      </w:r>
      <w:r w:rsidRPr="007B6E8C">
        <w:t>разная,</w:t>
      </w:r>
      <w:r w:rsidR="00307BEC" w:rsidRPr="007B6E8C">
        <w:t xml:space="preserve"> </w:t>
      </w:r>
      <w:r w:rsidRPr="007B6E8C">
        <w:t>по</w:t>
      </w:r>
      <w:r w:rsidR="00307BEC" w:rsidRPr="007B6E8C">
        <w:t xml:space="preserve"> </w:t>
      </w:r>
      <w:r w:rsidRPr="007B6E8C">
        <w:t>итогам</w:t>
      </w:r>
      <w:r w:rsidR="00307BEC" w:rsidRPr="007B6E8C">
        <w:t xml:space="preserve"> </w:t>
      </w:r>
      <w:r w:rsidRPr="007B6E8C">
        <w:t>2023</w:t>
      </w:r>
      <w:r w:rsidR="00307BEC" w:rsidRPr="007B6E8C">
        <w:t xml:space="preserve"> </w:t>
      </w:r>
      <w:r w:rsidRPr="007B6E8C">
        <w:t>года</w:t>
      </w:r>
      <w:r w:rsidR="00307BEC" w:rsidRPr="007B6E8C">
        <w:t xml:space="preserve"> </w:t>
      </w:r>
      <w:r w:rsidRPr="007B6E8C">
        <w:t>некоторые</w:t>
      </w:r>
      <w:r w:rsidR="00307BEC" w:rsidRPr="007B6E8C">
        <w:t xml:space="preserve"> </w:t>
      </w:r>
      <w:r w:rsidRPr="007B6E8C">
        <w:t>фонды</w:t>
      </w:r>
      <w:r w:rsidR="00307BEC" w:rsidRPr="007B6E8C">
        <w:t xml:space="preserve"> </w:t>
      </w:r>
      <w:r w:rsidRPr="007B6E8C">
        <w:t>заработали</w:t>
      </w:r>
      <w:r w:rsidR="00307BEC" w:rsidRPr="007B6E8C">
        <w:t xml:space="preserve"> </w:t>
      </w:r>
      <w:r w:rsidRPr="007B6E8C">
        <w:t>более</w:t>
      </w:r>
      <w:r w:rsidR="00307BEC" w:rsidRPr="007B6E8C">
        <w:t xml:space="preserve"> </w:t>
      </w:r>
      <w:r w:rsidRPr="007B6E8C">
        <w:t>10</w:t>
      </w:r>
      <w:r w:rsidR="00307BEC" w:rsidRPr="007B6E8C">
        <w:t>%</w:t>
      </w:r>
      <w:r w:rsidRPr="007B6E8C">
        <w:t>.</w:t>
      </w:r>
    </w:p>
    <w:p w14:paraId="71D245A1" w14:textId="77777777" w:rsidR="00626D9F" w:rsidRPr="007B6E8C" w:rsidRDefault="00626D9F" w:rsidP="00626D9F">
      <w:r w:rsidRPr="007B6E8C">
        <w:t>Такой</w:t>
      </w:r>
      <w:r w:rsidR="00307BEC" w:rsidRPr="007B6E8C">
        <w:t xml:space="preserve"> </w:t>
      </w:r>
      <w:r w:rsidRPr="007B6E8C">
        <w:t>вариант</w:t>
      </w:r>
      <w:r w:rsidR="00307BEC" w:rsidRPr="007B6E8C">
        <w:t xml:space="preserve"> </w:t>
      </w:r>
      <w:r w:rsidRPr="007B6E8C">
        <w:t>накоплений</w:t>
      </w:r>
      <w:r w:rsidR="00307BEC" w:rsidRPr="007B6E8C">
        <w:t xml:space="preserve"> </w:t>
      </w:r>
      <w:r w:rsidRPr="007B6E8C">
        <w:t>подходит</w:t>
      </w:r>
      <w:r w:rsidR="00307BEC" w:rsidRPr="007B6E8C">
        <w:t xml:space="preserve"> </w:t>
      </w:r>
      <w:r w:rsidRPr="007B6E8C">
        <w:t>для</w:t>
      </w:r>
      <w:r w:rsidR="00307BEC" w:rsidRPr="007B6E8C">
        <w:t xml:space="preserve"> </w:t>
      </w:r>
      <w:r w:rsidRPr="007B6E8C">
        <w:t>людей</w:t>
      </w:r>
      <w:r w:rsidR="00307BEC" w:rsidRPr="007B6E8C">
        <w:t xml:space="preserve"> </w:t>
      </w:r>
      <w:r w:rsidRPr="007B6E8C">
        <w:t>с</w:t>
      </w:r>
      <w:r w:rsidR="00307BEC" w:rsidRPr="007B6E8C">
        <w:t xml:space="preserve"> </w:t>
      </w:r>
      <w:r w:rsidRPr="007B6E8C">
        <w:t>невысокими</w:t>
      </w:r>
      <w:r w:rsidR="00307BEC" w:rsidRPr="007B6E8C">
        <w:t xml:space="preserve"> </w:t>
      </w:r>
      <w:r w:rsidRPr="007B6E8C">
        <w:t>доходами</w:t>
      </w:r>
      <w:r w:rsidR="00307BEC" w:rsidRPr="007B6E8C">
        <w:t xml:space="preserve"> - </w:t>
      </w:r>
      <w:r w:rsidRPr="007B6E8C">
        <w:t>максимальное</w:t>
      </w:r>
      <w:r w:rsidR="00307BEC" w:rsidRPr="007B6E8C">
        <w:t xml:space="preserve"> </w:t>
      </w:r>
      <w:r w:rsidRPr="007B6E8C">
        <w:t>софинансирование</w:t>
      </w:r>
      <w:r w:rsidR="00307BEC" w:rsidRPr="007B6E8C">
        <w:t xml:space="preserve"> </w:t>
      </w:r>
      <w:r w:rsidRPr="007B6E8C">
        <w:t>предоставят</w:t>
      </w:r>
      <w:r w:rsidR="00307BEC" w:rsidRPr="007B6E8C">
        <w:t xml:space="preserve"> </w:t>
      </w:r>
      <w:r w:rsidRPr="007B6E8C">
        <w:t>именно</w:t>
      </w:r>
      <w:r w:rsidR="00307BEC" w:rsidRPr="007B6E8C">
        <w:t xml:space="preserve"> </w:t>
      </w:r>
      <w:r w:rsidRPr="007B6E8C">
        <w:t>им.</w:t>
      </w:r>
      <w:r w:rsidR="00307BEC" w:rsidRPr="007B6E8C">
        <w:t xml:space="preserve"> </w:t>
      </w:r>
      <w:r w:rsidRPr="007B6E8C">
        <w:t>Минимальный</w:t>
      </w:r>
      <w:r w:rsidR="00307BEC" w:rsidRPr="007B6E8C">
        <w:t xml:space="preserve"> </w:t>
      </w:r>
      <w:r w:rsidRPr="007B6E8C">
        <w:t>взнос</w:t>
      </w:r>
      <w:r w:rsidR="00307BEC" w:rsidRPr="007B6E8C">
        <w:t xml:space="preserve"> - </w:t>
      </w:r>
      <w:r w:rsidRPr="007B6E8C">
        <w:t>всего</w:t>
      </w:r>
      <w:r w:rsidR="00307BEC" w:rsidRPr="007B6E8C">
        <w:t xml:space="preserve"> </w:t>
      </w:r>
      <w:r w:rsidRPr="007B6E8C">
        <w:t>от</w:t>
      </w:r>
      <w:r w:rsidR="00307BEC" w:rsidRPr="007B6E8C">
        <w:t xml:space="preserve"> </w:t>
      </w:r>
      <w:r w:rsidRPr="007B6E8C">
        <w:t>2</w:t>
      </w:r>
      <w:r w:rsidR="00307BEC" w:rsidRPr="007B6E8C">
        <w:t xml:space="preserve"> </w:t>
      </w:r>
      <w:r w:rsidRPr="007B6E8C">
        <w:t>000</w:t>
      </w:r>
      <w:r w:rsidR="00307BEC" w:rsidRPr="007B6E8C">
        <w:t xml:space="preserve"> </w:t>
      </w:r>
      <w:r w:rsidRPr="007B6E8C">
        <w:t>рублей</w:t>
      </w:r>
      <w:r w:rsidR="00307BEC" w:rsidRPr="007B6E8C">
        <w:t xml:space="preserve"> </w:t>
      </w:r>
      <w:r w:rsidRPr="007B6E8C">
        <w:t>в</w:t>
      </w:r>
      <w:r w:rsidR="00307BEC" w:rsidRPr="007B6E8C">
        <w:t xml:space="preserve"> </w:t>
      </w:r>
      <w:r w:rsidRPr="007B6E8C">
        <w:t>месяц.</w:t>
      </w:r>
      <w:r w:rsidR="00307BEC" w:rsidRPr="007B6E8C">
        <w:t xml:space="preserve"> </w:t>
      </w:r>
      <w:r w:rsidRPr="007B6E8C">
        <w:t>Неплохой</w:t>
      </w:r>
      <w:r w:rsidR="00307BEC" w:rsidRPr="007B6E8C">
        <w:t xml:space="preserve"> </w:t>
      </w:r>
      <w:r w:rsidRPr="007B6E8C">
        <w:t>вариант</w:t>
      </w:r>
      <w:r w:rsidR="00307BEC" w:rsidRPr="007B6E8C">
        <w:t xml:space="preserve"> </w:t>
      </w:r>
      <w:r w:rsidRPr="007B6E8C">
        <w:t>скопить</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многодетной</w:t>
      </w:r>
      <w:r w:rsidR="00307BEC" w:rsidRPr="007B6E8C">
        <w:t xml:space="preserve"> </w:t>
      </w:r>
      <w:r w:rsidRPr="007B6E8C">
        <w:t>матери.</w:t>
      </w:r>
      <w:r w:rsidR="00307BEC" w:rsidRPr="007B6E8C">
        <w:t xml:space="preserve"> </w:t>
      </w:r>
      <w:r w:rsidRPr="007B6E8C">
        <w:t>Когда</w:t>
      </w:r>
      <w:r w:rsidR="00307BEC" w:rsidRPr="007B6E8C">
        <w:t xml:space="preserve"> </w:t>
      </w:r>
      <w:r w:rsidRPr="007B6E8C">
        <w:t>именно</w:t>
      </w:r>
      <w:r w:rsidR="00307BEC" w:rsidRPr="007B6E8C">
        <w:t xml:space="preserve"> </w:t>
      </w:r>
      <w:r w:rsidRPr="007B6E8C">
        <w:t>она</w:t>
      </w:r>
      <w:r w:rsidR="00307BEC" w:rsidRPr="007B6E8C">
        <w:t xml:space="preserve"> </w:t>
      </w:r>
      <w:r w:rsidRPr="007B6E8C">
        <w:t>заберет</w:t>
      </w:r>
      <w:r w:rsidR="00307BEC" w:rsidRPr="007B6E8C">
        <w:t xml:space="preserve"> </w:t>
      </w:r>
      <w:r w:rsidRPr="007B6E8C">
        <w:t>деньги,</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момента</w:t>
      </w:r>
      <w:r w:rsidR="00307BEC" w:rsidRPr="007B6E8C">
        <w:t xml:space="preserve"> </w:t>
      </w:r>
      <w:r w:rsidRPr="007B6E8C">
        <w:t>подписания</w:t>
      </w:r>
      <w:r w:rsidR="00307BEC" w:rsidRPr="007B6E8C">
        <w:t xml:space="preserve"> </w:t>
      </w:r>
      <w:r w:rsidRPr="007B6E8C">
        <w:t>договора,</w:t>
      </w:r>
      <w:r w:rsidR="00307BEC" w:rsidRPr="007B6E8C">
        <w:t xml:space="preserve"> </w:t>
      </w:r>
      <w:r w:rsidRPr="007B6E8C">
        <w:t>программа</w:t>
      </w:r>
      <w:r w:rsidR="00307BEC" w:rsidRPr="007B6E8C">
        <w:t xml:space="preserve"> </w:t>
      </w:r>
      <w:r w:rsidRPr="007B6E8C">
        <w:t>рассчитана</w:t>
      </w:r>
      <w:r w:rsidR="00307BEC" w:rsidRPr="007B6E8C">
        <w:t xml:space="preserve"> </w:t>
      </w:r>
      <w:r w:rsidRPr="007B6E8C">
        <w:t>на</w:t>
      </w:r>
      <w:r w:rsidR="00307BEC" w:rsidRPr="007B6E8C">
        <w:t xml:space="preserve"> </w:t>
      </w:r>
      <w:r w:rsidRPr="007B6E8C">
        <w:t>15</w:t>
      </w:r>
      <w:r w:rsidR="00307BEC" w:rsidRPr="007B6E8C">
        <w:t xml:space="preserve"> </w:t>
      </w:r>
      <w:r w:rsidRPr="007B6E8C">
        <w:t>лет.</w:t>
      </w:r>
    </w:p>
    <w:p w14:paraId="2AC61B5D" w14:textId="77777777" w:rsidR="00626D9F" w:rsidRPr="007B6E8C" w:rsidRDefault="00626D9F" w:rsidP="00626D9F">
      <w:r w:rsidRPr="007B6E8C">
        <w:t>Главная</w:t>
      </w:r>
      <w:r w:rsidR="00307BEC" w:rsidRPr="007B6E8C">
        <w:t xml:space="preserve"> </w:t>
      </w:r>
      <w:r w:rsidRPr="007B6E8C">
        <w:t>фишка</w:t>
      </w:r>
      <w:r w:rsidR="00307BEC" w:rsidRPr="007B6E8C">
        <w:t xml:space="preserve"> </w:t>
      </w:r>
      <w:r w:rsidRPr="007B6E8C">
        <w:t>НПФ</w:t>
      </w:r>
      <w:r w:rsidR="00307BEC" w:rsidRPr="007B6E8C">
        <w:t xml:space="preserve"> - </w:t>
      </w:r>
      <w:r w:rsidRPr="007B6E8C">
        <w:t>гарантии</w:t>
      </w:r>
      <w:r w:rsidR="00307BEC" w:rsidRPr="007B6E8C">
        <w:t xml:space="preserve"> </w:t>
      </w:r>
      <w:r w:rsidRPr="007B6E8C">
        <w:t>сохранения</w:t>
      </w:r>
      <w:r w:rsidR="00307BEC" w:rsidRPr="007B6E8C">
        <w:t xml:space="preserve"> </w:t>
      </w:r>
      <w:r w:rsidRPr="007B6E8C">
        <w:t>денег:</w:t>
      </w:r>
      <w:r w:rsidR="00307BEC" w:rsidRPr="007B6E8C">
        <w:t xml:space="preserve"> </w:t>
      </w:r>
      <w:r w:rsidRPr="007B6E8C">
        <w:t>средства</w:t>
      </w:r>
      <w:r w:rsidR="00307BEC" w:rsidRPr="007B6E8C">
        <w:t xml:space="preserve"> </w:t>
      </w:r>
      <w:r w:rsidRPr="007B6E8C">
        <w:t>клиентов</w:t>
      </w:r>
      <w:r w:rsidR="00307BEC" w:rsidRPr="007B6E8C">
        <w:t xml:space="preserve"> </w:t>
      </w:r>
      <w:r w:rsidRPr="007B6E8C">
        <w:t>застрахованы,</w:t>
      </w:r>
      <w:r w:rsidR="00307BEC" w:rsidRPr="007B6E8C">
        <w:t xml:space="preserve"> </w:t>
      </w:r>
      <w:r w:rsidRPr="007B6E8C">
        <w:t>а</w:t>
      </w:r>
      <w:r w:rsidR="00307BEC" w:rsidRPr="007B6E8C">
        <w:t xml:space="preserve"> </w:t>
      </w:r>
      <w:r w:rsidRPr="007B6E8C">
        <w:t>доходность</w:t>
      </w:r>
      <w:r w:rsidR="00307BEC" w:rsidRPr="007B6E8C">
        <w:t xml:space="preserve"> </w:t>
      </w:r>
      <w:r w:rsidRPr="007B6E8C">
        <w:t>должна</w:t>
      </w:r>
      <w:r w:rsidR="00307BEC" w:rsidRPr="007B6E8C">
        <w:t xml:space="preserve"> </w:t>
      </w:r>
      <w:r w:rsidRPr="007B6E8C">
        <w:t>быть</w:t>
      </w:r>
      <w:r w:rsidR="00307BEC" w:rsidRPr="007B6E8C">
        <w:t xml:space="preserve"> </w:t>
      </w:r>
      <w:r w:rsidRPr="007B6E8C">
        <w:t>выше</w:t>
      </w:r>
      <w:r w:rsidR="00307BEC" w:rsidRPr="007B6E8C">
        <w:t xml:space="preserve"> </w:t>
      </w:r>
      <w:r w:rsidRPr="007B6E8C">
        <w:t>нуля.</w:t>
      </w:r>
      <w:r w:rsidR="00307BEC" w:rsidRPr="007B6E8C">
        <w:t xml:space="preserve"> </w:t>
      </w:r>
      <w:r w:rsidRPr="007B6E8C">
        <w:t>Инвестируют</w:t>
      </w:r>
      <w:r w:rsidR="00307BEC" w:rsidRPr="007B6E8C">
        <w:t xml:space="preserve"> </w:t>
      </w:r>
      <w:r w:rsidRPr="007B6E8C">
        <w:t>НПФ</w:t>
      </w:r>
      <w:r w:rsidR="00307BEC" w:rsidRPr="007B6E8C">
        <w:t xml:space="preserve"> </w:t>
      </w:r>
      <w:r w:rsidRPr="007B6E8C">
        <w:t>без</w:t>
      </w:r>
      <w:r w:rsidR="00307BEC" w:rsidRPr="007B6E8C">
        <w:t xml:space="preserve"> </w:t>
      </w:r>
      <w:r w:rsidRPr="007B6E8C">
        <w:t>участия</w:t>
      </w:r>
      <w:r w:rsidR="00307BEC" w:rsidRPr="007B6E8C">
        <w:t xml:space="preserve"> </w:t>
      </w:r>
      <w:r w:rsidRPr="007B6E8C">
        <w:t>клиентов,</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вкладчикам</w:t>
      </w:r>
      <w:r w:rsidR="00307BEC" w:rsidRPr="007B6E8C">
        <w:t xml:space="preserve"> </w:t>
      </w:r>
      <w:r w:rsidRPr="007B6E8C">
        <w:t>разбираться</w:t>
      </w:r>
      <w:r w:rsidR="00307BEC" w:rsidRPr="007B6E8C">
        <w:t xml:space="preserve"> </w:t>
      </w:r>
      <w:r w:rsidRPr="007B6E8C">
        <w:t>в</w:t>
      </w:r>
      <w:r w:rsidR="00307BEC" w:rsidRPr="007B6E8C">
        <w:t xml:space="preserve"> </w:t>
      </w:r>
      <w:r w:rsidRPr="007B6E8C">
        <w:t>том,</w:t>
      </w:r>
      <w:r w:rsidR="00307BEC" w:rsidRPr="007B6E8C">
        <w:t xml:space="preserve"> </w:t>
      </w:r>
      <w:r w:rsidRPr="007B6E8C">
        <w:t>как</w:t>
      </w:r>
      <w:r w:rsidR="00307BEC" w:rsidRPr="007B6E8C">
        <w:t xml:space="preserve"> </w:t>
      </w:r>
      <w:r w:rsidRPr="007B6E8C">
        <w:t>устроена</w:t>
      </w:r>
      <w:r w:rsidR="00307BEC" w:rsidRPr="007B6E8C">
        <w:t xml:space="preserve"> </w:t>
      </w:r>
      <w:r w:rsidRPr="007B6E8C">
        <w:t>биржа,</w:t>
      </w:r>
      <w:r w:rsidR="00307BEC" w:rsidRPr="007B6E8C">
        <w:t xml:space="preserve"> </w:t>
      </w:r>
      <w:r w:rsidRPr="007B6E8C">
        <w:t>нет</w:t>
      </w:r>
      <w:r w:rsidR="00307BEC" w:rsidRPr="007B6E8C">
        <w:t xml:space="preserve"> </w:t>
      </w:r>
      <w:r w:rsidRPr="007B6E8C">
        <w:t>необходимости.</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оформления</w:t>
      </w:r>
      <w:r w:rsidR="00307BEC" w:rsidRPr="007B6E8C">
        <w:t xml:space="preserve"> </w:t>
      </w:r>
      <w:r w:rsidRPr="007B6E8C">
        <w:t>договора</w:t>
      </w:r>
      <w:r w:rsidR="00307BEC" w:rsidRPr="007B6E8C">
        <w:t xml:space="preserve"> </w:t>
      </w:r>
      <w:r w:rsidRPr="007B6E8C">
        <w:t>по</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средства</w:t>
      </w:r>
      <w:r w:rsidR="00307BEC" w:rsidRPr="007B6E8C">
        <w:t xml:space="preserve"> </w:t>
      </w:r>
      <w:r w:rsidRPr="007B6E8C">
        <w:t>можно</w:t>
      </w:r>
      <w:r w:rsidR="00307BEC" w:rsidRPr="007B6E8C">
        <w:t xml:space="preserve"> </w:t>
      </w:r>
      <w:r w:rsidRPr="007B6E8C">
        <w:t>будет</w:t>
      </w:r>
      <w:r w:rsidR="00307BEC" w:rsidRPr="007B6E8C">
        <w:t xml:space="preserve"> </w:t>
      </w:r>
      <w:r w:rsidRPr="007B6E8C">
        <w:t>забрать</w:t>
      </w:r>
      <w:r w:rsidR="00307BEC" w:rsidRPr="007B6E8C">
        <w:t xml:space="preserve"> </w:t>
      </w:r>
      <w:r w:rsidRPr="007B6E8C">
        <w:t>досрочно</w:t>
      </w:r>
      <w:r w:rsidR="00307BEC" w:rsidRPr="007B6E8C">
        <w:t xml:space="preserve"> </w:t>
      </w:r>
      <w:r w:rsidRPr="007B6E8C">
        <w:t>при</w:t>
      </w:r>
      <w:r w:rsidR="00307BEC" w:rsidRPr="007B6E8C">
        <w:t xml:space="preserve"> </w:t>
      </w:r>
      <w:r w:rsidRPr="007B6E8C">
        <w:t>наступлении</w:t>
      </w:r>
      <w:r w:rsidR="00307BEC" w:rsidRPr="007B6E8C">
        <w:t xml:space="preserve"> </w:t>
      </w:r>
      <w:r w:rsidRPr="007B6E8C">
        <w:t>тяжелой</w:t>
      </w:r>
      <w:r w:rsidR="00307BEC" w:rsidRPr="007B6E8C">
        <w:t xml:space="preserve"> </w:t>
      </w:r>
      <w:r w:rsidRPr="007B6E8C">
        <w:t>жизненной</w:t>
      </w:r>
      <w:r w:rsidR="00307BEC" w:rsidRPr="007B6E8C">
        <w:t xml:space="preserve"> </w:t>
      </w:r>
      <w:r w:rsidRPr="007B6E8C">
        <w:t>ситуации.</w:t>
      </w:r>
    </w:p>
    <w:p w14:paraId="0D148B97" w14:textId="77777777" w:rsidR="00626D9F" w:rsidRPr="007B6E8C" w:rsidRDefault="00626D9F" w:rsidP="00626D9F">
      <w:r w:rsidRPr="007B6E8C">
        <w:t>Основной</w:t>
      </w:r>
      <w:r w:rsidR="00307BEC" w:rsidRPr="007B6E8C">
        <w:t xml:space="preserve"> </w:t>
      </w:r>
      <w:r w:rsidRPr="007B6E8C">
        <w:t>недостаток</w:t>
      </w:r>
      <w:r w:rsidR="00307BEC" w:rsidRPr="007B6E8C">
        <w:t xml:space="preserve"> </w:t>
      </w:r>
      <w:r w:rsidRPr="007B6E8C">
        <w:t>фондов</w:t>
      </w:r>
      <w:r w:rsidR="00307BEC" w:rsidRPr="007B6E8C">
        <w:t xml:space="preserve"> - </w:t>
      </w:r>
      <w:r w:rsidRPr="007B6E8C">
        <w:t>это</w:t>
      </w:r>
      <w:r w:rsidR="00307BEC" w:rsidRPr="007B6E8C">
        <w:t xml:space="preserve"> </w:t>
      </w:r>
      <w:r w:rsidRPr="007B6E8C">
        <w:t>относительно</w:t>
      </w:r>
      <w:r w:rsidR="00307BEC" w:rsidRPr="007B6E8C">
        <w:t xml:space="preserve"> </w:t>
      </w:r>
      <w:r w:rsidRPr="007B6E8C">
        <w:t>невысокая</w:t>
      </w:r>
      <w:r w:rsidR="00307BEC" w:rsidRPr="007B6E8C">
        <w:t xml:space="preserve"> </w:t>
      </w:r>
      <w:r w:rsidRPr="007B6E8C">
        <w:t>доходность.</w:t>
      </w:r>
      <w:r w:rsidR="00307BEC" w:rsidRPr="007B6E8C">
        <w:t xml:space="preserve"> </w:t>
      </w:r>
      <w:r w:rsidRPr="007B6E8C">
        <w:t>Те,</w:t>
      </w:r>
      <w:r w:rsidR="00307BEC" w:rsidRPr="007B6E8C">
        <w:t xml:space="preserve"> </w:t>
      </w:r>
      <w:r w:rsidRPr="007B6E8C">
        <w:t>кто</w:t>
      </w:r>
      <w:r w:rsidR="00307BEC" w:rsidRPr="007B6E8C">
        <w:t xml:space="preserve"> </w:t>
      </w:r>
      <w:r w:rsidRPr="007B6E8C">
        <w:t>разбирается</w:t>
      </w:r>
      <w:r w:rsidR="00307BEC" w:rsidRPr="007B6E8C">
        <w:t xml:space="preserve"> </w:t>
      </w:r>
      <w:r w:rsidRPr="007B6E8C">
        <w:t>в</w:t>
      </w:r>
      <w:r w:rsidR="00307BEC" w:rsidRPr="007B6E8C">
        <w:t xml:space="preserve"> </w:t>
      </w:r>
      <w:r w:rsidRPr="007B6E8C">
        <w:t>работе</w:t>
      </w:r>
      <w:r w:rsidR="00307BEC" w:rsidRPr="007B6E8C">
        <w:t xml:space="preserve"> </w:t>
      </w:r>
      <w:r w:rsidRPr="007B6E8C">
        <w:t>биржи,</w:t>
      </w:r>
      <w:r w:rsidR="00307BEC" w:rsidRPr="007B6E8C">
        <w:t xml:space="preserve"> </w:t>
      </w:r>
      <w:r w:rsidRPr="007B6E8C">
        <w:t>могут</w:t>
      </w:r>
      <w:r w:rsidR="00307BEC" w:rsidRPr="007B6E8C">
        <w:t xml:space="preserve"> </w:t>
      </w:r>
      <w:r w:rsidRPr="007B6E8C">
        <w:t>заработать</w:t>
      </w:r>
      <w:r w:rsidR="00307BEC" w:rsidRPr="007B6E8C">
        <w:t xml:space="preserve"> </w:t>
      </w:r>
      <w:r w:rsidRPr="007B6E8C">
        <w:t>на</w:t>
      </w:r>
      <w:r w:rsidR="00307BEC" w:rsidRPr="007B6E8C">
        <w:t xml:space="preserve"> </w:t>
      </w:r>
      <w:r w:rsidRPr="007B6E8C">
        <w:t>акциях</w:t>
      </w:r>
      <w:r w:rsidR="00307BEC" w:rsidRPr="007B6E8C">
        <w:t xml:space="preserve"> </w:t>
      </w:r>
      <w:r w:rsidRPr="007B6E8C">
        <w:t>больше.</w:t>
      </w:r>
      <w:r w:rsidR="00307BEC" w:rsidRPr="007B6E8C">
        <w:t xml:space="preserve"> </w:t>
      </w:r>
      <w:r w:rsidRPr="007B6E8C">
        <w:t>Но</w:t>
      </w:r>
      <w:r w:rsidR="00307BEC" w:rsidRPr="007B6E8C">
        <w:t xml:space="preserve"> </w:t>
      </w:r>
      <w:r w:rsidRPr="007B6E8C">
        <w:t>и</w:t>
      </w:r>
      <w:r w:rsidR="00307BEC" w:rsidRPr="007B6E8C">
        <w:t xml:space="preserve"> </w:t>
      </w:r>
      <w:r w:rsidRPr="007B6E8C">
        <w:t>риски</w:t>
      </w:r>
      <w:r w:rsidR="00307BEC" w:rsidRPr="007B6E8C">
        <w:t xml:space="preserve"> </w:t>
      </w:r>
      <w:r w:rsidRPr="007B6E8C">
        <w:t>больше.</w:t>
      </w:r>
      <w:r w:rsidR="00307BEC" w:rsidRPr="007B6E8C">
        <w:t xml:space="preserve"> </w:t>
      </w:r>
      <w:r w:rsidRPr="007B6E8C">
        <w:t>На</w:t>
      </w:r>
      <w:r w:rsidR="00307BEC" w:rsidRPr="007B6E8C">
        <w:t xml:space="preserve"> </w:t>
      </w:r>
      <w:r w:rsidRPr="007B6E8C">
        <w:t>криптовалютах</w:t>
      </w:r>
      <w:r w:rsidR="00307BEC" w:rsidRPr="007B6E8C">
        <w:t xml:space="preserve"> </w:t>
      </w:r>
      <w:r w:rsidRPr="007B6E8C">
        <w:t>можно</w:t>
      </w:r>
      <w:r w:rsidR="00307BEC" w:rsidRPr="007B6E8C">
        <w:t xml:space="preserve"> </w:t>
      </w:r>
      <w:r w:rsidRPr="007B6E8C">
        <w:t>сорвать</w:t>
      </w:r>
      <w:r w:rsidR="00307BEC" w:rsidRPr="007B6E8C">
        <w:t xml:space="preserve"> </w:t>
      </w:r>
      <w:r w:rsidRPr="007B6E8C">
        <w:t>еще</w:t>
      </w:r>
      <w:r w:rsidR="00307BEC" w:rsidRPr="007B6E8C">
        <w:t xml:space="preserve"> </w:t>
      </w:r>
      <w:r w:rsidRPr="007B6E8C">
        <w:t>больший</w:t>
      </w:r>
      <w:r w:rsidR="00307BEC" w:rsidRPr="007B6E8C">
        <w:t xml:space="preserve"> </w:t>
      </w:r>
      <w:r w:rsidRPr="007B6E8C">
        <w:t>куш,</w:t>
      </w:r>
      <w:r w:rsidR="00307BEC" w:rsidRPr="007B6E8C">
        <w:t xml:space="preserve"> </w:t>
      </w:r>
      <w:r w:rsidRPr="007B6E8C">
        <w:t>но</w:t>
      </w:r>
      <w:r w:rsidR="00307BEC" w:rsidRPr="007B6E8C">
        <w:t xml:space="preserve"> </w:t>
      </w:r>
      <w:r w:rsidRPr="007B6E8C">
        <w:t>и</w:t>
      </w:r>
      <w:r w:rsidR="00307BEC" w:rsidRPr="007B6E8C">
        <w:t xml:space="preserve"> </w:t>
      </w:r>
      <w:r w:rsidRPr="007B6E8C">
        <w:t>шансы</w:t>
      </w:r>
      <w:r w:rsidR="00307BEC" w:rsidRPr="007B6E8C">
        <w:t xml:space="preserve"> </w:t>
      </w:r>
      <w:r w:rsidRPr="007B6E8C">
        <w:t>спустить</w:t>
      </w:r>
      <w:r w:rsidR="00307BEC" w:rsidRPr="007B6E8C">
        <w:t xml:space="preserve"> </w:t>
      </w:r>
      <w:r w:rsidRPr="007B6E8C">
        <w:t>все</w:t>
      </w:r>
      <w:r w:rsidR="00307BEC" w:rsidRPr="007B6E8C">
        <w:t xml:space="preserve"> </w:t>
      </w:r>
      <w:r w:rsidRPr="007B6E8C">
        <w:t>деньги</w:t>
      </w:r>
      <w:r w:rsidR="00307BEC" w:rsidRPr="007B6E8C">
        <w:t xml:space="preserve"> </w:t>
      </w:r>
      <w:r w:rsidRPr="007B6E8C">
        <w:t>не</w:t>
      </w:r>
      <w:r w:rsidR="00307BEC" w:rsidRPr="007B6E8C">
        <w:t xml:space="preserve"> </w:t>
      </w:r>
      <w:r w:rsidRPr="007B6E8C">
        <w:t>нулевые.</w:t>
      </w:r>
    </w:p>
    <w:p w14:paraId="683BDA4C" w14:textId="77777777" w:rsidR="00626D9F" w:rsidRPr="007B6E8C" w:rsidRDefault="0080202B" w:rsidP="00626D9F">
      <w:r w:rsidRPr="007B6E8C">
        <w:t>ЧАСТО</w:t>
      </w:r>
      <w:r w:rsidR="00307BEC" w:rsidRPr="007B6E8C">
        <w:t xml:space="preserve"> </w:t>
      </w:r>
      <w:r w:rsidRPr="007B6E8C">
        <w:t>ЗАДАВАЕМЫЕ</w:t>
      </w:r>
      <w:r w:rsidR="00307BEC" w:rsidRPr="007B6E8C">
        <w:t xml:space="preserve"> </w:t>
      </w:r>
      <w:r w:rsidRPr="007B6E8C">
        <w:t>ВОПРОСЫ</w:t>
      </w:r>
    </w:p>
    <w:p w14:paraId="5B328986" w14:textId="77777777" w:rsidR="00626D9F" w:rsidRPr="007B6E8C" w:rsidRDefault="0080202B" w:rsidP="00626D9F">
      <w:r w:rsidRPr="007B6E8C">
        <w:t>1.</w:t>
      </w:r>
      <w:r w:rsidR="00307BEC" w:rsidRPr="007B6E8C">
        <w:t xml:space="preserve"> </w:t>
      </w:r>
      <w:r w:rsidR="00626D9F" w:rsidRPr="007B6E8C">
        <w:t>Можно</w:t>
      </w:r>
      <w:r w:rsidR="00307BEC" w:rsidRPr="007B6E8C">
        <w:t xml:space="preserve"> </w:t>
      </w:r>
      <w:r w:rsidR="00626D9F" w:rsidRPr="007B6E8C">
        <w:t>ли</w:t>
      </w:r>
      <w:r w:rsidR="00307BEC" w:rsidRPr="007B6E8C">
        <w:t xml:space="preserve"> </w:t>
      </w:r>
      <w:r w:rsidR="00626D9F" w:rsidRPr="007B6E8C">
        <w:t>требовать</w:t>
      </w:r>
      <w:r w:rsidR="00307BEC" w:rsidRPr="007B6E8C">
        <w:t xml:space="preserve"> </w:t>
      </w:r>
      <w:r w:rsidR="00626D9F" w:rsidRPr="007B6E8C">
        <w:t>перерасчета</w:t>
      </w:r>
      <w:r w:rsidR="00307BEC" w:rsidRPr="007B6E8C">
        <w:t xml:space="preserve"> </w:t>
      </w:r>
      <w:r w:rsidR="00626D9F" w:rsidRPr="007B6E8C">
        <w:t>пенсии,</w:t>
      </w:r>
      <w:r w:rsidR="00307BEC" w:rsidRPr="007B6E8C">
        <w:t xml:space="preserve"> </w:t>
      </w:r>
      <w:r w:rsidR="00626D9F" w:rsidRPr="007B6E8C">
        <w:t>если</w:t>
      </w:r>
      <w:r w:rsidR="00307BEC" w:rsidRPr="007B6E8C">
        <w:t xml:space="preserve"> </w:t>
      </w:r>
      <w:r w:rsidR="00626D9F" w:rsidRPr="007B6E8C">
        <w:t>не</w:t>
      </w:r>
      <w:r w:rsidR="00307BEC" w:rsidRPr="007B6E8C">
        <w:t xml:space="preserve"> </w:t>
      </w:r>
      <w:r w:rsidR="00626D9F" w:rsidRPr="007B6E8C">
        <w:t>учли</w:t>
      </w:r>
      <w:r w:rsidR="00307BEC" w:rsidRPr="007B6E8C">
        <w:t xml:space="preserve"> </w:t>
      </w:r>
      <w:r w:rsidR="00626D9F" w:rsidRPr="007B6E8C">
        <w:t>ребенка,</w:t>
      </w:r>
      <w:r w:rsidR="00307BEC" w:rsidRPr="007B6E8C">
        <w:t xml:space="preserve"> </w:t>
      </w:r>
      <w:r w:rsidR="00626D9F" w:rsidRPr="007B6E8C">
        <w:t>рожденного</w:t>
      </w:r>
      <w:r w:rsidR="00307BEC" w:rsidRPr="007B6E8C">
        <w:t xml:space="preserve"> </w:t>
      </w:r>
      <w:r w:rsidR="00626D9F" w:rsidRPr="007B6E8C">
        <w:t>до</w:t>
      </w:r>
      <w:r w:rsidR="00307BEC" w:rsidRPr="007B6E8C">
        <w:t xml:space="preserve"> </w:t>
      </w:r>
      <w:r w:rsidR="00626D9F" w:rsidRPr="007B6E8C">
        <w:t>2002</w:t>
      </w:r>
      <w:r w:rsidR="00307BEC" w:rsidRPr="007B6E8C">
        <w:t xml:space="preserve"> </w:t>
      </w:r>
      <w:r w:rsidR="00626D9F" w:rsidRPr="007B6E8C">
        <w:t>года?</w:t>
      </w:r>
    </w:p>
    <w:p w14:paraId="3CD2B372" w14:textId="77777777" w:rsidR="00626D9F" w:rsidRPr="007B6E8C" w:rsidRDefault="00626D9F" w:rsidP="00626D9F">
      <w:r w:rsidRPr="007B6E8C">
        <w:t>Да,</w:t>
      </w:r>
      <w:r w:rsidR="00307BEC" w:rsidRPr="007B6E8C">
        <w:t xml:space="preserve"> </w:t>
      </w:r>
      <w:r w:rsidRPr="007B6E8C">
        <w:t>но</w:t>
      </w:r>
      <w:r w:rsidR="00307BEC" w:rsidRPr="007B6E8C">
        <w:t xml:space="preserve"> </w:t>
      </w:r>
      <w:r w:rsidRPr="007B6E8C">
        <w:t>только</w:t>
      </w:r>
      <w:r w:rsidR="00307BEC" w:rsidRPr="007B6E8C">
        <w:t xml:space="preserve"> </w:t>
      </w:r>
      <w:r w:rsidRPr="007B6E8C">
        <w:t>если</w:t>
      </w:r>
      <w:r w:rsidR="00307BEC" w:rsidRPr="007B6E8C">
        <w:t xml:space="preserve"> </w:t>
      </w:r>
      <w:r w:rsidRPr="007B6E8C">
        <w:t>пенсия</w:t>
      </w:r>
      <w:r w:rsidR="00307BEC" w:rsidRPr="007B6E8C">
        <w:t xml:space="preserve"> </w:t>
      </w:r>
      <w:r w:rsidRPr="007B6E8C">
        <w:t>была</w:t>
      </w:r>
      <w:r w:rsidR="00307BEC" w:rsidRPr="007B6E8C">
        <w:t xml:space="preserve"> </w:t>
      </w:r>
      <w:r w:rsidRPr="007B6E8C">
        <w:t>назначена</w:t>
      </w:r>
      <w:r w:rsidR="00307BEC" w:rsidRPr="007B6E8C">
        <w:t xml:space="preserve"> </w:t>
      </w:r>
      <w:r w:rsidRPr="007B6E8C">
        <w:t>до</w:t>
      </w:r>
      <w:r w:rsidR="00307BEC" w:rsidRPr="007B6E8C">
        <w:t xml:space="preserve"> </w:t>
      </w:r>
      <w:r w:rsidRPr="007B6E8C">
        <w:t>2015</w:t>
      </w:r>
      <w:r w:rsidR="00307BEC" w:rsidRPr="007B6E8C">
        <w:t xml:space="preserve"> </w:t>
      </w:r>
      <w:r w:rsidRPr="007B6E8C">
        <w:t>года,</w:t>
      </w:r>
      <w:r w:rsidR="00307BEC" w:rsidRPr="007B6E8C">
        <w:t xml:space="preserve"> </w:t>
      </w:r>
      <w:r w:rsidRPr="007B6E8C">
        <w:t>до</w:t>
      </w:r>
      <w:r w:rsidR="00307BEC" w:rsidRPr="007B6E8C">
        <w:t xml:space="preserve"> </w:t>
      </w:r>
      <w:r w:rsidRPr="007B6E8C">
        <w:t>этого</w:t>
      </w:r>
      <w:r w:rsidR="00307BEC" w:rsidRPr="007B6E8C">
        <w:t xml:space="preserve"> </w:t>
      </w:r>
      <w:r w:rsidRPr="007B6E8C">
        <w:t>момента</w:t>
      </w:r>
      <w:r w:rsidR="00307BEC" w:rsidRPr="007B6E8C">
        <w:t xml:space="preserve"> </w:t>
      </w:r>
      <w:r w:rsidRPr="007B6E8C">
        <w:t>учитывали</w:t>
      </w:r>
      <w:r w:rsidR="00307BEC" w:rsidRPr="007B6E8C">
        <w:t xml:space="preserve"> </w:t>
      </w:r>
      <w:r w:rsidRPr="007B6E8C">
        <w:t>только</w:t>
      </w:r>
      <w:r w:rsidR="00307BEC" w:rsidRPr="007B6E8C">
        <w:t xml:space="preserve"> </w:t>
      </w:r>
      <w:r w:rsidRPr="007B6E8C">
        <w:t>страховой</w:t>
      </w:r>
      <w:r w:rsidR="00307BEC" w:rsidRPr="007B6E8C">
        <w:t xml:space="preserve"> </w:t>
      </w:r>
      <w:r w:rsidRPr="007B6E8C">
        <w:t>стаж.</w:t>
      </w:r>
      <w:r w:rsidR="00307BEC" w:rsidRPr="007B6E8C">
        <w:t xml:space="preserve"> </w:t>
      </w:r>
      <w:r w:rsidRPr="007B6E8C">
        <w:t>Пенсионеры</w:t>
      </w:r>
      <w:r w:rsidR="00307BEC" w:rsidRPr="007B6E8C">
        <w:t xml:space="preserve"> </w:t>
      </w:r>
      <w:r w:rsidRPr="007B6E8C">
        <w:t>могут</w:t>
      </w:r>
      <w:r w:rsidR="00307BEC" w:rsidRPr="007B6E8C">
        <w:t xml:space="preserve"> </w:t>
      </w:r>
      <w:r w:rsidRPr="007B6E8C">
        <w:t>потребовать</w:t>
      </w:r>
      <w:r w:rsidR="00307BEC" w:rsidRPr="007B6E8C">
        <w:t xml:space="preserve"> </w:t>
      </w:r>
      <w:r w:rsidRPr="007B6E8C">
        <w:t>сделать</w:t>
      </w:r>
      <w:r w:rsidR="00307BEC" w:rsidRPr="007B6E8C">
        <w:t xml:space="preserve"> </w:t>
      </w:r>
      <w:r w:rsidRPr="007B6E8C">
        <w:t>перерасчет,</w:t>
      </w:r>
      <w:r w:rsidR="00307BEC" w:rsidRPr="007B6E8C">
        <w:t xml:space="preserve"> </w:t>
      </w:r>
      <w:r w:rsidRPr="007B6E8C">
        <w:t>заменив</w:t>
      </w:r>
      <w:r w:rsidR="00307BEC" w:rsidRPr="007B6E8C">
        <w:t xml:space="preserve"> </w:t>
      </w:r>
      <w:r w:rsidRPr="007B6E8C">
        <w:lastRenderedPageBreak/>
        <w:t>часть</w:t>
      </w:r>
      <w:r w:rsidR="00307BEC" w:rsidRPr="007B6E8C">
        <w:t xml:space="preserve"> </w:t>
      </w:r>
      <w:r w:rsidRPr="007B6E8C">
        <w:t>страхового</w:t>
      </w:r>
      <w:r w:rsidR="00307BEC" w:rsidRPr="007B6E8C">
        <w:t xml:space="preserve"> </w:t>
      </w:r>
      <w:r w:rsidRPr="007B6E8C">
        <w:t>стажа</w:t>
      </w:r>
      <w:r w:rsidR="00307BEC" w:rsidRPr="007B6E8C">
        <w:t xml:space="preserve"> </w:t>
      </w:r>
      <w:r w:rsidRPr="007B6E8C">
        <w:t>на</w:t>
      </w:r>
      <w:r w:rsidR="00307BEC" w:rsidRPr="007B6E8C">
        <w:t xml:space="preserve"> </w:t>
      </w:r>
      <w:r w:rsidRPr="007B6E8C">
        <w:t>период</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ИПК</w:t>
      </w:r>
      <w:r w:rsidR="00307BEC" w:rsidRPr="007B6E8C">
        <w:t xml:space="preserve"> </w:t>
      </w:r>
      <w:r w:rsidRPr="007B6E8C">
        <w:t>начислят,</w:t>
      </w:r>
      <w:r w:rsidR="00307BEC" w:rsidRPr="007B6E8C">
        <w:t xml:space="preserve"> </w:t>
      </w:r>
      <w:r w:rsidRPr="007B6E8C">
        <w:t>а</w:t>
      </w:r>
      <w:r w:rsidR="00307BEC" w:rsidRPr="007B6E8C">
        <w:t xml:space="preserve"> </w:t>
      </w:r>
      <w:r w:rsidRPr="007B6E8C">
        <w:t>вот</w:t>
      </w:r>
      <w:r w:rsidR="00307BEC" w:rsidRPr="007B6E8C">
        <w:t xml:space="preserve"> </w:t>
      </w:r>
      <w:r w:rsidRPr="007B6E8C">
        <w:t>годы</w:t>
      </w:r>
      <w:r w:rsidR="00307BEC" w:rsidRPr="007B6E8C">
        <w:t xml:space="preserve"> </w:t>
      </w:r>
      <w:r w:rsidRPr="007B6E8C">
        <w:t>трудового</w:t>
      </w:r>
      <w:r w:rsidR="00307BEC" w:rsidRPr="007B6E8C">
        <w:t xml:space="preserve"> </w:t>
      </w:r>
      <w:r w:rsidRPr="007B6E8C">
        <w:t>стажа</w:t>
      </w:r>
      <w:r w:rsidR="00307BEC" w:rsidRPr="007B6E8C">
        <w:t xml:space="preserve"> </w:t>
      </w:r>
      <w:r w:rsidRPr="007B6E8C">
        <w:t>вычеркнут.</w:t>
      </w:r>
      <w:r w:rsidR="00307BEC" w:rsidRPr="007B6E8C">
        <w:t xml:space="preserve"> </w:t>
      </w:r>
      <w:r w:rsidRPr="007B6E8C">
        <w:t>Обычно</w:t>
      </w:r>
      <w:r w:rsidR="00307BEC" w:rsidRPr="007B6E8C">
        <w:t xml:space="preserve"> </w:t>
      </w:r>
      <w:r w:rsidRPr="007B6E8C">
        <w:t>это</w:t>
      </w:r>
      <w:r w:rsidR="00307BEC" w:rsidRPr="007B6E8C">
        <w:t xml:space="preserve"> </w:t>
      </w:r>
      <w:r w:rsidRPr="007B6E8C">
        <w:t>выгодно</w:t>
      </w:r>
      <w:r w:rsidR="00307BEC" w:rsidRPr="007B6E8C">
        <w:t xml:space="preserve"> </w:t>
      </w:r>
      <w:r w:rsidRPr="007B6E8C">
        <w:t>тем,</w:t>
      </w:r>
      <w:r w:rsidR="00307BEC" w:rsidRPr="007B6E8C">
        <w:t xml:space="preserve"> </w:t>
      </w:r>
      <w:r w:rsidRPr="007B6E8C">
        <w:t>кто</w:t>
      </w:r>
      <w:r w:rsidR="00307BEC" w:rsidRPr="007B6E8C">
        <w:t xml:space="preserve"> </w:t>
      </w:r>
      <w:r w:rsidRPr="007B6E8C">
        <w:t>стал</w:t>
      </w:r>
      <w:r w:rsidR="00307BEC" w:rsidRPr="007B6E8C">
        <w:t xml:space="preserve"> </w:t>
      </w:r>
      <w:r w:rsidRPr="007B6E8C">
        <w:t>многодетным</w:t>
      </w:r>
      <w:r w:rsidR="00307BEC" w:rsidRPr="007B6E8C">
        <w:t xml:space="preserve"> </w:t>
      </w:r>
      <w:r w:rsidRPr="007B6E8C">
        <w:t>до</w:t>
      </w:r>
      <w:r w:rsidR="00307BEC" w:rsidRPr="007B6E8C">
        <w:t xml:space="preserve"> </w:t>
      </w:r>
      <w:r w:rsidRPr="007B6E8C">
        <w:t>2015</w:t>
      </w:r>
      <w:r w:rsidR="00307BEC" w:rsidRPr="007B6E8C">
        <w:t xml:space="preserve"> </w:t>
      </w:r>
      <w:r w:rsidRPr="007B6E8C">
        <w:t>года</w:t>
      </w:r>
      <w:r w:rsidR="00307BEC" w:rsidRPr="007B6E8C">
        <w:t xml:space="preserve"> </w:t>
      </w:r>
      <w:r w:rsidRPr="007B6E8C">
        <w:t>и</w:t>
      </w:r>
      <w:r w:rsidR="00307BEC" w:rsidRPr="007B6E8C">
        <w:t xml:space="preserve"> </w:t>
      </w:r>
      <w:r w:rsidRPr="007B6E8C">
        <w:t>зарабатывал</w:t>
      </w:r>
      <w:r w:rsidR="00307BEC" w:rsidRPr="007B6E8C">
        <w:t xml:space="preserve"> </w:t>
      </w:r>
      <w:r w:rsidRPr="007B6E8C">
        <w:t>очень</w:t>
      </w:r>
      <w:r w:rsidR="00307BEC" w:rsidRPr="007B6E8C">
        <w:t xml:space="preserve"> </w:t>
      </w:r>
      <w:r w:rsidRPr="007B6E8C">
        <w:t>мало.</w:t>
      </w:r>
      <w:r w:rsidR="00307BEC" w:rsidRPr="007B6E8C">
        <w:t xml:space="preserve"> </w:t>
      </w:r>
      <w:r w:rsidRPr="007B6E8C">
        <w:t>Если</w:t>
      </w:r>
      <w:r w:rsidR="00307BEC" w:rsidRPr="007B6E8C">
        <w:t xml:space="preserve"> </w:t>
      </w:r>
      <w:r w:rsidRPr="007B6E8C">
        <w:t>ребенок,</w:t>
      </w:r>
      <w:r w:rsidR="00307BEC" w:rsidRPr="007B6E8C">
        <w:t xml:space="preserve"> </w:t>
      </w:r>
      <w:r w:rsidRPr="007B6E8C">
        <w:t>рожденный</w:t>
      </w:r>
      <w:r w:rsidR="00307BEC" w:rsidRPr="007B6E8C">
        <w:t xml:space="preserve"> </w:t>
      </w:r>
      <w:r w:rsidRPr="007B6E8C">
        <w:t>до</w:t>
      </w:r>
      <w:r w:rsidR="00307BEC" w:rsidRPr="007B6E8C">
        <w:t xml:space="preserve"> </w:t>
      </w:r>
      <w:r w:rsidRPr="007B6E8C">
        <w:t>2002</w:t>
      </w:r>
      <w:r w:rsidR="00307BEC" w:rsidRPr="007B6E8C">
        <w:t xml:space="preserve"> </w:t>
      </w:r>
      <w:r w:rsidRPr="007B6E8C">
        <w:t>года,</w:t>
      </w:r>
      <w:r w:rsidR="00307BEC" w:rsidRPr="007B6E8C">
        <w:t xml:space="preserve"> </w:t>
      </w:r>
      <w:r w:rsidRPr="007B6E8C">
        <w:t>один,</w:t>
      </w:r>
      <w:r w:rsidR="00307BEC" w:rsidRPr="007B6E8C">
        <w:t xml:space="preserve"> </w:t>
      </w:r>
      <w:r w:rsidRPr="007B6E8C">
        <w:t>а</w:t>
      </w:r>
      <w:r w:rsidR="00307BEC" w:rsidRPr="007B6E8C">
        <w:t xml:space="preserve"> </w:t>
      </w:r>
      <w:r w:rsidRPr="007B6E8C">
        <w:t>зарплата</w:t>
      </w:r>
      <w:r w:rsidR="00307BEC" w:rsidRPr="007B6E8C">
        <w:t xml:space="preserve"> </w:t>
      </w:r>
      <w:r w:rsidRPr="007B6E8C">
        <w:t>была</w:t>
      </w:r>
      <w:r w:rsidR="00307BEC" w:rsidRPr="007B6E8C">
        <w:t xml:space="preserve"> </w:t>
      </w:r>
      <w:r w:rsidRPr="007B6E8C">
        <w:t>высокой,</w:t>
      </w:r>
      <w:r w:rsidR="00307BEC" w:rsidRPr="007B6E8C">
        <w:t xml:space="preserve"> </w:t>
      </w:r>
      <w:r w:rsidRPr="007B6E8C">
        <w:t>то</w:t>
      </w:r>
      <w:r w:rsidR="00307BEC" w:rsidRPr="007B6E8C">
        <w:t xml:space="preserve"> </w:t>
      </w:r>
      <w:r w:rsidRPr="007B6E8C">
        <w:t>пенсия</w:t>
      </w:r>
      <w:r w:rsidR="00307BEC" w:rsidRPr="007B6E8C">
        <w:t xml:space="preserve"> </w:t>
      </w:r>
      <w:r w:rsidRPr="007B6E8C">
        <w:t>может</w:t>
      </w:r>
      <w:r w:rsidR="00307BEC" w:rsidRPr="007B6E8C">
        <w:t xml:space="preserve"> </w:t>
      </w:r>
      <w:r w:rsidRPr="007B6E8C">
        <w:t>уменьшиться.</w:t>
      </w:r>
    </w:p>
    <w:p w14:paraId="7A3AE71D" w14:textId="77777777" w:rsidR="00626D9F" w:rsidRPr="007B6E8C" w:rsidRDefault="0080202B" w:rsidP="00626D9F">
      <w:r w:rsidRPr="007B6E8C">
        <w:t>2.</w:t>
      </w:r>
      <w:r w:rsidR="00307BEC" w:rsidRPr="007B6E8C">
        <w:t xml:space="preserve"> </w:t>
      </w:r>
      <w:r w:rsidR="00626D9F" w:rsidRPr="007B6E8C">
        <w:t>Положена</w:t>
      </w:r>
      <w:r w:rsidR="00307BEC" w:rsidRPr="007B6E8C">
        <w:t xml:space="preserve"> </w:t>
      </w:r>
      <w:r w:rsidR="00626D9F" w:rsidRPr="007B6E8C">
        <w:t>ли</w:t>
      </w:r>
      <w:r w:rsidR="00307BEC" w:rsidRPr="007B6E8C">
        <w:t xml:space="preserve"> </w:t>
      </w:r>
      <w:r w:rsidR="00626D9F" w:rsidRPr="007B6E8C">
        <w:t>досрочная</w:t>
      </w:r>
      <w:r w:rsidR="00307BEC" w:rsidRPr="007B6E8C">
        <w:t xml:space="preserve"> </w:t>
      </w:r>
      <w:r w:rsidR="00626D9F" w:rsidRPr="007B6E8C">
        <w:t>пенсия</w:t>
      </w:r>
      <w:r w:rsidR="00307BEC" w:rsidRPr="007B6E8C">
        <w:t xml:space="preserve"> </w:t>
      </w:r>
      <w:r w:rsidR="00626D9F" w:rsidRPr="007B6E8C">
        <w:t>за</w:t>
      </w:r>
      <w:r w:rsidR="00307BEC" w:rsidRPr="007B6E8C">
        <w:t xml:space="preserve"> </w:t>
      </w:r>
      <w:r w:rsidR="00626D9F" w:rsidRPr="007B6E8C">
        <w:t>воспитание</w:t>
      </w:r>
      <w:r w:rsidR="00307BEC" w:rsidRPr="007B6E8C">
        <w:t xml:space="preserve"> </w:t>
      </w:r>
      <w:r w:rsidR="00626D9F" w:rsidRPr="007B6E8C">
        <w:t>ребенка</w:t>
      </w:r>
      <w:r w:rsidR="00307BEC" w:rsidRPr="007B6E8C">
        <w:t xml:space="preserve"> </w:t>
      </w:r>
      <w:r w:rsidR="00626D9F" w:rsidRPr="007B6E8C">
        <w:t>мужа</w:t>
      </w:r>
      <w:r w:rsidR="00307BEC" w:rsidRPr="007B6E8C">
        <w:t xml:space="preserve"> </w:t>
      </w:r>
      <w:r w:rsidR="00626D9F" w:rsidRPr="007B6E8C">
        <w:t>от</w:t>
      </w:r>
      <w:r w:rsidR="00307BEC" w:rsidRPr="007B6E8C">
        <w:t xml:space="preserve"> </w:t>
      </w:r>
      <w:r w:rsidR="00626D9F" w:rsidRPr="007B6E8C">
        <w:t>первого</w:t>
      </w:r>
      <w:r w:rsidR="00307BEC" w:rsidRPr="007B6E8C">
        <w:t xml:space="preserve"> </w:t>
      </w:r>
      <w:r w:rsidR="00626D9F" w:rsidRPr="007B6E8C">
        <w:t>брака?</w:t>
      </w:r>
    </w:p>
    <w:p w14:paraId="40C14769" w14:textId="77777777" w:rsidR="00626D9F" w:rsidRPr="007B6E8C" w:rsidRDefault="00626D9F" w:rsidP="00626D9F">
      <w:r w:rsidRPr="007B6E8C">
        <w:t>Согласно</w:t>
      </w:r>
      <w:r w:rsidR="00307BEC" w:rsidRPr="007B6E8C">
        <w:t xml:space="preserve"> </w:t>
      </w:r>
      <w:r w:rsidRPr="007B6E8C">
        <w:t>Семейному</w:t>
      </w:r>
      <w:r w:rsidR="00307BEC" w:rsidRPr="007B6E8C">
        <w:t xml:space="preserve"> </w:t>
      </w:r>
      <w:r w:rsidRPr="007B6E8C">
        <w:t>кодексу,</w:t>
      </w:r>
      <w:r w:rsidR="00307BEC" w:rsidRPr="007B6E8C">
        <w:t xml:space="preserve"> </w:t>
      </w:r>
      <w:r w:rsidRPr="007B6E8C">
        <w:t>к</w:t>
      </w:r>
      <w:r w:rsidR="00307BEC" w:rsidRPr="007B6E8C">
        <w:t xml:space="preserve"> </w:t>
      </w:r>
      <w:r w:rsidRPr="007B6E8C">
        <w:t>собственным</w:t>
      </w:r>
      <w:r w:rsidR="00307BEC" w:rsidRPr="007B6E8C">
        <w:t xml:space="preserve"> </w:t>
      </w:r>
      <w:r w:rsidRPr="007B6E8C">
        <w:t>детям</w:t>
      </w:r>
      <w:r w:rsidR="00307BEC" w:rsidRPr="007B6E8C">
        <w:t xml:space="preserve"> </w:t>
      </w:r>
      <w:r w:rsidRPr="007B6E8C">
        <w:t>по</w:t>
      </w:r>
      <w:r w:rsidR="00307BEC" w:rsidRPr="007B6E8C">
        <w:t xml:space="preserve"> </w:t>
      </w:r>
      <w:r w:rsidRPr="007B6E8C">
        <w:t>статусу</w:t>
      </w:r>
      <w:r w:rsidR="00307BEC" w:rsidRPr="007B6E8C">
        <w:t xml:space="preserve"> </w:t>
      </w:r>
      <w:r w:rsidRPr="007B6E8C">
        <w:t>приравниваются</w:t>
      </w:r>
      <w:r w:rsidR="00307BEC" w:rsidRPr="007B6E8C">
        <w:t xml:space="preserve"> </w:t>
      </w:r>
      <w:r w:rsidRPr="007B6E8C">
        <w:t>усыновленные</w:t>
      </w:r>
      <w:r w:rsidR="00307BEC" w:rsidRPr="007B6E8C">
        <w:t xml:space="preserve"> </w:t>
      </w:r>
      <w:r w:rsidRPr="007B6E8C">
        <w:t>дети.</w:t>
      </w:r>
      <w:r w:rsidR="00307BEC" w:rsidRPr="007B6E8C">
        <w:t xml:space="preserve"> </w:t>
      </w:r>
      <w:r w:rsidRPr="007B6E8C">
        <w:t>Чтобы</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досрочную</w:t>
      </w:r>
      <w:r w:rsidR="00307BEC" w:rsidRPr="007B6E8C">
        <w:t xml:space="preserve"> </w:t>
      </w:r>
      <w:r w:rsidRPr="007B6E8C">
        <w:t>пенсию</w:t>
      </w:r>
      <w:r w:rsidR="00307BEC" w:rsidRPr="007B6E8C">
        <w:t xml:space="preserve"> </w:t>
      </w:r>
      <w:r w:rsidRPr="007B6E8C">
        <w:t>распространялось</w:t>
      </w:r>
      <w:r w:rsidR="00307BEC" w:rsidRPr="007B6E8C">
        <w:t xml:space="preserve"> </w:t>
      </w:r>
      <w:r w:rsidRPr="007B6E8C">
        <w:t>и</w:t>
      </w:r>
      <w:r w:rsidR="00307BEC" w:rsidRPr="007B6E8C">
        <w:t xml:space="preserve"> </w:t>
      </w:r>
      <w:r w:rsidRPr="007B6E8C">
        <w:t>на</w:t>
      </w:r>
      <w:r w:rsidR="00307BEC" w:rsidRPr="007B6E8C">
        <w:t xml:space="preserve"> </w:t>
      </w:r>
      <w:r w:rsidRPr="007B6E8C">
        <w:t>ребенка</w:t>
      </w:r>
      <w:r w:rsidR="00307BEC" w:rsidRPr="007B6E8C">
        <w:t xml:space="preserve"> </w:t>
      </w:r>
      <w:r w:rsidRPr="007B6E8C">
        <w:t>мужа</w:t>
      </w:r>
      <w:r w:rsidR="00307BEC" w:rsidRPr="007B6E8C">
        <w:t xml:space="preserve"> </w:t>
      </w:r>
      <w:r w:rsidRPr="007B6E8C">
        <w:t>от</w:t>
      </w:r>
      <w:r w:rsidR="00307BEC" w:rsidRPr="007B6E8C">
        <w:t xml:space="preserve"> </w:t>
      </w:r>
      <w:r w:rsidRPr="007B6E8C">
        <w:t>другого</w:t>
      </w:r>
      <w:r w:rsidR="00307BEC" w:rsidRPr="007B6E8C">
        <w:t xml:space="preserve"> </w:t>
      </w:r>
      <w:r w:rsidRPr="007B6E8C">
        <w:t>брака,</w:t>
      </w:r>
      <w:r w:rsidR="00307BEC" w:rsidRPr="007B6E8C">
        <w:t xml:space="preserve"> </w:t>
      </w:r>
      <w:r w:rsidRPr="007B6E8C">
        <w:t>женщина</w:t>
      </w:r>
      <w:r w:rsidR="00307BEC" w:rsidRPr="007B6E8C">
        <w:t xml:space="preserve"> </w:t>
      </w:r>
      <w:r w:rsidRPr="007B6E8C">
        <w:t>должна</w:t>
      </w:r>
      <w:r w:rsidR="00307BEC" w:rsidRPr="007B6E8C">
        <w:t xml:space="preserve"> </w:t>
      </w:r>
      <w:r w:rsidRPr="007B6E8C">
        <w:t>усыновить</w:t>
      </w:r>
      <w:r w:rsidR="00307BEC" w:rsidRPr="007B6E8C">
        <w:t xml:space="preserve"> </w:t>
      </w:r>
      <w:r w:rsidRPr="007B6E8C">
        <w:t>этого</w:t>
      </w:r>
      <w:r w:rsidR="00307BEC" w:rsidRPr="007B6E8C">
        <w:t xml:space="preserve"> </w:t>
      </w:r>
      <w:r w:rsidRPr="007B6E8C">
        <w:t>ребенка</w:t>
      </w:r>
      <w:r w:rsidR="00307BEC" w:rsidRPr="007B6E8C">
        <w:t xml:space="preserve"> </w:t>
      </w:r>
      <w:r w:rsidRPr="007B6E8C">
        <w:t>до</w:t>
      </w:r>
      <w:r w:rsidR="00307BEC" w:rsidRPr="007B6E8C">
        <w:t xml:space="preserve"> </w:t>
      </w:r>
      <w:r w:rsidRPr="007B6E8C">
        <w:t>того,</w:t>
      </w:r>
      <w:r w:rsidR="00307BEC" w:rsidRPr="007B6E8C">
        <w:t xml:space="preserve"> </w:t>
      </w:r>
      <w:r w:rsidRPr="007B6E8C">
        <w:t>как</w:t>
      </w:r>
      <w:r w:rsidR="00307BEC" w:rsidRPr="007B6E8C">
        <w:t xml:space="preserve"> </w:t>
      </w:r>
      <w:r w:rsidRPr="007B6E8C">
        <w:t>ему</w:t>
      </w:r>
      <w:r w:rsidR="00307BEC" w:rsidRPr="007B6E8C">
        <w:t xml:space="preserve"> </w:t>
      </w:r>
      <w:r w:rsidRPr="007B6E8C">
        <w:t>исполнится</w:t>
      </w:r>
      <w:r w:rsidR="00307BEC" w:rsidRPr="007B6E8C">
        <w:t xml:space="preserve"> </w:t>
      </w:r>
      <w:r w:rsidRPr="007B6E8C">
        <w:t>8</w:t>
      </w:r>
      <w:r w:rsidR="00307BEC" w:rsidRPr="007B6E8C">
        <w:t xml:space="preserve"> </w:t>
      </w:r>
      <w:r w:rsidRPr="007B6E8C">
        <w:t>лет.</w:t>
      </w:r>
    </w:p>
    <w:p w14:paraId="51DD54FF" w14:textId="77777777" w:rsidR="00626D9F" w:rsidRPr="007B6E8C" w:rsidRDefault="0080202B" w:rsidP="00626D9F">
      <w:r w:rsidRPr="007B6E8C">
        <w:t>3.</w:t>
      </w:r>
      <w:r w:rsidR="00307BEC" w:rsidRPr="007B6E8C">
        <w:t xml:space="preserve"> </w:t>
      </w:r>
      <w:r w:rsidR="00626D9F" w:rsidRPr="007B6E8C">
        <w:t>Положена</w:t>
      </w:r>
      <w:r w:rsidR="00307BEC" w:rsidRPr="007B6E8C">
        <w:t xml:space="preserve"> </w:t>
      </w:r>
      <w:r w:rsidR="00626D9F" w:rsidRPr="007B6E8C">
        <w:t>ли</w:t>
      </w:r>
      <w:r w:rsidR="00307BEC" w:rsidRPr="007B6E8C">
        <w:t xml:space="preserve"> </w:t>
      </w:r>
      <w:r w:rsidR="00626D9F" w:rsidRPr="007B6E8C">
        <w:t>досрочная</w:t>
      </w:r>
      <w:r w:rsidR="00307BEC" w:rsidRPr="007B6E8C">
        <w:t xml:space="preserve"> </w:t>
      </w:r>
      <w:r w:rsidR="00626D9F" w:rsidRPr="007B6E8C">
        <w:t>пенсия</w:t>
      </w:r>
      <w:r w:rsidR="00307BEC" w:rsidRPr="007B6E8C">
        <w:t xml:space="preserve"> </w:t>
      </w:r>
      <w:r w:rsidR="00626D9F" w:rsidRPr="007B6E8C">
        <w:t>многодетным</w:t>
      </w:r>
      <w:r w:rsidR="00307BEC" w:rsidRPr="007B6E8C">
        <w:t xml:space="preserve"> </w:t>
      </w:r>
      <w:r w:rsidR="00626D9F" w:rsidRPr="007B6E8C">
        <w:t>отцам?</w:t>
      </w:r>
    </w:p>
    <w:p w14:paraId="331289E9" w14:textId="77777777" w:rsidR="00626D9F" w:rsidRPr="007B6E8C" w:rsidRDefault="00626D9F" w:rsidP="00626D9F">
      <w:r w:rsidRPr="007B6E8C">
        <w:t>Нет,</w:t>
      </w:r>
      <w:r w:rsidR="00307BEC" w:rsidRPr="007B6E8C">
        <w:t xml:space="preserve"> </w:t>
      </w:r>
      <w:r w:rsidRPr="007B6E8C">
        <w:t>причем</w:t>
      </w:r>
      <w:r w:rsidR="00307BEC" w:rsidRPr="007B6E8C">
        <w:t xml:space="preserve"> </w:t>
      </w:r>
      <w:r w:rsidRPr="007B6E8C">
        <w:t>ни</w:t>
      </w:r>
      <w:r w:rsidR="00307BEC" w:rsidRPr="007B6E8C">
        <w:t xml:space="preserve"> </w:t>
      </w:r>
      <w:r w:rsidRPr="007B6E8C">
        <w:t>в</w:t>
      </w:r>
      <w:r w:rsidR="00307BEC" w:rsidRPr="007B6E8C">
        <w:t xml:space="preserve"> </w:t>
      </w:r>
      <w:r w:rsidRPr="007B6E8C">
        <w:t>каких</w:t>
      </w:r>
      <w:r w:rsidR="00307BEC" w:rsidRPr="007B6E8C">
        <w:t xml:space="preserve"> </w:t>
      </w:r>
      <w:r w:rsidRPr="007B6E8C">
        <w:t>ситуациях.</w:t>
      </w:r>
      <w:r w:rsidR="00307BEC" w:rsidRPr="007B6E8C">
        <w:t xml:space="preserve"> </w:t>
      </w:r>
      <w:r w:rsidRPr="007B6E8C">
        <w:t>Отцы</w:t>
      </w:r>
      <w:r w:rsidR="00307BEC" w:rsidRPr="007B6E8C">
        <w:t xml:space="preserve"> </w:t>
      </w:r>
      <w:r w:rsidRPr="007B6E8C">
        <w:t>могут</w:t>
      </w:r>
      <w:r w:rsidR="00307BEC" w:rsidRPr="007B6E8C">
        <w:t xml:space="preserve"> </w:t>
      </w:r>
      <w:r w:rsidRPr="007B6E8C">
        <w:t>забрать</w:t>
      </w:r>
      <w:r w:rsidR="00307BEC" w:rsidRPr="007B6E8C">
        <w:t xml:space="preserve"> </w:t>
      </w:r>
      <w:r w:rsidRPr="007B6E8C">
        <w:t>маткапитал,</w:t>
      </w:r>
      <w:r w:rsidR="00307BEC" w:rsidRPr="007B6E8C">
        <w:t xml:space="preserve"> </w:t>
      </w:r>
      <w:r w:rsidRPr="007B6E8C">
        <w:t>если</w:t>
      </w:r>
      <w:r w:rsidR="00307BEC" w:rsidRPr="007B6E8C">
        <w:t xml:space="preserve"> </w:t>
      </w:r>
      <w:r w:rsidRPr="007B6E8C">
        <w:t>с</w:t>
      </w:r>
      <w:r w:rsidR="00307BEC" w:rsidRPr="007B6E8C">
        <w:t xml:space="preserve"> </w:t>
      </w:r>
      <w:r w:rsidRPr="007B6E8C">
        <w:t>матерью</w:t>
      </w:r>
      <w:r w:rsidR="00307BEC" w:rsidRPr="007B6E8C">
        <w:t xml:space="preserve"> </w:t>
      </w:r>
      <w:r w:rsidRPr="007B6E8C">
        <w:t>что-то</w:t>
      </w:r>
      <w:r w:rsidR="00307BEC" w:rsidRPr="007B6E8C">
        <w:t xml:space="preserve"> </w:t>
      </w:r>
      <w:r w:rsidRPr="007B6E8C">
        <w:t>случилось,</w:t>
      </w:r>
      <w:r w:rsidR="00307BEC" w:rsidRPr="007B6E8C">
        <w:t xml:space="preserve"> </w:t>
      </w:r>
      <w:r w:rsidRPr="007B6E8C">
        <w:t>а</w:t>
      </w:r>
      <w:r w:rsidR="00307BEC" w:rsidRPr="007B6E8C">
        <w:t xml:space="preserve"> </w:t>
      </w:r>
      <w:r w:rsidRPr="007B6E8C">
        <w:t>вот</w:t>
      </w:r>
      <w:r w:rsidR="00307BEC" w:rsidRPr="007B6E8C">
        <w:t xml:space="preserve"> </w:t>
      </w:r>
      <w:r w:rsidRPr="007B6E8C">
        <w:t>раннюю</w:t>
      </w:r>
      <w:r w:rsidR="00307BEC" w:rsidRPr="007B6E8C">
        <w:t xml:space="preserve"> </w:t>
      </w:r>
      <w:r w:rsidRPr="007B6E8C">
        <w:t>пенсию</w:t>
      </w:r>
      <w:r w:rsidR="00307BEC" w:rsidRPr="007B6E8C">
        <w:t xml:space="preserve"> </w:t>
      </w:r>
      <w:r w:rsidRPr="007B6E8C">
        <w:t>им</w:t>
      </w:r>
      <w:r w:rsidR="00307BEC" w:rsidRPr="007B6E8C">
        <w:t xml:space="preserve"> </w:t>
      </w:r>
      <w:r w:rsidRPr="007B6E8C">
        <w:t>не</w:t>
      </w:r>
      <w:r w:rsidR="00307BEC" w:rsidRPr="007B6E8C">
        <w:t xml:space="preserve"> </w:t>
      </w:r>
      <w:r w:rsidRPr="007B6E8C">
        <w:t>назначат</w:t>
      </w:r>
      <w:r w:rsidR="00307BEC" w:rsidRPr="007B6E8C">
        <w:t xml:space="preserve"> </w:t>
      </w:r>
      <w:r w:rsidRPr="007B6E8C">
        <w:t>ни</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смерти</w:t>
      </w:r>
      <w:r w:rsidR="00307BEC" w:rsidRPr="007B6E8C">
        <w:t xml:space="preserve"> </w:t>
      </w:r>
      <w:r w:rsidRPr="007B6E8C">
        <w:t>матери,</w:t>
      </w:r>
      <w:r w:rsidR="00307BEC" w:rsidRPr="007B6E8C">
        <w:t xml:space="preserve"> </w:t>
      </w:r>
      <w:r w:rsidRPr="007B6E8C">
        <w:t>ни</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лишения</w:t>
      </w:r>
      <w:r w:rsidR="00307BEC" w:rsidRPr="007B6E8C">
        <w:t xml:space="preserve"> </w:t>
      </w:r>
      <w:r w:rsidRPr="007B6E8C">
        <w:t>ее</w:t>
      </w:r>
      <w:r w:rsidR="00307BEC" w:rsidRPr="007B6E8C">
        <w:t xml:space="preserve"> </w:t>
      </w:r>
      <w:r w:rsidRPr="007B6E8C">
        <w:t>родительских</w:t>
      </w:r>
      <w:r w:rsidR="00307BEC" w:rsidRPr="007B6E8C">
        <w:t xml:space="preserve"> </w:t>
      </w:r>
      <w:r w:rsidRPr="007B6E8C">
        <w:t>прав.</w:t>
      </w:r>
      <w:r w:rsidR="00307BEC" w:rsidRPr="007B6E8C">
        <w:t xml:space="preserve"> </w:t>
      </w:r>
      <w:r w:rsidRPr="007B6E8C">
        <w:t>Пенсионные</w:t>
      </w:r>
      <w:r w:rsidR="00307BEC" w:rsidRPr="007B6E8C">
        <w:t xml:space="preserve"> </w:t>
      </w:r>
      <w:r w:rsidRPr="007B6E8C">
        <w:t>льготы</w:t>
      </w:r>
      <w:r w:rsidR="00307BEC" w:rsidRPr="007B6E8C">
        <w:t xml:space="preserve"> </w:t>
      </w:r>
      <w:r w:rsidRPr="007B6E8C">
        <w:t>по</w:t>
      </w:r>
      <w:r w:rsidR="00307BEC" w:rsidRPr="007B6E8C">
        <w:t xml:space="preserve"> </w:t>
      </w:r>
      <w:r w:rsidRPr="007B6E8C">
        <w:t>возрасту</w:t>
      </w:r>
      <w:r w:rsidR="00307BEC" w:rsidRPr="007B6E8C">
        <w:t xml:space="preserve"> </w:t>
      </w:r>
      <w:r w:rsidRPr="007B6E8C">
        <w:t>положены</w:t>
      </w:r>
      <w:r w:rsidR="00307BEC" w:rsidRPr="007B6E8C">
        <w:t xml:space="preserve"> </w:t>
      </w:r>
      <w:r w:rsidRPr="007B6E8C">
        <w:t>только</w:t>
      </w:r>
      <w:r w:rsidR="00307BEC" w:rsidRPr="007B6E8C">
        <w:t xml:space="preserve"> </w:t>
      </w:r>
      <w:r w:rsidRPr="007B6E8C">
        <w:t>многодетной</w:t>
      </w:r>
      <w:r w:rsidR="00307BEC" w:rsidRPr="007B6E8C">
        <w:t xml:space="preserve"> </w:t>
      </w:r>
      <w:r w:rsidRPr="007B6E8C">
        <w:t>матери.</w:t>
      </w:r>
      <w:r w:rsidR="00307BEC" w:rsidRPr="007B6E8C">
        <w:t xml:space="preserve"> </w:t>
      </w:r>
      <w:r w:rsidRPr="007B6E8C">
        <w:t>Во</w:t>
      </w:r>
      <w:r w:rsidR="00307BEC" w:rsidRPr="007B6E8C">
        <w:t xml:space="preserve"> </w:t>
      </w:r>
      <w:r w:rsidRPr="007B6E8C">
        <w:t>сколько</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выйдет</w:t>
      </w:r>
      <w:r w:rsidR="00307BEC" w:rsidRPr="007B6E8C">
        <w:t xml:space="preserve"> </w:t>
      </w:r>
      <w:r w:rsidRPr="007B6E8C">
        <w:t>отец,</w:t>
      </w:r>
      <w:r w:rsidR="00307BEC" w:rsidRPr="007B6E8C">
        <w:t xml:space="preserve"> </w:t>
      </w:r>
      <w:r w:rsidRPr="007B6E8C">
        <w:t>от</w:t>
      </w:r>
      <w:r w:rsidR="00307BEC" w:rsidRPr="007B6E8C">
        <w:t xml:space="preserve"> </w:t>
      </w:r>
      <w:r w:rsidRPr="007B6E8C">
        <w:t>количества</w:t>
      </w:r>
      <w:r w:rsidR="00307BEC" w:rsidRPr="007B6E8C">
        <w:t xml:space="preserve"> </w:t>
      </w:r>
      <w:r w:rsidRPr="007B6E8C">
        <w:t>детей</w:t>
      </w:r>
      <w:r w:rsidR="00307BEC" w:rsidRPr="007B6E8C">
        <w:t xml:space="preserve"> </w:t>
      </w:r>
      <w:r w:rsidRPr="007B6E8C">
        <w:t>не</w:t>
      </w:r>
      <w:r w:rsidR="00307BEC" w:rsidRPr="007B6E8C">
        <w:t xml:space="preserve"> </w:t>
      </w:r>
      <w:r w:rsidRPr="007B6E8C">
        <w:t>зависит.</w:t>
      </w:r>
    </w:p>
    <w:p w14:paraId="6941903A" w14:textId="77777777" w:rsidR="00626D9F" w:rsidRPr="007B6E8C" w:rsidRDefault="0080202B" w:rsidP="00626D9F">
      <w:r w:rsidRPr="007B6E8C">
        <w:t>4.</w:t>
      </w:r>
      <w:r w:rsidR="00307BEC" w:rsidRPr="007B6E8C">
        <w:t xml:space="preserve"> </w:t>
      </w:r>
      <w:r w:rsidR="00626D9F" w:rsidRPr="007B6E8C">
        <w:t>Когда</w:t>
      </w:r>
      <w:r w:rsidR="00307BEC" w:rsidRPr="007B6E8C">
        <w:t xml:space="preserve"> </w:t>
      </w:r>
      <w:r w:rsidR="00626D9F" w:rsidRPr="007B6E8C">
        <w:t>многодетные</w:t>
      </w:r>
      <w:r w:rsidR="00307BEC" w:rsidRPr="007B6E8C">
        <w:t xml:space="preserve"> </w:t>
      </w:r>
      <w:r w:rsidR="00626D9F" w:rsidRPr="007B6E8C">
        <w:t>матери</w:t>
      </w:r>
      <w:r w:rsidR="00307BEC" w:rsidRPr="007B6E8C">
        <w:t xml:space="preserve"> </w:t>
      </w:r>
      <w:r w:rsidR="00626D9F" w:rsidRPr="007B6E8C">
        <w:t>становятся</w:t>
      </w:r>
      <w:r w:rsidR="00307BEC" w:rsidRPr="007B6E8C">
        <w:t xml:space="preserve"> </w:t>
      </w:r>
      <w:r w:rsidR="00626D9F" w:rsidRPr="007B6E8C">
        <w:t>предпенсионерами?</w:t>
      </w:r>
    </w:p>
    <w:p w14:paraId="1346E015" w14:textId="77777777" w:rsidR="00626D9F" w:rsidRPr="007B6E8C" w:rsidRDefault="00626D9F" w:rsidP="00626D9F">
      <w:r w:rsidRPr="007B6E8C">
        <w:t>Действует</w:t>
      </w:r>
      <w:r w:rsidR="00307BEC" w:rsidRPr="007B6E8C">
        <w:t xml:space="preserve"> </w:t>
      </w:r>
      <w:r w:rsidRPr="007B6E8C">
        <w:t>общее</w:t>
      </w:r>
      <w:r w:rsidR="00307BEC" w:rsidRPr="007B6E8C">
        <w:t xml:space="preserve"> </w:t>
      </w:r>
      <w:r w:rsidRPr="007B6E8C">
        <w:t>правило:</w:t>
      </w:r>
      <w:r w:rsidR="00307BEC" w:rsidRPr="007B6E8C">
        <w:t xml:space="preserve"> </w:t>
      </w:r>
      <w:r w:rsidRPr="007B6E8C">
        <w:t>за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до</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мамы</w:t>
      </w:r>
      <w:r w:rsidR="00307BEC" w:rsidRPr="007B6E8C">
        <w:t xml:space="preserve"> </w:t>
      </w:r>
      <w:r w:rsidRPr="007B6E8C">
        <w:t>пятерых</w:t>
      </w:r>
      <w:r w:rsidR="00307BEC" w:rsidRPr="007B6E8C">
        <w:t xml:space="preserve"> </w:t>
      </w:r>
      <w:r w:rsidRPr="007B6E8C">
        <w:t>детей</w:t>
      </w:r>
      <w:r w:rsidR="00307BEC" w:rsidRPr="007B6E8C">
        <w:t xml:space="preserve"> </w:t>
      </w:r>
      <w:r w:rsidRPr="007B6E8C">
        <w:t>станут</w:t>
      </w:r>
      <w:r w:rsidR="00307BEC" w:rsidRPr="007B6E8C">
        <w:t xml:space="preserve"> </w:t>
      </w:r>
      <w:r w:rsidRPr="007B6E8C">
        <w:t>предпенсионерами</w:t>
      </w:r>
      <w:r w:rsidR="00307BEC" w:rsidRPr="007B6E8C">
        <w:t xml:space="preserve"> </w:t>
      </w:r>
      <w:r w:rsidRPr="007B6E8C">
        <w:t>в</w:t>
      </w:r>
      <w:r w:rsidR="00307BEC" w:rsidRPr="007B6E8C">
        <w:t xml:space="preserve"> </w:t>
      </w:r>
      <w:r w:rsidRPr="007B6E8C">
        <w:t>50</w:t>
      </w:r>
      <w:r w:rsidR="00307BEC" w:rsidRPr="007B6E8C">
        <w:t xml:space="preserve"> </w:t>
      </w:r>
      <w:r w:rsidRPr="007B6E8C">
        <w:t>лет,</w:t>
      </w:r>
      <w:r w:rsidR="00307BEC" w:rsidRPr="007B6E8C">
        <w:t xml:space="preserve"> </w:t>
      </w:r>
      <w:r w:rsidRPr="007B6E8C">
        <w:t>мамы</w:t>
      </w:r>
      <w:r w:rsidR="00307BEC" w:rsidRPr="007B6E8C">
        <w:t xml:space="preserve"> </w:t>
      </w:r>
      <w:r w:rsidRPr="007B6E8C">
        <w:t>трех</w:t>
      </w:r>
      <w:r w:rsidR="00307BEC" w:rsidRPr="007B6E8C">
        <w:t xml:space="preserve"> - </w:t>
      </w:r>
      <w:r w:rsidRPr="007B6E8C">
        <w:t>в</w:t>
      </w:r>
      <w:r w:rsidR="00307BEC" w:rsidRPr="007B6E8C">
        <w:t xml:space="preserve"> </w:t>
      </w:r>
      <w:r w:rsidRPr="007B6E8C">
        <w:t>52</w:t>
      </w:r>
      <w:r w:rsidR="00307BEC" w:rsidRPr="007B6E8C">
        <w:t xml:space="preserve"> </w:t>
      </w:r>
      <w:r w:rsidRPr="007B6E8C">
        <w:t>года.</w:t>
      </w:r>
    </w:p>
    <w:p w14:paraId="210F4565" w14:textId="77777777" w:rsidR="00626D9F" w:rsidRPr="007B6E8C" w:rsidRDefault="0080202B" w:rsidP="00626D9F">
      <w:r w:rsidRPr="007B6E8C">
        <w:t>5.</w:t>
      </w:r>
      <w:r w:rsidR="00307BEC" w:rsidRPr="007B6E8C">
        <w:t xml:space="preserve"> </w:t>
      </w:r>
      <w:r w:rsidR="00626D9F" w:rsidRPr="007B6E8C">
        <w:t>Как</w:t>
      </w:r>
      <w:r w:rsidR="00307BEC" w:rsidRPr="007B6E8C">
        <w:t xml:space="preserve"> </w:t>
      </w:r>
      <w:r w:rsidR="00626D9F" w:rsidRPr="007B6E8C">
        <w:t>начисляют</w:t>
      </w:r>
      <w:r w:rsidR="00307BEC" w:rsidRPr="007B6E8C">
        <w:t xml:space="preserve"> </w:t>
      </w:r>
      <w:r w:rsidR="00626D9F" w:rsidRPr="007B6E8C">
        <w:t>стаж</w:t>
      </w:r>
      <w:r w:rsidR="00307BEC" w:rsidRPr="007B6E8C">
        <w:t xml:space="preserve"> </w:t>
      </w:r>
      <w:r w:rsidR="00626D9F" w:rsidRPr="007B6E8C">
        <w:t>и</w:t>
      </w:r>
      <w:r w:rsidR="00307BEC" w:rsidRPr="007B6E8C">
        <w:t xml:space="preserve"> </w:t>
      </w:r>
      <w:r w:rsidR="00626D9F" w:rsidRPr="007B6E8C">
        <w:t>ИПК</w:t>
      </w:r>
      <w:r w:rsidR="00307BEC" w:rsidRPr="007B6E8C">
        <w:t xml:space="preserve"> </w:t>
      </w:r>
      <w:r w:rsidR="00626D9F" w:rsidRPr="007B6E8C">
        <w:t>за</w:t>
      </w:r>
      <w:r w:rsidR="00307BEC" w:rsidRPr="007B6E8C">
        <w:t xml:space="preserve"> </w:t>
      </w:r>
      <w:r w:rsidR="00626D9F" w:rsidRPr="007B6E8C">
        <w:t>двойню?</w:t>
      </w:r>
    </w:p>
    <w:p w14:paraId="61E5FD45" w14:textId="77777777" w:rsidR="00626D9F" w:rsidRPr="007B6E8C" w:rsidRDefault="00626D9F" w:rsidP="00626D9F">
      <w:r w:rsidRPr="007B6E8C">
        <w:t>Пенсионные</w:t>
      </w:r>
      <w:r w:rsidR="00307BEC" w:rsidRPr="007B6E8C">
        <w:t xml:space="preserve"> </w:t>
      </w:r>
      <w:r w:rsidRPr="007B6E8C">
        <w:t>баллы</w:t>
      </w:r>
      <w:r w:rsidR="00307BEC" w:rsidRPr="007B6E8C">
        <w:t xml:space="preserve"> </w:t>
      </w:r>
      <w:r w:rsidRPr="007B6E8C">
        <w:t>начисляются</w:t>
      </w:r>
      <w:r w:rsidR="00307BEC" w:rsidRPr="007B6E8C">
        <w:t xml:space="preserve"> </w:t>
      </w:r>
      <w:r w:rsidRPr="007B6E8C">
        <w:t>за</w:t>
      </w:r>
      <w:r w:rsidR="00307BEC" w:rsidRPr="007B6E8C">
        <w:t xml:space="preserve"> </w:t>
      </w:r>
      <w:r w:rsidRPr="007B6E8C">
        <w:t>каждого</w:t>
      </w:r>
      <w:r w:rsidR="00307BEC" w:rsidRPr="007B6E8C">
        <w:t xml:space="preserve"> </w:t>
      </w:r>
      <w:r w:rsidRPr="007B6E8C">
        <w:t>ребенка,</w:t>
      </w:r>
      <w:r w:rsidR="00307BEC" w:rsidRPr="007B6E8C">
        <w:t xml:space="preserve"> </w:t>
      </w:r>
      <w:r w:rsidRPr="007B6E8C">
        <w:t>даже</w:t>
      </w:r>
      <w:r w:rsidR="00307BEC" w:rsidRPr="007B6E8C">
        <w:t xml:space="preserve"> </w:t>
      </w:r>
      <w:r w:rsidRPr="007B6E8C">
        <w:t>если</w:t>
      </w:r>
      <w:r w:rsidR="00307BEC" w:rsidRPr="007B6E8C">
        <w:t xml:space="preserve"> </w:t>
      </w:r>
      <w:r w:rsidRPr="007B6E8C">
        <w:t>речь</w:t>
      </w:r>
      <w:r w:rsidR="00307BEC" w:rsidRPr="007B6E8C">
        <w:t xml:space="preserve"> </w:t>
      </w:r>
      <w:r w:rsidRPr="007B6E8C">
        <w:t>о</w:t>
      </w:r>
      <w:r w:rsidR="00307BEC" w:rsidRPr="007B6E8C">
        <w:t xml:space="preserve"> </w:t>
      </w:r>
      <w:r w:rsidRPr="007B6E8C">
        <w:t>близнецах.</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за</w:t>
      </w:r>
      <w:r w:rsidR="00307BEC" w:rsidRPr="007B6E8C">
        <w:t xml:space="preserve"> </w:t>
      </w:r>
      <w:r w:rsidRPr="007B6E8C">
        <w:t>полтора</w:t>
      </w:r>
      <w:r w:rsidR="00307BEC" w:rsidRPr="007B6E8C">
        <w:t xml:space="preserve"> </w:t>
      </w:r>
      <w:r w:rsidRPr="007B6E8C">
        <w:t>года</w:t>
      </w:r>
      <w:r w:rsidR="00307BEC" w:rsidRPr="007B6E8C">
        <w:t xml:space="preserve"> </w:t>
      </w:r>
      <w:r w:rsidRPr="007B6E8C">
        <w:t>ухода</w:t>
      </w:r>
      <w:r w:rsidR="00307BEC" w:rsidRPr="007B6E8C">
        <w:t xml:space="preserve"> </w:t>
      </w:r>
      <w:r w:rsidRPr="007B6E8C">
        <w:t>за</w:t>
      </w:r>
      <w:r w:rsidR="00307BEC" w:rsidRPr="007B6E8C">
        <w:t xml:space="preserve"> </w:t>
      </w:r>
      <w:r w:rsidRPr="007B6E8C">
        <w:t>двойней</w:t>
      </w:r>
      <w:r w:rsidR="00307BEC" w:rsidRPr="007B6E8C">
        <w:t xml:space="preserve"> </w:t>
      </w:r>
      <w:r w:rsidRPr="007B6E8C">
        <w:t>можно</w:t>
      </w:r>
      <w:r w:rsidR="00307BEC" w:rsidRPr="007B6E8C">
        <w:t xml:space="preserve"> </w:t>
      </w:r>
      <w:r w:rsidRPr="007B6E8C">
        <w:t>получить</w:t>
      </w:r>
      <w:r w:rsidR="00307BEC" w:rsidRPr="007B6E8C">
        <w:t xml:space="preserve"> </w:t>
      </w:r>
      <w:r w:rsidRPr="007B6E8C">
        <w:t>8,1</w:t>
      </w:r>
      <w:r w:rsidR="00307BEC" w:rsidRPr="007B6E8C">
        <w:t xml:space="preserve"> </w:t>
      </w:r>
      <w:r w:rsidRPr="007B6E8C">
        <w:t>балла.</w:t>
      </w:r>
      <w:r w:rsidR="00307BEC" w:rsidRPr="007B6E8C">
        <w:t xml:space="preserve"> </w:t>
      </w:r>
      <w:r w:rsidRPr="007B6E8C">
        <w:t>А</w:t>
      </w:r>
      <w:r w:rsidR="00307BEC" w:rsidRPr="007B6E8C">
        <w:t xml:space="preserve"> </w:t>
      </w:r>
      <w:r w:rsidRPr="007B6E8C">
        <w:t>вот</w:t>
      </w:r>
      <w:r w:rsidR="00307BEC" w:rsidRPr="007B6E8C">
        <w:t xml:space="preserve"> </w:t>
      </w:r>
      <w:r w:rsidRPr="007B6E8C">
        <w:t>в</w:t>
      </w:r>
      <w:r w:rsidR="00307BEC" w:rsidRPr="007B6E8C">
        <w:t xml:space="preserve"> </w:t>
      </w:r>
      <w:r w:rsidRPr="007B6E8C">
        <w:t>стаж</w:t>
      </w:r>
      <w:r w:rsidR="00307BEC" w:rsidRPr="007B6E8C">
        <w:t xml:space="preserve"> </w:t>
      </w:r>
      <w:r w:rsidRPr="007B6E8C">
        <w:t>зачтут</w:t>
      </w:r>
      <w:r w:rsidR="00307BEC" w:rsidRPr="007B6E8C">
        <w:t xml:space="preserve"> </w:t>
      </w:r>
      <w:r w:rsidRPr="007B6E8C">
        <w:t>только</w:t>
      </w:r>
      <w:r w:rsidR="00307BEC" w:rsidRPr="007B6E8C">
        <w:t xml:space="preserve"> </w:t>
      </w:r>
      <w:r w:rsidRPr="007B6E8C">
        <w:t>полтора</w:t>
      </w:r>
      <w:r w:rsidR="00307BEC" w:rsidRPr="007B6E8C">
        <w:t xml:space="preserve"> </w:t>
      </w:r>
      <w:r w:rsidRPr="007B6E8C">
        <w:t>года,</w:t>
      </w:r>
      <w:r w:rsidR="00307BEC" w:rsidRPr="007B6E8C">
        <w:t xml:space="preserve"> </w:t>
      </w:r>
      <w:r w:rsidRPr="007B6E8C">
        <w:t>а</w:t>
      </w:r>
      <w:r w:rsidR="00307BEC" w:rsidRPr="007B6E8C">
        <w:t xml:space="preserve"> </w:t>
      </w:r>
      <w:r w:rsidRPr="007B6E8C">
        <w:t>не</w:t>
      </w:r>
      <w:r w:rsidR="00307BEC" w:rsidRPr="007B6E8C">
        <w:t xml:space="preserve"> </w:t>
      </w:r>
      <w:r w:rsidRPr="007B6E8C">
        <w:t>три.</w:t>
      </w:r>
      <w:r w:rsidR="00307BEC" w:rsidRPr="007B6E8C">
        <w:t xml:space="preserve"> </w:t>
      </w:r>
      <w:r w:rsidRPr="007B6E8C">
        <w:t>Стаж</w:t>
      </w:r>
      <w:r w:rsidR="00307BEC" w:rsidRPr="007B6E8C">
        <w:t xml:space="preserve"> </w:t>
      </w:r>
      <w:r w:rsidRPr="007B6E8C">
        <w:t>считают</w:t>
      </w:r>
      <w:r w:rsidR="00307BEC" w:rsidRPr="007B6E8C">
        <w:t xml:space="preserve"> </w:t>
      </w:r>
      <w:r w:rsidRPr="007B6E8C">
        <w:t>по</w:t>
      </w:r>
      <w:r w:rsidR="00307BEC" w:rsidRPr="007B6E8C">
        <w:t xml:space="preserve"> </w:t>
      </w:r>
      <w:r w:rsidRPr="007B6E8C">
        <w:t>календарю</w:t>
      </w:r>
      <w:r w:rsidR="00307BEC" w:rsidRPr="007B6E8C">
        <w:t xml:space="preserve"> </w:t>
      </w:r>
      <w:r w:rsidRPr="007B6E8C">
        <w:t>и</w:t>
      </w:r>
      <w:r w:rsidR="00307BEC" w:rsidRPr="007B6E8C">
        <w:t xml:space="preserve"> </w:t>
      </w:r>
      <w:r w:rsidRPr="007B6E8C">
        <w:t>не</w:t>
      </w:r>
      <w:r w:rsidR="00307BEC" w:rsidRPr="007B6E8C">
        <w:t xml:space="preserve"> </w:t>
      </w:r>
      <w:r w:rsidRPr="007B6E8C">
        <w:t>умножают.</w:t>
      </w:r>
    </w:p>
    <w:p w14:paraId="4F322824" w14:textId="77777777" w:rsidR="00626D9F" w:rsidRPr="007B6E8C" w:rsidRDefault="0080202B" w:rsidP="00626D9F">
      <w:r w:rsidRPr="007B6E8C">
        <w:t>6.</w:t>
      </w:r>
      <w:r w:rsidR="00307BEC" w:rsidRPr="007B6E8C">
        <w:t xml:space="preserve"> </w:t>
      </w:r>
      <w:r w:rsidR="00626D9F" w:rsidRPr="007B6E8C">
        <w:t>Когда</w:t>
      </w:r>
      <w:r w:rsidR="00307BEC" w:rsidRPr="007B6E8C">
        <w:t xml:space="preserve"> </w:t>
      </w:r>
      <w:r w:rsidR="00626D9F" w:rsidRPr="007B6E8C">
        <w:t>выплатят</w:t>
      </w:r>
      <w:r w:rsidR="00307BEC" w:rsidRPr="007B6E8C">
        <w:t xml:space="preserve"> </w:t>
      </w:r>
      <w:r w:rsidR="00626D9F" w:rsidRPr="007B6E8C">
        <w:t>накопительную</w:t>
      </w:r>
      <w:r w:rsidR="00307BEC" w:rsidRPr="007B6E8C">
        <w:t xml:space="preserve"> </w:t>
      </w:r>
      <w:r w:rsidR="00626D9F" w:rsidRPr="007B6E8C">
        <w:t>часть</w:t>
      </w:r>
      <w:r w:rsidR="00307BEC" w:rsidRPr="007B6E8C">
        <w:t xml:space="preserve"> </w:t>
      </w:r>
      <w:r w:rsidR="00626D9F" w:rsidRPr="007B6E8C">
        <w:t>пенсии?</w:t>
      </w:r>
    </w:p>
    <w:p w14:paraId="523AD261" w14:textId="77777777" w:rsidR="00626D9F" w:rsidRPr="007B6E8C" w:rsidRDefault="00626D9F" w:rsidP="00626D9F">
      <w:r w:rsidRPr="007B6E8C">
        <w:t>Накопительная</w:t>
      </w:r>
      <w:r w:rsidR="00307BEC" w:rsidRPr="007B6E8C">
        <w:t xml:space="preserve"> </w:t>
      </w:r>
      <w:r w:rsidRPr="007B6E8C">
        <w:t>часть</w:t>
      </w:r>
      <w:r w:rsidR="00307BEC" w:rsidRPr="007B6E8C">
        <w:t xml:space="preserve"> </w:t>
      </w:r>
      <w:r w:rsidRPr="007B6E8C">
        <w:t>пенсии</w:t>
      </w:r>
      <w:r w:rsidR="00307BEC" w:rsidRPr="007B6E8C">
        <w:t xml:space="preserve"> </w:t>
      </w:r>
      <w:r w:rsidRPr="007B6E8C">
        <w:t>выплачивается</w:t>
      </w:r>
      <w:r w:rsidR="00307BEC" w:rsidRPr="007B6E8C">
        <w:t xml:space="preserve"> </w:t>
      </w:r>
      <w:r w:rsidRPr="007B6E8C">
        <w:t>на</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раньше,</w:t>
      </w:r>
      <w:r w:rsidR="00307BEC" w:rsidRPr="007B6E8C">
        <w:t xml:space="preserve"> </w:t>
      </w:r>
      <w:r w:rsidRPr="007B6E8C">
        <w:t>чем</w:t>
      </w:r>
      <w:r w:rsidR="00307BEC" w:rsidRPr="007B6E8C">
        <w:t xml:space="preserve"> </w:t>
      </w:r>
      <w:r w:rsidRPr="007B6E8C">
        <w:t>положена</w:t>
      </w:r>
      <w:r w:rsidR="00307BEC" w:rsidRPr="007B6E8C">
        <w:t xml:space="preserve"> </w:t>
      </w:r>
      <w:r w:rsidRPr="007B6E8C">
        <w:t>страховая.</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за</w:t>
      </w:r>
      <w:r w:rsidR="00307BEC" w:rsidRPr="007B6E8C">
        <w:t xml:space="preserve"> </w:t>
      </w:r>
      <w:r w:rsidRPr="007B6E8C">
        <w:t>накопительной</w:t>
      </w:r>
      <w:r w:rsidR="00307BEC" w:rsidRPr="007B6E8C">
        <w:t xml:space="preserve"> </w:t>
      </w:r>
      <w:r w:rsidRPr="007B6E8C">
        <w:t>пенсией</w:t>
      </w:r>
      <w:r w:rsidR="00307BEC" w:rsidRPr="007B6E8C">
        <w:t xml:space="preserve"> </w:t>
      </w:r>
      <w:r w:rsidRPr="007B6E8C">
        <w:t>могут</w:t>
      </w:r>
      <w:r w:rsidR="00307BEC" w:rsidRPr="007B6E8C">
        <w:t xml:space="preserve"> </w:t>
      </w:r>
      <w:r w:rsidRPr="007B6E8C">
        <w:t>обратиться</w:t>
      </w:r>
      <w:r w:rsidR="00307BEC" w:rsidRPr="007B6E8C">
        <w:t xml:space="preserve"> </w:t>
      </w:r>
      <w:r w:rsidRPr="007B6E8C">
        <w:t>50-летние</w:t>
      </w:r>
      <w:r w:rsidR="00307BEC" w:rsidRPr="007B6E8C">
        <w:t xml:space="preserve"> </w:t>
      </w:r>
      <w:r w:rsidRPr="007B6E8C">
        <w:t>многодетные</w:t>
      </w:r>
      <w:r w:rsidR="00307BEC" w:rsidRPr="007B6E8C">
        <w:t xml:space="preserve"> </w:t>
      </w:r>
      <w:r w:rsidRPr="007B6E8C">
        <w:t>матери.</w:t>
      </w:r>
      <w:r w:rsidR="00307BEC" w:rsidRPr="007B6E8C">
        <w:t xml:space="preserve"> </w:t>
      </w:r>
      <w:r w:rsidRPr="007B6E8C">
        <w:t>Страховая</w:t>
      </w:r>
      <w:r w:rsidR="00307BEC" w:rsidRPr="007B6E8C">
        <w:t xml:space="preserve"> </w:t>
      </w:r>
      <w:r w:rsidRPr="007B6E8C">
        <w:t>пенсия</w:t>
      </w:r>
      <w:r w:rsidR="00307BEC" w:rsidRPr="007B6E8C">
        <w:t xml:space="preserve"> </w:t>
      </w:r>
      <w:r w:rsidRPr="007B6E8C">
        <w:t>у</w:t>
      </w:r>
      <w:r w:rsidR="00307BEC" w:rsidRPr="007B6E8C">
        <w:t xml:space="preserve"> </w:t>
      </w:r>
      <w:r w:rsidRPr="007B6E8C">
        <w:t>них</w:t>
      </w:r>
      <w:r w:rsidR="00307BEC" w:rsidRPr="007B6E8C">
        <w:t xml:space="preserve"> </w:t>
      </w:r>
      <w:r w:rsidRPr="007B6E8C">
        <w:t>будет</w:t>
      </w:r>
      <w:r w:rsidR="00307BEC" w:rsidRPr="007B6E8C">
        <w:t xml:space="preserve"> </w:t>
      </w:r>
      <w:r w:rsidRPr="007B6E8C">
        <w:t>с</w:t>
      </w:r>
      <w:r w:rsidR="00307BEC" w:rsidRPr="007B6E8C">
        <w:t xml:space="preserve"> </w:t>
      </w:r>
      <w:r w:rsidRPr="007B6E8C">
        <w:t>2029</w:t>
      </w:r>
      <w:r w:rsidR="00307BEC" w:rsidRPr="007B6E8C">
        <w:t xml:space="preserve"> </w:t>
      </w:r>
      <w:r w:rsidRPr="007B6E8C">
        <w:t>года,</w:t>
      </w:r>
      <w:r w:rsidR="00307BEC" w:rsidRPr="007B6E8C">
        <w:t xml:space="preserve"> </w:t>
      </w:r>
      <w:r w:rsidRPr="007B6E8C">
        <w:t>в</w:t>
      </w:r>
      <w:r w:rsidR="00307BEC" w:rsidRPr="007B6E8C">
        <w:t xml:space="preserve"> </w:t>
      </w:r>
      <w:r w:rsidRPr="007B6E8C">
        <w:t>55</w:t>
      </w:r>
      <w:r w:rsidR="00307BEC" w:rsidRPr="007B6E8C">
        <w:t xml:space="preserve"> </w:t>
      </w:r>
      <w:r w:rsidRPr="007B6E8C">
        <w:t>лет.</w:t>
      </w:r>
    </w:p>
    <w:p w14:paraId="35A5C342" w14:textId="77777777" w:rsidR="00626D9F" w:rsidRPr="007B6E8C" w:rsidRDefault="0080202B" w:rsidP="00626D9F">
      <w:r w:rsidRPr="007B6E8C">
        <w:t>РЕКОМЕНДАЦИИ:</w:t>
      </w:r>
      <w:r w:rsidR="00307BEC" w:rsidRPr="007B6E8C">
        <w:t xml:space="preserve"> </w:t>
      </w:r>
      <w:r w:rsidRPr="007B6E8C">
        <w:t>КАК</w:t>
      </w:r>
      <w:r w:rsidR="00307BEC" w:rsidRPr="007B6E8C">
        <w:t xml:space="preserve"> </w:t>
      </w:r>
      <w:r w:rsidRPr="007B6E8C">
        <w:t>СДЕЛАТЬ</w:t>
      </w:r>
      <w:r w:rsidR="00307BEC" w:rsidRPr="007B6E8C">
        <w:t xml:space="preserve"> </w:t>
      </w:r>
      <w:r w:rsidRPr="007B6E8C">
        <w:t>ПЕНСИЮ</w:t>
      </w:r>
      <w:r w:rsidR="00307BEC" w:rsidRPr="007B6E8C">
        <w:t xml:space="preserve"> </w:t>
      </w:r>
      <w:r w:rsidRPr="007B6E8C">
        <w:t>БОЛЬШЕ</w:t>
      </w:r>
    </w:p>
    <w:p w14:paraId="334083A8" w14:textId="77777777" w:rsidR="00626D9F" w:rsidRPr="007B6E8C" w:rsidRDefault="00626D9F" w:rsidP="00626D9F">
      <w:r w:rsidRPr="007B6E8C">
        <w:t>Государство</w:t>
      </w:r>
      <w:r w:rsidR="00307BEC" w:rsidRPr="007B6E8C">
        <w:t xml:space="preserve"> </w:t>
      </w:r>
      <w:r w:rsidRPr="007B6E8C">
        <w:t>для</w:t>
      </w:r>
      <w:r w:rsidR="00307BEC" w:rsidRPr="007B6E8C">
        <w:t xml:space="preserve"> </w:t>
      </w:r>
      <w:r w:rsidRPr="007B6E8C">
        <w:t>многодетных</w:t>
      </w:r>
      <w:r w:rsidR="00307BEC" w:rsidRPr="007B6E8C">
        <w:t xml:space="preserve"> </w:t>
      </w:r>
      <w:r w:rsidRPr="007B6E8C">
        <w:t>матерей</w:t>
      </w:r>
      <w:r w:rsidR="00307BEC" w:rsidRPr="007B6E8C">
        <w:t xml:space="preserve"> </w:t>
      </w:r>
      <w:r w:rsidRPr="007B6E8C">
        <w:t>устроило</w:t>
      </w:r>
      <w:r w:rsidR="00307BEC" w:rsidRPr="007B6E8C">
        <w:t xml:space="preserve"> </w:t>
      </w:r>
      <w:r w:rsidRPr="007B6E8C">
        <w:t>ловушку.</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досрочную</w:t>
      </w:r>
      <w:r w:rsidR="00307BEC" w:rsidRPr="007B6E8C">
        <w:t xml:space="preserve"> </w:t>
      </w:r>
      <w:r w:rsidRPr="007B6E8C">
        <w:t>пенсию</w:t>
      </w:r>
      <w:r w:rsidR="00307BEC" w:rsidRPr="007B6E8C">
        <w:t xml:space="preserve"> </w:t>
      </w:r>
      <w:r w:rsidRPr="007B6E8C">
        <w:t>есть,</w:t>
      </w:r>
      <w:r w:rsidR="00307BEC" w:rsidRPr="007B6E8C">
        <w:t xml:space="preserve"> </w:t>
      </w:r>
      <w:r w:rsidRPr="007B6E8C">
        <w:t>но</w:t>
      </w:r>
      <w:r w:rsidR="00307BEC" w:rsidRPr="007B6E8C">
        <w:t xml:space="preserve"> </w:t>
      </w:r>
      <w:r w:rsidRPr="007B6E8C">
        <w:t>как</w:t>
      </w:r>
      <w:r w:rsidR="00307BEC" w:rsidRPr="007B6E8C">
        <w:t xml:space="preserve"> </w:t>
      </w:r>
      <w:r w:rsidRPr="007B6E8C">
        <w:t>его</w:t>
      </w:r>
      <w:r w:rsidR="00307BEC" w:rsidRPr="007B6E8C">
        <w:t xml:space="preserve"> </w:t>
      </w:r>
      <w:r w:rsidRPr="007B6E8C">
        <w:t>получить,</w:t>
      </w:r>
      <w:r w:rsidR="00307BEC" w:rsidRPr="007B6E8C">
        <w:t xml:space="preserve"> </w:t>
      </w:r>
      <w:r w:rsidRPr="007B6E8C">
        <w:t>если</w:t>
      </w:r>
      <w:r w:rsidR="00307BEC" w:rsidRPr="007B6E8C">
        <w:t xml:space="preserve"> </w:t>
      </w:r>
      <w:r w:rsidRPr="007B6E8C">
        <w:t>времени</w:t>
      </w:r>
      <w:r w:rsidR="00307BEC" w:rsidRPr="007B6E8C">
        <w:t xml:space="preserve"> </w:t>
      </w:r>
      <w:r w:rsidRPr="007B6E8C">
        <w:t>на</w:t>
      </w:r>
      <w:r w:rsidR="00307BEC" w:rsidRPr="007B6E8C">
        <w:t xml:space="preserve"> </w:t>
      </w:r>
      <w:r w:rsidRPr="007B6E8C">
        <w:t>зарабатывание</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баллов</w:t>
      </w:r>
      <w:r w:rsidR="00307BEC" w:rsidRPr="007B6E8C">
        <w:t xml:space="preserve"> </w:t>
      </w:r>
      <w:r w:rsidRPr="007B6E8C">
        <w:t>нет?</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за</w:t>
      </w:r>
      <w:r w:rsidR="00307BEC" w:rsidRPr="007B6E8C">
        <w:t xml:space="preserve"> </w:t>
      </w:r>
      <w:r w:rsidRPr="007B6E8C">
        <w:t>ребенком</w:t>
      </w:r>
      <w:r w:rsidR="00307BEC" w:rsidRPr="007B6E8C">
        <w:t xml:space="preserve"> </w:t>
      </w:r>
      <w:r w:rsidRPr="007B6E8C">
        <w:t>учитывается</w:t>
      </w:r>
      <w:r w:rsidR="00307BEC" w:rsidRPr="007B6E8C">
        <w:t xml:space="preserve"> </w:t>
      </w:r>
      <w:r w:rsidRPr="007B6E8C">
        <w:t>только</w:t>
      </w:r>
      <w:r w:rsidR="00307BEC" w:rsidRPr="007B6E8C">
        <w:t xml:space="preserve"> </w:t>
      </w:r>
      <w:r w:rsidRPr="007B6E8C">
        <w:t>в</w:t>
      </w:r>
      <w:r w:rsidR="00307BEC" w:rsidRPr="007B6E8C">
        <w:t xml:space="preserve"> </w:t>
      </w:r>
      <w:r w:rsidRPr="007B6E8C">
        <w:t>первые</w:t>
      </w:r>
      <w:r w:rsidR="00307BEC" w:rsidRPr="007B6E8C">
        <w:t xml:space="preserve"> </w:t>
      </w:r>
      <w:r w:rsidRPr="007B6E8C">
        <w:t>полтора</w:t>
      </w:r>
      <w:r w:rsidR="00307BEC" w:rsidRPr="007B6E8C">
        <w:t xml:space="preserve"> </w:t>
      </w:r>
      <w:r w:rsidRPr="007B6E8C">
        <w:t>года</w:t>
      </w:r>
      <w:r w:rsidR="00307BEC" w:rsidRPr="007B6E8C">
        <w:t xml:space="preserve"> </w:t>
      </w:r>
      <w:r w:rsidRPr="007B6E8C">
        <w:t>и</w:t>
      </w:r>
      <w:r w:rsidR="00307BEC" w:rsidRPr="007B6E8C">
        <w:t xml:space="preserve"> </w:t>
      </w:r>
      <w:r w:rsidRPr="007B6E8C">
        <w:t>не</w:t>
      </w:r>
      <w:r w:rsidR="00307BEC" w:rsidRPr="007B6E8C">
        <w:t xml:space="preserve"> </w:t>
      </w:r>
      <w:r w:rsidRPr="007B6E8C">
        <w:t>на</w:t>
      </w:r>
      <w:r w:rsidR="00307BEC" w:rsidRPr="007B6E8C">
        <w:t xml:space="preserve"> </w:t>
      </w:r>
      <w:r w:rsidRPr="007B6E8C">
        <w:t>всех</w:t>
      </w:r>
      <w:r w:rsidR="00307BEC" w:rsidRPr="007B6E8C">
        <w:t xml:space="preserve"> </w:t>
      </w:r>
      <w:r w:rsidRPr="007B6E8C">
        <w:t>детей.</w:t>
      </w:r>
      <w:r w:rsidR="00307BEC" w:rsidRPr="007B6E8C">
        <w:t xml:space="preserve"> </w:t>
      </w:r>
      <w:r w:rsidRPr="007B6E8C">
        <w:t>Стаж</w:t>
      </w:r>
      <w:r w:rsidR="00307BEC" w:rsidRPr="007B6E8C">
        <w:t xml:space="preserve"> </w:t>
      </w:r>
      <w:r w:rsidRPr="007B6E8C">
        <w:t>считают</w:t>
      </w:r>
      <w:r w:rsidR="00307BEC" w:rsidRPr="007B6E8C">
        <w:t xml:space="preserve"> </w:t>
      </w:r>
      <w:r w:rsidRPr="007B6E8C">
        <w:t>до</w:t>
      </w:r>
      <w:r w:rsidR="00307BEC" w:rsidRPr="007B6E8C">
        <w:t xml:space="preserve"> </w:t>
      </w:r>
      <w:r w:rsidRPr="007B6E8C">
        <w:t>6</w:t>
      </w:r>
      <w:r w:rsidR="00307BEC" w:rsidRPr="007B6E8C">
        <w:t xml:space="preserve"> </w:t>
      </w:r>
      <w:r w:rsidRPr="007B6E8C">
        <w:t>лет</w:t>
      </w:r>
      <w:r w:rsidR="00307BEC" w:rsidRPr="007B6E8C">
        <w:t xml:space="preserve"> </w:t>
      </w:r>
      <w:r w:rsidRPr="007B6E8C">
        <w:t>суммарно,</w:t>
      </w:r>
      <w:r w:rsidR="00307BEC" w:rsidRPr="007B6E8C">
        <w:t xml:space="preserve"> </w:t>
      </w:r>
      <w:r w:rsidRPr="007B6E8C">
        <w:t>а</w:t>
      </w:r>
      <w:r w:rsidR="00307BEC" w:rsidRPr="007B6E8C">
        <w:t xml:space="preserve"> </w:t>
      </w:r>
      <w:r w:rsidRPr="007B6E8C">
        <w:t>ИПК</w:t>
      </w:r>
      <w:r w:rsidR="00307BEC" w:rsidRPr="007B6E8C">
        <w:t xml:space="preserve"> </w:t>
      </w:r>
      <w:r w:rsidRPr="007B6E8C">
        <w:t>перестают</w:t>
      </w:r>
      <w:r w:rsidR="00307BEC" w:rsidRPr="007B6E8C">
        <w:t xml:space="preserve"> </w:t>
      </w:r>
      <w:r w:rsidRPr="007B6E8C">
        <w:t>начислять</w:t>
      </w:r>
      <w:r w:rsidR="00307BEC" w:rsidRPr="007B6E8C">
        <w:t xml:space="preserve"> </w:t>
      </w:r>
      <w:r w:rsidRPr="007B6E8C">
        <w:t>уже</w:t>
      </w:r>
      <w:r w:rsidR="00307BEC" w:rsidRPr="007B6E8C">
        <w:t xml:space="preserve"> </w:t>
      </w:r>
      <w:r w:rsidRPr="007B6E8C">
        <w:t>с</w:t>
      </w:r>
      <w:r w:rsidR="00307BEC" w:rsidRPr="007B6E8C">
        <w:t xml:space="preserve"> </w:t>
      </w:r>
      <w:r w:rsidRPr="007B6E8C">
        <w:t>пятого</w:t>
      </w:r>
      <w:r w:rsidR="00307BEC" w:rsidRPr="007B6E8C">
        <w:t xml:space="preserve"> </w:t>
      </w:r>
      <w:r w:rsidRPr="007B6E8C">
        <w:t>ребенка.</w:t>
      </w:r>
      <w:r w:rsidR="00307BEC" w:rsidRPr="007B6E8C">
        <w:t xml:space="preserve"> </w:t>
      </w:r>
      <w:r w:rsidRPr="007B6E8C">
        <w:t>Как</w:t>
      </w:r>
      <w:r w:rsidR="00307BEC" w:rsidRPr="007B6E8C">
        <w:t xml:space="preserve"> </w:t>
      </w:r>
      <w:r w:rsidRPr="007B6E8C">
        <w:t>быть?</w:t>
      </w:r>
    </w:p>
    <w:p w14:paraId="4D07A536" w14:textId="77777777" w:rsidR="00626D9F" w:rsidRPr="007B6E8C" w:rsidRDefault="00626D9F" w:rsidP="00626D9F">
      <w:r w:rsidRPr="007B6E8C">
        <w:t>Подключать</w:t>
      </w:r>
      <w:r w:rsidR="00307BEC" w:rsidRPr="007B6E8C">
        <w:t xml:space="preserve"> </w:t>
      </w:r>
      <w:r w:rsidRPr="007B6E8C">
        <w:t>к</w:t>
      </w:r>
      <w:r w:rsidR="00307BEC" w:rsidRPr="007B6E8C">
        <w:t xml:space="preserve"> </w:t>
      </w:r>
      <w:r w:rsidRPr="007B6E8C">
        <w:t>официально</w:t>
      </w:r>
      <w:r w:rsidR="00307BEC" w:rsidRPr="007B6E8C">
        <w:t xml:space="preserve"> </w:t>
      </w:r>
      <w:r w:rsidRPr="007B6E8C">
        <w:t>оформленному</w:t>
      </w:r>
      <w:r w:rsidR="00307BEC" w:rsidRPr="007B6E8C">
        <w:t xml:space="preserve"> </w:t>
      </w:r>
      <w:r w:rsidRPr="007B6E8C">
        <w:t>воспитанию</w:t>
      </w:r>
      <w:r w:rsidR="00307BEC" w:rsidRPr="007B6E8C">
        <w:t xml:space="preserve"> </w:t>
      </w:r>
      <w:r w:rsidRPr="007B6E8C">
        <w:t>мужа,</w:t>
      </w:r>
      <w:r w:rsidR="00307BEC" w:rsidRPr="007B6E8C">
        <w:t xml:space="preserve"> </w:t>
      </w:r>
      <w:r w:rsidRPr="007B6E8C">
        <w:t>а</w:t>
      </w:r>
      <w:r w:rsidR="00307BEC" w:rsidRPr="007B6E8C">
        <w:t xml:space="preserve"> </w:t>
      </w:r>
      <w:r w:rsidRPr="007B6E8C">
        <w:t>еще</w:t>
      </w:r>
      <w:r w:rsidR="00307BEC" w:rsidRPr="007B6E8C">
        <w:t xml:space="preserve"> </w:t>
      </w:r>
      <w:r w:rsidRPr="007B6E8C">
        <w:t>бабушек</w:t>
      </w:r>
      <w:r w:rsidR="00307BEC" w:rsidRPr="007B6E8C">
        <w:t xml:space="preserve"> </w:t>
      </w:r>
      <w:r w:rsidRPr="007B6E8C">
        <w:t>и</w:t>
      </w:r>
      <w:r w:rsidR="00307BEC" w:rsidRPr="007B6E8C">
        <w:t xml:space="preserve"> </w:t>
      </w:r>
      <w:r w:rsidRPr="007B6E8C">
        <w:t>дедушек.</w:t>
      </w:r>
      <w:r w:rsidR="00307BEC" w:rsidRPr="007B6E8C">
        <w:t xml:space="preserve"> </w:t>
      </w:r>
      <w:r w:rsidRPr="007B6E8C">
        <w:t>Если</w:t>
      </w:r>
      <w:r w:rsidR="00307BEC" w:rsidRPr="007B6E8C">
        <w:t xml:space="preserve"> </w:t>
      </w:r>
      <w:r w:rsidRPr="007B6E8C">
        <w:t>муж</w:t>
      </w:r>
      <w:r w:rsidR="00307BEC" w:rsidRPr="007B6E8C">
        <w:t xml:space="preserve"> </w:t>
      </w:r>
      <w:r w:rsidRPr="007B6E8C">
        <w:t>оформит</w:t>
      </w:r>
      <w:r w:rsidR="00307BEC" w:rsidRPr="007B6E8C">
        <w:t xml:space="preserve"> </w:t>
      </w:r>
      <w:r w:rsidRPr="007B6E8C">
        <w:t>на</w:t>
      </w:r>
      <w:r w:rsidR="00307BEC" w:rsidRPr="007B6E8C">
        <w:t xml:space="preserve"> </w:t>
      </w:r>
      <w:r w:rsidRPr="007B6E8C">
        <w:t>себя</w:t>
      </w:r>
      <w:r w:rsidR="00307BEC" w:rsidRPr="007B6E8C">
        <w:t xml:space="preserve"> </w:t>
      </w:r>
      <w:r w:rsidRPr="007B6E8C">
        <w:t>отпуск</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то</w:t>
      </w:r>
      <w:r w:rsidR="00307BEC" w:rsidRPr="007B6E8C">
        <w:t xml:space="preserve"> </w:t>
      </w:r>
      <w:r w:rsidRPr="007B6E8C">
        <w:t>ему</w:t>
      </w:r>
      <w:r w:rsidR="00307BEC" w:rsidRPr="007B6E8C">
        <w:t xml:space="preserve"> </w:t>
      </w:r>
      <w:r w:rsidRPr="007B6E8C">
        <w:t>будут</w:t>
      </w:r>
      <w:r w:rsidR="00307BEC" w:rsidRPr="007B6E8C">
        <w:t xml:space="preserve"> </w:t>
      </w:r>
      <w:r w:rsidRPr="007B6E8C">
        <w:t>платить</w:t>
      </w:r>
      <w:r w:rsidR="00307BEC" w:rsidRPr="007B6E8C">
        <w:t xml:space="preserve"> </w:t>
      </w:r>
      <w:r w:rsidRPr="007B6E8C">
        <w:t>пособие,</w:t>
      </w:r>
      <w:r w:rsidR="00307BEC" w:rsidRPr="007B6E8C">
        <w:t xml:space="preserve"> </w:t>
      </w:r>
      <w:r w:rsidRPr="007B6E8C">
        <w:t>начислять</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по</w:t>
      </w:r>
      <w:r w:rsidR="00307BEC" w:rsidRPr="007B6E8C">
        <w:t xml:space="preserve"> </w:t>
      </w:r>
      <w:r w:rsidRPr="007B6E8C">
        <w:t>уходу.</w:t>
      </w:r>
      <w:r w:rsidR="00307BEC" w:rsidRPr="007B6E8C">
        <w:t xml:space="preserve"> </w:t>
      </w:r>
      <w:r w:rsidRPr="007B6E8C">
        <w:t>Если</w:t>
      </w:r>
      <w:r w:rsidR="00307BEC" w:rsidRPr="007B6E8C">
        <w:t xml:space="preserve"> </w:t>
      </w:r>
      <w:r w:rsidRPr="007B6E8C">
        <w:t>это</w:t>
      </w:r>
      <w:r w:rsidR="00307BEC" w:rsidRPr="007B6E8C">
        <w:t xml:space="preserve"> </w:t>
      </w:r>
      <w:r w:rsidRPr="007B6E8C">
        <w:t>сделают</w:t>
      </w:r>
      <w:r w:rsidR="00307BEC" w:rsidRPr="007B6E8C">
        <w:t xml:space="preserve"> </w:t>
      </w:r>
      <w:r w:rsidRPr="007B6E8C">
        <w:t>бабушки</w:t>
      </w:r>
      <w:r w:rsidR="00307BEC" w:rsidRPr="007B6E8C">
        <w:t xml:space="preserve"> </w:t>
      </w:r>
      <w:r w:rsidRPr="007B6E8C">
        <w:t>или</w:t>
      </w:r>
      <w:r w:rsidR="00307BEC" w:rsidRPr="007B6E8C">
        <w:t xml:space="preserve"> </w:t>
      </w:r>
      <w:r w:rsidRPr="007B6E8C">
        <w:t>дедушки,</w:t>
      </w:r>
      <w:r w:rsidR="00307BEC" w:rsidRPr="007B6E8C">
        <w:t xml:space="preserve"> </w:t>
      </w:r>
      <w:r w:rsidRPr="007B6E8C">
        <w:t>то</w:t>
      </w:r>
      <w:r w:rsidR="00307BEC" w:rsidRPr="007B6E8C">
        <w:t xml:space="preserve"> </w:t>
      </w:r>
      <w:r w:rsidRPr="007B6E8C">
        <w:t>им</w:t>
      </w:r>
      <w:r w:rsidR="00307BEC" w:rsidRPr="007B6E8C">
        <w:t xml:space="preserve"> </w:t>
      </w:r>
      <w:r w:rsidRPr="007B6E8C">
        <w:t>никакой</w:t>
      </w:r>
      <w:r w:rsidR="00307BEC" w:rsidRPr="007B6E8C">
        <w:t xml:space="preserve"> </w:t>
      </w:r>
      <w:r w:rsidRPr="007B6E8C">
        <w:t>стаж</w:t>
      </w:r>
      <w:r w:rsidR="00307BEC" w:rsidRPr="007B6E8C">
        <w:t xml:space="preserve"> </w:t>
      </w:r>
      <w:r w:rsidRPr="007B6E8C">
        <w:t>не</w:t>
      </w:r>
      <w:r w:rsidR="00307BEC" w:rsidRPr="007B6E8C">
        <w:t xml:space="preserve"> </w:t>
      </w:r>
      <w:r w:rsidRPr="007B6E8C">
        <w:t>начислят.</w:t>
      </w:r>
      <w:r w:rsidR="00307BEC" w:rsidRPr="007B6E8C">
        <w:t xml:space="preserve"> </w:t>
      </w:r>
      <w:r w:rsidRPr="007B6E8C">
        <w:t>Зато</w:t>
      </w:r>
      <w:r w:rsidR="00307BEC" w:rsidRPr="007B6E8C">
        <w:t xml:space="preserve"> </w:t>
      </w:r>
      <w:r w:rsidRPr="007B6E8C">
        <w:t>у</w:t>
      </w:r>
      <w:r w:rsidR="00307BEC" w:rsidRPr="007B6E8C">
        <w:t xml:space="preserve"> </w:t>
      </w:r>
      <w:r w:rsidRPr="007B6E8C">
        <w:t>женщины</w:t>
      </w:r>
      <w:r w:rsidR="00307BEC" w:rsidRPr="007B6E8C">
        <w:t xml:space="preserve"> </w:t>
      </w:r>
      <w:r w:rsidRPr="007B6E8C">
        <w:t>будет</w:t>
      </w:r>
      <w:r w:rsidR="00307BEC" w:rsidRPr="007B6E8C">
        <w:t xml:space="preserve"> </w:t>
      </w:r>
      <w:r w:rsidRPr="007B6E8C">
        <w:t>возможность</w:t>
      </w:r>
      <w:r w:rsidR="00307BEC" w:rsidRPr="007B6E8C">
        <w:t xml:space="preserve"> </w:t>
      </w:r>
      <w:r w:rsidRPr="007B6E8C">
        <w:t>заработать</w:t>
      </w:r>
      <w:r w:rsidR="00307BEC" w:rsidRPr="007B6E8C">
        <w:t xml:space="preserve"> </w:t>
      </w:r>
      <w:r w:rsidRPr="007B6E8C">
        <w:t>трудовые</w:t>
      </w:r>
      <w:r w:rsidR="00307BEC" w:rsidRPr="007B6E8C">
        <w:t xml:space="preserve"> </w:t>
      </w:r>
      <w:r w:rsidRPr="007B6E8C">
        <w:t>ИПК</w:t>
      </w:r>
      <w:r w:rsidR="00307BEC" w:rsidRPr="007B6E8C">
        <w:t xml:space="preserve"> </w:t>
      </w:r>
      <w:r w:rsidRPr="007B6E8C">
        <w:t>и</w:t>
      </w:r>
      <w:r w:rsidR="00307BEC" w:rsidRPr="007B6E8C">
        <w:t xml:space="preserve"> </w:t>
      </w:r>
      <w:r w:rsidRPr="007B6E8C">
        <w:t>стаж.</w:t>
      </w:r>
    </w:p>
    <w:p w14:paraId="3959F903" w14:textId="77777777" w:rsidR="00626D9F" w:rsidRPr="007B6E8C" w:rsidRDefault="00626D9F" w:rsidP="00626D9F">
      <w:r w:rsidRPr="007B6E8C">
        <w:t>Безработные</w:t>
      </w:r>
      <w:r w:rsidR="00307BEC" w:rsidRPr="007B6E8C">
        <w:t xml:space="preserve"> </w:t>
      </w:r>
      <w:r w:rsidRPr="007B6E8C">
        <w:t>мамы</w:t>
      </w:r>
      <w:r w:rsidR="00307BEC" w:rsidRPr="007B6E8C">
        <w:t xml:space="preserve"> </w:t>
      </w:r>
      <w:r w:rsidRPr="007B6E8C">
        <w:t>вообще</w:t>
      </w:r>
      <w:r w:rsidR="00307BEC" w:rsidRPr="007B6E8C">
        <w:t xml:space="preserve"> </w:t>
      </w:r>
      <w:r w:rsidRPr="007B6E8C">
        <w:t>ничего</w:t>
      </w:r>
      <w:r w:rsidR="00307BEC" w:rsidRPr="007B6E8C">
        <w:t xml:space="preserve"> </w:t>
      </w:r>
      <w:r w:rsidRPr="007B6E8C">
        <w:t>не</w:t>
      </w:r>
      <w:r w:rsidR="00307BEC" w:rsidRPr="007B6E8C">
        <w:t xml:space="preserve"> </w:t>
      </w:r>
      <w:r w:rsidRPr="007B6E8C">
        <w:t>получат.</w:t>
      </w:r>
      <w:r w:rsidR="00307BEC" w:rsidRPr="007B6E8C">
        <w:t xml:space="preserve"> </w:t>
      </w:r>
      <w:r w:rsidRPr="007B6E8C">
        <w:t>Но</w:t>
      </w:r>
      <w:r w:rsidR="00307BEC" w:rsidRPr="007B6E8C">
        <w:t xml:space="preserve"> </w:t>
      </w:r>
      <w:r w:rsidRPr="007B6E8C">
        <w:t>СФР</w:t>
      </w:r>
      <w:r w:rsidR="00307BEC" w:rsidRPr="007B6E8C">
        <w:t xml:space="preserve"> </w:t>
      </w:r>
      <w:r w:rsidRPr="007B6E8C">
        <w:t>начислит</w:t>
      </w:r>
      <w:r w:rsidR="00307BEC" w:rsidRPr="007B6E8C">
        <w:t xml:space="preserve"> </w:t>
      </w:r>
      <w:r w:rsidRPr="007B6E8C">
        <w:t>и</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если</w:t>
      </w:r>
      <w:r w:rsidR="00307BEC" w:rsidRPr="007B6E8C">
        <w:t xml:space="preserve"> </w:t>
      </w:r>
      <w:r w:rsidRPr="007B6E8C">
        <w:t>у</w:t>
      </w:r>
      <w:r w:rsidR="00307BEC" w:rsidRPr="007B6E8C">
        <w:t xml:space="preserve"> </w:t>
      </w:r>
      <w:r w:rsidRPr="007B6E8C">
        <w:t>женщины</w:t>
      </w:r>
      <w:r w:rsidR="00307BEC" w:rsidRPr="007B6E8C">
        <w:t xml:space="preserve"> </w:t>
      </w:r>
      <w:r w:rsidRPr="007B6E8C">
        <w:t>был</w:t>
      </w:r>
      <w:r w:rsidR="00307BEC" w:rsidRPr="007B6E8C">
        <w:t xml:space="preserve"> </w:t>
      </w:r>
      <w:r w:rsidRPr="007B6E8C">
        <w:t>хотя</w:t>
      </w:r>
      <w:r w:rsidR="00307BEC" w:rsidRPr="007B6E8C">
        <w:t xml:space="preserve"> </w:t>
      </w:r>
      <w:r w:rsidRPr="007B6E8C">
        <w:t>бы</w:t>
      </w:r>
      <w:r w:rsidR="00307BEC" w:rsidRPr="007B6E8C">
        <w:t xml:space="preserve"> </w:t>
      </w:r>
      <w:r w:rsidRPr="007B6E8C">
        <w:t>один</w:t>
      </w:r>
      <w:r w:rsidR="00307BEC" w:rsidRPr="007B6E8C">
        <w:t xml:space="preserve"> </w:t>
      </w:r>
      <w:r w:rsidRPr="007B6E8C">
        <w:t>рабочий</w:t>
      </w:r>
      <w:r w:rsidR="00307BEC" w:rsidRPr="007B6E8C">
        <w:t xml:space="preserve"> </w:t>
      </w:r>
      <w:r w:rsidRPr="007B6E8C">
        <w:t>день</w:t>
      </w:r>
      <w:r w:rsidR="00307BEC" w:rsidRPr="007B6E8C">
        <w:t xml:space="preserve"> </w:t>
      </w:r>
      <w:r w:rsidRPr="007B6E8C">
        <w:t>до</w:t>
      </w:r>
      <w:r w:rsidR="00307BEC" w:rsidRPr="007B6E8C">
        <w:t xml:space="preserve"> </w:t>
      </w:r>
      <w:r w:rsidRPr="007B6E8C">
        <w:t>ухода</w:t>
      </w:r>
      <w:r w:rsidR="00307BEC" w:rsidRPr="007B6E8C">
        <w:t xml:space="preserve"> </w:t>
      </w:r>
      <w:r w:rsidRPr="007B6E8C">
        <w:t>в</w:t>
      </w:r>
      <w:r w:rsidR="00307BEC" w:rsidRPr="007B6E8C">
        <w:t xml:space="preserve"> </w:t>
      </w:r>
      <w:r w:rsidRPr="007B6E8C">
        <w:t>отпуск</w:t>
      </w:r>
      <w:r w:rsidR="00307BEC" w:rsidRPr="007B6E8C">
        <w:t xml:space="preserve"> </w:t>
      </w:r>
      <w:r w:rsidRPr="007B6E8C">
        <w:t>или</w:t>
      </w:r>
      <w:r w:rsidR="00307BEC" w:rsidRPr="007B6E8C">
        <w:t xml:space="preserve"> </w:t>
      </w:r>
      <w:r w:rsidRPr="007B6E8C">
        <w:t>после</w:t>
      </w:r>
      <w:r w:rsidR="00307BEC" w:rsidRPr="007B6E8C">
        <w:t xml:space="preserve"> </w:t>
      </w:r>
      <w:r w:rsidRPr="007B6E8C">
        <w:t>него.</w:t>
      </w:r>
      <w:r w:rsidR="00307BEC" w:rsidRPr="007B6E8C">
        <w:t xml:space="preserve"> </w:t>
      </w:r>
      <w:r w:rsidRPr="007B6E8C">
        <w:t>Возможно,</w:t>
      </w:r>
      <w:r w:rsidR="00307BEC" w:rsidRPr="007B6E8C">
        <w:t xml:space="preserve"> </w:t>
      </w:r>
      <w:r w:rsidRPr="007B6E8C">
        <w:t>кто-то</w:t>
      </w:r>
      <w:r w:rsidR="00307BEC" w:rsidRPr="007B6E8C">
        <w:t xml:space="preserve"> </w:t>
      </w:r>
      <w:r w:rsidRPr="007B6E8C">
        <w:t>будет</w:t>
      </w:r>
      <w:r w:rsidR="00307BEC" w:rsidRPr="007B6E8C">
        <w:t xml:space="preserve"> </w:t>
      </w:r>
      <w:r w:rsidRPr="007B6E8C">
        <w:t>готов</w:t>
      </w:r>
      <w:r w:rsidR="00307BEC" w:rsidRPr="007B6E8C">
        <w:t xml:space="preserve"> </w:t>
      </w:r>
      <w:r w:rsidRPr="007B6E8C">
        <w:t>принять</w:t>
      </w:r>
      <w:r w:rsidR="00307BEC" w:rsidRPr="007B6E8C">
        <w:t xml:space="preserve"> </w:t>
      </w:r>
      <w:r w:rsidRPr="007B6E8C">
        <w:t>многодетную</w:t>
      </w:r>
      <w:r w:rsidR="00307BEC" w:rsidRPr="007B6E8C">
        <w:t xml:space="preserve"> </w:t>
      </w:r>
      <w:r w:rsidRPr="007B6E8C">
        <w:t>мать</w:t>
      </w:r>
      <w:r w:rsidR="00307BEC" w:rsidRPr="007B6E8C">
        <w:t xml:space="preserve"> </w:t>
      </w:r>
      <w:r w:rsidRPr="007B6E8C">
        <w:t>на</w:t>
      </w:r>
      <w:r w:rsidR="00307BEC" w:rsidRPr="007B6E8C">
        <w:t xml:space="preserve"> </w:t>
      </w:r>
      <w:r w:rsidRPr="007B6E8C">
        <w:t>работу</w:t>
      </w:r>
      <w:r w:rsidR="00307BEC" w:rsidRPr="007B6E8C">
        <w:t xml:space="preserve"> </w:t>
      </w:r>
      <w:r w:rsidRPr="007B6E8C">
        <w:t>на</w:t>
      </w:r>
      <w:r w:rsidR="00307BEC" w:rsidRPr="007B6E8C">
        <w:t xml:space="preserve"> </w:t>
      </w:r>
      <w:r w:rsidRPr="007B6E8C">
        <w:t>такой</w:t>
      </w:r>
      <w:r w:rsidR="00307BEC" w:rsidRPr="007B6E8C">
        <w:t xml:space="preserve"> </w:t>
      </w:r>
      <w:r w:rsidRPr="007B6E8C">
        <w:t>ультракороткий</w:t>
      </w:r>
      <w:r w:rsidR="00307BEC" w:rsidRPr="007B6E8C">
        <w:t xml:space="preserve"> </w:t>
      </w:r>
      <w:r w:rsidRPr="007B6E8C">
        <w:t>срок.</w:t>
      </w:r>
    </w:p>
    <w:p w14:paraId="4BB2AD40" w14:textId="77777777" w:rsidR="00626D9F" w:rsidRPr="007B6E8C" w:rsidRDefault="00626D9F" w:rsidP="00626D9F">
      <w:r w:rsidRPr="007B6E8C">
        <w:lastRenderedPageBreak/>
        <w:t>Также</w:t>
      </w:r>
      <w:r w:rsidR="00307BEC" w:rsidRPr="007B6E8C">
        <w:t xml:space="preserve"> </w:t>
      </w:r>
      <w:r w:rsidRPr="007B6E8C">
        <w:t>стаж</w:t>
      </w:r>
      <w:r w:rsidR="00307BEC" w:rsidRPr="007B6E8C">
        <w:t xml:space="preserve"> </w:t>
      </w:r>
      <w:r w:rsidRPr="007B6E8C">
        <w:t>и</w:t>
      </w:r>
      <w:r w:rsidR="00307BEC" w:rsidRPr="007B6E8C">
        <w:t xml:space="preserve"> </w:t>
      </w:r>
      <w:r w:rsidRPr="007B6E8C">
        <w:t>баллы</w:t>
      </w:r>
      <w:r w:rsidR="00307BEC" w:rsidRPr="007B6E8C">
        <w:t xml:space="preserve"> </w:t>
      </w:r>
      <w:r w:rsidRPr="007B6E8C">
        <w:t>начислят,</w:t>
      </w:r>
      <w:r w:rsidR="00307BEC" w:rsidRPr="007B6E8C">
        <w:t xml:space="preserve"> </w:t>
      </w:r>
      <w:r w:rsidRPr="007B6E8C">
        <w:t>если</w:t>
      </w:r>
      <w:r w:rsidR="00307BEC" w:rsidRPr="007B6E8C">
        <w:t xml:space="preserve"> </w:t>
      </w:r>
      <w:r w:rsidRPr="007B6E8C">
        <w:t>женщина</w:t>
      </w:r>
      <w:r w:rsidR="00307BEC" w:rsidRPr="007B6E8C">
        <w:t xml:space="preserve"> </w:t>
      </w:r>
      <w:r w:rsidRPr="007B6E8C">
        <w:t>оформила</w:t>
      </w:r>
      <w:r w:rsidR="00307BEC" w:rsidRPr="007B6E8C">
        <w:t xml:space="preserve"> </w:t>
      </w:r>
      <w:r w:rsidRPr="007B6E8C">
        <w:t>добровольные</w:t>
      </w:r>
      <w:r w:rsidR="00307BEC" w:rsidRPr="007B6E8C">
        <w:t xml:space="preserve"> </w:t>
      </w:r>
      <w:r w:rsidRPr="007B6E8C">
        <w:t>отношения</w:t>
      </w:r>
      <w:r w:rsidR="00307BEC" w:rsidRPr="007B6E8C">
        <w:t xml:space="preserve"> </w:t>
      </w:r>
      <w:r w:rsidRPr="007B6E8C">
        <w:t>с</w:t>
      </w:r>
      <w:r w:rsidR="00307BEC" w:rsidRPr="007B6E8C">
        <w:t xml:space="preserve"> </w:t>
      </w:r>
      <w:r w:rsidRPr="007B6E8C">
        <w:t>СФР</w:t>
      </w:r>
      <w:r w:rsidR="00307BEC" w:rsidRPr="007B6E8C">
        <w:t xml:space="preserve"> </w:t>
      </w:r>
      <w:r w:rsidRPr="007B6E8C">
        <w:t>и</w:t>
      </w:r>
      <w:r w:rsidR="00307BEC" w:rsidRPr="007B6E8C">
        <w:t xml:space="preserve"> </w:t>
      </w:r>
      <w:r w:rsidRPr="007B6E8C">
        <w:t>делала</w:t>
      </w:r>
      <w:r w:rsidR="00307BEC" w:rsidRPr="007B6E8C">
        <w:t xml:space="preserve"> </w:t>
      </w:r>
      <w:r w:rsidRPr="007B6E8C">
        <w:t>взносы.</w:t>
      </w:r>
    </w:p>
    <w:p w14:paraId="20AD3CD4" w14:textId="77777777" w:rsidR="00626D9F" w:rsidRPr="007B6E8C" w:rsidRDefault="00626D9F" w:rsidP="00626D9F">
      <w:r w:rsidRPr="007B6E8C">
        <w:t>Если</w:t>
      </w:r>
      <w:r w:rsidR="00307BEC" w:rsidRPr="007B6E8C">
        <w:t xml:space="preserve"> </w:t>
      </w:r>
      <w:r w:rsidRPr="007B6E8C">
        <w:t>стажа</w:t>
      </w:r>
      <w:r w:rsidR="00307BEC" w:rsidRPr="007B6E8C">
        <w:t xml:space="preserve"> </w:t>
      </w:r>
      <w:r w:rsidRPr="007B6E8C">
        <w:t>или</w:t>
      </w:r>
      <w:r w:rsidR="00307BEC" w:rsidRPr="007B6E8C">
        <w:t xml:space="preserve"> </w:t>
      </w:r>
      <w:r w:rsidRPr="007B6E8C">
        <w:t>баллов</w:t>
      </w:r>
      <w:r w:rsidR="00307BEC" w:rsidRPr="007B6E8C">
        <w:t xml:space="preserve"> </w:t>
      </w:r>
      <w:r w:rsidRPr="007B6E8C">
        <w:t>все</w:t>
      </w:r>
      <w:r w:rsidR="00307BEC" w:rsidRPr="007B6E8C">
        <w:t xml:space="preserve"> </w:t>
      </w:r>
      <w:r w:rsidRPr="007B6E8C">
        <w:t>равно</w:t>
      </w:r>
      <w:r w:rsidR="00307BEC" w:rsidRPr="007B6E8C">
        <w:t xml:space="preserve"> </w:t>
      </w:r>
      <w:r w:rsidRPr="007B6E8C">
        <w:t>не</w:t>
      </w:r>
      <w:r w:rsidR="00307BEC" w:rsidRPr="007B6E8C">
        <w:t xml:space="preserve"> </w:t>
      </w:r>
      <w:r w:rsidRPr="007B6E8C">
        <w:t>хватает,</w:t>
      </w:r>
      <w:r w:rsidR="00307BEC" w:rsidRPr="007B6E8C">
        <w:t xml:space="preserve"> </w:t>
      </w:r>
      <w:r w:rsidRPr="007B6E8C">
        <w:t>их</w:t>
      </w:r>
      <w:r w:rsidR="00307BEC" w:rsidRPr="007B6E8C">
        <w:t xml:space="preserve"> </w:t>
      </w:r>
      <w:r w:rsidRPr="007B6E8C">
        <w:t>можно</w:t>
      </w:r>
      <w:r w:rsidR="00307BEC" w:rsidRPr="007B6E8C">
        <w:t xml:space="preserve"> </w:t>
      </w:r>
      <w:r w:rsidRPr="007B6E8C">
        <w:t>докупить.</w:t>
      </w:r>
      <w:r w:rsidR="00307BEC" w:rsidRPr="007B6E8C">
        <w:t xml:space="preserve"> </w:t>
      </w:r>
      <w:r w:rsidRPr="007B6E8C">
        <w:t>В</w:t>
      </w:r>
      <w:r w:rsidR="00307BEC" w:rsidRPr="007B6E8C">
        <w:t xml:space="preserve"> </w:t>
      </w:r>
      <w:r w:rsidRPr="007B6E8C">
        <w:t>2024</w:t>
      </w:r>
      <w:r w:rsidR="00307BEC" w:rsidRPr="007B6E8C">
        <w:t xml:space="preserve"> </w:t>
      </w:r>
      <w:r w:rsidRPr="007B6E8C">
        <w:t>году</w:t>
      </w:r>
      <w:r w:rsidR="00307BEC" w:rsidRPr="007B6E8C">
        <w:t xml:space="preserve"> </w:t>
      </w:r>
      <w:r w:rsidRPr="007B6E8C">
        <w:t>за</w:t>
      </w:r>
      <w:r w:rsidR="00307BEC" w:rsidRPr="007B6E8C">
        <w:t xml:space="preserve"> </w:t>
      </w:r>
      <w:r w:rsidRPr="007B6E8C">
        <w:t>год</w:t>
      </w:r>
      <w:r w:rsidR="00307BEC" w:rsidRPr="007B6E8C">
        <w:t xml:space="preserve"> </w:t>
      </w:r>
      <w:r w:rsidRPr="007B6E8C">
        <w:t>стажа</w:t>
      </w:r>
      <w:r w:rsidR="00307BEC" w:rsidRPr="007B6E8C">
        <w:t xml:space="preserve"> </w:t>
      </w:r>
      <w:r w:rsidRPr="007B6E8C">
        <w:t>нужно</w:t>
      </w:r>
      <w:r w:rsidR="00307BEC" w:rsidRPr="007B6E8C">
        <w:t xml:space="preserve"> </w:t>
      </w:r>
      <w:r w:rsidRPr="007B6E8C">
        <w:t>отдать</w:t>
      </w:r>
      <w:r w:rsidR="00307BEC" w:rsidRPr="007B6E8C">
        <w:t xml:space="preserve"> </w:t>
      </w:r>
      <w:r w:rsidRPr="007B6E8C">
        <w:t>50</w:t>
      </w:r>
      <w:r w:rsidR="00307BEC" w:rsidRPr="007B6E8C">
        <w:t xml:space="preserve"> </w:t>
      </w:r>
      <w:r w:rsidRPr="007B6E8C">
        <w:t>798</w:t>
      </w:r>
      <w:r w:rsidR="00307BEC" w:rsidRPr="007B6E8C">
        <w:t xml:space="preserve"> </w:t>
      </w:r>
      <w:r w:rsidRPr="007B6E8C">
        <w:t>рублей,</w:t>
      </w:r>
      <w:r w:rsidR="00307BEC" w:rsidRPr="007B6E8C">
        <w:t xml:space="preserve"> </w:t>
      </w:r>
      <w:r w:rsidRPr="007B6E8C">
        <w:t>начислят</w:t>
      </w:r>
      <w:r w:rsidR="00307BEC" w:rsidRPr="007B6E8C">
        <w:t xml:space="preserve"> </w:t>
      </w:r>
      <w:r w:rsidRPr="007B6E8C">
        <w:t>1,037</w:t>
      </w:r>
      <w:r w:rsidR="00307BEC" w:rsidRPr="007B6E8C">
        <w:t xml:space="preserve"> </w:t>
      </w:r>
      <w:r w:rsidRPr="007B6E8C">
        <w:t>ИПК.</w:t>
      </w:r>
      <w:r w:rsidR="00307BEC" w:rsidRPr="007B6E8C">
        <w:t xml:space="preserve"> </w:t>
      </w:r>
      <w:r w:rsidRPr="007B6E8C">
        <w:t>Максимум</w:t>
      </w:r>
      <w:r w:rsidR="00307BEC" w:rsidRPr="007B6E8C">
        <w:t xml:space="preserve"> </w:t>
      </w:r>
      <w:r w:rsidRPr="007B6E8C">
        <w:t>можно</w:t>
      </w:r>
      <w:r w:rsidR="00307BEC" w:rsidRPr="007B6E8C">
        <w:t xml:space="preserve"> </w:t>
      </w:r>
      <w:r w:rsidRPr="007B6E8C">
        <w:t>купить</w:t>
      </w:r>
      <w:r w:rsidR="00307BEC" w:rsidRPr="007B6E8C">
        <w:t xml:space="preserve"> </w:t>
      </w:r>
      <w:r w:rsidRPr="007B6E8C">
        <w:t>за</w:t>
      </w:r>
      <w:r w:rsidR="00307BEC" w:rsidRPr="007B6E8C">
        <w:t xml:space="preserve"> </w:t>
      </w:r>
      <w:r w:rsidRPr="007B6E8C">
        <w:t>год</w:t>
      </w:r>
      <w:r w:rsidR="00307BEC" w:rsidRPr="007B6E8C">
        <w:t xml:space="preserve"> </w:t>
      </w:r>
      <w:r w:rsidRPr="007B6E8C">
        <w:t>8,292</w:t>
      </w:r>
      <w:r w:rsidR="00307BEC" w:rsidRPr="007B6E8C">
        <w:t xml:space="preserve"> </w:t>
      </w:r>
      <w:r w:rsidRPr="007B6E8C">
        <w:t>ИПК,</w:t>
      </w:r>
      <w:r w:rsidR="00307BEC" w:rsidRPr="007B6E8C">
        <w:t xml:space="preserve"> </w:t>
      </w:r>
      <w:r w:rsidRPr="007B6E8C">
        <w:t>это</w:t>
      </w:r>
      <w:r w:rsidR="00307BEC" w:rsidRPr="007B6E8C">
        <w:t xml:space="preserve"> </w:t>
      </w:r>
      <w:r w:rsidRPr="007B6E8C">
        <w:t>будет</w:t>
      </w:r>
      <w:r w:rsidR="00307BEC" w:rsidRPr="007B6E8C">
        <w:t xml:space="preserve"> </w:t>
      </w:r>
      <w:r w:rsidRPr="007B6E8C">
        <w:t>стоить</w:t>
      </w:r>
      <w:r w:rsidR="00307BEC" w:rsidRPr="007B6E8C">
        <w:t xml:space="preserve"> </w:t>
      </w:r>
      <w:r w:rsidRPr="007B6E8C">
        <w:t>406</w:t>
      </w:r>
      <w:r w:rsidR="00307BEC" w:rsidRPr="007B6E8C">
        <w:t xml:space="preserve"> </w:t>
      </w:r>
      <w:r w:rsidRPr="007B6E8C">
        <w:t>391</w:t>
      </w:r>
      <w:r w:rsidR="00307BEC" w:rsidRPr="007B6E8C">
        <w:t xml:space="preserve"> </w:t>
      </w:r>
      <w:r w:rsidRPr="007B6E8C">
        <w:t>рубль.</w:t>
      </w:r>
    </w:p>
    <w:p w14:paraId="31035CEB" w14:textId="77777777" w:rsidR="00626D9F" w:rsidRPr="007B6E8C" w:rsidRDefault="00626D9F" w:rsidP="00626D9F">
      <w:r w:rsidRPr="007B6E8C">
        <w:t>Наконец,</w:t>
      </w:r>
      <w:r w:rsidR="00307BEC" w:rsidRPr="007B6E8C">
        <w:t xml:space="preserve"> </w:t>
      </w:r>
      <w:r w:rsidRPr="007B6E8C">
        <w:t>альтернативный</w:t>
      </w:r>
      <w:r w:rsidR="00307BEC" w:rsidRPr="007B6E8C">
        <w:t xml:space="preserve"> </w:t>
      </w:r>
      <w:r w:rsidRPr="007B6E8C">
        <w:t>вариант,</w:t>
      </w:r>
      <w:r w:rsidR="00307BEC" w:rsidRPr="007B6E8C">
        <w:t xml:space="preserve"> </w:t>
      </w:r>
      <w:r w:rsidRPr="007B6E8C">
        <w:t>если</w:t>
      </w:r>
      <w:r w:rsidR="00307BEC" w:rsidRPr="007B6E8C">
        <w:t xml:space="preserve"> </w:t>
      </w:r>
      <w:r w:rsidRPr="007B6E8C">
        <w:t>стажа</w:t>
      </w:r>
      <w:r w:rsidR="00307BEC" w:rsidRPr="007B6E8C">
        <w:t xml:space="preserve"> </w:t>
      </w:r>
      <w:r w:rsidRPr="007B6E8C">
        <w:t>и</w:t>
      </w:r>
      <w:r w:rsidR="00307BEC" w:rsidRPr="007B6E8C">
        <w:t xml:space="preserve"> </w:t>
      </w:r>
      <w:r w:rsidRPr="007B6E8C">
        <w:t>баллов</w:t>
      </w:r>
      <w:r w:rsidR="00307BEC" w:rsidRPr="007B6E8C">
        <w:t xml:space="preserve"> </w:t>
      </w:r>
      <w:r w:rsidRPr="007B6E8C">
        <w:t>не</w:t>
      </w:r>
      <w:r w:rsidR="00307BEC" w:rsidRPr="007B6E8C">
        <w:t xml:space="preserve"> </w:t>
      </w:r>
      <w:r w:rsidRPr="007B6E8C">
        <w:t>хватает,</w:t>
      </w:r>
      <w:r w:rsidR="00307BEC" w:rsidRPr="007B6E8C">
        <w:t xml:space="preserve"> </w:t>
      </w:r>
      <w:r w:rsidRPr="007B6E8C">
        <w:t>а</w:t>
      </w:r>
      <w:r w:rsidR="00307BEC" w:rsidRPr="007B6E8C">
        <w:t xml:space="preserve"> </w:t>
      </w:r>
      <w:r w:rsidRPr="007B6E8C">
        <w:t>покупать</w:t>
      </w:r>
      <w:r w:rsidR="00307BEC" w:rsidRPr="007B6E8C">
        <w:t xml:space="preserve"> </w:t>
      </w:r>
      <w:r w:rsidRPr="007B6E8C">
        <w:t>нет</w:t>
      </w:r>
      <w:r w:rsidR="00307BEC" w:rsidRPr="007B6E8C">
        <w:t xml:space="preserve"> </w:t>
      </w:r>
      <w:r w:rsidRPr="007B6E8C">
        <w:t>возможности</w:t>
      </w:r>
      <w:r w:rsidR="00307BEC" w:rsidRPr="007B6E8C">
        <w:t xml:space="preserve"> </w:t>
      </w:r>
      <w:r w:rsidRPr="007B6E8C">
        <w:t>или</w:t>
      </w:r>
      <w:r w:rsidR="00307BEC" w:rsidRPr="007B6E8C">
        <w:t xml:space="preserve"> </w:t>
      </w:r>
      <w:r w:rsidRPr="007B6E8C">
        <w:t>это</w:t>
      </w:r>
      <w:r w:rsidR="00307BEC" w:rsidRPr="007B6E8C">
        <w:t xml:space="preserve"> </w:t>
      </w:r>
      <w:r w:rsidRPr="007B6E8C">
        <w:t>невыгодно.</w:t>
      </w:r>
      <w:r w:rsidR="00307BEC" w:rsidRPr="007B6E8C">
        <w:t xml:space="preserve"> </w:t>
      </w:r>
      <w:r w:rsidRPr="007B6E8C">
        <w:t>Нужно</w:t>
      </w:r>
      <w:r w:rsidR="00307BEC" w:rsidRPr="007B6E8C">
        <w:t xml:space="preserve"> </w:t>
      </w:r>
      <w:r w:rsidRPr="007B6E8C">
        <w:t>копить</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самостоятельно,</w:t>
      </w:r>
      <w:r w:rsidR="00307BEC" w:rsidRPr="007B6E8C">
        <w:t xml:space="preserve"> </w:t>
      </w:r>
      <w:r w:rsidRPr="007B6E8C">
        <w:t>через</w:t>
      </w:r>
      <w:r w:rsidR="00307BEC" w:rsidRPr="007B6E8C">
        <w:t xml:space="preserve"> </w:t>
      </w:r>
      <w:r w:rsidRPr="007B6E8C">
        <w:t>НПФ</w:t>
      </w:r>
      <w:r w:rsidR="00307BEC" w:rsidRPr="007B6E8C">
        <w:t xml:space="preserve"> </w:t>
      </w:r>
      <w:r w:rsidRPr="007B6E8C">
        <w:t>и</w:t>
      </w:r>
      <w:r w:rsidR="00307BEC" w:rsidRPr="007B6E8C">
        <w:t xml:space="preserve"> </w:t>
      </w:r>
      <w:r w:rsidRPr="007B6E8C">
        <w:t>другие</w:t>
      </w:r>
      <w:r w:rsidR="00307BEC" w:rsidRPr="007B6E8C">
        <w:t xml:space="preserve"> </w:t>
      </w:r>
      <w:r w:rsidRPr="007B6E8C">
        <w:t>варианты</w:t>
      </w:r>
      <w:r w:rsidR="00307BEC" w:rsidRPr="007B6E8C">
        <w:t xml:space="preserve"> </w:t>
      </w:r>
      <w:r w:rsidRPr="007B6E8C">
        <w:t>инвестиций.</w:t>
      </w:r>
      <w:r w:rsidR="00307BEC" w:rsidRPr="007B6E8C">
        <w:t xml:space="preserve"> </w:t>
      </w:r>
      <w:r w:rsidRPr="007B6E8C">
        <w:t>Впрочем,</w:t>
      </w:r>
      <w:r w:rsidR="00307BEC" w:rsidRPr="007B6E8C">
        <w:t xml:space="preserve"> </w:t>
      </w:r>
      <w:r w:rsidRPr="007B6E8C">
        <w:t>делать</w:t>
      </w:r>
      <w:r w:rsidR="00307BEC" w:rsidRPr="007B6E8C">
        <w:t xml:space="preserve"> </w:t>
      </w:r>
      <w:r w:rsidRPr="007B6E8C">
        <w:t>сбережения</w:t>
      </w:r>
      <w:r w:rsidR="00307BEC" w:rsidRPr="007B6E8C">
        <w:t xml:space="preserve"> </w:t>
      </w:r>
      <w:r w:rsidRPr="007B6E8C">
        <w:t>стоит</w:t>
      </w:r>
      <w:r w:rsidR="00307BEC" w:rsidRPr="007B6E8C">
        <w:t xml:space="preserve"> </w:t>
      </w:r>
      <w:r w:rsidRPr="007B6E8C">
        <w:t>и</w:t>
      </w:r>
      <w:r w:rsidR="00307BEC" w:rsidRPr="007B6E8C">
        <w:t xml:space="preserve"> </w:t>
      </w:r>
      <w:r w:rsidRPr="007B6E8C">
        <w:t>тем,</w:t>
      </w:r>
      <w:r w:rsidR="00307BEC" w:rsidRPr="007B6E8C">
        <w:t xml:space="preserve"> </w:t>
      </w:r>
      <w:r w:rsidRPr="007B6E8C">
        <w:t>кто</w:t>
      </w:r>
      <w:r w:rsidR="00307BEC" w:rsidRPr="007B6E8C">
        <w:t xml:space="preserve"> </w:t>
      </w:r>
      <w:r w:rsidRPr="007B6E8C">
        <w:t>получит</w:t>
      </w:r>
      <w:r w:rsidR="00307BEC" w:rsidRPr="007B6E8C">
        <w:t xml:space="preserve"> </w:t>
      </w:r>
      <w:r w:rsidRPr="007B6E8C">
        <w:t>страховую</w:t>
      </w:r>
      <w:r w:rsidR="00307BEC" w:rsidRPr="007B6E8C">
        <w:t xml:space="preserve"> </w:t>
      </w:r>
      <w:r w:rsidRPr="007B6E8C">
        <w:t>пенсию,</w:t>
      </w:r>
      <w:r w:rsidR="00307BEC" w:rsidRPr="007B6E8C">
        <w:t xml:space="preserve"> </w:t>
      </w:r>
      <w:r w:rsidRPr="007B6E8C">
        <w:t>так</w:t>
      </w:r>
      <w:r w:rsidR="00307BEC" w:rsidRPr="007B6E8C">
        <w:t xml:space="preserve"> </w:t>
      </w:r>
      <w:r w:rsidRPr="007B6E8C">
        <w:t>как</w:t>
      </w:r>
      <w:r w:rsidR="00307BEC" w:rsidRPr="007B6E8C">
        <w:t xml:space="preserve"> </w:t>
      </w:r>
      <w:r w:rsidRPr="007B6E8C">
        <w:t>размер</w:t>
      </w:r>
      <w:r w:rsidR="00307BEC" w:rsidRPr="007B6E8C">
        <w:t xml:space="preserve"> </w:t>
      </w:r>
      <w:r w:rsidRPr="007B6E8C">
        <w:t>ее</w:t>
      </w:r>
      <w:r w:rsidR="00307BEC" w:rsidRPr="007B6E8C">
        <w:t xml:space="preserve"> </w:t>
      </w:r>
      <w:r w:rsidRPr="007B6E8C">
        <w:t>невелик.</w:t>
      </w:r>
    </w:p>
    <w:p w14:paraId="69107D48" w14:textId="77777777" w:rsidR="00626D9F" w:rsidRPr="007B6E8C" w:rsidRDefault="0080202B" w:rsidP="00626D9F">
      <w:r w:rsidRPr="007B6E8C">
        <w:t>ВЫВОД</w:t>
      </w:r>
    </w:p>
    <w:p w14:paraId="38A33229" w14:textId="77777777" w:rsidR="00626D9F" w:rsidRPr="007B6E8C" w:rsidRDefault="00626D9F" w:rsidP="00626D9F">
      <w:r w:rsidRPr="007B6E8C">
        <w:t>Подытожим.</w:t>
      </w:r>
      <w:r w:rsidR="00307BEC" w:rsidRPr="007B6E8C">
        <w:t xml:space="preserve"> </w:t>
      </w:r>
      <w:r w:rsidRPr="007B6E8C">
        <w:t>У</w:t>
      </w:r>
      <w:r w:rsidR="00307BEC" w:rsidRPr="007B6E8C">
        <w:t xml:space="preserve"> </w:t>
      </w:r>
      <w:r w:rsidRPr="007B6E8C">
        <w:t>пенсий</w:t>
      </w:r>
      <w:r w:rsidR="00307BEC" w:rsidRPr="007B6E8C">
        <w:t xml:space="preserve"> </w:t>
      </w:r>
      <w:r w:rsidRPr="007B6E8C">
        <w:t>многодетных</w:t>
      </w:r>
      <w:r w:rsidR="00307BEC" w:rsidRPr="007B6E8C">
        <w:t xml:space="preserve"> </w:t>
      </w:r>
      <w:r w:rsidRPr="007B6E8C">
        <w:t>мам</w:t>
      </w:r>
      <w:r w:rsidR="00307BEC" w:rsidRPr="007B6E8C">
        <w:t xml:space="preserve"> </w:t>
      </w:r>
      <w:r w:rsidRPr="007B6E8C">
        <w:t>есть</w:t>
      </w:r>
      <w:r w:rsidR="00307BEC" w:rsidRPr="007B6E8C">
        <w:t xml:space="preserve"> </w:t>
      </w:r>
      <w:r w:rsidRPr="007B6E8C">
        <w:t>особенности,</w:t>
      </w:r>
      <w:r w:rsidR="00307BEC" w:rsidRPr="007B6E8C">
        <w:t xml:space="preserve"> </w:t>
      </w:r>
      <w:r w:rsidRPr="007B6E8C">
        <w:t>на</w:t>
      </w:r>
      <w:r w:rsidR="00307BEC" w:rsidRPr="007B6E8C">
        <w:t xml:space="preserve"> </w:t>
      </w:r>
      <w:r w:rsidRPr="007B6E8C">
        <w:t>которые</w:t>
      </w:r>
      <w:r w:rsidR="00307BEC" w:rsidRPr="007B6E8C">
        <w:t xml:space="preserve"> </w:t>
      </w:r>
      <w:r w:rsidRPr="007B6E8C">
        <w:t>обязательно</w:t>
      </w:r>
      <w:r w:rsidR="00307BEC" w:rsidRPr="007B6E8C">
        <w:t xml:space="preserve"> </w:t>
      </w:r>
      <w:r w:rsidRPr="007B6E8C">
        <w:t>стоит</w:t>
      </w:r>
      <w:r w:rsidR="00307BEC" w:rsidRPr="007B6E8C">
        <w:t xml:space="preserve"> </w:t>
      </w:r>
      <w:r w:rsidRPr="007B6E8C">
        <w:t>обращать</w:t>
      </w:r>
      <w:r w:rsidR="00307BEC" w:rsidRPr="007B6E8C">
        <w:t xml:space="preserve"> </w:t>
      </w:r>
      <w:r w:rsidRPr="007B6E8C">
        <w:t>внимание:</w:t>
      </w:r>
    </w:p>
    <w:p w14:paraId="67C82429" w14:textId="77777777" w:rsidR="00626D9F" w:rsidRPr="007B6E8C" w:rsidRDefault="0080202B" w:rsidP="00626D9F">
      <w:r w:rsidRPr="007B6E8C">
        <w:t>-</w:t>
      </w:r>
      <w:r w:rsidR="00307BEC" w:rsidRPr="007B6E8C">
        <w:t xml:space="preserve"> </w:t>
      </w:r>
      <w:r w:rsidR="00626D9F" w:rsidRPr="007B6E8C">
        <w:t>Досрочный</w:t>
      </w:r>
      <w:r w:rsidR="00307BEC" w:rsidRPr="007B6E8C">
        <w:t xml:space="preserve"> </w:t>
      </w:r>
      <w:r w:rsidR="00626D9F" w:rsidRPr="007B6E8C">
        <w:t>выход</w:t>
      </w:r>
      <w:r w:rsidR="00307BEC" w:rsidRPr="007B6E8C">
        <w:t xml:space="preserve"> </w:t>
      </w:r>
      <w:r w:rsidR="00626D9F" w:rsidRPr="007B6E8C">
        <w:t>на</w:t>
      </w:r>
      <w:r w:rsidR="00307BEC" w:rsidRPr="007B6E8C">
        <w:t xml:space="preserve"> </w:t>
      </w:r>
      <w:r w:rsidR="00626D9F" w:rsidRPr="007B6E8C">
        <w:t>пенсию</w:t>
      </w:r>
      <w:r w:rsidR="00307BEC" w:rsidRPr="007B6E8C">
        <w:t xml:space="preserve"> </w:t>
      </w:r>
      <w:r w:rsidR="00626D9F" w:rsidRPr="007B6E8C">
        <w:t>многодетных</w:t>
      </w:r>
      <w:r w:rsidR="00307BEC" w:rsidRPr="007B6E8C">
        <w:t xml:space="preserve"> </w:t>
      </w:r>
      <w:r w:rsidR="00626D9F" w:rsidRPr="007B6E8C">
        <w:t>матерей.</w:t>
      </w:r>
      <w:r w:rsidR="00307BEC" w:rsidRPr="007B6E8C">
        <w:t xml:space="preserve"> </w:t>
      </w:r>
      <w:r w:rsidR="00626D9F" w:rsidRPr="007B6E8C">
        <w:t>Женщины,</w:t>
      </w:r>
      <w:r w:rsidR="00307BEC" w:rsidRPr="007B6E8C">
        <w:t xml:space="preserve"> </w:t>
      </w:r>
      <w:r w:rsidR="00626D9F" w:rsidRPr="007B6E8C">
        <w:t>родившие</w:t>
      </w:r>
      <w:r w:rsidR="00307BEC" w:rsidRPr="007B6E8C">
        <w:t xml:space="preserve"> </w:t>
      </w:r>
      <w:r w:rsidR="00626D9F" w:rsidRPr="007B6E8C">
        <w:t>пятерых</w:t>
      </w:r>
      <w:r w:rsidR="00307BEC" w:rsidRPr="007B6E8C">
        <w:t xml:space="preserve"> </w:t>
      </w:r>
      <w:r w:rsidR="00626D9F" w:rsidRPr="007B6E8C">
        <w:t>детей,</w:t>
      </w:r>
      <w:r w:rsidR="00307BEC" w:rsidRPr="007B6E8C">
        <w:t xml:space="preserve"> </w:t>
      </w:r>
      <w:r w:rsidR="00626D9F" w:rsidRPr="007B6E8C">
        <w:t>могут</w:t>
      </w:r>
      <w:r w:rsidR="00307BEC" w:rsidRPr="007B6E8C">
        <w:t xml:space="preserve"> </w:t>
      </w:r>
      <w:r w:rsidR="00626D9F" w:rsidRPr="007B6E8C">
        <w:t>стать</w:t>
      </w:r>
      <w:r w:rsidR="00307BEC" w:rsidRPr="007B6E8C">
        <w:t xml:space="preserve"> </w:t>
      </w:r>
      <w:r w:rsidR="00626D9F" w:rsidRPr="007B6E8C">
        <w:t>пенсионерками</w:t>
      </w:r>
      <w:r w:rsidR="00307BEC" w:rsidRPr="007B6E8C">
        <w:t xml:space="preserve"> </w:t>
      </w:r>
      <w:r w:rsidR="00626D9F" w:rsidRPr="007B6E8C">
        <w:t>в</w:t>
      </w:r>
      <w:r w:rsidR="00307BEC" w:rsidRPr="007B6E8C">
        <w:t xml:space="preserve"> </w:t>
      </w:r>
      <w:r w:rsidR="00626D9F" w:rsidRPr="007B6E8C">
        <w:t>50</w:t>
      </w:r>
      <w:r w:rsidR="00307BEC" w:rsidRPr="007B6E8C">
        <w:t xml:space="preserve"> </w:t>
      </w:r>
      <w:r w:rsidR="00626D9F" w:rsidRPr="007B6E8C">
        <w:t>лет.</w:t>
      </w:r>
    </w:p>
    <w:p w14:paraId="04202DDD" w14:textId="77777777" w:rsidR="00626D9F" w:rsidRPr="007B6E8C" w:rsidRDefault="0080202B" w:rsidP="00626D9F">
      <w:r w:rsidRPr="007B6E8C">
        <w:t>-</w:t>
      </w:r>
      <w:r w:rsidR="00307BEC" w:rsidRPr="007B6E8C">
        <w:t xml:space="preserve"> </w:t>
      </w:r>
      <w:r w:rsidR="00626D9F" w:rsidRPr="007B6E8C">
        <w:t>Чтобы</w:t>
      </w:r>
      <w:r w:rsidR="00307BEC" w:rsidRPr="007B6E8C">
        <w:t xml:space="preserve"> </w:t>
      </w:r>
      <w:r w:rsidR="00626D9F" w:rsidRPr="007B6E8C">
        <w:t>реализовать</w:t>
      </w:r>
      <w:r w:rsidR="00307BEC" w:rsidRPr="007B6E8C">
        <w:t xml:space="preserve"> </w:t>
      </w:r>
      <w:r w:rsidR="00626D9F" w:rsidRPr="007B6E8C">
        <w:t>право</w:t>
      </w:r>
      <w:r w:rsidR="00307BEC" w:rsidRPr="007B6E8C">
        <w:t xml:space="preserve"> </w:t>
      </w:r>
      <w:r w:rsidR="00626D9F" w:rsidRPr="007B6E8C">
        <w:t>на</w:t>
      </w:r>
      <w:r w:rsidR="00307BEC" w:rsidRPr="007B6E8C">
        <w:t xml:space="preserve"> </w:t>
      </w:r>
      <w:r w:rsidR="00626D9F" w:rsidRPr="007B6E8C">
        <w:t>раннюю</w:t>
      </w:r>
      <w:r w:rsidR="00307BEC" w:rsidRPr="007B6E8C">
        <w:t xml:space="preserve"> </w:t>
      </w:r>
      <w:r w:rsidR="00626D9F" w:rsidRPr="007B6E8C">
        <w:t>пенсию,</w:t>
      </w:r>
      <w:r w:rsidR="00307BEC" w:rsidRPr="007B6E8C">
        <w:t xml:space="preserve"> </w:t>
      </w:r>
      <w:r w:rsidR="00626D9F" w:rsidRPr="007B6E8C">
        <w:t>нужно</w:t>
      </w:r>
      <w:r w:rsidR="00307BEC" w:rsidRPr="007B6E8C">
        <w:t xml:space="preserve"> </w:t>
      </w:r>
      <w:r w:rsidR="00626D9F" w:rsidRPr="007B6E8C">
        <w:t>успеть</w:t>
      </w:r>
      <w:r w:rsidR="00307BEC" w:rsidRPr="007B6E8C">
        <w:t xml:space="preserve"> </w:t>
      </w:r>
      <w:r w:rsidR="00626D9F" w:rsidRPr="007B6E8C">
        <w:t>заработать</w:t>
      </w:r>
      <w:r w:rsidR="00307BEC" w:rsidRPr="007B6E8C">
        <w:t xml:space="preserve"> </w:t>
      </w:r>
      <w:r w:rsidR="00626D9F" w:rsidRPr="007B6E8C">
        <w:t>стаж</w:t>
      </w:r>
      <w:r w:rsidR="00307BEC" w:rsidRPr="007B6E8C">
        <w:t xml:space="preserve"> </w:t>
      </w:r>
      <w:r w:rsidR="00626D9F" w:rsidRPr="007B6E8C">
        <w:t>и</w:t>
      </w:r>
      <w:r w:rsidR="00307BEC" w:rsidRPr="007B6E8C">
        <w:t xml:space="preserve"> </w:t>
      </w:r>
      <w:r w:rsidR="00626D9F" w:rsidRPr="007B6E8C">
        <w:t>баллы.</w:t>
      </w:r>
    </w:p>
    <w:p w14:paraId="618C1927" w14:textId="77777777" w:rsidR="00626D9F" w:rsidRPr="007B6E8C" w:rsidRDefault="0080202B" w:rsidP="00626D9F">
      <w:r w:rsidRPr="007B6E8C">
        <w:t>-</w:t>
      </w:r>
      <w:r w:rsidR="00307BEC" w:rsidRPr="007B6E8C">
        <w:t xml:space="preserve"> </w:t>
      </w:r>
      <w:r w:rsidR="00626D9F" w:rsidRPr="007B6E8C">
        <w:t>Первые</w:t>
      </w:r>
      <w:r w:rsidR="00307BEC" w:rsidRPr="007B6E8C">
        <w:t xml:space="preserve"> </w:t>
      </w:r>
      <w:r w:rsidR="00626D9F" w:rsidRPr="007B6E8C">
        <w:t>полтора</w:t>
      </w:r>
      <w:r w:rsidR="00307BEC" w:rsidRPr="007B6E8C">
        <w:t xml:space="preserve"> </w:t>
      </w:r>
      <w:r w:rsidR="00626D9F" w:rsidRPr="007B6E8C">
        <w:t>года</w:t>
      </w:r>
      <w:r w:rsidR="00307BEC" w:rsidRPr="007B6E8C">
        <w:t xml:space="preserve"> </w:t>
      </w:r>
      <w:r w:rsidR="00626D9F" w:rsidRPr="007B6E8C">
        <w:t>отпуска</w:t>
      </w:r>
      <w:r w:rsidR="00307BEC" w:rsidRPr="007B6E8C">
        <w:t xml:space="preserve"> </w:t>
      </w:r>
      <w:r w:rsidR="00626D9F" w:rsidRPr="007B6E8C">
        <w:t>по</w:t>
      </w:r>
      <w:r w:rsidR="00307BEC" w:rsidRPr="007B6E8C">
        <w:t xml:space="preserve"> </w:t>
      </w:r>
      <w:r w:rsidR="00626D9F" w:rsidRPr="007B6E8C">
        <w:t>уходу</w:t>
      </w:r>
      <w:r w:rsidR="00307BEC" w:rsidRPr="007B6E8C">
        <w:t xml:space="preserve"> </w:t>
      </w:r>
      <w:r w:rsidR="00626D9F" w:rsidRPr="007B6E8C">
        <w:t>за</w:t>
      </w:r>
      <w:r w:rsidR="00307BEC" w:rsidRPr="007B6E8C">
        <w:t xml:space="preserve"> </w:t>
      </w:r>
      <w:r w:rsidR="00626D9F" w:rsidRPr="007B6E8C">
        <w:t>ребенком</w:t>
      </w:r>
      <w:r w:rsidR="00307BEC" w:rsidRPr="007B6E8C">
        <w:t xml:space="preserve"> </w:t>
      </w:r>
      <w:r w:rsidR="00626D9F" w:rsidRPr="007B6E8C">
        <w:t>учитываются</w:t>
      </w:r>
      <w:r w:rsidR="00307BEC" w:rsidRPr="007B6E8C">
        <w:t xml:space="preserve"> </w:t>
      </w:r>
      <w:r w:rsidR="00626D9F" w:rsidRPr="007B6E8C">
        <w:t>в</w:t>
      </w:r>
      <w:r w:rsidR="00307BEC" w:rsidRPr="007B6E8C">
        <w:t xml:space="preserve"> </w:t>
      </w:r>
      <w:r w:rsidR="00626D9F" w:rsidRPr="007B6E8C">
        <w:t>пенсионном</w:t>
      </w:r>
      <w:r w:rsidR="00307BEC" w:rsidRPr="007B6E8C">
        <w:t xml:space="preserve"> </w:t>
      </w:r>
      <w:r w:rsidR="00626D9F" w:rsidRPr="007B6E8C">
        <w:t>стаже,</w:t>
      </w:r>
      <w:r w:rsidR="00307BEC" w:rsidRPr="007B6E8C">
        <w:t xml:space="preserve"> </w:t>
      </w:r>
      <w:r w:rsidR="00626D9F" w:rsidRPr="007B6E8C">
        <w:t>за</w:t>
      </w:r>
      <w:r w:rsidR="00307BEC" w:rsidRPr="007B6E8C">
        <w:t xml:space="preserve"> </w:t>
      </w:r>
      <w:r w:rsidR="00626D9F" w:rsidRPr="007B6E8C">
        <w:t>них</w:t>
      </w:r>
      <w:r w:rsidR="00307BEC" w:rsidRPr="007B6E8C">
        <w:t xml:space="preserve"> </w:t>
      </w:r>
      <w:r w:rsidR="00626D9F" w:rsidRPr="007B6E8C">
        <w:t>начисляют</w:t>
      </w:r>
      <w:r w:rsidR="00307BEC" w:rsidRPr="007B6E8C">
        <w:t xml:space="preserve"> </w:t>
      </w:r>
      <w:r w:rsidR="00626D9F" w:rsidRPr="007B6E8C">
        <w:t>баллы.</w:t>
      </w:r>
      <w:r w:rsidR="00307BEC" w:rsidRPr="007B6E8C">
        <w:t xml:space="preserve"> </w:t>
      </w:r>
      <w:r w:rsidR="00626D9F" w:rsidRPr="007B6E8C">
        <w:t>Но</w:t>
      </w:r>
      <w:r w:rsidR="00307BEC" w:rsidRPr="007B6E8C">
        <w:t xml:space="preserve"> </w:t>
      </w:r>
      <w:r w:rsidR="00626D9F" w:rsidRPr="007B6E8C">
        <w:t>с</w:t>
      </w:r>
      <w:r w:rsidR="00307BEC" w:rsidRPr="007B6E8C">
        <w:t xml:space="preserve"> </w:t>
      </w:r>
      <w:r w:rsidR="00626D9F" w:rsidRPr="007B6E8C">
        <w:t>ограничениями.</w:t>
      </w:r>
    </w:p>
    <w:p w14:paraId="56ADCAE7" w14:textId="77777777" w:rsidR="00626D9F" w:rsidRPr="007B6E8C" w:rsidRDefault="0080202B" w:rsidP="00626D9F">
      <w:r w:rsidRPr="007B6E8C">
        <w:t>-</w:t>
      </w:r>
      <w:r w:rsidR="00307BEC" w:rsidRPr="007B6E8C">
        <w:t xml:space="preserve"> </w:t>
      </w:r>
      <w:r w:rsidR="00626D9F" w:rsidRPr="007B6E8C">
        <w:t>Досрочный</w:t>
      </w:r>
      <w:r w:rsidR="00307BEC" w:rsidRPr="007B6E8C">
        <w:t xml:space="preserve"> </w:t>
      </w:r>
      <w:r w:rsidR="00626D9F" w:rsidRPr="007B6E8C">
        <w:t>выход</w:t>
      </w:r>
      <w:r w:rsidR="00307BEC" w:rsidRPr="007B6E8C">
        <w:t xml:space="preserve"> </w:t>
      </w:r>
      <w:r w:rsidR="00626D9F" w:rsidRPr="007B6E8C">
        <w:t>на</w:t>
      </w:r>
      <w:r w:rsidR="00307BEC" w:rsidRPr="007B6E8C">
        <w:t xml:space="preserve"> </w:t>
      </w:r>
      <w:r w:rsidR="00626D9F" w:rsidRPr="007B6E8C">
        <w:t>пенсию</w:t>
      </w:r>
      <w:r w:rsidR="00307BEC" w:rsidRPr="007B6E8C">
        <w:t xml:space="preserve"> </w:t>
      </w:r>
      <w:r w:rsidR="00626D9F" w:rsidRPr="007B6E8C">
        <w:t>положен</w:t>
      </w:r>
      <w:r w:rsidR="00307BEC" w:rsidRPr="007B6E8C">
        <w:t xml:space="preserve"> </w:t>
      </w:r>
      <w:r w:rsidR="00626D9F" w:rsidRPr="007B6E8C">
        <w:t>только</w:t>
      </w:r>
      <w:r w:rsidR="00307BEC" w:rsidRPr="007B6E8C">
        <w:t xml:space="preserve"> </w:t>
      </w:r>
      <w:r w:rsidR="00626D9F" w:rsidRPr="007B6E8C">
        <w:t>матерям,</w:t>
      </w:r>
      <w:r w:rsidR="00307BEC" w:rsidRPr="007B6E8C">
        <w:t xml:space="preserve"> </w:t>
      </w:r>
      <w:r w:rsidR="00626D9F" w:rsidRPr="007B6E8C">
        <w:t>отцы</w:t>
      </w:r>
      <w:r w:rsidR="00307BEC" w:rsidRPr="007B6E8C">
        <w:t xml:space="preserve"> </w:t>
      </w:r>
      <w:r w:rsidR="00626D9F" w:rsidRPr="007B6E8C">
        <w:t>на</w:t>
      </w:r>
      <w:r w:rsidR="00307BEC" w:rsidRPr="007B6E8C">
        <w:t xml:space="preserve"> </w:t>
      </w:r>
      <w:r w:rsidR="00626D9F" w:rsidRPr="007B6E8C">
        <w:t>него</w:t>
      </w:r>
      <w:r w:rsidR="00307BEC" w:rsidRPr="007B6E8C">
        <w:t xml:space="preserve"> </w:t>
      </w:r>
      <w:r w:rsidR="00626D9F" w:rsidRPr="007B6E8C">
        <w:t>претендовать</w:t>
      </w:r>
      <w:r w:rsidR="00307BEC" w:rsidRPr="007B6E8C">
        <w:t xml:space="preserve"> </w:t>
      </w:r>
      <w:r w:rsidR="00626D9F" w:rsidRPr="007B6E8C">
        <w:t>не</w:t>
      </w:r>
      <w:r w:rsidR="00307BEC" w:rsidRPr="007B6E8C">
        <w:t xml:space="preserve"> </w:t>
      </w:r>
      <w:r w:rsidR="00626D9F" w:rsidRPr="007B6E8C">
        <w:t>могут.</w:t>
      </w:r>
    </w:p>
    <w:p w14:paraId="644DE2AC" w14:textId="77777777" w:rsidR="00626D9F" w:rsidRPr="007B6E8C" w:rsidRDefault="0080202B" w:rsidP="00626D9F">
      <w:r w:rsidRPr="007B6E8C">
        <w:t>-</w:t>
      </w:r>
      <w:r w:rsidR="00307BEC" w:rsidRPr="007B6E8C">
        <w:t xml:space="preserve"> </w:t>
      </w:r>
      <w:r w:rsidR="00626D9F" w:rsidRPr="007B6E8C">
        <w:t>Доплат</w:t>
      </w:r>
      <w:r w:rsidR="00307BEC" w:rsidRPr="007B6E8C">
        <w:t xml:space="preserve"> </w:t>
      </w:r>
      <w:r w:rsidR="00626D9F" w:rsidRPr="007B6E8C">
        <w:t>к</w:t>
      </w:r>
      <w:r w:rsidR="00307BEC" w:rsidRPr="007B6E8C">
        <w:t xml:space="preserve"> </w:t>
      </w:r>
      <w:r w:rsidR="00626D9F" w:rsidRPr="007B6E8C">
        <w:t>пенсии</w:t>
      </w:r>
      <w:r w:rsidR="00307BEC" w:rsidRPr="007B6E8C">
        <w:t xml:space="preserve"> </w:t>
      </w:r>
      <w:r w:rsidR="00626D9F" w:rsidRPr="007B6E8C">
        <w:t>за</w:t>
      </w:r>
      <w:r w:rsidR="00307BEC" w:rsidRPr="007B6E8C">
        <w:t xml:space="preserve"> </w:t>
      </w:r>
      <w:r w:rsidR="00626D9F" w:rsidRPr="007B6E8C">
        <w:t>сам</w:t>
      </w:r>
      <w:r w:rsidR="00307BEC" w:rsidRPr="007B6E8C">
        <w:t xml:space="preserve"> </w:t>
      </w:r>
      <w:r w:rsidR="00626D9F" w:rsidRPr="007B6E8C">
        <w:t>факт</w:t>
      </w:r>
      <w:r w:rsidR="00307BEC" w:rsidRPr="007B6E8C">
        <w:t xml:space="preserve"> </w:t>
      </w:r>
      <w:r w:rsidR="00626D9F" w:rsidRPr="007B6E8C">
        <w:t>рождения</w:t>
      </w:r>
      <w:r w:rsidR="00307BEC" w:rsidRPr="007B6E8C">
        <w:t xml:space="preserve"> </w:t>
      </w:r>
      <w:r w:rsidR="00626D9F" w:rsidRPr="007B6E8C">
        <w:t>и</w:t>
      </w:r>
      <w:r w:rsidR="00307BEC" w:rsidRPr="007B6E8C">
        <w:t xml:space="preserve"> </w:t>
      </w:r>
      <w:r w:rsidR="00626D9F" w:rsidRPr="007B6E8C">
        <w:t>воспитания</w:t>
      </w:r>
      <w:r w:rsidR="00307BEC" w:rsidRPr="007B6E8C">
        <w:t xml:space="preserve"> </w:t>
      </w:r>
      <w:r w:rsidR="00626D9F" w:rsidRPr="007B6E8C">
        <w:t>большого</w:t>
      </w:r>
      <w:r w:rsidR="00307BEC" w:rsidRPr="007B6E8C">
        <w:t xml:space="preserve"> </w:t>
      </w:r>
      <w:r w:rsidR="00626D9F" w:rsidRPr="007B6E8C">
        <w:t>количества</w:t>
      </w:r>
      <w:r w:rsidR="00307BEC" w:rsidRPr="007B6E8C">
        <w:t xml:space="preserve"> </w:t>
      </w:r>
      <w:r w:rsidR="00626D9F" w:rsidRPr="007B6E8C">
        <w:t>детей</w:t>
      </w:r>
      <w:r w:rsidR="00307BEC" w:rsidRPr="007B6E8C">
        <w:t xml:space="preserve"> </w:t>
      </w:r>
      <w:r w:rsidR="00626D9F" w:rsidRPr="007B6E8C">
        <w:t>нет.</w:t>
      </w:r>
      <w:r w:rsidR="00307BEC" w:rsidRPr="007B6E8C">
        <w:t xml:space="preserve"> </w:t>
      </w:r>
      <w:r w:rsidR="00626D9F" w:rsidRPr="007B6E8C">
        <w:t>Но</w:t>
      </w:r>
      <w:r w:rsidR="00307BEC" w:rsidRPr="007B6E8C">
        <w:t xml:space="preserve"> </w:t>
      </w:r>
      <w:r w:rsidR="00626D9F" w:rsidRPr="007B6E8C">
        <w:t>есть</w:t>
      </w:r>
      <w:r w:rsidR="00307BEC" w:rsidRPr="007B6E8C">
        <w:t xml:space="preserve"> </w:t>
      </w:r>
      <w:r w:rsidR="00626D9F" w:rsidRPr="007B6E8C">
        <w:t>доплаты</w:t>
      </w:r>
      <w:r w:rsidR="00307BEC" w:rsidRPr="007B6E8C">
        <w:t xml:space="preserve"> </w:t>
      </w:r>
      <w:r w:rsidR="00626D9F" w:rsidRPr="007B6E8C">
        <w:t>за</w:t>
      </w:r>
      <w:r w:rsidR="00307BEC" w:rsidRPr="007B6E8C">
        <w:t xml:space="preserve"> </w:t>
      </w:r>
      <w:r w:rsidR="00626D9F" w:rsidRPr="007B6E8C">
        <w:t>содержание</w:t>
      </w:r>
      <w:r w:rsidR="00307BEC" w:rsidRPr="007B6E8C">
        <w:t xml:space="preserve"> </w:t>
      </w:r>
      <w:r w:rsidR="00626D9F" w:rsidRPr="007B6E8C">
        <w:t>ребенка,</w:t>
      </w:r>
      <w:r w:rsidR="00307BEC" w:rsidRPr="007B6E8C">
        <w:t xml:space="preserve"> </w:t>
      </w:r>
      <w:r w:rsidR="00626D9F" w:rsidRPr="007B6E8C">
        <w:t>если</w:t>
      </w:r>
      <w:r w:rsidR="00307BEC" w:rsidRPr="007B6E8C">
        <w:t xml:space="preserve"> </w:t>
      </w:r>
      <w:r w:rsidR="00626D9F" w:rsidRPr="007B6E8C">
        <w:t>родитель</w:t>
      </w:r>
      <w:r w:rsidR="00307BEC" w:rsidRPr="007B6E8C">
        <w:t xml:space="preserve"> </w:t>
      </w:r>
      <w:r w:rsidR="00626D9F" w:rsidRPr="007B6E8C">
        <w:t>уже</w:t>
      </w:r>
      <w:r w:rsidR="00307BEC" w:rsidRPr="007B6E8C">
        <w:t xml:space="preserve"> </w:t>
      </w:r>
      <w:r w:rsidR="00626D9F" w:rsidRPr="007B6E8C">
        <w:t>на</w:t>
      </w:r>
      <w:r w:rsidR="00307BEC" w:rsidRPr="007B6E8C">
        <w:t xml:space="preserve"> </w:t>
      </w:r>
      <w:r w:rsidR="00626D9F" w:rsidRPr="007B6E8C">
        <w:t>пенсии.</w:t>
      </w:r>
      <w:r w:rsidR="00307BEC" w:rsidRPr="007B6E8C">
        <w:t xml:space="preserve"> </w:t>
      </w:r>
      <w:r w:rsidR="00626D9F" w:rsidRPr="007B6E8C">
        <w:t>Причем</w:t>
      </w:r>
      <w:r w:rsidR="00307BEC" w:rsidRPr="007B6E8C">
        <w:t xml:space="preserve"> </w:t>
      </w:r>
      <w:r w:rsidR="00626D9F" w:rsidRPr="007B6E8C">
        <w:t>и</w:t>
      </w:r>
      <w:r w:rsidR="00307BEC" w:rsidRPr="007B6E8C">
        <w:t xml:space="preserve"> </w:t>
      </w:r>
      <w:r w:rsidR="00626D9F" w:rsidRPr="007B6E8C">
        <w:t>для</w:t>
      </w:r>
      <w:r w:rsidR="00307BEC" w:rsidRPr="007B6E8C">
        <w:t xml:space="preserve"> </w:t>
      </w:r>
      <w:r w:rsidR="00626D9F" w:rsidRPr="007B6E8C">
        <w:t>матери,</w:t>
      </w:r>
      <w:r w:rsidR="00307BEC" w:rsidRPr="007B6E8C">
        <w:t xml:space="preserve"> </w:t>
      </w:r>
      <w:r w:rsidR="00626D9F" w:rsidRPr="007B6E8C">
        <w:t>и</w:t>
      </w:r>
      <w:r w:rsidR="00307BEC" w:rsidRPr="007B6E8C">
        <w:t xml:space="preserve"> </w:t>
      </w:r>
      <w:r w:rsidR="00626D9F" w:rsidRPr="007B6E8C">
        <w:t>для</w:t>
      </w:r>
      <w:r w:rsidR="00307BEC" w:rsidRPr="007B6E8C">
        <w:t xml:space="preserve"> </w:t>
      </w:r>
      <w:r w:rsidR="00626D9F" w:rsidRPr="007B6E8C">
        <w:t>отца.</w:t>
      </w:r>
    </w:p>
    <w:p w14:paraId="1AFDC9C3" w14:textId="77777777" w:rsidR="00626D9F" w:rsidRPr="007B6E8C" w:rsidRDefault="0080202B" w:rsidP="00626D9F">
      <w:r w:rsidRPr="007B6E8C">
        <w:t>-</w:t>
      </w:r>
      <w:r w:rsidR="00307BEC" w:rsidRPr="007B6E8C">
        <w:t xml:space="preserve"> </w:t>
      </w:r>
      <w:r w:rsidR="00626D9F" w:rsidRPr="007B6E8C">
        <w:t>Рассчитывать</w:t>
      </w:r>
      <w:r w:rsidR="00307BEC" w:rsidRPr="007B6E8C">
        <w:t xml:space="preserve"> </w:t>
      </w:r>
      <w:r w:rsidR="00626D9F" w:rsidRPr="007B6E8C">
        <w:t>только</w:t>
      </w:r>
      <w:r w:rsidR="00307BEC" w:rsidRPr="007B6E8C">
        <w:t xml:space="preserve"> </w:t>
      </w:r>
      <w:r w:rsidR="00626D9F" w:rsidRPr="007B6E8C">
        <w:t>на</w:t>
      </w:r>
      <w:r w:rsidR="00307BEC" w:rsidRPr="007B6E8C">
        <w:t xml:space="preserve"> </w:t>
      </w:r>
      <w:r w:rsidR="00626D9F" w:rsidRPr="007B6E8C">
        <w:t>государственную</w:t>
      </w:r>
      <w:r w:rsidR="00307BEC" w:rsidRPr="007B6E8C">
        <w:t xml:space="preserve"> </w:t>
      </w:r>
      <w:r w:rsidR="00626D9F" w:rsidRPr="007B6E8C">
        <w:t>пенсию</w:t>
      </w:r>
      <w:r w:rsidR="00307BEC" w:rsidRPr="007B6E8C">
        <w:t xml:space="preserve"> - </w:t>
      </w:r>
      <w:r w:rsidR="00626D9F" w:rsidRPr="007B6E8C">
        <w:t>не</w:t>
      </w:r>
      <w:r w:rsidR="00307BEC" w:rsidRPr="007B6E8C">
        <w:t xml:space="preserve"> </w:t>
      </w:r>
      <w:r w:rsidR="00626D9F" w:rsidRPr="007B6E8C">
        <w:t>самый</w:t>
      </w:r>
      <w:r w:rsidR="00307BEC" w:rsidRPr="007B6E8C">
        <w:t xml:space="preserve"> </w:t>
      </w:r>
      <w:r w:rsidR="00626D9F" w:rsidRPr="007B6E8C">
        <w:t>надежный</w:t>
      </w:r>
      <w:r w:rsidR="00307BEC" w:rsidRPr="007B6E8C">
        <w:t xml:space="preserve"> </w:t>
      </w:r>
      <w:r w:rsidR="00626D9F" w:rsidRPr="007B6E8C">
        <w:t>вариант.</w:t>
      </w:r>
      <w:r w:rsidR="00307BEC" w:rsidRPr="007B6E8C">
        <w:t xml:space="preserve"> </w:t>
      </w:r>
      <w:r w:rsidR="00626D9F" w:rsidRPr="007B6E8C">
        <w:t>Лучше</w:t>
      </w:r>
      <w:r w:rsidR="00307BEC" w:rsidRPr="007B6E8C">
        <w:t xml:space="preserve"> </w:t>
      </w:r>
      <w:r w:rsidR="00626D9F" w:rsidRPr="007B6E8C">
        <w:t>делать</w:t>
      </w:r>
      <w:r w:rsidR="00307BEC" w:rsidRPr="007B6E8C">
        <w:t xml:space="preserve"> </w:t>
      </w:r>
      <w:r w:rsidR="00626D9F" w:rsidRPr="007B6E8C">
        <w:t>самостоятельные</w:t>
      </w:r>
      <w:r w:rsidR="00307BEC" w:rsidRPr="007B6E8C">
        <w:t xml:space="preserve"> </w:t>
      </w:r>
      <w:r w:rsidR="00626D9F" w:rsidRPr="007B6E8C">
        <w:t>накопления.</w:t>
      </w:r>
    </w:p>
    <w:p w14:paraId="1531F930" w14:textId="77777777" w:rsidR="003F0B47" w:rsidRPr="007B6E8C" w:rsidRDefault="00000000" w:rsidP="003F0B47">
      <w:hyperlink r:id="rId44" w:history="1">
        <w:r w:rsidR="00626D9F" w:rsidRPr="007B6E8C">
          <w:rPr>
            <w:rStyle w:val="a3"/>
          </w:rPr>
          <w:t>https://pensiya.pro/pensiya-dlya-mnogodetnyh-materej-lgoty-i-osobennosti/</w:t>
        </w:r>
      </w:hyperlink>
      <w:r w:rsidR="00307BEC" w:rsidRPr="007B6E8C">
        <w:t xml:space="preserve"> </w:t>
      </w:r>
    </w:p>
    <w:p w14:paraId="39315485" w14:textId="77777777" w:rsidR="00111D7C" w:rsidRPr="007B6E8C" w:rsidRDefault="00111D7C" w:rsidP="00111D7C">
      <w:pPr>
        <w:pStyle w:val="10"/>
      </w:pPr>
      <w:bookmarkStart w:id="120" w:name="_Toc99318655"/>
      <w:bookmarkStart w:id="121" w:name="_Toc165991075"/>
      <w:bookmarkStart w:id="122" w:name="_Toc174947788"/>
      <w:r w:rsidRPr="007B6E8C">
        <w:t>Региональные</w:t>
      </w:r>
      <w:r w:rsidR="00307BEC" w:rsidRPr="007B6E8C">
        <w:t xml:space="preserve"> </w:t>
      </w:r>
      <w:r w:rsidRPr="007B6E8C">
        <w:t>СМИ</w:t>
      </w:r>
      <w:bookmarkEnd w:id="53"/>
      <w:bookmarkEnd w:id="120"/>
      <w:bookmarkEnd w:id="121"/>
      <w:bookmarkEnd w:id="122"/>
    </w:p>
    <w:p w14:paraId="348440FE" w14:textId="77777777" w:rsidR="006D2269" w:rsidRPr="007B6E8C" w:rsidRDefault="007B7084" w:rsidP="006D2269">
      <w:pPr>
        <w:pStyle w:val="2"/>
      </w:pPr>
      <w:bookmarkStart w:id="123" w:name="_Toc174947789"/>
      <w:r w:rsidRPr="007B6E8C">
        <w:t>Нева</w:t>
      </w:r>
      <w:r w:rsidR="006D2269" w:rsidRPr="007B6E8C">
        <w:t>.</w:t>
      </w:r>
      <w:r w:rsidRPr="007B6E8C">
        <w:t>t</w:t>
      </w:r>
      <w:r w:rsidR="006D2269" w:rsidRPr="007B6E8C">
        <w:t>oday</w:t>
      </w:r>
      <w:r w:rsidR="00307BEC" w:rsidRPr="007B6E8C">
        <w:t xml:space="preserve"> </w:t>
      </w:r>
      <w:r w:rsidRPr="007B6E8C">
        <w:t>(Санкт-Петербург)</w:t>
      </w:r>
      <w:r w:rsidR="006D2269" w:rsidRPr="007B6E8C">
        <w:t>,</w:t>
      </w:r>
      <w:r w:rsidR="00307BEC" w:rsidRPr="007B6E8C">
        <w:t xml:space="preserve"> </w:t>
      </w:r>
      <w:r w:rsidR="006D2269" w:rsidRPr="007B6E8C">
        <w:t>16.08.2024,</w:t>
      </w:r>
      <w:r w:rsidR="00307BEC" w:rsidRPr="007B6E8C">
        <w:t xml:space="preserve"> </w:t>
      </w:r>
      <w:r w:rsidR="006D2269" w:rsidRPr="007B6E8C">
        <w:t>Пенсионный</w:t>
      </w:r>
      <w:r w:rsidR="00307BEC" w:rsidRPr="007B6E8C">
        <w:t xml:space="preserve"> </w:t>
      </w:r>
      <w:r w:rsidR="006D2269" w:rsidRPr="007B6E8C">
        <w:t>возраст</w:t>
      </w:r>
      <w:r w:rsidR="00307BEC" w:rsidRPr="007B6E8C">
        <w:t xml:space="preserve"> </w:t>
      </w:r>
      <w:r w:rsidR="006D2269" w:rsidRPr="007B6E8C">
        <w:t>снизят</w:t>
      </w:r>
      <w:r w:rsidR="00307BEC" w:rsidRPr="007B6E8C">
        <w:t xml:space="preserve"> </w:t>
      </w:r>
      <w:r w:rsidR="006D2269" w:rsidRPr="007B6E8C">
        <w:t>обратно</w:t>
      </w:r>
      <w:r w:rsidR="00307BEC" w:rsidRPr="007B6E8C">
        <w:t xml:space="preserve"> </w:t>
      </w:r>
      <w:r w:rsidR="006D2269" w:rsidRPr="007B6E8C">
        <w:t>до</w:t>
      </w:r>
      <w:r w:rsidR="00307BEC" w:rsidRPr="007B6E8C">
        <w:t xml:space="preserve"> </w:t>
      </w:r>
      <w:r w:rsidR="006D2269" w:rsidRPr="007B6E8C">
        <w:t>55-60</w:t>
      </w:r>
      <w:r w:rsidR="00307BEC" w:rsidRPr="007B6E8C">
        <w:t xml:space="preserve"> </w:t>
      </w:r>
      <w:r w:rsidR="006D2269" w:rsidRPr="007B6E8C">
        <w:t>лет?</w:t>
      </w:r>
      <w:r w:rsidR="00307BEC" w:rsidRPr="007B6E8C">
        <w:t xml:space="preserve"> </w:t>
      </w:r>
      <w:r w:rsidR="006D2269" w:rsidRPr="007B6E8C">
        <w:t>Юристы</w:t>
      </w:r>
      <w:r w:rsidR="00307BEC" w:rsidRPr="007B6E8C">
        <w:t xml:space="preserve"> </w:t>
      </w:r>
      <w:r w:rsidR="006D2269" w:rsidRPr="007B6E8C">
        <w:t>нашли</w:t>
      </w:r>
      <w:r w:rsidR="00307BEC" w:rsidRPr="007B6E8C">
        <w:t xml:space="preserve"> </w:t>
      </w:r>
      <w:r w:rsidR="006D2269" w:rsidRPr="007B6E8C">
        <w:t>лазейку</w:t>
      </w:r>
      <w:r w:rsidR="00307BEC" w:rsidRPr="007B6E8C">
        <w:t xml:space="preserve"> </w:t>
      </w:r>
      <w:r w:rsidR="006D2269" w:rsidRPr="007B6E8C">
        <w:t>в</w:t>
      </w:r>
      <w:r w:rsidR="00307BEC" w:rsidRPr="007B6E8C">
        <w:t xml:space="preserve"> </w:t>
      </w:r>
      <w:r w:rsidR="006D2269" w:rsidRPr="007B6E8C">
        <w:t>законе</w:t>
      </w:r>
      <w:r w:rsidR="00307BEC" w:rsidRPr="007B6E8C">
        <w:t xml:space="preserve"> - </w:t>
      </w:r>
      <w:r w:rsidR="006D2269" w:rsidRPr="007B6E8C">
        <w:t>каждый</w:t>
      </w:r>
      <w:r w:rsidR="00307BEC" w:rsidRPr="007B6E8C">
        <w:t xml:space="preserve"> </w:t>
      </w:r>
      <w:r w:rsidR="006D2269" w:rsidRPr="007B6E8C">
        <w:t>может</w:t>
      </w:r>
      <w:r w:rsidR="00307BEC" w:rsidRPr="007B6E8C">
        <w:t xml:space="preserve"> </w:t>
      </w:r>
      <w:r w:rsidR="006D2269" w:rsidRPr="007B6E8C">
        <w:t>подать</w:t>
      </w:r>
      <w:r w:rsidR="00307BEC" w:rsidRPr="007B6E8C">
        <w:t xml:space="preserve"> </w:t>
      </w:r>
      <w:r w:rsidR="006D2269" w:rsidRPr="007B6E8C">
        <w:t>заявление</w:t>
      </w:r>
      <w:r w:rsidR="00307BEC" w:rsidRPr="007B6E8C">
        <w:t xml:space="preserve"> </w:t>
      </w:r>
      <w:r w:rsidR="006D2269" w:rsidRPr="007B6E8C">
        <w:t>на</w:t>
      </w:r>
      <w:r w:rsidR="00307BEC" w:rsidRPr="007B6E8C">
        <w:t xml:space="preserve"> </w:t>
      </w:r>
      <w:r w:rsidR="006D2269" w:rsidRPr="007B6E8C">
        <w:t>пенсию</w:t>
      </w:r>
      <w:bookmarkEnd w:id="123"/>
    </w:p>
    <w:p w14:paraId="50BE1F79" w14:textId="77777777" w:rsidR="006D2269" w:rsidRPr="007B6E8C" w:rsidRDefault="006D2269" w:rsidP="00391C51">
      <w:pPr>
        <w:pStyle w:val="3"/>
      </w:pPr>
      <w:bookmarkStart w:id="124" w:name="_Toc174947790"/>
      <w:r w:rsidRPr="007B6E8C">
        <w:t>После</w:t>
      </w:r>
      <w:r w:rsidR="00307BEC" w:rsidRPr="007B6E8C">
        <w:t xml:space="preserve"> </w:t>
      </w:r>
      <w:r w:rsidRPr="007B6E8C">
        <w:t>пенсионной</w:t>
      </w:r>
      <w:r w:rsidR="00307BEC" w:rsidRPr="007B6E8C">
        <w:t xml:space="preserve"> </w:t>
      </w:r>
      <w:r w:rsidRPr="007B6E8C">
        <w:t>реформы</w:t>
      </w:r>
      <w:r w:rsidR="00307BEC" w:rsidRPr="007B6E8C">
        <w:t xml:space="preserve"> </w:t>
      </w:r>
      <w:r w:rsidRPr="007B6E8C">
        <w:t>еще</w:t>
      </w:r>
      <w:r w:rsidR="00307BEC" w:rsidRPr="007B6E8C">
        <w:t xml:space="preserve"> </w:t>
      </w:r>
      <w:r w:rsidRPr="007B6E8C">
        <w:t>осталась</w:t>
      </w:r>
      <w:r w:rsidR="00307BEC" w:rsidRPr="007B6E8C">
        <w:t xml:space="preserve"> </w:t>
      </w:r>
      <w:r w:rsidRPr="007B6E8C">
        <w:t>возможность</w:t>
      </w:r>
      <w:r w:rsidR="00307BEC" w:rsidRPr="007B6E8C">
        <w:t xml:space="preserve"> </w:t>
      </w:r>
      <w:r w:rsidRPr="007B6E8C">
        <w:t>получить</w:t>
      </w:r>
      <w:r w:rsidR="00307BEC" w:rsidRPr="007B6E8C">
        <w:t xml:space="preserve"> </w:t>
      </w:r>
      <w:r w:rsidRPr="007B6E8C">
        <w:t>выплаты</w:t>
      </w:r>
      <w:r w:rsidR="00307BEC" w:rsidRPr="007B6E8C">
        <w:t xml:space="preserve"> </w:t>
      </w:r>
      <w:r w:rsidRPr="007B6E8C">
        <w:t>в</w:t>
      </w:r>
      <w:r w:rsidR="00307BEC" w:rsidRPr="007B6E8C">
        <w:t xml:space="preserve"> </w:t>
      </w:r>
      <w:r w:rsidRPr="007B6E8C">
        <w:t>возрасте</w:t>
      </w:r>
      <w:r w:rsidR="00307BEC" w:rsidRPr="007B6E8C">
        <w:t xml:space="preserve"> </w:t>
      </w:r>
      <w:r w:rsidRPr="007B6E8C">
        <w:t>55-60</w:t>
      </w:r>
      <w:r w:rsidR="00307BEC" w:rsidRPr="007B6E8C">
        <w:t xml:space="preserve"> </w:t>
      </w:r>
      <w:r w:rsidRPr="007B6E8C">
        <w:t>лет.</w:t>
      </w:r>
      <w:r w:rsidR="00307BEC" w:rsidRPr="007B6E8C">
        <w:t xml:space="preserve"> </w:t>
      </w:r>
      <w:r w:rsidRPr="007B6E8C">
        <w:t>для</w:t>
      </w:r>
      <w:r w:rsidR="00307BEC" w:rsidRPr="007B6E8C">
        <w:t xml:space="preserve"> </w:t>
      </w:r>
      <w:r w:rsidRPr="007B6E8C">
        <w:t>этого</w:t>
      </w:r>
      <w:r w:rsidR="00307BEC" w:rsidRPr="007B6E8C">
        <w:t xml:space="preserve"> </w:t>
      </w:r>
      <w:r w:rsidRPr="007B6E8C">
        <w:t>нужно</w:t>
      </w:r>
      <w:r w:rsidR="00307BEC" w:rsidRPr="007B6E8C">
        <w:t xml:space="preserve"> </w:t>
      </w:r>
      <w:r w:rsidRPr="007B6E8C">
        <w:t>подать</w:t>
      </w:r>
      <w:r w:rsidR="00307BEC" w:rsidRPr="007B6E8C">
        <w:t xml:space="preserve"> </w:t>
      </w:r>
      <w:r w:rsidRPr="007B6E8C">
        <w:t>заявление</w:t>
      </w:r>
      <w:r w:rsidR="00307BEC" w:rsidRPr="007B6E8C">
        <w:t xml:space="preserve"> </w:t>
      </w:r>
      <w:r w:rsidRPr="007B6E8C">
        <w:t>в</w:t>
      </w:r>
      <w:r w:rsidR="00307BEC" w:rsidRPr="007B6E8C">
        <w:t xml:space="preserve"> </w:t>
      </w:r>
      <w:r w:rsidRPr="007B6E8C">
        <w:t>фонд,</w:t>
      </w:r>
      <w:r w:rsidR="00307BEC" w:rsidRPr="007B6E8C">
        <w:t xml:space="preserve"> </w:t>
      </w:r>
      <w:r w:rsidRPr="007B6E8C">
        <w:t>где</w:t>
      </w:r>
      <w:r w:rsidR="00307BEC" w:rsidRPr="007B6E8C">
        <w:t xml:space="preserve"> </w:t>
      </w:r>
      <w:r w:rsidRPr="007B6E8C">
        <w:t>хранятся</w:t>
      </w:r>
      <w:r w:rsidR="00307BEC" w:rsidRPr="007B6E8C">
        <w:t xml:space="preserve"> </w:t>
      </w:r>
      <w:r w:rsidRPr="007B6E8C">
        <w:t>накопления.</w:t>
      </w:r>
      <w:bookmarkEnd w:id="124"/>
    </w:p>
    <w:p w14:paraId="28CA3E93" w14:textId="77777777" w:rsidR="006D2269" w:rsidRPr="007B6E8C" w:rsidRDefault="006D2269" w:rsidP="006D2269">
      <w:r w:rsidRPr="007B6E8C">
        <w:t>Пенсионная</w:t>
      </w:r>
      <w:r w:rsidR="00307BEC" w:rsidRPr="007B6E8C">
        <w:t xml:space="preserve"> </w:t>
      </w:r>
      <w:r w:rsidRPr="007B6E8C">
        <w:t>реформа</w:t>
      </w:r>
      <w:r w:rsidR="00307BEC" w:rsidRPr="007B6E8C">
        <w:t xml:space="preserve"> </w:t>
      </w:r>
      <w:r w:rsidRPr="007B6E8C">
        <w:t>началась</w:t>
      </w:r>
      <w:r w:rsidR="00307BEC" w:rsidRPr="007B6E8C">
        <w:t xml:space="preserve"> </w:t>
      </w:r>
      <w:r w:rsidRPr="007B6E8C">
        <w:t>в</w:t>
      </w:r>
      <w:r w:rsidR="00307BEC" w:rsidRPr="007B6E8C">
        <w:t xml:space="preserve"> </w:t>
      </w:r>
      <w:r w:rsidRPr="007B6E8C">
        <w:t>России</w:t>
      </w:r>
      <w:r w:rsidR="00307BEC" w:rsidRPr="007B6E8C">
        <w:t xml:space="preserve"> </w:t>
      </w:r>
      <w:r w:rsidRPr="007B6E8C">
        <w:t>в</w:t>
      </w:r>
      <w:r w:rsidR="00307BEC" w:rsidRPr="007B6E8C">
        <w:t xml:space="preserve"> </w:t>
      </w:r>
      <w:r w:rsidRPr="007B6E8C">
        <w:t>2019</w:t>
      </w:r>
      <w:r w:rsidR="00307BEC" w:rsidRPr="007B6E8C">
        <w:t xml:space="preserve"> </w:t>
      </w:r>
      <w:r w:rsidRPr="007B6E8C">
        <w:t>году,</w:t>
      </w:r>
      <w:r w:rsidR="00307BEC" w:rsidRPr="007B6E8C">
        <w:t xml:space="preserve"> </w:t>
      </w:r>
      <w:r w:rsidRPr="007B6E8C">
        <w:t>тогда</w:t>
      </w:r>
      <w:r w:rsidR="00307BEC" w:rsidRPr="007B6E8C">
        <w:t xml:space="preserve"> </w:t>
      </w:r>
      <w:r w:rsidRPr="007B6E8C">
        <w:t>она</w:t>
      </w:r>
      <w:r w:rsidR="00307BEC" w:rsidRPr="007B6E8C">
        <w:t xml:space="preserve"> </w:t>
      </w:r>
      <w:r w:rsidRPr="007B6E8C">
        <w:t>вызвала</w:t>
      </w:r>
      <w:r w:rsidR="00307BEC" w:rsidRPr="007B6E8C">
        <w:t xml:space="preserve"> </w:t>
      </w:r>
      <w:r w:rsidRPr="007B6E8C">
        <w:t>множество</w:t>
      </w:r>
      <w:r w:rsidR="00307BEC" w:rsidRPr="007B6E8C">
        <w:t xml:space="preserve"> </w:t>
      </w:r>
      <w:r w:rsidRPr="007B6E8C">
        <w:t>эмоций</w:t>
      </w:r>
      <w:r w:rsidR="00307BEC" w:rsidRPr="007B6E8C">
        <w:t xml:space="preserve"> </w:t>
      </w:r>
      <w:r w:rsidRPr="007B6E8C">
        <w:t>у</w:t>
      </w:r>
      <w:r w:rsidR="00307BEC" w:rsidRPr="007B6E8C">
        <w:t xml:space="preserve"> </w:t>
      </w:r>
      <w:r w:rsidRPr="007B6E8C">
        <w:t>совершенно</w:t>
      </w:r>
      <w:r w:rsidR="00307BEC" w:rsidRPr="007B6E8C">
        <w:t xml:space="preserve"> </w:t>
      </w:r>
      <w:r w:rsidRPr="007B6E8C">
        <w:t>разных</w:t>
      </w:r>
      <w:r w:rsidR="00307BEC" w:rsidRPr="007B6E8C">
        <w:t xml:space="preserve"> </w:t>
      </w:r>
      <w:r w:rsidRPr="007B6E8C">
        <w:t>людей.</w:t>
      </w:r>
      <w:r w:rsidR="00307BEC" w:rsidRPr="007B6E8C">
        <w:t xml:space="preserve"> </w:t>
      </w:r>
      <w:r w:rsidRPr="007B6E8C">
        <w:t>Но</w:t>
      </w:r>
      <w:r w:rsidR="00307BEC" w:rsidRPr="007B6E8C">
        <w:t xml:space="preserve"> </w:t>
      </w:r>
      <w:r w:rsidRPr="007B6E8C">
        <w:t>различные</w:t>
      </w:r>
      <w:r w:rsidR="00307BEC" w:rsidRPr="007B6E8C">
        <w:t xml:space="preserve"> </w:t>
      </w:r>
      <w:r w:rsidRPr="007B6E8C">
        <w:t>варианты</w:t>
      </w:r>
      <w:r w:rsidR="00307BEC" w:rsidRPr="007B6E8C">
        <w:t xml:space="preserve"> </w:t>
      </w:r>
      <w:r w:rsidRPr="007B6E8C">
        <w:t>начать</w:t>
      </w:r>
      <w:r w:rsidR="00307BEC" w:rsidRPr="007B6E8C">
        <w:t xml:space="preserve"> </w:t>
      </w:r>
      <w:r w:rsidRPr="007B6E8C">
        <w:t>получать</w:t>
      </w:r>
      <w:r w:rsidR="00307BEC" w:rsidRPr="007B6E8C">
        <w:t xml:space="preserve"> </w:t>
      </w:r>
      <w:r w:rsidRPr="007B6E8C">
        <w:t>выплаты</w:t>
      </w:r>
      <w:r w:rsidR="00307BEC" w:rsidRPr="007B6E8C">
        <w:t xml:space="preserve"> </w:t>
      </w:r>
      <w:r w:rsidRPr="007B6E8C">
        <w:t>в</w:t>
      </w:r>
      <w:r w:rsidR="00307BEC" w:rsidRPr="007B6E8C">
        <w:t xml:space="preserve"> </w:t>
      </w:r>
      <w:r w:rsidRPr="007B6E8C">
        <w:t>55</w:t>
      </w:r>
      <w:r w:rsidR="00307BEC" w:rsidRPr="007B6E8C">
        <w:t xml:space="preserve"> </w:t>
      </w:r>
      <w:r w:rsidRPr="007B6E8C">
        <w:t>лет</w:t>
      </w:r>
      <w:r w:rsidR="00307BEC" w:rsidRPr="007B6E8C">
        <w:t xml:space="preserve"> </w:t>
      </w:r>
      <w:r w:rsidRPr="007B6E8C">
        <w:t>для</w:t>
      </w:r>
      <w:r w:rsidR="00307BEC" w:rsidRPr="007B6E8C">
        <w:t xml:space="preserve"> </w:t>
      </w:r>
      <w:r w:rsidRPr="007B6E8C">
        <w:t>женщин</w:t>
      </w:r>
      <w:r w:rsidR="00307BEC" w:rsidRPr="007B6E8C">
        <w:t xml:space="preserve"> </w:t>
      </w:r>
      <w:r w:rsidRPr="007B6E8C">
        <w:t>и</w:t>
      </w:r>
      <w:r w:rsidR="00307BEC" w:rsidRPr="007B6E8C">
        <w:t xml:space="preserve"> </w:t>
      </w:r>
      <w:r w:rsidRPr="007B6E8C">
        <w:t>60</w:t>
      </w:r>
      <w:r w:rsidR="00307BEC" w:rsidRPr="007B6E8C">
        <w:t xml:space="preserve"> </w:t>
      </w:r>
      <w:r w:rsidRPr="007B6E8C">
        <w:t>лет</w:t>
      </w:r>
      <w:r w:rsidR="00307BEC" w:rsidRPr="007B6E8C">
        <w:t xml:space="preserve"> </w:t>
      </w:r>
      <w:r w:rsidRPr="007B6E8C">
        <w:t>для</w:t>
      </w:r>
      <w:r w:rsidR="00307BEC" w:rsidRPr="007B6E8C">
        <w:t xml:space="preserve"> </w:t>
      </w:r>
      <w:r w:rsidRPr="007B6E8C">
        <w:t>мужчин</w:t>
      </w:r>
      <w:r w:rsidR="00307BEC" w:rsidRPr="007B6E8C">
        <w:t xml:space="preserve"> </w:t>
      </w:r>
      <w:r w:rsidRPr="007B6E8C">
        <w:t>до</w:t>
      </w:r>
      <w:r w:rsidR="00307BEC" w:rsidRPr="007B6E8C">
        <w:t xml:space="preserve"> </w:t>
      </w:r>
      <w:r w:rsidRPr="007B6E8C">
        <w:t>сих</w:t>
      </w:r>
      <w:r w:rsidR="00307BEC" w:rsidRPr="007B6E8C">
        <w:t xml:space="preserve"> </w:t>
      </w:r>
      <w:r w:rsidRPr="007B6E8C">
        <w:t>пор</w:t>
      </w:r>
      <w:r w:rsidR="00307BEC" w:rsidRPr="007B6E8C">
        <w:t xml:space="preserve"> </w:t>
      </w:r>
      <w:r w:rsidRPr="007B6E8C">
        <w:t>остались.</w:t>
      </w:r>
      <w:r w:rsidR="00307BEC" w:rsidRPr="007B6E8C">
        <w:t xml:space="preserve"> </w:t>
      </w:r>
    </w:p>
    <w:p w14:paraId="71CF4A2B" w14:textId="77777777" w:rsidR="006D2269" w:rsidRPr="007B6E8C" w:rsidRDefault="006D2269" w:rsidP="006D2269">
      <w:r w:rsidRPr="007B6E8C">
        <w:lastRenderedPageBreak/>
        <w:t>За</w:t>
      </w:r>
      <w:r w:rsidR="00307BEC" w:rsidRPr="007B6E8C">
        <w:t xml:space="preserve"> </w:t>
      </w:r>
      <w:r w:rsidRPr="007B6E8C">
        <w:t>последние</w:t>
      </w:r>
      <w:r w:rsidR="00307BEC" w:rsidRPr="007B6E8C">
        <w:t xml:space="preserve"> </w:t>
      </w:r>
      <w:r w:rsidRPr="007B6E8C">
        <w:t>пять</w:t>
      </w:r>
      <w:r w:rsidR="00307BEC" w:rsidRPr="007B6E8C">
        <w:t xml:space="preserve"> </w:t>
      </w:r>
      <w:r w:rsidRPr="007B6E8C">
        <w:t>лет</w:t>
      </w:r>
      <w:r w:rsidR="00307BEC" w:rsidRPr="007B6E8C">
        <w:t xml:space="preserve"> </w:t>
      </w:r>
      <w:r w:rsidRPr="007B6E8C">
        <w:t>накопительная</w:t>
      </w:r>
      <w:r w:rsidR="00307BEC" w:rsidRPr="007B6E8C">
        <w:t xml:space="preserve"> </w:t>
      </w:r>
      <w:r w:rsidRPr="007B6E8C">
        <w:t>пенсия</w:t>
      </w:r>
      <w:r w:rsidR="00307BEC" w:rsidRPr="007B6E8C">
        <w:t xml:space="preserve"> </w:t>
      </w:r>
      <w:r w:rsidRPr="007B6E8C">
        <w:t>не</w:t>
      </w:r>
      <w:r w:rsidR="00307BEC" w:rsidRPr="007B6E8C">
        <w:t xml:space="preserve"> </w:t>
      </w:r>
      <w:r w:rsidRPr="007B6E8C">
        <w:t>потеряла</w:t>
      </w:r>
      <w:r w:rsidR="00307BEC" w:rsidRPr="007B6E8C">
        <w:t xml:space="preserve"> </w:t>
      </w:r>
      <w:r w:rsidRPr="007B6E8C">
        <w:t>своего</w:t>
      </w:r>
      <w:r w:rsidR="00307BEC" w:rsidRPr="007B6E8C">
        <w:t xml:space="preserve"> </w:t>
      </w:r>
      <w:r w:rsidRPr="007B6E8C">
        <w:t>значения,</w:t>
      </w:r>
      <w:r w:rsidR="00307BEC" w:rsidRPr="007B6E8C">
        <w:t xml:space="preserve"> </w:t>
      </w:r>
      <w:r w:rsidRPr="007B6E8C">
        <w:t>ее</w:t>
      </w:r>
      <w:r w:rsidR="00307BEC" w:rsidRPr="007B6E8C">
        <w:t xml:space="preserve"> </w:t>
      </w:r>
      <w:r w:rsidRPr="007B6E8C">
        <w:t>не</w:t>
      </w:r>
      <w:r w:rsidR="00307BEC" w:rsidRPr="007B6E8C">
        <w:t xml:space="preserve"> </w:t>
      </w:r>
      <w:r w:rsidRPr="007B6E8C">
        <w:t>затронула</w:t>
      </w:r>
      <w:r w:rsidR="00307BEC" w:rsidRPr="007B6E8C">
        <w:t xml:space="preserve"> </w:t>
      </w:r>
      <w:r w:rsidRPr="007B6E8C">
        <w:t>прошедшая</w:t>
      </w:r>
      <w:r w:rsidR="00307BEC" w:rsidRPr="007B6E8C">
        <w:t xml:space="preserve"> </w:t>
      </w:r>
      <w:r w:rsidRPr="007B6E8C">
        <w:t>реформа.</w:t>
      </w:r>
      <w:r w:rsidR="00307BEC" w:rsidRPr="007B6E8C">
        <w:t xml:space="preserve"> </w:t>
      </w:r>
      <w:r w:rsidRPr="007B6E8C">
        <w:t>Именно</w:t>
      </w:r>
      <w:r w:rsidR="00307BEC" w:rsidRPr="007B6E8C">
        <w:t xml:space="preserve"> </w:t>
      </w:r>
      <w:r w:rsidRPr="007B6E8C">
        <w:t>такой</w:t>
      </w:r>
      <w:r w:rsidR="00307BEC" w:rsidRPr="007B6E8C">
        <w:t xml:space="preserve"> </w:t>
      </w:r>
      <w:r w:rsidRPr="007B6E8C">
        <w:t>вариант</w:t>
      </w:r>
      <w:r w:rsidR="00307BEC" w:rsidRPr="007B6E8C">
        <w:t xml:space="preserve"> </w:t>
      </w:r>
      <w:r w:rsidRPr="007B6E8C">
        <w:t>стоит</w:t>
      </w:r>
      <w:r w:rsidR="00307BEC" w:rsidRPr="007B6E8C">
        <w:t xml:space="preserve"> </w:t>
      </w:r>
      <w:r w:rsidRPr="007B6E8C">
        <w:t>рассмотреть</w:t>
      </w:r>
      <w:r w:rsidR="00307BEC" w:rsidRPr="007B6E8C">
        <w:t xml:space="preserve"> </w:t>
      </w:r>
      <w:r w:rsidRPr="007B6E8C">
        <w:t>людям,</w:t>
      </w:r>
      <w:r w:rsidR="00307BEC" w:rsidRPr="007B6E8C">
        <w:t xml:space="preserve"> </w:t>
      </w:r>
      <w:r w:rsidRPr="007B6E8C">
        <w:t>которые</w:t>
      </w:r>
      <w:r w:rsidR="00307BEC" w:rsidRPr="007B6E8C">
        <w:t xml:space="preserve"> </w:t>
      </w:r>
      <w:r w:rsidRPr="007B6E8C">
        <w:t>желают</w:t>
      </w:r>
      <w:r w:rsidR="00307BEC" w:rsidRPr="007B6E8C">
        <w:t xml:space="preserve"> </w:t>
      </w:r>
      <w:r w:rsidRPr="007B6E8C">
        <w:t>начать</w:t>
      </w:r>
      <w:r w:rsidR="00307BEC" w:rsidRPr="007B6E8C">
        <w:t xml:space="preserve"> </w:t>
      </w:r>
      <w:r w:rsidRPr="007B6E8C">
        <w:t>получать</w:t>
      </w:r>
      <w:r w:rsidR="00307BEC" w:rsidRPr="007B6E8C">
        <w:t xml:space="preserve"> </w:t>
      </w:r>
      <w:r w:rsidRPr="007B6E8C">
        <w:t>выплаты</w:t>
      </w:r>
      <w:r w:rsidR="00307BEC" w:rsidRPr="007B6E8C">
        <w:t xml:space="preserve"> </w:t>
      </w:r>
      <w:r w:rsidRPr="007B6E8C">
        <w:t>в</w:t>
      </w:r>
      <w:r w:rsidR="00307BEC" w:rsidRPr="007B6E8C">
        <w:t xml:space="preserve"> </w:t>
      </w:r>
      <w:r w:rsidRPr="007B6E8C">
        <w:t>привычном</w:t>
      </w:r>
      <w:r w:rsidR="00307BEC" w:rsidRPr="007B6E8C">
        <w:t xml:space="preserve"> </w:t>
      </w:r>
      <w:r w:rsidRPr="007B6E8C">
        <w:t>возрасте.</w:t>
      </w:r>
    </w:p>
    <w:p w14:paraId="385D3960" w14:textId="77777777" w:rsidR="006D2269" w:rsidRPr="007B6E8C" w:rsidRDefault="006D2269" w:rsidP="006D2269">
      <w:r w:rsidRPr="007B6E8C">
        <w:t>Рассылка</w:t>
      </w:r>
      <w:r w:rsidR="00307BEC" w:rsidRPr="007B6E8C">
        <w:t xml:space="preserve"> </w:t>
      </w:r>
      <w:r w:rsidRPr="007B6E8C">
        <w:t>от</w:t>
      </w:r>
      <w:r w:rsidR="00307BEC" w:rsidRPr="007B6E8C">
        <w:t xml:space="preserve"> </w:t>
      </w:r>
      <w:r w:rsidRPr="007B6E8C">
        <w:t>Социального</w:t>
      </w:r>
      <w:r w:rsidR="00307BEC" w:rsidRPr="007B6E8C">
        <w:t xml:space="preserve"> </w:t>
      </w:r>
      <w:r w:rsidRPr="007B6E8C">
        <w:t>Фонда</w:t>
      </w:r>
      <w:r w:rsidR="00307BEC" w:rsidRPr="007B6E8C">
        <w:t xml:space="preserve"> </w:t>
      </w:r>
      <w:r w:rsidRPr="007B6E8C">
        <w:t>России</w:t>
      </w:r>
      <w:r w:rsidR="00307BEC" w:rsidRPr="007B6E8C">
        <w:t xml:space="preserve"> </w:t>
      </w:r>
      <w:r w:rsidRPr="007B6E8C">
        <w:t>о</w:t>
      </w:r>
      <w:r w:rsidR="00307BEC" w:rsidRPr="007B6E8C">
        <w:t xml:space="preserve"> </w:t>
      </w:r>
      <w:r w:rsidRPr="007B6E8C">
        <w:t>накопленных</w:t>
      </w:r>
      <w:r w:rsidR="00307BEC" w:rsidRPr="007B6E8C">
        <w:t xml:space="preserve"> </w:t>
      </w:r>
      <w:r w:rsidRPr="007B6E8C">
        <w:t>средства</w:t>
      </w:r>
      <w:r w:rsidR="00307BEC" w:rsidRPr="007B6E8C">
        <w:t xml:space="preserve"> </w:t>
      </w:r>
      <w:r w:rsidRPr="007B6E8C">
        <w:t>началась</w:t>
      </w:r>
      <w:r w:rsidR="00307BEC" w:rsidRPr="007B6E8C">
        <w:t xml:space="preserve"> </w:t>
      </w:r>
      <w:r w:rsidRPr="007B6E8C">
        <w:t>еще</w:t>
      </w:r>
      <w:r w:rsidR="00307BEC" w:rsidRPr="007B6E8C">
        <w:t xml:space="preserve"> </w:t>
      </w:r>
      <w:r w:rsidRPr="007B6E8C">
        <w:t>в</w:t>
      </w:r>
      <w:r w:rsidR="00307BEC" w:rsidRPr="007B6E8C">
        <w:t xml:space="preserve"> </w:t>
      </w:r>
      <w:r w:rsidRPr="007B6E8C">
        <w:t>2023</w:t>
      </w:r>
      <w:r w:rsidR="00307BEC" w:rsidRPr="007B6E8C">
        <w:t xml:space="preserve"> </w:t>
      </w:r>
      <w:r w:rsidRPr="007B6E8C">
        <w:t>году.</w:t>
      </w:r>
      <w:r w:rsidR="00307BEC" w:rsidRPr="007B6E8C">
        <w:t xml:space="preserve"> </w:t>
      </w:r>
      <w:r w:rsidRPr="007B6E8C">
        <w:t>Для</w:t>
      </w:r>
      <w:r w:rsidR="00307BEC" w:rsidRPr="007B6E8C">
        <w:t xml:space="preserve"> </w:t>
      </w:r>
      <w:r w:rsidRPr="007B6E8C">
        <w:t>получения</w:t>
      </w:r>
      <w:r w:rsidR="00307BEC" w:rsidRPr="007B6E8C">
        <w:t xml:space="preserve"> </w:t>
      </w:r>
      <w:r w:rsidRPr="007B6E8C">
        <w:t>выплат</w:t>
      </w:r>
      <w:r w:rsidR="00307BEC" w:rsidRPr="007B6E8C">
        <w:t xml:space="preserve"> </w:t>
      </w:r>
      <w:r w:rsidRPr="007B6E8C">
        <w:t>необходимо</w:t>
      </w:r>
      <w:r w:rsidR="00307BEC" w:rsidRPr="007B6E8C">
        <w:t xml:space="preserve"> </w:t>
      </w:r>
      <w:r w:rsidRPr="007B6E8C">
        <w:t>обраться</w:t>
      </w:r>
      <w:r w:rsidR="00307BEC" w:rsidRPr="007B6E8C">
        <w:t xml:space="preserve"> </w:t>
      </w:r>
      <w:r w:rsidRPr="007B6E8C">
        <w:t>в</w:t>
      </w:r>
      <w:r w:rsidR="00307BEC" w:rsidRPr="007B6E8C">
        <w:t xml:space="preserve"> </w:t>
      </w:r>
      <w:r w:rsidRPr="007B6E8C">
        <w:t>фонд,</w:t>
      </w:r>
      <w:r w:rsidR="00307BEC" w:rsidRPr="007B6E8C">
        <w:t xml:space="preserve"> </w:t>
      </w:r>
      <w:r w:rsidRPr="007B6E8C">
        <w:t>где</w:t>
      </w:r>
      <w:r w:rsidR="00307BEC" w:rsidRPr="007B6E8C">
        <w:t xml:space="preserve"> </w:t>
      </w:r>
      <w:r w:rsidRPr="007B6E8C">
        <w:t>хранятся</w:t>
      </w:r>
      <w:r w:rsidR="00307BEC" w:rsidRPr="007B6E8C">
        <w:t xml:space="preserve"> </w:t>
      </w:r>
      <w:r w:rsidRPr="007B6E8C">
        <w:t>накопления,</w:t>
      </w:r>
      <w:r w:rsidR="00307BEC" w:rsidRPr="007B6E8C">
        <w:t xml:space="preserve"> </w:t>
      </w:r>
      <w:r w:rsidRPr="007B6E8C">
        <w:t>и</w:t>
      </w:r>
      <w:r w:rsidR="00307BEC" w:rsidRPr="007B6E8C">
        <w:t xml:space="preserve"> </w:t>
      </w:r>
      <w:r w:rsidRPr="007B6E8C">
        <w:t>подать</w:t>
      </w:r>
      <w:r w:rsidR="00307BEC" w:rsidRPr="007B6E8C">
        <w:t xml:space="preserve"> </w:t>
      </w:r>
      <w:r w:rsidRPr="007B6E8C">
        <w:t>соответствующее</w:t>
      </w:r>
      <w:r w:rsidR="00307BEC" w:rsidRPr="007B6E8C">
        <w:t xml:space="preserve"> </w:t>
      </w:r>
      <w:r w:rsidRPr="007B6E8C">
        <w:t>заявление.</w:t>
      </w:r>
    </w:p>
    <w:p w14:paraId="6B6EE520" w14:textId="77777777" w:rsidR="006D2269" w:rsidRPr="007B6E8C" w:rsidRDefault="00000000" w:rsidP="006D2269">
      <w:hyperlink r:id="rId45" w:history="1">
        <w:r w:rsidR="006D2269" w:rsidRPr="007B6E8C">
          <w:rPr>
            <w:rStyle w:val="a3"/>
          </w:rPr>
          <w:t>https://neva.today/news/2024/8/16/541652</w:t>
        </w:r>
      </w:hyperlink>
    </w:p>
    <w:p w14:paraId="1858E0E2" w14:textId="77777777" w:rsidR="00111D7C" w:rsidRPr="007B6E8C" w:rsidRDefault="00111D7C" w:rsidP="00111D7C">
      <w:pPr>
        <w:pStyle w:val="251"/>
      </w:pPr>
      <w:bookmarkStart w:id="125" w:name="_Toc99271704"/>
      <w:bookmarkStart w:id="126" w:name="_Toc99318656"/>
      <w:bookmarkStart w:id="127" w:name="_Toc165991076"/>
      <w:bookmarkStart w:id="128" w:name="_Toc62681899"/>
      <w:bookmarkStart w:id="129" w:name="_Toc174947791"/>
      <w:bookmarkEnd w:id="24"/>
      <w:bookmarkEnd w:id="25"/>
      <w:bookmarkEnd w:id="26"/>
      <w:r w:rsidRPr="007B6E8C">
        <w:lastRenderedPageBreak/>
        <w:t>НОВОСТИ</w:t>
      </w:r>
      <w:r w:rsidR="00307BEC" w:rsidRPr="007B6E8C">
        <w:t xml:space="preserve"> </w:t>
      </w:r>
      <w:r w:rsidRPr="007B6E8C">
        <w:t>МАКРОЭКОНОМИКИ</w:t>
      </w:r>
      <w:bookmarkEnd w:id="125"/>
      <w:bookmarkEnd w:id="126"/>
      <w:bookmarkEnd w:id="127"/>
      <w:bookmarkEnd w:id="129"/>
    </w:p>
    <w:p w14:paraId="24B7F314" w14:textId="77777777" w:rsidR="00995246" w:rsidRPr="007B6E8C" w:rsidRDefault="00995246" w:rsidP="00995246">
      <w:pPr>
        <w:pStyle w:val="2"/>
      </w:pPr>
      <w:bookmarkStart w:id="130" w:name="_Toc174947792"/>
      <w:r w:rsidRPr="007B6E8C">
        <w:t>Известия,</w:t>
      </w:r>
      <w:r w:rsidR="00307BEC" w:rsidRPr="007B6E8C">
        <w:t xml:space="preserve"> </w:t>
      </w:r>
      <w:r w:rsidRPr="007B6E8C">
        <w:t>17.08.2024,</w:t>
      </w:r>
      <w:r w:rsidR="00307BEC" w:rsidRPr="007B6E8C">
        <w:t xml:space="preserve"> </w:t>
      </w:r>
      <w:r w:rsidRPr="007B6E8C">
        <w:t>Оксана</w:t>
      </w:r>
      <w:r w:rsidR="00307BEC" w:rsidRPr="007B6E8C">
        <w:t xml:space="preserve"> </w:t>
      </w:r>
      <w:r w:rsidRPr="007B6E8C">
        <w:t>БЕЛКИНА,</w:t>
      </w:r>
      <w:r w:rsidR="00307BEC" w:rsidRPr="007B6E8C">
        <w:t xml:space="preserve"> </w:t>
      </w:r>
      <w:r w:rsidRPr="007B6E8C">
        <w:t>Не</w:t>
      </w:r>
      <w:r w:rsidR="00307BEC" w:rsidRPr="007B6E8C">
        <w:t xml:space="preserve"> </w:t>
      </w:r>
      <w:r w:rsidR="00287258" w:rsidRPr="007B6E8C">
        <w:t>только</w:t>
      </w:r>
      <w:r w:rsidR="00307BEC" w:rsidRPr="007B6E8C">
        <w:t xml:space="preserve"> </w:t>
      </w:r>
      <w:r w:rsidR="00287258" w:rsidRPr="007B6E8C">
        <w:t>вклад.</w:t>
      </w:r>
      <w:r w:rsidR="00307BEC" w:rsidRPr="007B6E8C">
        <w:t xml:space="preserve"> </w:t>
      </w:r>
      <w:r w:rsidR="00287258" w:rsidRPr="007B6E8C">
        <w:t>С</w:t>
      </w:r>
      <w:r w:rsidRPr="007B6E8C">
        <w:t>тоит</w:t>
      </w:r>
      <w:r w:rsidR="00307BEC" w:rsidRPr="007B6E8C">
        <w:t xml:space="preserve"> </w:t>
      </w:r>
      <w:r w:rsidRPr="007B6E8C">
        <w:t>ли</w:t>
      </w:r>
      <w:r w:rsidR="00307BEC" w:rsidRPr="007B6E8C">
        <w:t xml:space="preserve"> </w:t>
      </w:r>
      <w:r w:rsidRPr="007B6E8C">
        <w:t>инвестировать</w:t>
      </w:r>
      <w:r w:rsidR="00307BEC" w:rsidRPr="007B6E8C">
        <w:t xml:space="preserve"> </w:t>
      </w:r>
      <w:r w:rsidRPr="007B6E8C">
        <w:t>в</w:t>
      </w:r>
      <w:r w:rsidR="00307BEC" w:rsidRPr="007B6E8C">
        <w:t xml:space="preserve"> </w:t>
      </w:r>
      <w:r w:rsidRPr="007B6E8C">
        <w:t>ОФЗ</w:t>
      </w:r>
      <w:bookmarkEnd w:id="130"/>
    </w:p>
    <w:p w14:paraId="3FF509DA" w14:textId="77777777" w:rsidR="00995246" w:rsidRPr="007B6E8C" w:rsidRDefault="00995246" w:rsidP="00391C51">
      <w:pPr>
        <w:pStyle w:val="3"/>
      </w:pPr>
      <w:bookmarkStart w:id="131" w:name="_Toc174947793"/>
      <w:r w:rsidRPr="007B6E8C">
        <w:t>Если</w:t>
      </w:r>
      <w:r w:rsidR="00307BEC" w:rsidRPr="007B6E8C">
        <w:t xml:space="preserve"> </w:t>
      </w:r>
      <w:r w:rsidRPr="007B6E8C">
        <w:t>россияне</w:t>
      </w:r>
      <w:r w:rsidR="00307BEC" w:rsidRPr="007B6E8C">
        <w:t xml:space="preserve"> </w:t>
      </w:r>
      <w:r w:rsidRPr="007B6E8C">
        <w:t>ищут</w:t>
      </w:r>
      <w:r w:rsidR="00307BEC" w:rsidRPr="007B6E8C">
        <w:t xml:space="preserve"> </w:t>
      </w:r>
      <w:r w:rsidRPr="007B6E8C">
        <w:t>надежный</w:t>
      </w:r>
      <w:r w:rsidR="00307BEC" w:rsidRPr="007B6E8C">
        <w:t xml:space="preserve"> </w:t>
      </w:r>
      <w:r w:rsidRPr="007B6E8C">
        <w:t>инструмент</w:t>
      </w:r>
      <w:r w:rsidR="00307BEC" w:rsidRPr="007B6E8C">
        <w:t xml:space="preserve"> </w:t>
      </w:r>
      <w:r w:rsidRPr="007B6E8C">
        <w:t>для</w:t>
      </w:r>
      <w:r w:rsidR="00307BEC" w:rsidRPr="007B6E8C">
        <w:t xml:space="preserve"> </w:t>
      </w:r>
      <w:r w:rsidRPr="007B6E8C">
        <w:t>вложений,</w:t>
      </w:r>
      <w:r w:rsidR="00307BEC" w:rsidRPr="007B6E8C">
        <w:t xml:space="preserve"> </w:t>
      </w:r>
      <w:r w:rsidRPr="007B6E8C">
        <w:t>то</w:t>
      </w:r>
      <w:r w:rsidR="00307BEC" w:rsidRPr="007B6E8C">
        <w:t xml:space="preserve"> </w:t>
      </w:r>
      <w:r w:rsidRPr="007B6E8C">
        <w:t>это</w:t>
      </w:r>
      <w:r w:rsidR="00307BEC" w:rsidRPr="007B6E8C">
        <w:t xml:space="preserve"> </w:t>
      </w:r>
      <w:r w:rsidRPr="007B6E8C">
        <w:t>ОФЗ,</w:t>
      </w:r>
      <w:r w:rsidR="00307BEC" w:rsidRPr="007B6E8C">
        <w:t xml:space="preserve"> </w:t>
      </w:r>
      <w:r w:rsidRPr="007B6E8C">
        <w:t>отметил</w:t>
      </w:r>
      <w:r w:rsidR="00307BEC" w:rsidRPr="007B6E8C">
        <w:t xml:space="preserve"> </w:t>
      </w:r>
      <w:r w:rsidRPr="007B6E8C">
        <w:t>глава</w:t>
      </w:r>
      <w:r w:rsidR="00307BEC" w:rsidRPr="007B6E8C">
        <w:t xml:space="preserve"> </w:t>
      </w:r>
      <w:r w:rsidRPr="007B6E8C">
        <w:t>Минфина</w:t>
      </w:r>
      <w:r w:rsidR="00307BEC" w:rsidRPr="007B6E8C">
        <w:t xml:space="preserve"> </w:t>
      </w:r>
      <w:r w:rsidRPr="007B6E8C">
        <w:t>Антон</w:t>
      </w:r>
      <w:r w:rsidR="00307BEC" w:rsidRPr="007B6E8C">
        <w:t xml:space="preserve"> </w:t>
      </w:r>
      <w:r w:rsidRPr="007B6E8C">
        <w:t>Силуанов.</w:t>
      </w:r>
      <w:r w:rsidR="00307BEC" w:rsidRPr="007B6E8C">
        <w:t xml:space="preserve"> </w:t>
      </w:r>
      <w:r w:rsidRPr="007B6E8C">
        <w:t>Как</w:t>
      </w:r>
      <w:r w:rsidR="00307BEC" w:rsidRPr="007B6E8C">
        <w:t xml:space="preserve"> </w:t>
      </w:r>
      <w:r w:rsidRPr="007B6E8C">
        <w:t>можно</w:t>
      </w:r>
      <w:r w:rsidR="00307BEC" w:rsidRPr="007B6E8C">
        <w:t xml:space="preserve"> </w:t>
      </w:r>
      <w:r w:rsidRPr="007B6E8C">
        <w:t>вложиться</w:t>
      </w:r>
      <w:r w:rsidR="00307BEC" w:rsidRPr="007B6E8C">
        <w:t xml:space="preserve"> </w:t>
      </w:r>
      <w:r w:rsidRPr="007B6E8C">
        <w:t>в</w:t>
      </w:r>
      <w:r w:rsidR="00307BEC" w:rsidRPr="007B6E8C">
        <w:t xml:space="preserve"> </w:t>
      </w:r>
      <w:r w:rsidRPr="007B6E8C">
        <w:t>эти</w:t>
      </w:r>
      <w:r w:rsidR="00307BEC" w:rsidRPr="007B6E8C">
        <w:t xml:space="preserve"> </w:t>
      </w:r>
      <w:r w:rsidRPr="007B6E8C">
        <w:t>бумаги,</w:t>
      </w:r>
      <w:r w:rsidR="00307BEC" w:rsidRPr="007B6E8C">
        <w:t xml:space="preserve"> </w:t>
      </w:r>
      <w:r w:rsidRPr="007B6E8C">
        <w:t>какой</w:t>
      </w:r>
      <w:r w:rsidR="00307BEC" w:rsidRPr="007B6E8C">
        <w:t xml:space="preserve"> </w:t>
      </w:r>
      <w:r w:rsidRPr="007B6E8C">
        <w:t>доход</w:t>
      </w:r>
      <w:r w:rsidR="00307BEC" w:rsidRPr="007B6E8C">
        <w:t xml:space="preserve"> </w:t>
      </w:r>
      <w:r w:rsidRPr="007B6E8C">
        <w:t>получить</w:t>
      </w:r>
      <w:r w:rsidR="00307BEC" w:rsidRPr="007B6E8C">
        <w:t xml:space="preserve"> </w:t>
      </w:r>
      <w:r w:rsidRPr="007B6E8C">
        <w:t>и</w:t>
      </w:r>
      <w:r w:rsidR="00307BEC" w:rsidRPr="007B6E8C">
        <w:t xml:space="preserve"> </w:t>
      </w:r>
      <w:r w:rsidRPr="007B6E8C">
        <w:t>на</w:t>
      </w:r>
      <w:r w:rsidR="00307BEC" w:rsidRPr="007B6E8C">
        <w:t xml:space="preserve"> </w:t>
      </w:r>
      <w:r w:rsidRPr="007B6E8C">
        <w:t>что</w:t>
      </w:r>
      <w:r w:rsidR="00307BEC" w:rsidRPr="007B6E8C">
        <w:t xml:space="preserve"> </w:t>
      </w:r>
      <w:r w:rsidRPr="007B6E8C">
        <w:t>обратить</w:t>
      </w:r>
      <w:r w:rsidR="00307BEC" w:rsidRPr="007B6E8C">
        <w:t xml:space="preserve"> </w:t>
      </w:r>
      <w:r w:rsidRPr="007B6E8C">
        <w:t>внимание</w:t>
      </w:r>
      <w:r w:rsidR="00307BEC" w:rsidRPr="007B6E8C">
        <w:t xml:space="preserve"> </w:t>
      </w:r>
      <w:r w:rsidRPr="007B6E8C">
        <w:t>при</w:t>
      </w:r>
      <w:r w:rsidR="00307BEC" w:rsidRPr="007B6E8C">
        <w:t xml:space="preserve"> </w:t>
      </w:r>
      <w:r w:rsidRPr="007B6E8C">
        <w:t>покупке</w:t>
      </w:r>
      <w:r w:rsidR="00307BEC" w:rsidRPr="007B6E8C">
        <w:t xml:space="preserve"> </w:t>
      </w:r>
      <w:r w:rsidRPr="007B6E8C">
        <w:t>облигаций</w:t>
      </w:r>
      <w:r w:rsidR="00307BEC" w:rsidRPr="007B6E8C">
        <w:t xml:space="preserve"> </w:t>
      </w:r>
      <w:r w:rsidRPr="007B6E8C">
        <w:t>федерального</w:t>
      </w:r>
      <w:r w:rsidR="00307BEC" w:rsidRPr="007B6E8C">
        <w:t xml:space="preserve"> </w:t>
      </w:r>
      <w:r w:rsidRPr="007B6E8C">
        <w:t>займа,</w:t>
      </w:r>
      <w:r w:rsidR="00307BEC" w:rsidRPr="007B6E8C">
        <w:t xml:space="preserve"> </w:t>
      </w:r>
      <w:r w:rsidRPr="007B6E8C">
        <w:t>выясняли</w:t>
      </w:r>
      <w:r w:rsidR="00307BEC" w:rsidRPr="007B6E8C">
        <w:t xml:space="preserve"> «</w:t>
      </w:r>
      <w:r w:rsidRPr="007B6E8C">
        <w:t>Известия</w:t>
      </w:r>
      <w:r w:rsidR="00307BEC" w:rsidRPr="007B6E8C">
        <w:t>»</w:t>
      </w:r>
      <w:r w:rsidRPr="007B6E8C">
        <w:t>.</w:t>
      </w:r>
      <w:bookmarkEnd w:id="131"/>
    </w:p>
    <w:p w14:paraId="3687C3E4" w14:textId="77777777" w:rsidR="00995246" w:rsidRPr="007B6E8C" w:rsidRDefault="00287258" w:rsidP="00995246">
      <w:r w:rsidRPr="007B6E8C">
        <w:t>ОФЗ</w:t>
      </w:r>
      <w:r w:rsidR="00307BEC" w:rsidRPr="007B6E8C">
        <w:t xml:space="preserve"> </w:t>
      </w:r>
      <w:r w:rsidRPr="007B6E8C">
        <w:t>С</w:t>
      </w:r>
      <w:r w:rsidR="00307BEC" w:rsidRPr="007B6E8C">
        <w:t xml:space="preserve"> </w:t>
      </w:r>
      <w:r w:rsidRPr="007B6E8C">
        <w:t>ПОСТОЯННЫМ</w:t>
      </w:r>
      <w:r w:rsidR="00307BEC" w:rsidRPr="007B6E8C">
        <w:t xml:space="preserve"> </w:t>
      </w:r>
      <w:r w:rsidRPr="007B6E8C">
        <w:t>КУПОНОМ</w:t>
      </w:r>
    </w:p>
    <w:p w14:paraId="1172D78D" w14:textId="77777777" w:rsidR="00995246" w:rsidRPr="007B6E8C" w:rsidRDefault="00995246" w:rsidP="00995246">
      <w:r w:rsidRPr="007B6E8C">
        <w:t>Облигации</w:t>
      </w:r>
      <w:r w:rsidR="00307BEC" w:rsidRPr="007B6E8C">
        <w:t xml:space="preserve"> </w:t>
      </w:r>
      <w:r w:rsidRPr="007B6E8C">
        <w:t>федерального</w:t>
      </w:r>
      <w:r w:rsidR="00307BEC" w:rsidRPr="007B6E8C">
        <w:t xml:space="preserve"> </w:t>
      </w:r>
      <w:r w:rsidRPr="007B6E8C">
        <w:t>займа</w:t>
      </w:r>
      <w:r w:rsidR="00307BEC" w:rsidRPr="007B6E8C">
        <w:t xml:space="preserve"> - </w:t>
      </w:r>
      <w:r w:rsidRPr="007B6E8C">
        <w:t>инструмент,</w:t>
      </w:r>
      <w:r w:rsidR="00307BEC" w:rsidRPr="007B6E8C">
        <w:t xml:space="preserve"> </w:t>
      </w:r>
      <w:r w:rsidRPr="007B6E8C">
        <w:t>который</w:t>
      </w:r>
      <w:r w:rsidR="00307BEC" w:rsidRPr="007B6E8C">
        <w:t xml:space="preserve"> </w:t>
      </w:r>
      <w:r w:rsidRPr="007B6E8C">
        <w:t>предполагает</w:t>
      </w:r>
      <w:r w:rsidR="00307BEC" w:rsidRPr="007B6E8C">
        <w:t xml:space="preserve"> </w:t>
      </w:r>
      <w:r w:rsidRPr="007B6E8C">
        <w:t>возврат</w:t>
      </w:r>
      <w:r w:rsidR="00307BEC" w:rsidRPr="007B6E8C">
        <w:t xml:space="preserve"> </w:t>
      </w:r>
      <w:r w:rsidRPr="007B6E8C">
        <w:t>основной</w:t>
      </w:r>
      <w:r w:rsidR="00307BEC" w:rsidRPr="007B6E8C">
        <w:t xml:space="preserve"> </w:t>
      </w:r>
      <w:r w:rsidRPr="007B6E8C">
        <w:t>суммы</w:t>
      </w:r>
      <w:r w:rsidR="00307BEC" w:rsidRPr="007B6E8C">
        <w:t xml:space="preserve"> </w:t>
      </w:r>
      <w:r w:rsidRPr="007B6E8C">
        <w:t>инвестирования</w:t>
      </w:r>
      <w:r w:rsidR="00307BEC" w:rsidRPr="007B6E8C">
        <w:t xml:space="preserve"> </w:t>
      </w:r>
      <w:r w:rsidRPr="007B6E8C">
        <w:t>к</w:t>
      </w:r>
      <w:r w:rsidR="00307BEC" w:rsidRPr="007B6E8C">
        <w:t xml:space="preserve"> </w:t>
      </w:r>
      <w:r w:rsidRPr="007B6E8C">
        <w:t>сроку</w:t>
      </w:r>
      <w:r w:rsidR="00307BEC" w:rsidRPr="007B6E8C">
        <w:t xml:space="preserve"> </w:t>
      </w:r>
      <w:r w:rsidRPr="007B6E8C">
        <w:t>погашения.</w:t>
      </w:r>
      <w:r w:rsidR="00307BEC" w:rsidRPr="007B6E8C">
        <w:t xml:space="preserve"> </w:t>
      </w:r>
      <w:r w:rsidRPr="007B6E8C">
        <w:t>Плюс</w:t>
      </w:r>
      <w:r w:rsidR="00307BEC" w:rsidRPr="007B6E8C">
        <w:t xml:space="preserve"> </w:t>
      </w:r>
      <w:r w:rsidRPr="007B6E8C">
        <w:t>проценты</w:t>
      </w:r>
      <w:r w:rsidR="00307BEC" w:rsidRPr="007B6E8C">
        <w:t xml:space="preserve"> </w:t>
      </w:r>
      <w:r w:rsidRPr="007B6E8C">
        <w:t>в</w:t>
      </w:r>
      <w:r w:rsidR="00307BEC" w:rsidRPr="007B6E8C">
        <w:t xml:space="preserve"> </w:t>
      </w:r>
      <w:r w:rsidRPr="007B6E8C">
        <w:t>виде</w:t>
      </w:r>
      <w:r w:rsidR="00307BEC" w:rsidRPr="007B6E8C">
        <w:t xml:space="preserve"> </w:t>
      </w:r>
      <w:r w:rsidRPr="007B6E8C">
        <w:t>купонов.</w:t>
      </w:r>
      <w:r w:rsidR="00307BEC" w:rsidRPr="007B6E8C">
        <w:t xml:space="preserve"> </w:t>
      </w:r>
      <w:r w:rsidRPr="007B6E8C">
        <w:t>Рекомендуемый</w:t>
      </w:r>
      <w:r w:rsidR="00307BEC" w:rsidRPr="007B6E8C">
        <w:t xml:space="preserve"> </w:t>
      </w:r>
      <w:r w:rsidRPr="007B6E8C">
        <w:t>горизонт</w:t>
      </w:r>
      <w:r w:rsidR="00307BEC" w:rsidRPr="007B6E8C">
        <w:t xml:space="preserve"> </w:t>
      </w:r>
      <w:r w:rsidRPr="007B6E8C">
        <w:t>инвестирования</w:t>
      </w:r>
      <w:r w:rsidR="00307BEC" w:rsidRPr="007B6E8C">
        <w:t xml:space="preserve"> </w:t>
      </w:r>
      <w:r w:rsidRPr="007B6E8C">
        <w:t>в</w:t>
      </w:r>
      <w:r w:rsidR="00307BEC" w:rsidRPr="007B6E8C">
        <w:t xml:space="preserve"> </w:t>
      </w:r>
      <w:r w:rsidRPr="007B6E8C">
        <w:t>ОФЗ</w:t>
      </w:r>
      <w:r w:rsidR="00307BEC" w:rsidRPr="007B6E8C">
        <w:t xml:space="preserve"> - </w:t>
      </w:r>
      <w:r w:rsidRPr="007B6E8C">
        <w:t>от</w:t>
      </w:r>
      <w:r w:rsidR="00307BEC" w:rsidRPr="007B6E8C">
        <w:t xml:space="preserve"> </w:t>
      </w:r>
      <w:r w:rsidRPr="007B6E8C">
        <w:t>1</w:t>
      </w:r>
      <w:r w:rsidR="00307BEC" w:rsidRPr="007B6E8C">
        <w:t xml:space="preserve"> </w:t>
      </w:r>
      <w:r w:rsidRPr="007B6E8C">
        <w:t>года</w:t>
      </w:r>
      <w:r w:rsidR="00307BEC" w:rsidRPr="007B6E8C">
        <w:t xml:space="preserve"> </w:t>
      </w:r>
      <w:r w:rsidRPr="007B6E8C">
        <w:t>до</w:t>
      </w:r>
      <w:r w:rsidR="00307BEC" w:rsidRPr="007B6E8C">
        <w:t xml:space="preserve"> </w:t>
      </w:r>
      <w:r w:rsidRPr="007B6E8C">
        <w:t>3</w:t>
      </w:r>
      <w:r w:rsidR="00307BEC" w:rsidRPr="007B6E8C">
        <w:t>-</w:t>
      </w:r>
      <w:r w:rsidRPr="007B6E8C">
        <w:t>5</w:t>
      </w:r>
      <w:r w:rsidR="00307BEC" w:rsidRPr="007B6E8C">
        <w:t xml:space="preserve"> </w:t>
      </w:r>
      <w:r w:rsidRPr="007B6E8C">
        <w:t>лет.</w:t>
      </w:r>
    </w:p>
    <w:p w14:paraId="7DC3E7E7" w14:textId="77777777" w:rsidR="00995246" w:rsidRPr="007B6E8C" w:rsidRDefault="00307BEC" w:rsidP="00995246">
      <w:r w:rsidRPr="007B6E8C">
        <w:t xml:space="preserve">- </w:t>
      </w:r>
      <w:r w:rsidR="00995246" w:rsidRPr="007B6E8C">
        <w:t>Облигации</w:t>
      </w:r>
      <w:r w:rsidRPr="007B6E8C">
        <w:t xml:space="preserve"> </w:t>
      </w:r>
      <w:r w:rsidR="00995246" w:rsidRPr="007B6E8C">
        <w:t>бывают</w:t>
      </w:r>
      <w:r w:rsidRPr="007B6E8C">
        <w:t xml:space="preserve"> </w:t>
      </w:r>
      <w:r w:rsidR="00995246" w:rsidRPr="007B6E8C">
        <w:t>как</w:t>
      </w:r>
      <w:r w:rsidRPr="007B6E8C">
        <w:t xml:space="preserve"> </w:t>
      </w:r>
      <w:r w:rsidR="00995246" w:rsidRPr="007B6E8C">
        <w:t>с</w:t>
      </w:r>
      <w:r w:rsidRPr="007B6E8C">
        <w:t xml:space="preserve"> </w:t>
      </w:r>
      <w:r w:rsidR="00995246" w:rsidRPr="007B6E8C">
        <w:t>постоянным,</w:t>
      </w:r>
      <w:r w:rsidRPr="007B6E8C">
        <w:t xml:space="preserve"> </w:t>
      </w:r>
      <w:r w:rsidR="00995246" w:rsidRPr="007B6E8C">
        <w:t>так</w:t>
      </w:r>
      <w:r w:rsidRPr="007B6E8C">
        <w:t xml:space="preserve"> </w:t>
      </w:r>
      <w:r w:rsidR="00995246" w:rsidRPr="007B6E8C">
        <w:t>и</w:t>
      </w:r>
      <w:r w:rsidRPr="007B6E8C">
        <w:t xml:space="preserve"> </w:t>
      </w:r>
      <w:r w:rsidR="00995246" w:rsidRPr="007B6E8C">
        <w:t>с</w:t>
      </w:r>
      <w:r w:rsidRPr="007B6E8C">
        <w:t xml:space="preserve"> </w:t>
      </w:r>
      <w:r w:rsidR="00995246" w:rsidRPr="007B6E8C">
        <w:t>переменным</w:t>
      </w:r>
      <w:r w:rsidRPr="007B6E8C">
        <w:t xml:space="preserve"> </w:t>
      </w:r>
      <w:r w:rsidR="00995246" w:rsidRPr="007B6E8C">
        <w:t>купоном.</w:t>
      </w:r>
      <w:r w:rsidRPr="007B6E8C">
        <w:t xml:space="preserve"> </w:t>
      </w:r>
      <w:r w:rsidR="00995246" w:rsidRPr="007B6E8C">
        <w:t>Постоянный</w:t>
      </w:r>
      <w:r w:rsidRPr="007B6E8C">
        <w:t xml:space="preserve"> </w:t>
      </w:r>
      <w:r w:rsidR="00995246" w:rsidRPr="007B6E8C">
        <w:t>купон</w:t>
      </w:r>
      <w:r w:rsidRPr="007B6E8C">
        <w:t xml:space="preserve"> </w:t>
      </w:r>
      <w:r w:rsidR="00995246" w:rsidRPr="007B6E8C">
        <w:t>имеет</w:t>
      </w:r>
      <w:r w:rsidRPr="007B6E8C">
        <w:t xml:space="preserve"> </w:t>
      </w:r>
      <w:r w:rsidR="00995246" w:rsidRPr="007B6E8C">
        <w:t>фиксированное</w:t>
      </w:r>
      <w:r w:rsidRPr="007B6E8C">
        <w:t xml:space="preserve"> </w:t>
      </w:r>
      <w:r w:rsidR="00995246" w:rsidRPr="007B6E8C">
        <w:t>значение,</w:t>
      </w:r>
      <w:r w:rsidRPr="007B6E8C">
        <w:t xml:space="preserve"> </w:t>
      </w:r>
      <w:r w:rsidR="00995246" w:rsidRPr="007B6E8C">
        <w:t>а</w:t>
      </w:r>
      <w:r w:rsidRPr="007B6E8C">
        <w:t xml:space="preserve"> </w:t>
      </w:r>
      <w:r w:rsidR="00995246" w:rsidRPr="007B6E8C">
        <w:t>переменный</w:t>
      </w:r>
      <w:r w:rsidRPr="007B6E8C">
        <w:t xml:space="preserve"> </w:t>
      </w:r>
      <w:r w:rsidR="00995246" w:rsidRPr="007B6E8C">
        <w:t>может</w:t>
      </w:r>
      <w:r w:rsidRPr="007B6E8C">
        <w:t xml:space="preserve"> </w:t>
      </w:r>
      <w:r w:rsidR="00995246" w:rsidRPr="007B6E8C">
        <w:t>меняться,</w:t>
      </w:r>
      <w:r w:rsidRPr="007B6E8C">
        <w:t xml:space="preserve"> </w:t>
      </w:r>
      <w:r w:rsidR="00995246" w:rsidRPr="007B6E8C">
        <w:t>как,</w:t>
      </w:r>
      <w:r w:rsidRPr="007B6E8C">
        <w:t xml:space="preserve"> </w:t>
      </w:r>
      <w:r w:rsidR="00995246" w:rsidRPr="007B6E8C">
        <w:t>например,</w:t>
      </w:r>
      <w:r w:rsidRPr="007B6E8C">
        <w:t xml:space="preserve"> </w:t>
      </w:r>
      <w:r w:rsidR="00995246" w:rsidRPr="007B6E8C">
        <w:t>у</w:t>
      </w:r>
      <w:r w:rsidRPr="007B6E8C">
        <w:t xml:space="preserve"> </w:t>
      </w:r>
      <w:r w:rsidR="00995246" w:rsidRPr="007B6E8C">
        <w:t>инфляционных</w:t>
      </w:r>
      <w:r w:rsidRPr="007B6E8C">
        <w:t xml:space="preserve"> </w:t>
      </w:r>
      <w:r w:rsidR="00995246" w:rsidRPr="007B6E8C">
        <w:t>облигаций</w:t>
      </w:r>
      <w:r w:rsidRPr="007B6E8C">
        <w:t xml:space="preserve"> </w:t>
      </w:r>
      <w:r w:rsidR="00995246" w:rsidRPr="007B6E8C">
        <w:t>или</w:t>
      </w:r>
      <w:r w:rsidRPr="007B6E8C">
        <w:t xml:space="preserve"> </w:t>
      </w:r>
      <w:r w:rsidR="00995246" w:rsidRPr="007B6E8C">
        <w:t>флоатеров,</w:t>
      </w:r>
      <w:r w:rsidRPr="007B6E8C">
        <w:t xml:space="preserve"> - </w:t>
      </w:r>
      <w:r w:rsidR="00995246" w:rsidRPr="007B6E8C">
        <w:t>указывает</w:t>
      </w:r>
      <w:r w:rsidRPr="007B6E8C">
        <w:t xml:space="preserve"> </w:t>
      </w:r>
      <w:r w:rsidR="00995246" w:rsidRPr="007B6E8C">
        <w:t>Иван</w:t>
      </w:r>
      <w:r w:rsidRPr="007B6E8C">
        <w:t xml:space="preserve"> </w:t>
      </w:r>
      <w:r w:rsidR="00995246" w:rsidRPr="007B6E8C">
        <w:t>Докшин,</w:t>
      </w:r>
      <w:r w:rsidRPr="007B6E8C">
        <w:t xml:space="preserve"> </w:t>
      </w:r>
      <w:r w:rsidR="00995246" w:rsidRPr="007B6E8C">
        <w:t>эксперт</w:t>
      </w:r>
      <w:r w:rsidRPr="007B6E8C">
        <w:t xml:space="preserve"> </w:t>
      </w:r>
      <w:r w:rsidR="00995246" w:rsidRPr="007B6E8C">
        <w:t>инвестиционного</w:t>
      </w:r>
      <w:r w:rsidRPr="007B6E8C">
        <w:t xml:space="preserve"> </w:t>
      </w:r>
      <w:r w:rsidR="00995246" w:rsidRPr="007B6E8C">
        <w:t>клуба</w:t>
      </w:r>
      <w:r w:rsidRPr="007B6E8C">
        <w:t xml:space="preserve"> </w:t>
      </w:r>
      <w:r w:rsidR="00995246" w:rsidRPr="007B6E8C">
        <w:t>ProДеньги.</w:t>
      </w:r>
    </w:p>
    <w:p w14:paraId="5FA48526" w14:textId="77777777" w:rsidR="00995246" w:rsidRPr="007B6E8C" w:rsidRDefault="00995246" w:rsidP="00995246">
      <w:r w:rsidRPr="007B6E8C">
        <w:t>Выбор</w:t>
      </w:r>
      <w:r w:rsidR="00307BEC" w:rsidRPr="007B6E8C">
        <w:t xml:space="preserve"> </w:t>
      </w:r>
      <w:r w:rsidRPr="007B6E8C">
        <w:t>ОФЗ</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цели.</w:t>
      </w:r>
      <w:r w:rsidR="00307BEC" w:rsidRPr="007B6E8C">
        <w:t xml:space="preserve"> </w:t>
      </w:r>
      <w:r w:rsidRPr="007B6E8C">
        <w:t>Сейчас</w:t>
      </w:r>
      <w:r w:rsidR="00307BEC" w:rsidRPr="007B6E8C">
        <w:t xml:space="preserve"> </w:t>
      </w:r>
      <w:r w:rsidRPr="007B6E8C">
        <w:t>доходность</w:t>
      </w:r>
      <w:r w:rsidR="00307BEC" w:rsidRPr="007B6E8C">
        <w:t xml:space="preserve"> </w:t>
      </w:r>
      <w:r w:rsidRPr="007B6E8C">
        <w:t>по</w:t>
      </w:r>
      <w:r w:rsidR="00307BEC" w:rsidRPr="007B6E8C">
        <w:t xml:space="preserve"> </w:t>
      </w:r>
      <w:r w:rsidRPr="007B6E8C">
        <w:t>ним</w:t>
      </w:r>
      <w:r w:rsidR="00307BEC" w:rsidRPr="007B6E8C">
        <w:t xml:space="preserve"> </w:t>
      </w:r>
      <w:r w:rsidRPr="007B6E8C">
        <w:t>варьируется</w:t>
      </w:r>
      <w:r w:rsidR="00307BEC" w:rsidRPr="007B6E8C">
        <w:t xml:space="preserve"> </w:t>
      </w:r>
      <w:r w:rsidRPr="007B6E8C">
        <w:t>в</w:t>
      </w:r>
      <w:r w:rsidR="00307BEC" w:rsidRPr="007B6E8C">
        <w:t xml:space="preserve"> </w:t>
      </w:r>
      <w:r w:rsidRPr="007B6E8C">
        <w:t>диапазоне</w:t>
      </w:r>
      <w:r w:rsidR="00307BEC" w:rsidRPr="007B6E8C">
        <w:t xml:space="preserve"> </w:t>
      </w:r>
      <w:r w:rsidRPr="007B6E8C">
        <w:t>2</w:t>
      </w:r>
      <w:r w:rsidR="00307BEC" w:rsidRPr="007B6E8C">
        <w:t>-</w:t>
      </w:r>
      <w:r w:rsidRPr="007B6E8C">
        <w:t>16,95%</w:t>
      </w:r>
      <w:r w:rsidR="00307BEC" w:rsidRPr="007B6E8C">
        <w:t xml:space="preserve"> </w:t>
      </w:r>
      <w:r w:rsidRPr="007B6E8C">
        <w:t>годовых.</w:t>
      </w:r>
    </w:p>
    <w:p w14:paraId="4594E2F0" w14:textId="77777777" w:rsidR="00995246" w:rsidRPr="007B6E8C" w:rsidRDefault="00995246" w:rsidP="00995246">
      <w:r w:rsidRPr="007B6E8C">
        <w:t>Если</w:t>
      </w:r>
      <w:r w:rsidR="00307BEC" w:rsidRPr="007B6E8C">
        <w:t xml:space="preserve"> </w:t>
      </w:r>
      <w:r w:rsidRPr="007B6E8C">
        <w:t>нужно</w:t>
      </w:r>
      <w:r w:rsidR="00307BEC" w:rsidRPr="007B6E8C">
        <w:t xml:space="preserve"> </w:t>
      </w:r>
      <w:r w:rsidRPr="007B6E8C">
        <w:t>получить</w:t>
      </w:r>
      <w:r w:rsidR="00307BEC" w:rsidRPr="007B6E8C">
        <w:t xml:space="preserve"> </w:t>
      </w:r>
      <w:r w:rsidRPr="007B6E8C">
        <w:t>альтернативу</w:t>
      </w:r>
      <w:r w:rsidR="00307BEC" w:rsidRPr="007B6E8C">
        <w:t xml:space="preserve"> </w:t>
      </w:r>
      <w:r w:rsidRPr="007B6E8C">
        <w:t>банковскому</w:t>
      </w:r>
      <w:r w:rsidR="00307BEC" w:rsidRPr="007B6E8C">
        <w:t xml:space="preserve"> </w:t>
      </w:r>
      <w:r w:rsidRPr="007B6E8C">
        <w:t>вкладу</w:t>
      </w:r>
      <w:r w:rsidR="00307BEC" w:rsidRPr="007B6E8C">
        <w:t xml:space="preserve"> </w:t>
      </w:r>
      <w:r w:rsidRPr="007B6E8C">
        <w:t>и</w:t>
      </w:r>
      <w:r w:rsidR="00307BEC" w:rsidRPr="007B6E8C">
        <w:t xml:space="preserve"> </w:t>
      </w:r>
      <w:r w:rsidRPr="007B6E8C">
        <w:t>максимальную</w:t>
      </w:r>
      <w:r w:rsidR="00307BEC" w:rsidRPr="007B6E8C">
        <w:t xml:space="preserve"> </w:t>
      </w:r>
      <w:r w:rsidRPr="007B6E8C">
        <w:t>процентную</w:t>
      </w:r>
      <w:r w:rsidR="00307BEC" w:rsidRPr="007B6E8C">
        <w:t xml:space="preserve"> </w:t>
      </w:r>
      <w:r w:rsidRPr="007B6E8C">
        <w:t>ставку</w:t>
      </w:r>
      <w:r w:rsidR="00307BEC" w:rsidRPr="007B6E8C">
        <w:t xml:space="preserve"> </w:t>
      </w:r>
      <w:r w:rsidRPr="007B6E8C">
        <w:t>уже</w:t>
      </w:r>
      <w:r w:rsidR="00307BEC" w:rsidRPr="007B6E8C">
        <w:t xml:space="preserve"> </w:t>
      </w:r>
      <w:r w:rsidRPr="007B6E8C">
        <w:t>сейчас,</w:t>
      </w:r>
      <w:r w:rsidR="00307BEC" w:rsidRPr="007B6E8C">
        <w:t xml:space="preserve"> </w:t>
      </w:r>
      <w:r w:rsidRPr="007B6E8C">
        <w:t>эксперты</w:t>
      </w:r>
      <w:r w:rsidR="00307BEC" w:rsidRPr="007B6E8C">
        <w:t xml:space="preserve"> </w:t>
      </w:r>
      <w:r w:rsidRPr="007B6E8C">
        <w:t>рекомендуют</w:t>
      </w:r>
      <w:r w:rsidR="00307BEC" w:rsidRPr="007B6E8C">
        <w:t xml:space="preserve"> </w:t>
      </w:r>
      <w:r w:rsidRPr="007B6E8C">
        <w:t>использовать</w:t>
      </w:r>
      <w:r w:rsidR="00307BEC" w:rsidRPr="007B6E8C">
        <w:t xml:space="preserve"> </w:t>
      </w:r>
      <w:r w:rsidRPr="007B6E8C">
        <w:t>ОФЗ</w:t>
      </w:r>
      <w:r w:rsidR="00307BEC" w:rsidRPr="007B6E8C">
        <w:t xml:space="preserve"> </w:t>
      </w:r>
      <w:r w:rsidRPr="007B6E8C">
        <w:t>со</w:t>
      </w:r>
      <w:r w:rsidR="00307BEC" w:rsidRPr="007B6E8C">
        <w:t xml:space="preserve"> </w:t>
      </w:r>
      <w:r w:rsidRPr="007B6E8C">
        <w:t>сроком</w:t>
      </w:r>
      <w:r w:rsidR="00307BEC" w:rsidRPr="007B6E8C">
        <w:t xml:space="preserve"> </w:t>
      </w:r>
      <w:r w:rsidRPr="007B6E8C">
        <w:t>погашения</w:t>
      </w:r>
      <w:r w:rsidR="00307BEC" w:rsidRPr="007B6E8C">
        <w:t xml:space="preserve"> </w:t>
      </w:r>
      <w:r w:rsidRPr="007B6E8C">
        <w:t>год-полтора</w:t>
      </w:r>
      <w:r w:rsidR="00307BEC" w:rsidRPr="007B6E8C">
        <w:t xml:space="preserve"> </w:t>
      </w:r>
      <w:r w:rsidRPr="007B6E8C">
        <w:t>и</w:t>
      </w:r>
      <w:r w:rsidR="00307BEC" w:rsidRPr="007B6E8C">
        <w:t xml:space="preserve"> </w:t>
      </w:r>
      <w:r w:rsidRPr="007B6E8C">
        <w:t>постоянным</w:t>
      </w:r>
      <w:r w:rsidR="00307BEC" w:rsidRPr="007B6E8C">
        <w:t xml:space="preserve"> </w:t>
      </w:r>
      <w:r w:rsidRPr="007B6E8C">
        <w:t>купоном.</w:t>
      </w:r>
    </w:p>
    <w:p w14:paraId="7BD2ECBF" w14:textId="77777777" w:rsidR="00995246" w:rsidRPr="007B6E8C" w:rsidRDefault="00995246" w:rsidP="00995246">
      <w:r w:rsidRPr="007B6E8C">
        <w:t>Если</w:t>
      </w:r>
      <w:r w:rsidR="00307BEC" w:rsidRPr="007B6E8C">
        <w:t xml:space="preserve"> </w:t>
      </w:r>
      <w:r w:rsidRPr="007B6E8C">
        <w:t>рассматривать</w:t>
      </w:r>
      <w:r w:rsidR="00307BEC" w:rsidRPr="007B6E8C">
        <w:t xml:space="preserve"> </w:t>
      </w:r>
      <w:r w:rsidRPr="007B6E8C">
        <w:t>статичные</w:t>
      </w:r>
      <w:r w:rsidR="00307BEC" w:rsidRPr="007B6E8C">
        <w:t xml:space="preserve"> </w:t>
      </w:r>
      <w:r w:rsidRPr="007B6E8C">
        <w:t>вложения</w:t>
      </w:r>
      <w:r w:rsidR="00307BEC" w:rsidRPr="007B6E8C">
        <w:t xml:space="preserve"> </w:t>
      </w:r>
      <w:r w:rsidRPr="007B6E8C">
        <w:t>на</w:t>
      </w:r>
      <w:r w:rsidR="00307BEC" w:rsidRPr="007B6E8C">
        <w:t xml:space="preserve"> </w:t>
      </w:r>
      <w:r w:rsidRPr="007B6E8C">
        <w:t>год-два,</w:t>
      </w:r>
      <w:r w:rsidR="00307BEC" w:rsidRPr="007B6E8C">
        <w:t xml:space="preserve"> </w:t>
      </w:r>
      <w:r w:rsidRPr="007B6E8C">
        <w:t>облигации</w:t>
      </w:r>
      <w:r w:rsidR="00307BEC" w:rsidRPr="007B6E8C">
        <w:t xml:space="preserve"> - </w:t>
      </w:r>
      <w:r w:rsidRPr="007B6E8C">
        <w:t>вполне</w:t>
      </w:r>
      <w:r w:rsidR="00307BEC" w:rsidRPr="007B6E8C">
        <w:t xml:space="preserve"> </w:t>
      </w:r>
      <w:r w:rsidRPr="007B6E8C">
        <w:t>интересный</w:t>
      </w:r>
      <w:r w:rsidR="00307BEC" w:rsidRPr="007B6E8C">
        <w:t xml:space="preserve"> </w:t>
      </w:r>
      <w:r w:rsidRPr="007B6E8C">
        <w:t>инвестиционный</w:t>
      </w:r>
      <w:r w:rsidR="00307BEC" w:rsidRPr="007B6E8C">
        <w:t xml:space="preserve"> </w:t>
      </w:r>
      <w:r w:rsidRPr="007B6E8C">
        <w:t>инструмент.</w:t>
      </w:r>
      <w:r w:rsidR="00307BEC" w:rsidRPr="007B6E8C">
        <w:t xml:space="preserve"> </w:t>
      </w:r>
      <w:r w:rsidRPr="007B6E8C">
        <w:t>На</w:t>
      </w:r>
      <w:r w:rsidR="00307BEC" w:rsidRPr="007B6E8C">
        <w:t xml:space="preserve"> </w:t>
      </w:r>
      <w:r w:rsidRPr="007B6E8C">
        <w:t>сегодняшний</w:t>
      </w:r>
      <w:r w:rsidR="00307BEC" w:rsidRPr="007B6E8C">
        <w:t xml:space="preserve"> </w:t>
      </w:r>
      <w:r w:rsidRPr="007B6E8C">
        <w:t>день</w:t>
      </w:r>
      <w:r w:rsidR="00307BEC" w:rsidRPr="007B6E8C">
        <w:t xml:space="preserve"> </w:t>
      </w:r>
      <w:r w:rsidRPr="007B6E8C">
        <w:t>средняя</w:t>
      </w:r>
      <w:r w:rsidR="00307BEC" w:rsidRPr="007B6E8C">
        <w:t xml:space="preserve"> </w:t>
      </w:r>
      <w:r w:rsidRPr="007B6E8C">
        <w:t>годовая</w:t>
      </w:r>
      <w:r w:rsidR="00307BEC" w:rsidRPr="007B6E8C">
        <w:t xml:space="preserve"> </w:t>
      </w:r>
      <w:r w:rsidRPr="007B6E8C">
        <w:t>доходность</w:t>
      </w:r>
      <w:r w:rsidR="00307BEC" w:rsidRPr="007B6E8C">
        <w:t xml:space="preserve"> </w:t>
      </w:r>
      <w:r w:rsidRPr="007B6E8C">
        <w:t>по</w:t>
      </w:r>
      <w:r w:rsidR="00307BEC" w:rsidRPr="007B6E8C">
        <w:t xml:space="preserve"> </w:t>
      </w:r>
      <w:r w:rsidRPr="007B6E8C">
        <w:t>ОФЗ</w:t>
      </w:r>
      <w:r w:rsidR="00307BEC" w:rsidRPr="007B6E8C">
        <w:t xml:space="preserve"> </w:t>
      </w:r>
      <w:r w:rsidRPr="007B6E8C">
        <w:t>с</w:t>
      </w:r>
      <w:r w:rsidR="00307BEC" w:rsidRPr="007B6E8C">
        <w:t xml:space="preserve"> </w:t>
      </w:r>
      <w:r w:rsidRPr="007B6E8C">
        <w:t>фиксированной</w:t>
      </w:r>
      <w:r w:rsidR="00307BEC" w:rsidRPr="007B6E8C">
        <w:t xml:space="preserve"> </w:t>
      </w:r>
      <w:r w:rsidRPr="007B6E8C">
        <w:t>процентной</w:t>
      </w:r>
      <w:r w:rsidR="00307BEC" w:rsidRPr="007B6E8C">
        <w:t xml:space="preserve"> </w:t>
      </w:r>
      <w:r w:rsidRPr="007B6E8C">
        <w:t>ставкой</w:t>
      </w:r>
      <w:r w:rsidR="00307BEC" w:rsidRPr="007B6E8C">
        <w:t xml:space="preserve"> - </w:t>
      </w:r>
      <w:r w:rsidRPr="007B6E8C">
        <w:t>выше</w:t>
      </w:r>
      <w:r w:rsidR="00307BEC" w:rsidRPr="007B6E8C">
        <w:t xml:space="preserve"> </w:t>
      </w:r>
      <w:r w:rsidRPr="007B6E8C">
        <w:t>14,5%,</w:t>
      </w:r>
      <w:r w:rsidR="00307BEC" w:rsidRPr="007B6E8C">
        <w:t xml:space="preserve"> </w:t>
      </w:r>
      <w:r w:rsidRPr="007B6E8C">
        <w:t>указывает</w:t>
      </w:r>
      <w:r w:rsidR="00307BEC" w:rsidRPr="007B6E8C">
        <w:t xml:space="preserve"> </w:t>
      </w:r>
      <w:r w:rsidRPr="007B6E8C">
        <w:t>Ирина</w:t>
      </w:r>
      <w:r w:rsidR="00307BEC" w:rsidRPr="007B6E8C">
        <w:t xml:space="preserve"> </w:t>
      </w:r>
      <w:r w:rsidRPr="007B6E8C">
        <w:t>Арехина,</w:t>
      </w:r>
      <w:r w:rsidR="00307BEC" w:rsidRPr="007B6E8C">
        <w:t xml:space="preserve"> </w:t>
      </w:r>
      <w:r w:rsidRPr="007B6E8C">
        <w:t>президент</w:t>
      </w:r>
      <w:r w:rsidR="00307BEC" w:rsidRPr="007B6E8C">
        <w:t xml:space="preserve"> </w:t>
      </w:r>
      <w:r w:rsidRPr="007B6E8C">
        <w:t>Российского</w:t>
      </w:r>
      <w:r w:rsidR="00307BEC" w:rsidRPr="007B6E8C">
        <w:t xml:space="preserve"> </w:t>
      </w:r>
      <w:r w:rsidRPr="007B6E8C">
        <w:t>клуба</w:t>
      </w:r>
      <w:r w:rsidR="00307BEC" w:rsidRPr="007B6E8C">
        <w:t xml:space="preserve"> </w:t>
      </w:r>
      <w:r w:rsidRPr="007B6E8C">
        <w:t>финансовых</w:t>
      </w:r>
      <w:r w:rsidR="00307BEC" w:rsidRPr="007B6E8C">
        <w:t xml:space="preserve"> </w:t>
      </w:r>
      <w:r w:rsidRPr="007B6E8C">
        <w:t>директоров.</w:t>
      </w:r>
      <w:r w:rsidR="00307BEC" w:rsidRPr="007B6E8C">
        <w:t xml:space="preserve"> </w:t>
      </w:r>
      <w:r w:rsidRPr="007B6E8C">
        <w:t>Однако</w:t>
      </w:r>
      <w:r w:rsidR="00307BEC" w:rsidRPr="007B6E8C">
        <w:t xml:space="preserve"> </w:t>
      </w:r>
      <w:r w:rsidRPr="007B6E8C">
        <w:t>в</w:t>
      </w:r>
      <w:r w:rsidR="00307BEC" w:rsidRPr="007B6E8C">
        <w:t xml:space="preserve"> </w:t>
      </w:r>
      <w:r w:rsidRPr="007B6E8C">
        <w:t>случае</w:t>
      </w:r>
      <w:r w:rsidR="00307BEC" w:rsidRPr="007B6E8C">
        <w:t xml:space="preserve"> </w:t>
      </w:r>
      <w:r w:rsidRPr="007B6E8C">
        <w:t>с</w:t>
      </w:r>
      <w:r w:rsidR="00307BEC" w:rsidRPr="007B6E8C">
        <w:t xml:space="preserve"> </w:t>
      </w:r>
      <w:r w:rsidRPr="007B6E8C">
        <w:t>ОФЗ,</w:t>
      </w:r>
      <w:r w:rsidR="00307BEC" w:rsidRPr="007B6E8C">
        <w:t xml:space="preserve"> </w:t>
      </w:r>
      <w:r w:rsidRPr="007B6E8C">
        <w:t>покупатель</w:t>
      </w:r>
      <w:r w:rsidR="00307BEC" w:rsidRPr="007B6E8C">
        <w:t xml:space="preserve"> </w:t>
      </w:r>
      <w:r w:rsidRPr="007B6E8C">
        <w:t>несет</w:t>
      </w:r>
      <w:r w:rsidR="00307BEC" w:rsidRPr="007B6E8C">
        <w:t xml:space="preserve"> </w:t>
      </w:r>
      <w:r w:rsidRPr="007B6E8C">
        <w:t>риски</w:t>
      </w:r>
      <w:r w:rsidR="00307BEC" w:rsidRPr="007B6E8C">
        <w:t xml:space="preserve"> </w:t>
      </w:r>
      <w:r w:rsidRPr="007B6E8C">
        <w:t>потери</w:t>
      </w:r>
      <w:r w:rsidR="00307BEC" w:rsidRPr="007B6E8C">
        <w:t xml:space="preserve"> </w:t>
      </w:r>
      <w:r w:rsidRPr="007B6E8C">
        <w:t>вложений</w:t>
      </w:r>
      <w:r w:rsidR="00307BEC" w:rsidRPr="007B6E8C">
        <w:t xml:space="preserve"> </w:t>
      </w:r>
      <w:r w:rsidRPr="007B6E8C">
        <w:t>при</w:t>
      </w:r>
      <w:r w:rsidR="00307BEC" w:rsidRPr="007B6E8C">
        <w:t xml:space="preserve"> </w:t>
      </w:r>
      <w:r w:rsidRPr="007B6E8C">
        <w:t>продаже</w:t>
      </w:r>
      <w:r w:rsidR="00307BEC" w:rsidRPr="007B6E8C">
        <w:t xml:space="preserve"> </w:t>
      </w:r>
      <w:r w:rsidRPr="007B6E8C">
        <w:t>бумаг</w:t>
      </w:r>
      <w:r w:rsidR="00307BEC" w:rsidRPr="007B6E8C">
        <w:t xml:space="preserve"> </w:t>
      </w:r>
      <w:r w:rsidRPr="007B6E8C">
        <w:t>раньше</w:t>
      </w:r>
      <w:r w:rsidR="00307BEC" w:rsidRPr="007B6E8C">
        <w:t xml:space="preserve"> </w:t>
      </w:r>
      <w:r w:rsidRPr="007B6E8C">
        <w:t>срока</w:t>
      </w:r>
      <w:r w:rsidR="00307BEC" w:rsidRPr="007B6E8C">
        <w:t xml:space="preserve"> </w:t>
      </w:r>
      <w:r w:rsidRPr="007B6E8C">
        <w:t>их</w:t>
      </w:r>
      <w:r w:rsidR="00307BEC" w:rsidRPr="007B6E8C">
        <w:t xml:space="preserve"> </w:t>
      </w:r>
      <w:r w:rsidRPr="007B6E8C">
        <w:t>выкупа:</w:t>
      </w:r>
      <w:r w:rsidR="00307BEC" w:rsidRPr="007B6E8C">
        <w:t xml:space="preserve"> </w:t>
      </w:r>
      <w:r w:rsidRPr="007B6E8C">
        <w:t>номинальная</w:t>
      </w:r>
      <w:r w:rsidR="00307BEC" w:rsidRPr="007B6E8C">
        <w:t xml:space="preserve"> </w:t>
      </w:r>
      <w:r w:rsidRPr="007B6E8C">
        <w:t>стоимость</w:t>
      </w:r>
      <w:r w:rsidR="00307BEC" w:rsidRPr="007B6E8C">
        <w:t xml:space="preserve"> </w:t>
      </w:r>
      <w:r w:rsidRPr="007B6E8C">
        <w:t>облигаций</w:t>
      </w:r>
      <w:r w:rsidR="00307BEC" w:rsidRPr="007B6E8C">
        <w:t xml:space="preserve"> </w:t>
      </w:r>
      <w:r w:rsidRPr="007B6E8C">
        <w:t>может</w:t>
      </w:r>
      <w:r w:rsidR="00307BEC" w:rsidRPr="007B6E8C">
        <w:t xml:space="preserve"> </w:t>
      </w:r>
      <w:r w:rsidRPr="007B6E8C">
        <w:t>меняться.</w:t>
      </w:r>
    </w:p>
    <w:p w14:paraId="65D15A3D" w14:textId="77777777" w:rsidR="00995246" w:rsidRPr="007B6E8C" w:rsidRDefault="00307BEC" w:rsidP="00995246">
      <w:r w:rsidRPr="007B6E8C">
        <w:t xml:space="preserve">- </w:t>
      </w:r>
      <w:r w:rsidR="00995246" w:rsidRPr="007B6E8C">
        <w:t>Сейчас</w:t>
      </w:r>
      <w:r w:rsidRPr="007B6E8C">
        <w:t xml:space="preserve"> </w:t>
      </w:r>
      <w:r w:rsidR="00995246" w:rsidRPr="007B6E8C">
        <w:t>выпуски</w:t>
      </w:r>
      <w:r w:rsidRPr="007B6E8C">
        <w:t xml:space="preserve"> </w:t>
      </w:r>
      <w:r w:rsidR="00995246" w:rsidRPr="007B6E8C">
        <w:t>срочностью</w:t>
      </w:r>
      <w:r w:rsidRPr="007B6E8C">
        <w:t xml:space="preserve"> </w:t>
      </w:r>
      <w:r w:rsidR="00995246" w:rsidRPr="007B6E8C">
        <w:t>до</w:t>
      </w:r>
      <w:r w:rsidRPr="007B6E8C">
        <w:t xml:space="preserve"> </w:t>
      </w:r>
      <w:r w:rsidR="00995246" w:rsidRPr="007B6E8C">
        <w:t>5</w:t>
      </w:r>
      <w:r w:rsidRPr="007B6E8C">
        <w:t xml:space="preserve"> </w:t>
      </w:r>
      <w:r w:rsidR="00995246" w:rsidRPr="007B6E8C">
        <w:t>лет</w:t>
      </w:r>
      <w:r w:rsidRPr="007B6E8C">
        <w:t xml:space="preserve"> </w:t>
      </w:r>
      <w:r w:rsidR="00995246" w:rsidRPr="007B6E8C">
        <w:t>имеют</w:t>
      </w:r>
      <w:r w:rsidRPr="007B6E8C">
        <w:t xml:space="preserve"> </w:t>
      </w:r>
      <w:r w:rsidR="00995246" w:rsidRPr="007B6E8C">
        <w:t>большую</w:t>
      </w:r>
      <w:r w:rsidRPr="007B6E8C">
        <w:t xml:space="preserve"> </w:t>
      </w:r>
      <w:r w:rsidR="00995246" w:rsidRPr="007B6E8C">
        <w:t>доходность</w:t>
      </w:r>
      <w:r w:rsidRPr="007B6E8C">
        <w:t xml:space="preserve"> </w:t>
      </w:r>
      <w:r w:rsidR="00995246" w:rsidRPr="007B6E8C">
        <w:t>по</w:t>
      </w:r>
      <w:r w:rsidRPr="007B6E8C">
        <w:t xml:space="preserve"> </w:t>
      </w:r>
      <w:r w:rsidR="00995246" w:rsidRPr="007B6E8C">
        <w:t>сравнению</w:t>
      </w:r>
      <w:r w:rsidRPr="007B6E8C">
        <w:t xml:space="preserve"> </w:t>
      </w:r>
      <w:r w:rsidR="00995246" w:rsidRPr="007B6E8C">
        <w:t>с</w:t>
      </w:r>
      <w:r w:rsidRPr="007B6E8C">
        <w:t xml:space="preserve"> </w:t>
      </w:r>
      <w:r w:rsidR="00995246" w:rsidRPr="007B6E8C">
        <w:t>более</w:t>
      </w:r>
      <w:r w:rsidRPr="007B6E8C">
        <w:t xml:space="preserve"> </w:t>
      </w:r>
      <w:r w:rsidR="00995246" w:rsidRPr="007B6E8C">
        <w:t>длинными.</w:t>
      </w:r>
      <w:r w:rsidRPr="007B6E8C">
        <w:t xml:space="preserve"> </w:t>
      </w:r>
      <w:r w:rsidR="00995246" w:rsidRPr="007B6E8C">
        <w:t>Поэтому,</w:t>
      </w:r>
      <w:r w:rsidRPr="007B6E8C">
        <w:t xml:space="preserve"> </w:t>
      </w:r>
      <w:r w:rsidR="00995246" w:rsidRPr="007B6E8C">
        <w:t>если</w:t>
      </w:r>
      <w:r w:rsidRPr="007B6E8C">
        <w:t xml:space="preserve"> </w:t>
      </w:r>
      <w:r w:rsidR="00995246" w:rsidRPr="007B6E8C">
        <w:t>у</w:t>
      </w:r>
      <w:r w:rsidRPr="007B6E8C">
        <w:t xml:space="preserve"> </w:t>
      </w:r>
      <w:r w:rsidR="00995246" w:rsidRPr="007B6E8C">
        <w:t>инвестора</w:t>
      </w:r>
      <w:r w:rsidRPr="007B6E8C">
        <w:t xml:space="preserve"> </w:t>
      </w:r>
      <w:r w:rsidR="00995246" w:rsidRPr="007B6E8C">
        <w:t>есть</w:t>
      </w:r>
      <w:r w:rsidRPr="007B6E8C">
        <w:t xml:space="preserve"> </w:t>
      </w:r>
      <w:r w:rsidR="00995246" w:rsidRPr="007B6E8C">
        <w:t>определенная</w:t>
      </w:r>
      <w:r w:rsidRPr="007B6E8C">
        <w:t xml:space="preserve"> </w:t>
      </w:r>
      <w:r w:rsidR="00995246" w:rsidRPr="007B6E8C">
        <w:t>краткосрочная</w:t>
      </w:r>
      <w:r w:rsidRPr="007B6E8C">
        <w:t xml:space="preserve"> </w:t>
      </w:r>
      <w:r w:rsidR="00995246" w:rsidRPr="007B6E8C">
        <w:t>или</w:t>
      </w:r>
      <w:r w:rsidRPr="007B6E8C">
        <w:t xml:space="preserve"> </w:t>
      </w:r>
      <w:r w:rsidR="00995246" w:rsidRPr="007B6E8C">
        <w:t>среднесрочная</w:t>
      </w:r>
      <w:r w:rsidRPr="007B6E8C">
        <w:t xml:space="preserve"> </w:t>
      </w:r>
      <w:r w:rsidR="00995246" w:rsidRPr="007B6E8C">
        <w:t>цель,</w:t>
      </w:r>
      <w:r w:rsidRPr="007B6E8C">
        <w:t xml:space="preserve"> </w:t>
      </w:r>
      <w:r w:rsidR="00995246" w:rsidRPr="007B6E8C">
        <w:t>лучшим</w:t>
      </w:r>
      <w:r w:rsidRPr="007B6E8C">
        <w:t xml:space="preserve"> </w:t>
      </w:r>
      <w:r w:rsidR="00995246" w:rsidRPr="007B6E8C">
        <w:t>решением</w:t>
      </w:r>
      <w:r w:rsidRPr="007B6E8C">
        <w:t xml:space="preserve"> </w:t>
      </w:r>
      <w:r w:rsidR="00995246" w:rsidRPr="007B6E8C">
        <w:t>будет</w:t>
      </w:r>
      <w:r w:rsidRPr="007B6E8C">
        <w:t xml:space="preserve"> </w:t>
      </w:r>
      <w:r w:rsidR="00995246" w:rsidRPr="007B6E8C">
        <w:t>покупка</w:t>
      </w:r>
      <w:r w:rsidRPr="007B6E8C">
        <w:t xml:space="preserve"> </w:t>
      </w:r>
      <w:r w:rsidR="00995246" w:rsidRPr="007B6E8C">
        <w:t>облигаций</w:t>
      </w:r>
      <w:r w:rsidRPr="007B6E8C">
        <w:t xml:space="preserve"> </w:t>
      </w:r>
      <w:r w:rsidR="00995246" w:rsidRPr="007B6E8C">
        <w:t>с</w:t>
      </w:r>
      <w:r w:rsidRPr="007B6E8C">
        <w:t xml:space="preserve"> </w:t>
      </w:r>
      <w:r w:rsidR="00995246" w:rsidRPr="007B6E8C">
        <w:t>соответствующим</w:t>
      </w:r>
      <w:r w:rsidRPr="007B6E8C">
        <w:t xml:space="preserve"> </w:t>
      </w:r>
      <w:r w:rsidR="00995246" w:rsidRPr="007B6E8C">
        <w:t>сроком.</w:t>
      </w:r>
      <w:r w:rsidRPr="007B6E8C">
        <w:t xml:space="preserve"> </w:t>
      </w:r>
      <w:r w:rsidR="00995246" w:rsidRPr="007B6E8C">
        <w:t>В</w:t>
      </w:r>
      <w:r w:rsidRPr="007B6E8C">
        <w:t xml:space="preserve"> </w:t>
      </w:r>
      <w:r w:rsidR="00995246" w:rsidRPr="007B6E8C">
        <w:t>случае</w:t>
      </w:r>
      <w:r w:rsidRPr="007B6E8C">
        <w:t xml:space="preserve"> </w:t>
      </w:r>
      <w:r w:rsidR="00995246" w:rsidRPr="007B6E8C">
        <w:t>инвестирования</w:t>
      </w:r>
      <w:r w:rsidRPr="007B6E8C">
        <w:t xml:space="preserve"> </w:t>
      </w:r>
      <w:r w:rsidR="00995246" w:rsidRPr="007B6E8C">
        <w:t>без</w:t>
      </w:r>
      <w:r w:rsidRPr="007B6E8C">
        <w:t xml:space="preserve"> </w:t>
      </w:r>
      <w:r w:rsidR="00995246" w:rsidRPr="007B6E8C">
        <w:t>определенных</w:t>
      </w:r>
      <w:r w:rsidRPr="007B6E8C">
        <w:t xml:space="preserve"> </w:t>
      </w:r>
      <w:r w:rsidR="00995246" w:rsidRPr="007B6E8C">
        <w:t>целей</w:t>
      </w:r>
      <w:r w:rsidRPr="007B6E8C">
        <w:t xml:space="preserve"> </w:t>
      </w:r>
      <w:r w:rsidR="00995246" w:rsidRPr="007B6E8C">
        <w:t>можно</w:t>
      </w:r>
      <w:r w:rsidRPr="007B6E8C">
        <w:t xml:space="preserve"> </w:t>
      </w:r>
      <w:r w:rsidR="00995246" w:rsidRPr="007B6E8C">
        <w:t>выбрать</w:t>
      </w:r>
      <w:r w:rsidRPr="007B6E8C">
        <w:t xml:space="preserve"> </w:t>
      </w:r>
      <w:r w:rsidR="00995246" w:rsidRPr="007B6E8C">
        <w:t>две</w:t>
      </w:r>
      <w:r w:rsidRPr="007B6E8C">
        <w:t xml:space="preserve"> </w:t>
      </w:r>
      <w:r w:rsidR="00995246" w:rsidRPr="007B6E8C">
        <w:t>стратегии.</w:t>
      </w:r>
      <w:r w:rsidRPr="007B6E8C">
        <w:t xml:space="preserve"> </w:t>
      </w:r>
      <w:r w:rsidR="00995246" w:rsidRPr="007B6E8C">
        <w:t>Первая</w:t>
      </w:r>
      <w:r w:rsidRPr="007B6E8C">
        <w:t xml:space="preserve"> - </w:t>
      </w:r>
      <w:r w:rsidR="00995246" w:rsidRPr="007B6E8C">
        <w:t>покупка</w:t>
      </w:r>
      <w:r w:rsidRPr="007B6E8C">
        <w:t xml:space="preserve"> </w:t>
      </w:r>
      <w:r w:rsidR="00995246" w:rsidRPr="007B6E8C">
        <w:t>коротких</w:t>
      </w:r>
      <w:r w:rsidRPr="007B6E8C">
        <w:t xml:space="preserve"> </w:t>
      </w:r>
      <w:r w:rsidR="00995246" w:rsidRPr="007B6E8C">
        <w:t>бумаг</w:t>
      </w:r>
      <w:r w:rsidRPr="007B6E8C">
        <w:t xml:space="preserve"> </w:t>
      </w:r>
      <w:r w:rsidR="00995246" w:rsidRPr="007B6E8C">
        <w:t>срочностью</w:t>
      </w:r>
      <w:r w:rsidRPr="007B6E8C">
        <w:t xml:space="preserve"> </w:t>
      </w:r>
      <w:r w:rsidR="00995246" w:rsidRPr="007B6E8C">
        <w:t>до</w:t>
      </w:r>
      <w:r w:rsidRPr="007B6E8C">
        <w:t xml:space="preserve"> </w:t>
      </w:r>
      <w:r w:rsidR="00995246" w:rsidRPr="007B6E8C">
        <w:t>1</w:t>
      </w:r>
      <w:r w:rsidRPr="007B6E8C">
        <w:t xml:space="preserve"> </w:t>
      </w:r>
      <w:r w:rsidR="00995246" w:rsidRPr="007B6E8C">
        <w:t>года</w:t>
      </w:r>
      <w:r w:rsidRPr="007B6E8C">
        <w:t xml:space="preserve"> </w:t>
      </w:r>
      <w:r w:rsidR="00995246" w:rsidRPr="007B6E8C">
        <w:t>и</w:t>
      </w:r>
      <w:r w:rsidRPr="007B6E8C">
        <w:t xml:space="preserve"> </w:t>
      </w:r>
      <w:r w:rsidR="00995246" w:rsidRPr="007B6E8C">
        <w:t>реинвестирование</w:t>
      </w:r>
      <w:r w:rsidRPr="007B6E8C">
        <w:t xml:space="preserve"> </w:t>
      </w:r>
      <w:r w:rsidR="00995246" w:rsidRPr="007B6E8C">
        <w:t>получаемого</w:t>
      </w:r>
      <w:r w:rsidRPr="007B6E8C">
        <w:t xml:space="preserve"> </w:t>
      </w:r>
      <w:r w:rsidR="00995246" w:rsidRPr="007B6E8C">
        <w:t>дохода</w:t>
      </w:r>
      <w:r w:rsidRPr="007B6E8C">
        <w:t xml:space="preserve"> </w:t>
      </w:r>
      <w:r w:rsidR="00995246" w:rsidRPr="007B6E8C">
        <w:t>в</w:t>
      </w:r>
      <w:r w:rsidRPr="007B6E8C">
        <w:t xml:space="preserve"> </w:t>
      </w:r>
      <w:r w:rsidR="00995246" w:rsidRPr="007B6E8C">
        <w:t>инструменты</w:t>
      </w:r>
      <w:r w:rsidRPr="007B6E8C">
        <w:t xml:space="preserve"> </w:t>
      </w:r>
      <w:r w:rsidR="00995246" w:rsidRPr="007B6E8C">
        <w:t>с</w:t>
      </w:r>
      <w:r w:rsidRPr="007B6E8C">
        <w:t xml:space="preserve"> </w:t>
      </w:r>
      <w:r w:rsidR="00995246" w:rsidRPr="007B6E8C">
        <w:t>таким</w:t>
      </w:r>
      <w:r w:rsidRPr="007B6E8C">
        <w:t xml:space="preserve"> </w:t>
      </w:r>
      <w:r w:rsidR="00995246" w:rsidRPr="007B6E8C">
        <w:t>же</w:t>
      </w:r>
      <w:r w:rsidRPr="007B6E8C">
        <w:t xml:space="preserve"> </w:t>
      </w:r>
      <w:r w:rsidR="00995246" w:rsidRPr="007B6E8C">
        <w:t>сроком.</w:t>
      </w:r>
      <w:r w:rsidRPr="007B6E8C">
        <w:t xml:space="preserve"> </w:t>
      </w:r>
      <w:r w:rsidR="00995246" w:rsidRPr="007B6E8C">
        <w:t>Вторая</w:t>
      </w:r>
      <w:r w:rsidRPr="007B6E8C">
        <w:t xml:space="preserve"> - </w:t>
      </w:r>
      <w:r w:rsidR="00995246" w:rsidRPr="007B6E8C">
        <w:t>покупка</w:t>
      </w:r>
      <w:r w:rsidRPr="007B6E8C">
        <w:t xml:space="preserve"> </w:t>
      </w:r>
      <w:r w:rsidR="00995246" w:rsidRPr="007B6E8C">
        <w:t>длинных</w:t>
      </w:r>
      <w:r w:rsidRPr="007B6E8C">
        <w:t xml:space="preserve"> </w:t>
      </w:r>
      <w:r w:rsidR="00995246" w:rsidRPr="007B6E8C">
        <w:t>выпусков</w:t>
      </w:r>
      <w:r w:rsidRPr="007B6E8C">
        <w:t xml:space="preserve"> </w:t>
      </w:r>
      <w:r w:rsidR="00995246" w:rsidRPr="007B6E8C">
        <w:t>с</w:t>
      </w:r>
      <w:r w:rsidRPr="007B6E8C">
        <w:t xml:space="preserve"> </w:t>
      </w:r>
      <w:r w:rsidR="00995246" w:rsidRPr="007B6E8C">
        <w:t>целью</w:t>
      </w:r>
      <w:r w:rsidRPr="007B6E8C">
        <w:t xml:space="preserve"> </w:t>
      </w:r>
      <w:r w:rsidR="00995246" w:rsidRPr="007B6E8C">
        <w:t>зафиксировать</w:t>
      </w:r>
      <w:r w:rsidRPr="007B6E8C">
        <w:t xml:space="preserve"> </w:t>
      </w:r>
      <w:r w:rsidR="00995246" w:rsidRPr="007B6E8C">
        <w:t>доходность</w:t>
      </w:r>
      <w:r w:rsidRPr="007B6E8C">
        <w:t xml:space="preserve"> </w:t>
      </w:r>
      <w:r w:rsidR="00995246" w:rsidRPr="007B6E8C">
        <w:t>к</w:t>
      </w:r>
      <w:r w:rsidRPr="007B6E8C">
        <w:t xml:space="preserve"> </w:t>
      </w:r>
      <w:r w:rsidR="00995246" w:rsidRPr="007B6E8C">
        <w:t>погашению</w:t>
      </w:r>
      <w:r w:rsidRPr="007B6E8C">
        <w:t xml:space="preserve"> </w:t>
      </w:r>
      <w:r w:rsidR="00995246" w:rsidRPr="007B6E8C">
        <w:t>на</w:t>
      </w:r>
      <w:r w:rsidRPr="007B6E8C">
        <w:t xml:space="preserve"> </w:t>
      </w:r>
      <w:r w:rsidR="00995246" w:rsidRPr="007B6E8C">
        <w:t>более</w:t>
      </w:r>
      <w:r w:rsidRPr="007B6E8C">
        <w:t xml:space="preserve"> </w:t>
      </w:r>
      <w:r w:rsidR="00995246" w:rsidRPr="007B6E8C">
        <w:t>длинном</w:t>
      </w:r>
      <w:r w:rsidRPr="007B6E8C">
        <w:t xml:space="preserve"> </w:t>
      </w:r>
      <w:r w:rsidR="00995246" w:rsidRPr="007B6E8C">
        <w:t>временном</w:t>
      </w:r>
      <w:r w:rsidRPr="007B6E8C">
        <w:t xml:space="preserve"> </w:t>
      </w:r>
      <w:r w:rsidR="00995246" w:rsidRPr="007B6E8C">
        <w:t>горизонте,</w:t>
      </w:r>
      <w:r w:rsidRPr="007B6E8C">
        <w:t xml:space="preserve"> - </w:t>
      </w:r>
      <w:r w:rsidR="00995246" w:rsidRPr="007B6E8C">
        <w:t>объясняет</w:t>
      </w:r>
      <w:r w:rsidRPr="007B6E8C">
        <w:t xml:space="preserve"> </w:t>
      </w:r>
      <w:r w:rsidR="00995246" w:rsidRPr="007B6E8C">
        <w:t>Павел</w:t>
      </w:r>
      <w:r w:rsidRPr="007B6E8C">
        <w:t xml:space="preserve"> </w:t>
      </w:r>
      <w:r w:rsidR="00995246" w:rsidRPr="007B6E8C">
        <w:t>Журавлев,</w:t>
      </w:r>
      <w:r w:rsidRPr="007B6E8C">
        <w:t xml:space="preserve"> </w:t>
      </w:r>
      <w:r w:rsidR="00995246" w:rsidRPr="007B6E8C">
        <w:t>начальник</w:t>
      </w:r>
      <w:r w:rsidRPr="007B6E8C">
        <w:t xml:space="preserve"> </w:t>
      </w:r>
      <w:r w:rsidR="00995246" w:rsidRPr="007B6E8C">
        <w:t>отдела</w:t>
      </w:r>
      <w:r w:rsidRPr="007B6E8C">
        <w:t xml:space="preserve"> </w:t>
      </w:r>
      <w:r w:rsidR="00995246" w:rsidRPr="007B6E8C">
        <w:t>инвестиционной</w:t>
      </w:r>
      <w:r w:rsidRPr="007B6E8C">
        <w:t xml:space="preserve"> </w:t>
      </w:r>
      <w:r w:rsidR="00995246" w:rsidRPr="007B6E8C">
        <w:t>аналитики</w:t>
      </w:r>
      <w:r w:rsidRPr="007B6E8C">
        <w:t xml:space="preserve"> «</w:t>
      </w:r>
      <w:r w:rsidR="00995246" w:rsidRPr="007B6E8C">
        <w:t>Ренессанс</w:t>
      </w:r>
      <w:r w:rsidRPr="007B6E8C">
        <w:t xml:space="preserve"> </w:t>
      </w:r>
      <w:r w:rsidR="00995246" w:rsidRPr="007B6E8C">
        <w:t>Банка</w:t>
      </w:r>
      <w:r w:rsidRPr="007B6E8C">
        <w:t>»</w:t>
      </w:r>
      <w:r w:rsidR="00995246" w:rsidRPr="007B6E8C">
        <w:t>.</w:t>
      </w:r>
    </w:p>
    <w:p w14:paraId="2B7FC3EF" w14:textId="77777777" w:rsidR="00995246" w:rsidRPr="007B6E8C" w:rsidRDefault="00287258" w:rsidP="00995246">
      <w:r w:rsidRPr="007B6E8C">
        <w:t>ОФЗ</w:t>
      </w:r>
      <w:r w:rsidR="00307BEC" w:rsidRPr="007B6E8C">
        <w:t xml:space="preserve"> </w:t>
      </w:r>
      <w:r w:rsidRPr="007B6E8C">
        <w:t>С</w:t>
      </w:r>
      <w:r w:rsidR="00307BEC" w:rsidRPr="007B6E8C">
        <w:t xml:space="preserve"> </w:t>
      </w:r>
      <w:r w:rsidRPr="007B6E8C">
        <w:t>ПЕРЕМЕННЫМ</w:t>
      </w:r>
      <w:r w:rsidR="00307BEC" w:rsidRPr="007B6E8C">
        <w:t xml:space="preserve"> </w:t>
      </w:r>
      <w:r w:rsidRPr="007B6E8C">
        <w:t>КУПОНОМ</w:t>
      </w:r>
    </w:p>
    <w:p w14:paraId="5F8C5F45" w14:textId="77777777" w:rsidR="00995246" w:rsidRPr="007B6E8C" w:rsidRDefault="00995246" w:rsidP="00995246">
      <w:r w:rsidRPr="007B6E8C">
        <w:t>Если</w:t>
      </w:r>
      <w:r w:rsidR="00307BEC" w:rsidRPr="007B6E8C">
        <w:t xml:space="preserve"> </w:t>
      </w:r>
      <w:r w:rsidRPr="007B6E8C">
        <w:t>стоит</w:t>
      </w:r>
      <w:r w:rsidR="00307BEC" w:rsidRPr="007B6E8C">
        <w:t xml:space="preserve"> </w:t>
      </w:r>
      <w:r w:rsidRPr="007B6E8C">
        <w:t>цель</w:t>
      </w:r>
      <w:r w:rsidR="00307BEC" w:rsidRPr="007B6E8C">
        <w:t xml:space="preserve"> </w:t>
      </w:r>
      <w:r w:rsidRPr="007B6E8C">
        <w:t>защитить</w:t>
      </w:r>
      <w:r w:rsidR="00307BEC" w:rsidRPr="007B6E8C">
        <w:t xml:space="preserve"> </w:t>
      </w:r>
      <w:r w:rsidRPr="007B6E8C">
        <w:t>себя</w:t>
      </w:r>
      <w:r w:rsidR="00307BEC" w:rsidRPr="007B6E8C">
        <w:t xml:space="preserve"> </w:t>
      </w:r>
      <w:r w:rsidRPr="007B6E8C">
        <w:t>от</w:t>
      </w:r>
      <w:r w:rsidR="00307BEC" w:rsidRPr="007B6E8C">
        <w:t xml:space="preserve"> </w:t>
      </w:r>
      <w:r w:rsidRPr="007B6E8C">
        <w:t>инфляции,</w:t>
      </w:r>
      <w:r w:rsidR="00307BEC" w:rsidRPr="007B6E8C">
        <w:t xml:space="preserve"> </w:t>
      </w:r>
      <w:r w:rsidRPr="007B6E8C">
        <w:t>можно</w:t>
      </w:r>
      <w:r w:rsidR="00307BEC" w:rsidRPr="007B6E8C">
        <w:t xml:space="preserve"> </w:t>
      </w:r>
      <w:r w:rsidRPr="007B6E8C">
        <w:t>рассмотреть</w:t>
      </w:r>
      <w:r w:rsidR="00307BEC" w:rsidRPr="007B6E8C">
        <w:t xml:space="preserve"> </w:t>
      </w:r>
      <w:r w:rsidRPr="007B6E8C">
        <w:t>облигации</w:t>
      </w:r>
      <w:r w:rsidR="00307BEC" w:rsidRPr="007B6E8C">
        <w:t xml:space="preserve"> </w:t>
      </w:r>
      <w:r w:rsidRPr="007B6E8C">
        <w:t>с</w:t>
      </w:r>
      <w:r w:rsidR="00307BEC" w:rsidRPr="007B6E8C">
        <w:t xml:space="preserve"> </w:t>
      </w:r>
      <w:r w:rsidRPr="007B6E8C">
        <w:t>переменным</w:t>
      </w:r>
      <w:r w:rsidR="00307BEC" w:rsidRPr="007B6E8C">
        <w:t xml:space="preserve"> </w:t>
      </w:r>
      <w:r w:rsidRPr="007B6E8C">
        <w:t>купоном.</w:t>
      </w:r>
      <w:r w:rsidR="00307BEC" w:rsidRPr="007B6E8C">
        <w:t xml:space="preserve"> </w:t>
      </w:r>
      <w:r w:rsidRPr="007B6E8C">
        <w:t>Купон</w:t>
      </w:r>
      <w:r w:rsidR="00307BEC" w:rsidRPr="007B6E8C">
        <w:t xml:space="preserve"> </w:t>
      </w:r>
      <w:r w:rsidRPr="007B6E8C">
        <w:t>такой</w:t>
      </w:r>
      <w:r w:rsidR="00307BEC" w:rsidRPr="007B6E8C">
        <w:t xml:space="preserve"> </w:t>
      </w:r>
      <w:r w:rsidRPr="007B6E8C">
        <w:t>бумаги</w:t>
      </w:r>
      <w:r w:rsidR="00307BEC" w:rsidRPr="007B6E8C">
        <w:t xml:space="preserve"> </w:t>
      </w:r>
      <w:r w:rsidRPr="007B6E8C">
        <w:t>со</w:t>
      </w:r>
      <w:r w:rsidR="00307BEC" w:rsidRPr="007B6E8C">
        <w:t xml:space="preserve"> </w:t>
      </w:r>
      <w:r w:rsidRPr="007B6E8C">
        <w:t>временем</w:t>
      </w:r>
      <w:r w:rsidR="00307BEC" w:rsidRPr="007B6E8C">
        <w:t xml:space="preserve"> </w:t>
      </w:r>
      <w:r w:rsidRPr="007B6E8C">
        <w:t>меняется</w:t>
      </w:r>
      <w:r w:rsidR="00307BEC" w:rsidRPr="007B6E8C">
        <w:t xml:space="preserve"> </w:t>
      </w:r>
      <w:r w:rsidRPr="007B6E8C">
        <w:t>и</w:t>
      </w:r>
      <w:r w:rsidR="00307BEC" w:rsidRPr="007B6E8C">
        <w:t xml:space="preserve"> </w:t>
      </w:r>
      <w:r w:rsidRPr="007B6E8C">
        <w:t>зависит</w:t>
      </w:r>
      <w:r w:rsidR="00307BEC" w:rsidRPr="007B6E8C">
        <w:t xml:space="preserve"> </w:t>
      </w:r>
      <w:r w:rsidRPr="007B6E8C">
        <w:t>от</w:t>
      </w:r>
      <w:r w:rsidR="00307BEC" w:rsidRPr="007B6E8C">
        <w:t xml:space="preserve"> </w:t>
      </w:r>
      <w:r w:rsidRPr="007B6E8C">
        <w:t>ставки</w:t>
      </w:r>
      <w:r w:rsidR="00307BEC" w:rsidRPr="007B6E8C">
        <w:t xml:space="preserve"> </w:t>
      </w:r>
      <w:r w:rsidRPr="007B6E8C">
        <w:t>RUONIA,</w:t>
      </w:r>
      <w:r w:rsidR="00307BEC" w:rsidRPr="007B6E8C">
        <w:t xml:space="preserve"> </w:t>
      </w:r>
      <w:r w:rsidRPr="007B6E8C">
        <w:t>близкой</w:t>
      </w:r>
      <w:r w:rsidR="00307BEC" w:rsidRPr="007B6E8C">
        <w:t xml:space="preserve"> </w:t>
      </w:r>
      <w:r w:rsidRPr="007B6E8C">
        <w:t>к</w:t>
      </w:r>
      <w:r w:rsidR="00307BEC" w:rsidRPr="007B6E8C">
        <w:t xml:space="preserve"> </w:t>
      </w:r>
      <w:r w:rsidRPr="007B6E8C">
        <w:t>ставке</w:t>
      </w:r>
      <w:r w:rsidR="00307BEC" w:rsidRPr="007B6E8C">
        <w:t xml:space="preserve"> </w:t>
      </w:r>
      <w:r w:rsidRPr="007B6E8C">
        <w:t>ЦБ.</w:t>
      </w:r>
      <w:r w:rsidR="00307BEC" w:rsidRPr="007B6E8C">
        <w:t xml:space="preserve"> </w:t>
      </w:r>
      <w:r w:rsidRPr="007B6E8C">
        <w:t>На</w:t>
      </w:r>
      <w:r w:rsidR="00307BEC" w:rsidRPr="007B6E8C">
        <w:t xml:space="preserve"> </w:t>
      </w:r>
      <w:r w:rsidRPr="007B6E8C">
        <w:t>14.08</w:t>
      </w:r>
      <w:r w:rsidR="00307BEC" w:rsidRPr="007B6E8C">
        <w:t xml:space="preserve"> </w:t>
      </w:r>
      <w:r w:rsidRPr="007B6E8C">
        <w:t>ее</w:t>
      </w:r>
      <w:r w:rsidR="00307BEC" w:rsidRPr="007B6E8C">
        <w:t xml:space="preserve"> </w:t>
      </w:r>
      <w:r w:rsidRPr="007B6E8C">
        <w:t>значение</w:t>
      </w:r>
      <w:r w:rsidR="00307BEC" w:rsidRPr="007B6E8C">
        <w:t xml:space="preserve"> </w:t>
      </w:r>
      <w:r w:rsidRPr="007B6E8C">
        <w:t>составляло</w:t>
      </w:r>
      <w:r w:rsidR="00307BEC" w:rsidRPr="007B6E8C">
        <w:t xml:space="preserve"> </w:t>
      </w:r>
      <w:r w:rsidRPr="007B6E8C">
        <w:t>17,65%.</w:t>
      </w:r>
    </w:p>
    <w:p w14:paraId="272FC3CB" w14:textId="77777777" w:rsidR="00995246" w:rsidRPr="007B6E8C" w:rsidRDefault="00307BEC" w:rsidP="00995246">
      <w:r w:rsidRPr="007B6E8C">
        <w:lastRenderedPageBreak/>
        <w:t xml:space="preserve">- </w:t>
      </w:r>
      <w:r w:rsidR="00995246" w:rsidRPr="007B6E8C">
        <w:t>Учитывая,</w:t>
      </w:r>
      <w:r w:rsidRPr="007B6E8C">
        <w:t xml:space="preserve"> </w:t>
      </w:r>
      <w:r w:rsidR="00995246" w:rsidRPr="007B6E8C">
        <w:t>что</w:t>
      </w:r>
      <w:r w:rsidRPr="007B6E8C">
        <w:t xml:space="preserve"> </w:t>
      </w:r>
      <w:r w:rsidR="00995246" w:rsidRPr="007B6E8C">
        <w:t>ЦБ</w:t>
      </w:r>
      <w:r w:rsidRPr="007B6E8C">
        <w:t xml:space="preserve"> </w:t>
      </w:r>
      <w:r w:rsidR="00995246" w:rsidRPr="007B6E8C">
        <w:t>не</w:t>
      </w:r>
      <w:r w:rsidRPr="007B6E8C">
        <w:t xml:space="preserve"> </w:t>
      </w:r>
      <w:r w:rsidR="00995246" w:rsidRPr="007B6E8C">
        <w:t>исключает</w:t>
      </w:r>
      <w:r w:rsidRPr="007B6E8C">
        <w:t xml:space="preserve"> </w:t>
      </w:r>
      <w:r w:rsidR="00995246" w:rsidRPr="007B6E8C">
        <w:t>дальнейшее</w:t>
      </w:r>
      <w:r w:rsidRPr="007B6E8C">
        <w:t xml:space="preserve"> </w:t>
      </w:r>
      <w:r w:rsidR="00995246" w:rsidRPr="007B6E8C">
        <w:t>повышение</w:t>
      </w:r>
      <w:r w:rsidRPr="007B6E8C">
        <w:t xml:space="preserve"> </w:t>
      </w:r>
      <w:r w:rsidR="00995246" w:rsidRPr="007B6E8C">
        <w:t>ключевой</w:t>
      </w:r>
      <w:r w:rsidRPr="007B6E8C">
        <w:t xml:space="preserve"> </w:t>
      </w:r>
      <w:r w:rsidR="00995246" w:rsidRPr="007B6E8C">
        <w:t>ставки,</w:t>
      </w:r>
      <w:r w:rsidRPr="007B6E8C">
        <w:t xml:space="preserve"> </w:t>
      </w:r>
      <w:r w:rsidR="00995246" w:rsidRPr="007B6E8C">
        <w:t>вариант</w:t>
      </w:r>
      <w:r w:rsidRPr="007B6E8C">
        <w:t xml:space="preserve"> </w:t>
      </w:r>
      <w:r w:rsidR="00995246" w:rsidRPr="007B6E8C">
        <w:t>плавающих</w:t>
      </w:r>
      <w:r w:rsidRPr="007B6E8C">
        <w:t xml:space="preserve"> </w:t>
      </w:r>
      <w:r w:rsidR="00995246" w:rsidRPr="007B6E8C">
        <w:t>ставок</w:t>
      </w:r>
      <w:r w:rsidRPr="007B6E8C">
        <w:t xml:space="preserve"> </w:t>
      </w:r>
      <w:r w:rsidR="00995246" w:rsidRPr="007B6E8C">
        <w:t>мы</w:t>
      </w:r>
      <w:r w:rsidRPr="007B6E8C">
        <w:t xml:space="preserve"> </w:t>
      </w:r>
      <w:r w:rsidR="00995246" w:rsidRPr="007B6E8C">
        <w:t>видим</w:t>
      </w:r>
      <w:r w:rsidRPr="007B6E8C">
        <w:t xml:space="preserve"> </w:t>
      </w:r>
      <w:r w:rsidR="00995246" w:rsidRPr="007B6E8C">
        <w:t>наиболее</w:t>
      </w:r>
      <w:r w:rsidRPr="007B6E8C">
        <w:t xml:space="preserve"> </w:t>
      </w:r>
      <w:r w:rsidR="00995246" w:rsidRPr="007B6E8C">
        <w:t>актуальным</w:t>
      </w:r>
      <w:r w:rsidRPr="007B6E8C">
        <w:t xml:space="preserve"> </w:t>
      </w:r>
      <w:r w:rsidR="00995246" w:rsidRPr="007B6E8C">
        <w:t>на</w:t>
      </w:r>
      <w:r w:rsidRPr="007B6E8C">
        <w:t xml:space="preserve"> </w:t>
      </w:r>
      <w:r w:rsidR="00995246" w:rsidRPr="007B6E8C">
        <w:t>сегодня.</w:t>
      </w:r>
      <w:r w:rsidRPr="007B6E8C">
        <w:t xml:space="preserve"> </w:t>
      </w:r>
      <w:r w:rsidR="00995246" w:rsidRPr="007B6E8C">
        <w:t>В</w:t>
      </w:r>
      <w:r w:rsidRPr="007B6E8C">
        <w:t xml:space="preserve"> </w:t>
      </w:r>
      <w:r w:rsidR="00995246" w:rsidRPr="007B6E8C">
        <w:t>подборку</w:t>
      </w:r>
      <w:r w:rsidRPr="007B6E8C">
        <w:t xml:space="preserve"> </w:t>
      </w:r>
      <w:r w:rsidR="00995246" w:rsidRPr="007B6E8C">
        <w:t>таких</w:t>
      </w:r>
      <w:r w:rsidRPr="007B6E8C">
        <w:t xml:space="preserve"> </w:t>
      </w:r>
      <w:r w:rsidR="00995246" w:rsidRPr="007B6E8C">
        <w:t>облигаций</w:t>
      </w:r>
      <w:r w:rsidRPr="007B6E8C">
        <w:t xml:space="preserve"> </w:t>
      </w:r>
      <w:r w:rsidR="00995246" w:rsidRPr="007B6E8C">
        <w:t>можно</w:t>
      </w:r>
      <w:r w:rsidRPr="007B6E8C">
        <w:t xml:space="preserve"> </w:t>
      </w:r>
      <w:r w:rsidR="00995246" w:rsidRPr="007B6E8C">
        <w:t>отнести</w:t>
      </w:r>
      <w:r w:rsidRPr="007B6E8C">
        <w:t xml:space="preserve"> </w:t>
      </w:r>
      <w:r w:rsidR="00995246" w:rsidRPr="007B6E8C">
        <w:t>ОФЗ-ПК</w:t>
      </w:r>
      <w:r w:rsidRPr="007B6E8C">
        <w:t xml:space="preserve"> </w:t>
      </w:r>
      <w:r w:rsidR="00995246" w:rsidRPr="007B6E8C">
        <w:t>с</w:t>
      </w:r>
      <w:r w:rsidRPr="007B6E8C">
        <w:t xml:space="preserve"> </w:t>
      </w:r>
      <w:r w:rsidR="00995246" w:rsidRPr="007B6E8C">
        <w:t>29006</w:t>
      </w:r>
      <w:r w:rsidRPr="007B6E8C">
        <w:t xml:space="preserve"> </w:t>
      </w:r>
      <w:r w:rsidR="00995246" w:rsidRPr="007B6E8C">
        <w:t>по</w:t>
      </w:r>
      <w:r w:rsidRPr="007B6E8C">
        <w:t xml:space="preserve"> </w:t>
      </w:r>
      <w:r w:rsidR="00995246" w:rsidRPr="007B6E8C">
        <w:t>29010,</w:t>
      </w:r>
      <w:r w:rsidRPr="007B6E8C">
        <w:t xml:space="preserve"> </w:t>
      </w:r>
      <w:r w:rsidR="00995246" w:rsidRPr="007B6E8C">
        <w:t>премии</w:t>
      </w:r>
      <w:r w:rsidRPr="007B6E8C">
        <w:t xml:space="preserve"> </w:t>
      </w:r>
      <w:r w:rsidR="00995246" w:rsidRPr="007B6E8C">
        <w:t>к</w:t>
      </w:r>
      <w:r w:rsidRPr="007B6E8C">
        <w:t xml:space="preserve"> </w:t>
      </w:r>
      <w:r w:rsidR="00995246" w:rsidRPr="007B6E8C">
        <w:t>RUONIA</w:t>
      </w:r>
      <w:r w:rsidRPr="007B6E8C">
        <w:t xml:space="preserve"> </w:t>
      </w:r>
      <w:r w:rsidR="00995246" w:rsidRPr="007B6E8C">
        <w:t>по</w:t>
      </w:r>
      <w:r w:rsidRPr="007B6E8C">
        <w:t xml:space="preserve"> </w:t>
      </w:r>
      <w:r w:rsidR="00995246" w:rsidRPr="007B6E8C">
        <w:t>которым</w:t>
      </w:r>
      <w:r w:rsidRPr="007B6E8C">
        <w:t xml:space="preserve"> </w:t>
      </w:r>
      <w:r w:rsidR="00995246" w:rsidRPr="007B6E8C">
        <w:t>от</w:t>
      </w:r>
      <w:r w:rsidRPr="007B6E8C">
        <w:t xml:space="preserve"> </w:t>
      </w:r>
      <w:r w:rsidR="00995246" w:rsidRPr="007B6E8C">
        <w:t>1,2%</w:t>
      </w:r>
      <w:r w:rsidRPr="007B6E8C">
        <w:t xml:space="preserve"> </w:t>
      </w:r>
      <w:r w:rsidR="00995246" w:rsidRPr="007B6E8C">
        <w:t>до</w:t>
      </w:r>
      <w:r w:rsidRPr="007B6E8C">
        <w:t xml:space="preserve"> </w:t>
      </w:r>
      <w:r w:rsidR="00995246" w:rsidRPr="007B6E8C">
        <w:t>1,6%.</w:t>
      </w:r>
      <w:r w:rsidRPr="007B6E8C">
        <w:t xml:space="preserve"> </w:t>
      </w:r>
      <w:r w:rsidR="00995246" w:rsidRPr="007B6E8C">
        <w:t>Сейчас</w:t>
      </w:r>
      <w:r w:rsidRPr="007B6E8C">
        <w:t xml:space="preserve"> </w:t>
      </w:r>
      <w:r w:rsidR="00995246" w:rsidRPr="007B6E8C">
        <w:t>такие</w:t>
      </w:r>
      <w:r w:rsidRPr="007B6E8C">
        <w:t xml:space="preserve"> </w:t>
      </w:r>
      <w:r w:rsidR="00995246" w:rsidRPr="007B6E8C">
        <w:t>облигации</w:t>
      </w:r>
      <w:r w:rsidRPr="007B6E8C">
        <w:t xml:space="preserve"> </w:t>
      </w:r>
      <w:r w:rsidR="00995246" w:rsidRPr="007B6E8C">
        <w:t>торгуются</w:t>
      </w:r>
      <w:r w:rsidRPr="007B6E8C">
        <w:t xml:space="preserve"> </w:t>
      </w:r>
      <w:r w:rsidR="00995246" w:rsidRPr="007B6E8C">
        <w:t>выше</w:t>
      </w:r>
      <w:r w:rsidRPr="007B6E8C">
        <w:t xml:space="preserve"> </w:t>
      </w:r>
      <w:r w:rsidR="00995246" w:rsidRPr="007B6E8C">
        <w:t>номинала,</w:t>
      </w:r>
      <w:r w:rsidRPr="007B6E8C">
        <w:t xml:space="preserve"> - </w:t>
      </w:r>
      <w:r w:rsidR="00995246" w:rsidRPr="007B6E8C">
        <w:t>указывает</w:t>
      </w:r>
      <w:r w:rsidRPr="007B6E8C">
        <w:t xml:space="preserve"> </w:t>
      </w:r>
      <w:r w:rsidR="00995246" w:rsidRPr="007B6E8C">
        <w:t>Екатерина</w:t>
      </w:r>
      <w:r w:rsidRPr="007B6E8C">
        <w:t xml:space="preserve"> </w:t>
      </w:r>
      <w:r w:rsidR="00995246" w:rsidRPr="007B6E8C">
        <w:t>Маевская,</w:t>
      </w:r>
      <w:r w:rsidRPr="007B6E8C">
        <w:t xml:space="preserve"> </w:t>
      </w:r>
      <w:r w:rsidR="00995246" w:rsidRPr="007B6E8C">
        <w:t>руководитель</w:t>
      </w:r>
      <w:r w:rsidRPr="007B6E8C">
        <w:t xml:space="preserve"> </w:t>
      </w:r>
      <w:r w:rsidR="00995246" w:rsidRPr="007B6E8C">
        <w:t>направления</w:t>
      </w:r>
      <w:r w:rsidRPr="007B6E8C">
        <w:t xml:space="preserve"> </w:t>
      </w:r>
      <w:r w:rsidR="00995246" w:rsidRPr="007B6E8C">
        <w:t>рыночной</w:t>
      </w:r>
      <w:r w:rsidRPr="007B6E8C">
        <w:t xml:space="preserve"> </w:t>
      </w:r>
      <w:r w:rsidR="00995246" w:rsidRPr="007B6E8C">
        <w:t>аналитики</w:t>
      </w:r>
      <w:r w:rsidRPr="007B6E8C">
        <w:t xml:space="preserve"> </w:t>
      </w:r>
      <w:r w:rsidR="00995246" w:rsidRPr="007B6E8C">
        <w:t>инвестиционной</w:t>
      </w:r>
      <w:r w:rsidRPr="007B6E8C">
        <w:t xml:space="preserve"> </w:t>
      </w:r>
      <w:r w:rsidR="00995246" w:rsidRPr="007B6E8C">
        <w:t>компании</w:t>
      </w:r>
      <w:r w:rsidRPr="007B6E8C">
        <w:t xml:space="preserve"> «</w:t>
      </w:r>
      <w:r w:rsidR="00995246" w:rsidRPr="007B6E8C">
        <w:t>Юнисервис</w:t>
      </w:r>
      <w:r w:rsidRPr="007B6E8C">
        <w:t xml:space="preserve"> </w:t>
      </w:r>
      <w:r w:rsidR="00995246" w:rsidRPr="007B6E8C">
        <w:t>Капитал</w:t>
      </w:r>
      <w:r w:rsidRPr="007B6E8C">
        <w:t>»</w:t>
      </w:r>
      <w:r w:rsidR="00995246" w:rsidRPr="007B6E8C">
        <w:t>.</w:t>
      </w:r>
    </w:p>
    <w:p w14:paraId="6E770189" w14:textId="77777777" w:rsidR="00995246" w:rsidRPr="007B6E8C" w:rsidRDefault="00307BEC" w:rsidP="00995246">
      <w:r w:rsidRPr="007B6E8C">
        <w:t xml:space="preserve">- </w:t>
      </w:r>
      <w:r w:rsidR="00995246" w:rsidRPr="007B6E8C">
        <w:t>Купон</w:t>
      </w:r>
      <w:r w:rsidRPr="007B6E8C">
        <w:t xml:space="preserve"> </w:t>
      </w:r>
      <w:r w:rsidR="00995246" w:rsidRPr="007B6E8C">
        <w:t>облигации</w:t>
      </w:r>
      <w:r w:rsidRPr="007B6E8C">
        <w:t xml:space="preserve"> </w:t>
      </w:r>
      <w:r w:rsidR="00995246" w:rsidRPr="007B6E8C">
        <w:t>ОФЗ</w:t>
      </w:r>
      <w:r w:rsidRPr="007B6E8C">
        <w:t xml:space="preserve"> </w:t>
      </w:r>
      <w:r w:rsidR="00995246" w:rsidRPr="007B6E8C">
        <w:t>29024</w:t>
      </w:r>
      <w:r w:rsidRPr="007B6E8C">
        <w:t xml:space="preserve"> </w:t>
      </w:r>
      <w:r w:rsidR="00995246" w:rsidRPr="007B6E8C">
        <w:t>со</w:t>
      </w:r>
      <w:r w:rsidRPr="007B6E8C">
        <w:t xml:space="preserve"> </w:t>
      </w:r>
      <w:r w:rsidR="00995246" w:rsidRPr="007B6E8C">
        <w:t>сроком</w:t>
      </w:r>
      <w:r w:rsidRPr="007B6E8C">
        <w:t xml:space="preserve"> </w:t>
      </w:r>
      <w:r w:rsidR="00995246" w:rsidRPr="007B6E8C">
        <w:t>погашения</w:t>
      </w:r>
      <w:r w:rsidRPr="007B6E8C">
        <w:t xml:space="preserve"> </w:t>
      </w:r>
      <w:r w:rsidR="00995246" w:rsidRPr="007B6E8C">
        <w:t>в</w:t>
      </w:r>
      <w:r w:rsidRPr="007B6E8C">
        <w:t xml:space="preserve"> </w:t>
      </w:r>
      <w:r w:rsidR="00995246" w:rsidRPr="007B6E8C">
        <w:t>2035</w:t>
      </w:r>
      <w:r w:rsidRPr="007B6E8C">
        <w:t xml:space="preserve"> </w:t>
      </w:r>
      <w:r w:rsidR="00995246" w:rsidRPr="007B6E8C">
        <w:t>году</w:t>
      </w:r>
      <w:r w:rsidRPr="007B6E8C">
        <w:t xml:space="preserve"> </w:t>
      </w:r>
      <w:r w:rsidR="00995246" w:rsidRPr="007B6E8C">
        <w:t>повышается</w:t>
      </w:r>
      <w:r w:rsidRPr="007B6E8C">
        <w:t xml:space="preserve"> </w:t>
      </w:r>
      <w:r w:rsidR="00995246" w:rsidRPr="007B6E8C">
        <w:t>и</w:t>
      </w:r>
      <w:r w:rsidRPr="007B6E8C">
        <w:t xml:space="preserve"> </w:t>
      </w:r>
      <w:r w:rsidR="00995246" w:rsidRPr="007B6E8C">
        <w:t>понижается</w:t>
      </w:r>
      <w:r w:rsidRPr="007B6E8C">
        <w:t xml:space="preserve"> </w:t>
      </w:r>
      <w:r w:rsidR="00995246" w:rsidRPr="007B6E8C">
        <w:t>вместе</w:t>
      </w:r>
      <w:r w:rsidRPr="007B6E8C">
        <w:t xml:space="preserve"> </w:t>
      </w:r>
      <w:r w:rsidR="00995246" w:rsidRPr="007B6E8C">
        <w:t>с</w:t>
      </w:r>
      <w:r w:rsidRPr="007B6E8C">
        <w:t xml:space="preserve"> </w:t>
      </w:r>
      <w:r w:rsidR="00995246" w:rsidRPr="007B6E8C">
        <w:t>движением</w:t>
      </w:r>
      <w:r w:rsidRPr="007B6E8C">
        <w:t xml:space="preserve"> </w:t>
      </w:r>
      <w:r w:rsidR="00995246" w:rsidRPr="007B6E8C">
        <w:t>ключевой</w:t>
      </w:r>
      <w:r w:rsidRPr="007B6E8C">
        <w:t xml:space="preserve"> </w:t>
      </w:r>
      <w:r w:rsidR="00995246" w:rsidRPr="007B6E8C">
        <w:t>ставки.</w:t>
      </w:r>
      <w:r w:rsidRPr="007B6E8C">
        <w:t xml:space="preserve"> </w:t>
      </w:r>
      <w:r w:rsidR="00995246" w:rsidRPr="007B6E8C">
        <w:t>При</w:t>
      </w:r>
      <w:r w:rsidRPr="007B6E8C">
        <w:t xml:space="preserve"> </w:t>
      </w:r>
      <w:r w:rsidR="00995246" w:rsidRPr="007B6E8C">
        <w:t>этом</w:t>
      </w:r>
      <w:r w:rsidRPr="007B6E8C">
        <w:t xml:space="preserve"> </w:t>
      </w:r>
      <w:r w:rsidR="00995246" w:rsidRPr="007B6E8C">
        <w:t>стоимость</w:t>
      </w:r>
      <w:r w:rsidRPr="007B6E8C">
        <w:t xml:space="preserve"> </w:t>
      </w:r>
      <w:r w:rsidR="00995246" w:rsidRPr="007B6E8C">
        <w:t>самой</w:t>
      </w:r>
      <w:r w:rsidRPr="007B6E8C">
        <w:t xml:space="preserve"> </w:t>
      </w:r>
      <w:r w:rsidR="00995246" w:rsidRPr="007B6E8C">
        <w:t>бумаги</w:t>
      </w:r>
      <w:r w:rsidRPr="007B6E8C">
        <w:t xml:space="preserve"> </w:t>
      </w:r>
      <w:r w:rsidR="00995246" w:rsidRPr="007B6E8C">
        <w:t>более</w:t>
      </w:r>
      <w:r w:rsidRPr="007B6E8C">
        <w:t xml:space="preserve"> </w:t>
      </w:r>
      <w:r w:rsidR="00995246" w:rsidRPr="007B6E8C">
        <w:t>стабильна,</w:t>
      </w:r>
      <w:r w:rsidRPr="007B6E8C">
        <w:t xml:space="preserve"> </w:t>
      </w:r>
      <w:r w:rsidR="00995246" w:rsidRPr="007B6E8C">
        <w:t>чем</w:t>
      </w:r>
      <w:r w:rsidRPr="007B6E8C">
        <w:t xml:space="preserve"> </w:t>
      </w:r>
      <w:r w:rsidR="00995246" w:rsidRPr="007B6E8C">
        <w:t>цены</w:t>
      </w:r>
      <w:r w:rsidRPr="007B6E8C">
        <w:t xml:space="preserve"> </w:t>
      </w:r>
      <w:r w:rsidR="00995246" w:rsidRPr="007B6E8C">
        <w:t>на</w:t>
      </w:r>
      <w:r w:rsidRPr="007B6E8C">
        <w:t xml:space="preserve"> </w:t>
      </w:r>
      <w:r w:rsidR="00995246" w:rsidRPr="007B6E8C">
        <w:t>ОФЗ</w:t>
      </w:r>
      <w:r w:rsidRPr="007B6E8C">
        <w:t xml:space="preserve"> </w:t>
      </w:r>
      <w:r w:rsidR="00995246" w:rsidRPr="007B6E8C">
        <w:t>с</w:t>
      </w:r>
      <w:r w:rsidRPr="007B6E8C">
        <w:t xml:space="preserve"> </w:t>
      </w:r>
      <w:r w:rsidR="00995246" w:rsidRPr="007B6E8C">
        <w:t>постоянным</w:t>
      </w:r>
      <w:r w:rsidRPr="007B6E8C">
        <w:t xml:space="preserve"> </w:t>
      </w:r>
      <w:r w:rsidR="00995246" w:rsidRPr="007B6E8C">
        <w:t>купоном,</w:t>
      </w:r>
      <w:r w:rsidRPr="007B6E8C">
        <w:t xml:space="preserve"> - </w:t>
      </w:r>
      <w:r w:rsidR="00995246" w:rsidRPr="007B6E8C">
        <w:t>отмечает</w:t>
      </w:r>
      <w:r w:rsidRPr="007B6E8C">
        <w:t xml:space="preserve"> </w:t>
      </w:r>
      <w:r w:rsidR="00995246" w:rsidRPr="007B6E8C">
        <w:t>Иван</w:t>
      </w:r>
      <w:r w:rsidRPr="007B6E8C">
        <w:t xml:space="preserve"> </w:t>
      </w:r>
      <w:r w:rsidR="00995246" w:rsidRPr="007B6E8C">
        <w:t>Докшин.</w:t>
      </w:r>
    </w:p>
    <w:p w14:paraId="6682C6D9" w14:textId="77777777" w:rsidR="00995246" w:rsidRPr="007B6E8C" w:rsidRDefault="00287258" w:rsidP="00995246">
      <w:r w:rsidRPr="007B6E8C">
        <w:t>ОБЛИГАЦИИ</w:t>
      </w:r>
      <w:r w:rsidR="00307BEC" w:rsidRPr="007B6E8C">
        <w:t xml:space="preserve"> </w:t>
      </w:r>
      <w:r w:rsidRPr="007B6E8C">
        <w:t>С</w:t>
      </w:r>
      <w:r w:rsidR="00307BEC" w:rsidRPr="007B6E8C">
        <w:t xml:space="preserve"> </w:t>
      </w:r>
      <w:r w:rsidRPr="007B6E8C">
        <w:t>ИНДЕКСИРУЕМЫМ</w:t>
      </w:r>
      <w:r w:rsidR="00307BEC" w:rsidRPr="007B6E8C">
        <w:t xml:space="preserve"> </w:t>
      </w:r>
      <w:r w:rsidRPr="007B6E8C">
        <w:t>НОМИНАЛОМ</w:t>
      </w:r>
    </w:p>
    <w:p w14:paraId="42136A31" w14:textId="77777777" w:rsidR="00995246" w:rsidRPr="007B6E8C" w:rsidRDefault="00995246" w:rsidP="00995246">
      <w:r w:rsidRPr="007B6E8C">
        <w:t>Есть</w:t>
      </w:r>
      <w:r w:rsidR="00307BEC" w:rsidRPr="007B6E8C">
        <w:t xml:space="preserve"> </w:t>
      </w:r>
      <w:r w:rsidRPr="007B6E8C">
        <w:t>также</w:t>
      </w:r>
      <w:r w:rsidR="00307BEC" w:rsidRPr="007B6E8C">
        <w:t xml:space="preserve"> </w:t>
      </w:r>
      <w:r w:rsidRPr="007B6E8C">
        <w:t>бумаги</w:t>
      </w:r>
      <w:r w:rsidR="00307BEC" w:rsidRPr="007B6E8C">
        <w:t xml:space="preserve"> </w:t>
      </w:r>
      <w:r w:rsidRPr="007B6E8C">
        <w:t>с</w:t>
      </w:r>
      <w:r w:rsidR="00307BEC" w:rsidRPr="007B6E8C">
        <w:t xml:space="preserve"> </w:t>
      </w:r>
      <w:r w:rsidRPr="007B6E8C">
        <w:t>номиналом,</w:t>
      </w:r>
      <w:r w:rsidR="00307BEC" w:rsidRPr="007B6E8C">
        <w:t xml:space="preserve"> </w:t>
      </w:r>
      <w:r w:rsidRPr="007B6E8C">
        <w:t>индексируемым</w:t>
      </w:r>
      <w:r w:rsidR="00307BEC" w:rsidRPr="007B6E8C">
        <w:t xml:space="preserve">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уровня</w:t>
      </w:r>
      <w:r w:rsidR="00307BEC" w:rsidRPr="007B6E8C">
        <w:t xml:space="preserve"> </w:t>
      </w:r>
      <w:r w:rsidRPr="007B6E8C">
        <w:t>инфляции</w:t>
      </w:r>
      <w:r w:rsidR="00307BEC" w:rsidRPr="007B6E8C">
        <w:t xml:space="preserve"> </w:t>
      </w:r>
      <w:r w:rsidRPr="007B6E8C">
        <w:t>(ОФЗ-ИН).</w:t>
      </w:r>
      <w:r w:rsidR="00307BEC" w:rsidRPr="007B6E8C">
        <w:t xml:space="preserve"> </w:t>
      </w:r>
      <w:r w:rsidRPr="007B6E8C">
        <w:t>Это</w:t>
      </w:r>
      <w:r w:rsidR="00307BEC" w:rsidRPr="007B6E8C">
        <w:t xml:space="preserve"> </w:t>
      </w:r>
      <w:r w:rsidRPr="007B6E8C">
        <w:t>выпуски</w:t>
      </w:r>
      <w:r w:rsidR="00307BEC" w:rsidRPr="007B6E8C">
        <w:t xml:space="preserve"> </w:t>
      </w:r>
      <w:r w:rsidRPr="007B6E8C">
        <w:t>ОФЗ,</w:t>
      </w:r>
      <w:r w:rsidR="00307BEC" w:rsidRPr="007B6E8C">
        <w:t xml:space="preserve"> </w:t>
      </w:r>
      <w:r w:rsidRPr="007B6E8C">
        <w:t>по</w:t>
      </w:r>
      <w:r w:rsidR="00307BEC" w:rsidRPr="007B6E8C">
        <w:t xml:space="preserve"> </w:t>
      </w:r>
      <w:r w:rsidRPr="007B6E8C">
        <w:t>которым</w:t>
      </w:r>
      <w:r w:rsidR="00307BEC" w:rsidRPr="007B6E8C">
        <w:t xml:space="preserve"> </w:t>
      </w:r>
      <w:r w:rsidRPr="007B6E8C">
        <w:t>устанавливается</w:t>
      </w:r>
      <w:r w:rsidR="00307BEC" w:rsidRPr="007B6E8C">
        <w:t xml:space="preserve"> </w:t>
      </w:r>
      <w:r w:rsidRPr="007B6E8C">
        <w:t>низкая,</w:t>
      </w:r>
      <w:r w:rsidR="00307BEC" w:rsidRPr="007B6E8C">
        <w:t xml:space="preserve"> </w:t>
      </w:r>
      <w:r w:rsidRPr="007B6E8C">
        <w:t>как</w:t>
      </w:r>
      <w:r w:rsidR="00307BEC" w:rsidRPr="007B6E8C">
        <w:t xml:space="preserve"> </w:t>
      </w:r>
      <w:r w:rsidRPr="007B6E8C">
        <w:t>правило,</w:t>
      </w:r>
      <w:r w:rsidR="00307BEC" w:rsidRPr="007B6E8C">
        <w:t xml:space="preserve"> </w:t>
      </w:r>
      <w:r w:rsidRPr="007B6E8C">
        <w:t>на</w:t>
      </w:r>
      <w:r w:rsidR="00307BEC" w:rsidRPr="007B6E8C">
        <w:t xml:space="preserve"> </w:t>
      </w:r>
      <w:r w:rsidRPr="007B6E8C">
        <w:t>уровне</w:t>
      </w:r>
      <w:r w:rsidR="00307BEC" w:rsidRPr="007B6E8C">
        <w:t xml:space="preserve"> </w:t>
      </w:r>
      <w:r w:rsidRPr="007B6E8C">
        <w:t>2,5%,</w:t>
      </w:r>
      <w:r w:rsidR="00307BEC" w:rsidRPr="007B6E8C">
        <w:t xml:space="preserve"> </w:t>
      </w:r>
      <w:r w:rsidRPr="007B6E8C">
        <w:t>купонная</w:t>
      </w:r>
      <w:r w:rsidR="00307BEC" w:rsidRPr="007B6E8C">
        <w:t xml:space="preserve"> </w:t>
      </w:r>
      <w:r w:rsidRPr="007B6E8C">
        <w:t>ставка,</w:t>
      </w:r>
      <w:r w:rsidR="00307BEC" w:rsidRPr="007B6E8C">
        <w:t xml:space="preserve"> </w:t>
      </w:r>
      <w:r w:rsidRPr="007B6E8C">
        <w:t>но</w:t>
      </w:r>
      <w:r w:rsidR="00307BEC" w:rsidRPr="007B6E8C">
        <w:t xml:space="preserve"> </w:t>
      </w:r>
      <w:r w:rsidRPr="007B6E8C">
        <w:t>номинал</w:t>
      </w:r>
      <w:r w:rsidR="00307BEC" w:rsidRPr="007B6E8C">
        <w:t xml:space="preserve"> </w:t>
      </w:r>
      <w:r w:rsidRPr="007B6E8C">
        <w:t>с</w:t>
      </w:r>
      <w:r w:rsidR="00307BEC" w:rsidRPr="007B6E8C">
        <w:t xml:space="preserve"> </w:t>
      </w:r>
      <w:r w:rsidRPr="007B6E8C">
        <w:t>3-месячным</w:t>
      </w:r>
      <w:r w:rsidR="00307BEC" w:rsidRPr="007B6E8C">
        <w:t xml:space="preserve"> </w:t>
      </w:r>
      <w:r w:rsidRPr="007B6E8C">
        <w:t>лагом</w:t>
      </w:r>
      <w:r w:rsidR="00307BEC" w:rsidRPr="007B6E8C">
        <w:t xml:space="preserve"> </w:t>
      </w:r>
      <w:r w:rsidRPr="007B6E8C">
        <w:t>индексируется</w:t>
      </w:r>
      <w:r w:rsidR="00307BEC" w:rsidRPr="007B6E8C">
        <w:t xml:space="preserve"> </w:t>
      </w:r>
      <w:r w:rsidRPr="007B6E8C">
        <w:t>на</w:t>
      </w:r>
      <w:r w:rsidR="00307BEC" w:rsidRPr="007B6E8C">
        <w:t xml:space="preserve"> </w:t>
      </w:r>
      <w:r w:rsidRPr="007B6E8C">
        <w:t>официальный</w:t>
      </w:r>
      <w:r w:rsidR="00307BEC" w:rsidRPr="007B6E8C">
        <w:t xml:space="preserve"> </w:t>
      </w:r>
      <w:r w:rsidRPr="007B6E8C">
        <w:t>курс</w:t>
      </w:r>
      <w:r w:rsidR="00307BEC" w:rsidRPr="007B6E8C">
        <w:t xml:space="preserve"> </w:t>
      </w:r>
      <w:r w:rsidRPr="007B6E8C">
        <w:t>инфляции.</w:t>
      </w:r>
      <w:r w:rsidR="00307BEC" w:rsidRPr="007B6E8C">
        <w:t xml:space="preserve"> </w:t>
      </w:r>
      <w:r w:rsidRPr="007B6E8C">
        <w:t>Купонный</w:t>
      </w:r>
      <w:r w:rsidR="00307BEC" w:rsidRPr="007B6E8C">
        <w:t xml:space="preserve"> </w:t>
      </w:r>
      <w:r w:rsidRPr="007B6E8C">
        <w:t>доход</w:t>
      </w:r>
      <w:r w:rsidR="00307BEC" w:rsidRPr="007B6E8C">
        <w:t xml:space="preserve"> </w:t>
      </w:r>
      <w:r w:rsidRPr="007B6E8C">
        <w:t>по</w:t>
      </w:r>
      <w:r w:rsidR="00307BEC" w:rsidRPr="007B6E8C">
        <w:t xml:space="preserve"> </w:t>
      </w:r>
      <w:r w:rsidRPr="007B6E8C">
        <w:t>таким</w:t>
      </w:r>
      <w:r w:rsidR="00307BEC" w:rsidRPr="007B6E8C">
        <w:t xml:space="preserve"> </w:t>
      </w:r>
      <w:r w:rsidRPr="007B6E8C">
        <w:t>бумагам</w:t>
      </w:r>
      <w:r w:rsidR="00307BEC" w:rsidRPr="007B6E8C">
        <w:t xml:space="preserve"> </w:t>
      </w:r>
      <w:r w:rsidRPr="007B6E8C">
        <w:t>рассчитывается</w:t>
      </w:r>
      <w:r w:rsidR="00307BEC" w:rsidRPr="007B6E8C">
        <w:t xml:space="preserve"> </w:t>
      </w:r>
      <w:r w:rsidRPr="007B6E8C">
        <w:t>от</w:t>
      </w:r>
      <w:r w:rsidR="00307BEC" w:rsidRPr="007B6E8C">
        <w:t xml:space="preserve"> </w:t>
      </w:r>
      <w:r w:rsidRPr="007B6E8C">
        <w:t>проиндексированного</w:t>
      </w:r>
      <w:r w:rsidR="00307BEC" w:rsidRPr="007B6E8C">
        <w:t xml:space="preserve"> </w:t>
      </w:r>
      <w:r w:rsidRPr="007B6E8C">
        <w:t>номинала,</w:t>
      </w:r>
      <w:r w:rsidR="00307BEC" w:rsidRPr="007B6E8C">
        <w:t xml:space="preserve"> </w:t>
      </w:r>
      <w:r w:rsidRPr="007B6E8C">
        <w:t>а</w:t>
      </w:r>
      <w:r w:rsidR="00307BEC" w:rsidRPr="007B6E8C">
        <w:t xml:space="preserve"> </w:t>
      </w:r>
      <w:r w:rsidRPr="007B6E8C">
        <w:t>не</w:t>
      </w:r>
      <w:r w:rsidR="00307BEC" w:rsidRPr="007B6E8C">
        <w:t xml:space="preserve"> </w:t>
      </w:r>
      <w:r w:rsidRPr="007B6E8C">
        <w:t>от</w:t>
      </w:r>
      <w:r w:rsidR="00307BEC" w:rsidRPr="007B6E8C">
        <w:t xml:space="preserve"> </w:t>
      </w:r>
      <w:r w:rsidRPr="007B6E8C">
        <w:t>номинала</w:t>
      </w:r>
      <w:r w:rsidR="00307BEC" w:rsidRPr="007B6E8C">
        <w:t xml:space="preserve"> </w:t>
      </w:r>
      <w:r w:rsidRPr="007B6E8C">
        <w:t>на</w:t>
      </w:r>
      <w:r w:rsidR="00307BEC" w:rsidRPr="007B6E8C">
        <w:t xml:space="preserve"> </w:t>
      </w:r>
      <w:r w:rsidRPr="007B6E8C">
        <w:t>дату</w:t>
      </w:r>
      <w:r w:rsidR="00307BEC" w:rsidRPr="007B6E8C">
        <w:t xml:space="preserve"> </w:t>
      </w:r>
      <w:r w:rsidRPr="007B6E8C">
        <w:t>размещения.</w:t>
      </w:r>
    </w:p>
    <w:p w14:paraId="7DDDC133" w14:textId="77777777" w:rsidR="00995246" w:rsidRPr="007B6E8C" w:rsidRDefault="00995246" w:rsidP="00995246">
      <w:r w:rsidRPr="007B6E8C">
        <w:t>На</w:t>
      </w:r>
      <w:r w:rsidR="00307BEC" w:rsidRPr="007B6E8C">
        <w:t xml:space="preserve"> </w:t>
      </w:r>
      <w:r w:rsidRPr="007B6E8C">
        <w:t>текущий</w:t>
      </w:r>
      <w:r w:rsidR="00307BEC" w:rsidRPr="007B6E8C">
        <w:t xml:space="preserve"> </w:t>
      </w:r>
      <w:r w:rsidRPr="007B6E8C">
        <w:t>момент</w:t>
      </w:r>
      <w:r w:rsidR="00307BEC" w:rsidRPr="007B6E8C">
        <w:t xml:space="preserve"> </w:t>
      </w:r>
      <w:r w:rsidRPr="007B6E8C">
        <w:t>торгуются</w:t>
      </w:r>
      <w:r w:rsidR="00307BEC" w:rsidRPr="007B6E8C">
        <w:t xml:space="preserve"> </w:t>
      </w:r>
      <w:r w:rsidRPr="007B6E8C">
        <w:t>четыре</w:t>
      </w:r>
      <w:r w:rsidR="00307BEC" w:rsidRPr="007B6E8C">
        <w:t xml:space="preserve"> </w:t>
      </w:r>
      <w:r w:rsidRPr="007B6E8C">
        <w:t>бумаги:</w:t>
      </w:r>
      <w:r w:rsidR="00307BEC" w:rsidRPr="007B6E8C">
        <w:t xml:space="preserve"> </w:t>
      </w:r>
      <w:r w:rsidRPr="007B6E8C">
        <w:t>ОФЗ</w:t>
      </w:r>
      <w:r w:rsidR="00307BEC" w:rsidRPr="007B6E8C">
        <w:t xml:space="preserve"> </w:t>
      </w:r>
      <w:r w:rsidRPr="007B6E8C">
        <w:t>ИН</w:t>
      </w:r>
      <w:r w:rsidR="00307BEC" w:rsidRPr="007B6E8C">
        <w:t xml:space="preserve"> </w:t>
      </w:r>
      <w:r w:rsidRPr="007B6E8C">
        <w:t>с</w:t>
      </w:r>
      <w:r w:rsidR="00307BEC" w:rsidRPr="007B6E8C">
        <w:t xml:space="preserve"> </w:t>
      </w:r>
      <w:r w:rsidRPr="007B6E8C">
        <w:t>52002</w:t>
      </w:r>
      <w:r w:rsidR="00307BEC" w:rsidRPr="007B6E8C">
        <w:t xml:space="preserve"> </w:t>
      </w:r>
      <w:r w:rsidRPr="007B6E8C">
        <w:t>по</w:t>
      </w:r>
      <w:r w:rsidR="00307BEC" w:rsidRPr="007B6E8C">
        <w:t xml:space="preserve"> </w:t>
      </w:r>
      <w:r w:rsidRPr="007B6E8C">
        <w:t>52005.</w:t>
      </w:r>
      <w:r w:rsidR="00307BEC" w:rsidRPr="007B6E8C">
        <w:t xml:space="preserve"> </w:t>
      </w:r>
      <w:r w:rsidRPr="007B6E8C">
        <w:t>Однако,</w:t>
      </w:r>
      <w:r w:rsidR="00307BEC" w:rsidRPr="007B6E8C">
        <w:t xml:space="preserve"> </w:t>
      </w:r>
      <w:r w:rsidRPr="007B6E8C">
        <w:t>учитывая,</w:t>
      </w:r>
      <w:r w:rsidR="00307BEC" w:rsidRPr="007B6E8C">
        <w:t xml:space="preserve"> </w:t>
      </w:r>
      <w:r w:rsidRPr="007B6E8C">
        <w:t>что</w:t>
      </w:r>
      <w:r w:rsidR="00307BEC" w:rsidRPr="007B6E8C">
        <w:t xml:space="preserve"> </w:t>
      </w:r>
      <w:r w:rsidRPr="007B6E8C">
        <w:t>сегодня</w:t>
      </w:r>
      <w:r w:rsidR="00307BEC" w:rsidRPr="007B6E8C">
        <w:t xml:space="preserve"> </w:t>
      </w:r>
      <w:r w:rsidRPr="007B6E8C">
        <w:t>размер</w:t>
      </w:r>
      <w:r w:rsidR="00307BEC" w:rsidRPr="007B6E8C">
        <w:t xml:space="preserve"> </w:t>
      </w:r>
      <w:r w:rsidRPr="007B6E8C">
        <w:t>ключевой</w:t>
      </w:r>
      <w:r w:rsidR="00307BEC" w:rsidRPr="007B6E8C">
        <w:t xml:space="preserve"> </w:t>
      </w:r>
      <w:r w:rsidRPr="007B6E8C">
        <w:t>ставки</w:t>
      </w:r>
      <w:r w:rsidR="00307BEC" w:rsidRPr="007B6E8C">
        <w:t xml:space="preserve"> </w:t>
      </w:r>
      <w:r w:rsidRPr="007B6E8C">
        <w:t>дает</w:t>
      </w:r>
      <w:r w:rsidR="00307BEC" w:rsidRPr="007B6E8C">
        <w:t xml:space="preserve"> </w:t>
      </w:r>
      <w:r w:rsidRPr="007B6E8C">
        <w:t>более</w:t>
      </w:r>
      <w:r w:rsidR="00307BEC" w:rsidRPr="007B6E8C">
        <w:t xml:space="preserve"> </w:t>
      </w:r>
      <w:r w:rsidRPr="007B6E8C">
        <w:t>чем</w:t>
      </w:r>
      <w:r w:rsidR="00307BEC" w:rsidRPr="007B6E8C">
        <w:t xml:space="preserve"> </w:t>
      </w:r>
      <w:r w:rsidRPr="007B6E8C">
        <w:t>двухкратную</w:t>
      </w:r>
      <w:r w:rsidR="00307BEC" w:rsidRPr="007B6E8C">
        <w:t xml:space="preserve"> </w:t>
      </w:r>
      <w:r w:rsidRPr="007B6E8C">
        <w:t>премию</w:t>
      </w:r>
      <w:r w:rsidR="00307BEC" w:rsidRPr="007B6E8C">
        <w:t xml:space="preserve"> </w:t>
      </w:r>
      <w:r w:rsidRPr="007B6E8C">
        <w:t>к</w:t>
      </w:r>
      <w:r w:rsidR="00307BEC" w:rsidRPr="007B6E8C">
        <w:t xml:space="preserve"> </w:t>
      </w:r>
      <w:r w:rsidRPr="007B6E8C">
        <w:t>официальному</w:t>
      </w:r>
      <w:r w:rsidR="00307BEC" w:rsidRPr="007B6E8C">
        <w:t xml:space="preserve"> </w:t>
      </w:r>
      <w:r w:rsidRPr="007B6E8C">
        <w:t>значению</w:t>
      </w:r>
      <w:r w:rsidR="00307BEC" w:rsidRPr="007B6E8C">
        <w:t xml:space="preserve"> </w:t>
      </w:r>
      <w:r w:rsidRPr="007B6E8C">
        <w:t>инфляции,</w:t>
      </w:r>
      <w:r w:rsidR="00307BEC" w:rsidRPr="007B6E8C">
        <w:t xml:space="preserve"> «</w:t>
      </w:r>
      <w:r w:rsidRPr="007B6E8C">
        <w:t>линкеры</w:t>
      </w:r>
      <w:r w:rsidR="00307BEC" w:rsidRPr="007B6E8C">
        <w:t xml:space="preserve">» </w:t>
      </w:r>
      <w:r w:rsidRPr="007B6E8C">
        <w:t>пока</w:t>
      </w:r>
      <w:r w:rsidR="00307BEC" w:rsidRPr="007B6E8C">
        <w:t xml:space="preserve"> </w:t>
      </w:r>
      <w:r w:rsidRPr="007B6E8C">
        <w:t>не</w:t>
      </w:r>
      <w:r w:rsidR="00307BEC" w:rsidRPr="007B6E8C">
        <w:t xml:space="preserve"> </w:t>
      </w:r>
      <w:r w:rsidRPr="007B6E8C">
        <w:t>являются</w:t>
      </w:r>
      <w:r w:rsidR="00307BEC" w:rsidRPr="007B6E8C">
        <w:t xml:space="preserve"> </w:t>
      </w:r>
      <w:r w:rsidRPr="007B6E8C">
        <w:t>самым</w:t>
      </w:r>
      <w:r w:rsidR="00307BEC" w:rsidRPr="007B6E8C">
        <w:t xml:space="preserve"> </w:t>
      </w:r>
      <w:r w:rsidRPr="007B6E8C">
        <w:t>оптимальным</w:t>
      </w:r>
      <w:r w:rsidR="00307BEC" w:rsidRPr="007B6E8C">
        <w:t xml:space="preserve"> </w:t>
      </w:r>
      <w:r w:rsidRPr="007B6E8C">
        <w:t>инструментом,</w:t>
      </w:r>
      <w:r w:rsidR="00307BEC" w:rsidRPr="007B6E8C">
        <w:t xml:space="preserve"> </w:t>
      </w:r>
      <w:r w:rsidRPr="007B6E8C">
        <w:t>обращает</w:t>
      </w:r>
      <w:r w:rsidR="00307BEC" w:rsidRPr="007B6E8C">
        <w:t xml:space="preserve"> </w:t>
      </w:r>
      <w:r w:rsidRPr="007B6E8C">
        <w:t>внимание</w:t>
      </w:r>
      <w:r w:rsidR="00307BEC" w:rsidRPr="007B6E8C">
        <w:t xml:space="preserve"> </w:t>
      </w:r>
      <w:r w:rsidRPr="007B6E8C">
        <w:t>Екатерина</w:t>
      </w:r>
      <w:r w:rsidR="00307BEC" w:rsidRPr="007B6E8C">
        <w:t xml:space="preserve"> </w:t>
      </w:r>
      <w:r w:rsidRPr="007B6E8C">
        <w:t>Маевская,</w:t>
      </w:r>
      <w:r w:rsidR="00307BEC" w:rsidRPr="007B6E8C">
        <w:t xml:space="preserve"> </w:t>
      </w:r>
      <w:r w:rsidRPr="007B6E8C">
        <w:t>руководитель</w:t>
      </w:r>
      <w:r w:rsidR="00307BEC" w:rsidRPr="007B6E8C">
        <w:t xml:space="preserve"> </w:t>
      </w:r>
      <w:r w:rsidRPr="007B6E8C">
        <w:t>направления</w:t>
      </w:r>
      <w:r w:rsidR="00307BEC" w:rsidRPr="007B6E8C">
        <w:t xml:space="preserve"> </w:t>
      </w:r>
      <w:r w:rsidRPr="007B6E8C">
        <w:t>рыночной</w:t>
      </w:r>
      <w:r w:rsidR="00307BEC" w:rsidRPr="007B6E8C">
        <w:t xml:space="preserve"> </w:t>
      </w:r>
      <w:r w:rsidRPr="007B6E8C">
        <w:t>аналитики</w:t>
      </w:r>
      <w:r w:rsidR="00307BEC" w:rsidRPr="007B6E8C">
        <w:t xml:space="preserve"> </w:t>
      </w:r>
      <w:r w:rsidRPr="007B6E8C">
        <w:t>инвестиционной</w:t>
      </w:r>
      <w:r w:rsidR="00307BEC" w:rsidRPr="007B6E8C">
        <w:t xml:space="preserve"> </w:t>
      </w:r>
      <w:r w:rsidRPr="007B6E8C">
        <w:t>компании</w:t>
      </w:r>
      <w:r w:rsidR="00307BEC" w:rsidRPr="007B6E8C">
        <w:t xml:space="preserve"> «</w:t>
      </w:r>
      <w:r w:rsidRPr="007B6E8C">
        <w:t>Юнисервис</w:t>
      </w:r>
      <w:r w:rsidR="00307BEC" w:rsidRPr="007B6E8C">
        <w:t xml:space="preserve"> </w:t>
      </w:r>
      <w:r w:rsidRPr="007B6E8C">
        <w:t>Капитал</w:t>
      </w:r>
      <w:r w:rsidR="00307BEC" w:rsidRPr="007B6E8C">
        <w:t>»</w:t>
      </w:r>
      <w:r w:rsidRPr="007B6E8C">
        <w:t>.</w:t>
      </w:r>
    </w:p>
    <w:p w14:paraId="3F49B4D8" w14:textId="77777777" w:rsidR="00995246" w:rsidRPr="007B6E8C" w:rsidRDefault="00287258" w:rsidP="00995246">
      <w:r w:rsidRPr="007B6E8C">
        <w:t>ИНДИВИДУАЛЬНЫЙ</w:t>
      </w:r>
      <w:r w:rsidR="00307BEC" w:rsidRPr="007B6E8C">
        <w:t xml:space="preserve"> </w:t>
      </w:r>
      <w:r w:rsidRPr="007B6E8C">
        <w:t>ИНВЕСТИЦИОННЫЙ</w:t>
      </w:r>
      <w:r w:rsidR="00307BEC" w:rsidRPr="007B6E8C">
        <w:t xml:space="preserve"> </w:t>
      </w:r>
      <w:r w:rsidRPr="007B6E8C">
        <w:t>СЧЕТ</w:t>
      </w:r>
    </w:p>
    <w:p w14:paraId="09AB8AEE" w14:textId="77777777" w:rsidR="00995246" w:rsidRPr="007B6E8C" w:rsidRDefault="00995246" w:rsidP="00995246">
      <w:r w:rsidRPr="007B6E8C">
        <w:t>Для</w:t>
      </w:r>
      <w:r w:rsidR="00307BEC" w:rsidRPr="007B6E8C">
        <w:t xml:space="preserve"> </w:t>
      </w:r>
      <w:r w:rsidRPr="007B6E8C">
        <w:t>инвестиций</w:t>
      </w:r>
      <w:r w:rsidR="00307BEC" w:rsidRPr="007B6E8C">
        <w:t xml:space="preserve"> </w:t>
      </w:r>
      <w:r w:rsidRPr="007B6E8C">
        <w:t>в</w:t>
      </w:r>
      <w:r w:rsidR="00307BEC" w:rsidRPr="007B6E8C">
        <w:t xml:space="preserve"> </w:t>
      </w:r>
      <w:r w:rsidRPr="007B6E8C">
        <w:t>ОФЗ</w:t>
      </w:r>
      <w:r w:rsidR="00307BEC" w:rsidRPr="007B6E8C">
        <w:t xml:space="preserve"> </w:t>
      </w:r>
      <w:r w:rsidRPr="007B6E8C">
        <w:t>можно</w:t>
      </w:r>
      <w:r w:rsidR="00307BEC" w:rsidRPr="007B6E8C">
        <w:t xml:space="preserve"> </w:t>
      </w:r>
      <w:r w:rsidRPr="007B6E8C">
        <w:t>использовать</w:t>
      </w:r>
      <w:r w:rsidR="00307BEC" w:rsidRPr="007B6E8C">
        <w:t xml:space="preserve"> </w:t>
      </w:r>
      <w:r w:rsidRPr="007B6E8C">
        <w:t>брокерские</w:t>
      </w:r>
      <w:r w:rsidR="00307BEC" w:rsidRPr="007B6E8C">
        <w:t xml:space="preserve"> </w:t>
      </w:r>
      <w:r w:rsidRPr="007B6E8C">
        <w:t>счета</w:t>
      </w:r>
      <w:r w:rsidR="00307BEC" w:rsidRPr="007B6E8C">
        <w:t xml:space="preserve"> </w:t>
      </w:r>
      <w:r w:rsidRPr="007B6E8C">
        <w:t>или</w:t>
      </w:r>
      <w:r w:rsidR="00307BEC" w:rsidRPr="007B6E8C">
        <w:t xml:space="preserve"> </w:t>
      </w:r>
      <w:r w:rsidRPr="007B6E8C">
        <w:t>индивидуальные</w:t>
      </w:r>
      <w:r w:rsidR="00307BEC" w:rsidRPr="007B6E8C">
        <w:t xml:space="preserve"> </w:t>
      </w:r>
      <w:r w:rsidRPr="007B6E8C">
        <w:t>инвестиционные</w:t>
      </w:r>
      <w:r w:rsidR="00307BEC" w:rsidRPr="007B6E8C">
        <w:t xml:space="preserve"> </w:t>
      </w:r>
      <w:r w:rsidRPr="007B6E8C">
        <w:t>счета</w:t>
      </w:r>
      <w:r w:rsidR="00307BEC" w:rsidRPr="007B6E8C">
        <w:t xml:space="preserve"> </w:t>
      </w:r>
      <w:r w:rsidRPr="007B6E8C">
        <w:t>(ИИС).</w:t>
      </w:r>
      <w:r w:rsidR="00307BEC" w:rsidRPr="007B6E8C">
        <w:t xml:space="preserve"> </w:t>
      </w:r>
      <w:r w:rsidRPr="007B6E8C">
        <w:t>Они</w:t>
      </w:r>
      <w:r w:rsidR="00307BEC" w:rsidRPr="007B6E8C">
        <w:t xml:space="preserve"> </w:t>
      </w:r>
      <w:r w:rsidRPr="007B6E8C">
        <w:t>позволяют</w:t>
      </w:r>
      <w:r w:rsidR="00307BEC" w:rsidRPr="007B6E8C">
        <w:t xml:space="preserve"> </w:t>
      </w:r>
      <w:r w:rsidRPr="007B6E8C">
        <w:t>получить</w:t>
      </w:r>
      <w:r w:rsidR="00307BEC" w:rsidRPr="007B6E8C">
        <w:t xml:space="preserve"> </w:t>
      </w:r>
      <w:r w:rsidRPr="007B6E8C">
        <w:t>налоговый</w:t>
      </w:r>
      <w:r w:rsidR="00307BEC" w:rsidRPr="007B6E8C">
        <w:t xml:space="preserve"> </w:t>
      </w:r>
      <w:r w:rsidRPr="007B6E8C">
        <w:t>вычет</w:t>
      </w:r>
      <w:r w:rsidR="00307BEC" w:rsidRPr="007B6E8C">
        <w:t xml:space="preserve"> </w:t>
      </w:r>
      <w:r w:rsidRPr="007B6E8C">
        <w:t>и</w:t>
      </w:r>
      <w:r w:rsidR="00307BEC" w:rsidRPr="007B6E8C">
        <w:t xml:space="preserve"> </w:t>
      </w:r>
      <w:r w:rsidRPr="007B6E8C">
        <w:t>инвестировать</w:t>
      </w:r>
      <w:r w:rsidR="00307BEC" w:rsidRPr="007B6E8C">
        <w:t xml:space="preserve"> </w:t>
      </w:r>
      <w:r w:rsidRPr="007B6E8C">
        <w:t>в</w:t>
      </w:r>
      <w:r w:rsidR="00307BEC" w:rsidRPr="007B6E8C">
        <w:t xml:space="preserve"> </w:t>
      </w:r>
      <w:r w:rsidRPr="007B6E8C">
        <w:t>более</w:t>
      </w:r>
      <w:r w:rsidR="00307BEC" w:rsidRPr="007B6E8C">
        <w:t xml:space="preserve"> </w:t>
      </w:r>
      <w:r w:rsidRPr="007B6E8C">
        <w:t>широкий</w:t>
      </w:r>
      <w:r w:rsidR="00307BEC" w:rsidRPr="007B6E8C">
        <w:t xml:space="preserve"> </w:t>
      </w:r>
      <w:r w:rsidRPr="007B6E8C">
        <w:t>спектр</w:t>
      </w:r>
      <w:r w:rsidR="00307BEC" w:rsidRPr="007B6E8C">
        <w:t xml:space="preserve"> </w:t>
      </w:r>
      <w:r w:rsidRPr="007B6E8C">
        <w:t>финансовых</w:t>
      </w:r>
      <w:r w:rsidR="00307BEC" w:rsidRPr="007B6E8C">
        <w:t xml:space="preserve"> </w:t>
      </w:r>
      <w:r w:rsidRPr="007B6E8C">
        <w:t>инструментов,</w:t>
      </w:r>
      <w:r w:rsidR="00307BEC" w:rsidRPr="007B6E8C">
        <w:t xml:space="preserve"> </w:t>
      </w:r>
      <w:r w:rsidRPr="007B6E8C">
        <w:t>включая</w:t>
      </w:r>
      <w:r w:rsidR="00307BEC" w:rsidRPr="007B6E8C">
        <w:t xml:space="preserve"> </w:t>
      </w:r>
      <w:r w:rsidRPr="007B6E8C">
        <w:t>акции,</w:t>
      </w:r>
      <w:r w:rsidR="00307BEC" w:rsidRPr="007B6E8C">
        <w:t xml:space="preserve"> </w:t>
      </w:r>
      <w:r w:rsidRPr="007B6E8C">
        <w:t>фонды</w:t>
      </w:r>
      <w:r w:rsidR="00307BEC" w:rsidRPr="007B6E8C">
        <w:t xml:space="preserve"> </w:t>
      </w:r>
      <w:r w:rsidRPr="007B6E8C">
        <w:t>и</w:t>
      </w:r>
      <w:r w:rsidR="00307BEC" w:rsidRPr="007B6E8C">
        <w:t xml:space="preserve"> </w:t>
      </w:r>
      <w:r w:rsidRPr="007B6E8C">
        <w:t>те</w:t>
      </w:r>
      <w:r w:rsidR="00307BEC" w:rsidRPr="007B6E8C">
        <w:t xml:space="preserve"> </w:t>
      </w:r>
      <w:r w:rsidRPr="007B6E8C">
        <w:t>же</w:t>
      </w:r>
      <w:r w:rsidR="00307BEC" w:rsidRPr="007B6E8C">
        <w:t xml:space="preserve"> </w:t>
      </w:r>
      <w:r w:rsidRPr="007B6E8C">
        <w:t>ОФЗ.</w:t>
      </w:r>
    </w:p>
    <w:p w14:paraId="14FD7261" w14:textId="77777777" w:rsidR="00995246" w:rsidRPr="007B6E8C" w:rsidRDefault="00307BEC" w:rsidP="00995246">
      <w:r w:rsidRPr="007B6E8C">
        <w:t xml:space="preserve">- </w:t>
      </w:r>
      <w:r w:rsidR="00995246" w:rsidRPr="007B6E8C">
        <w:t>Стратегии</w:t>
      </w:r>
      <w:r w:rsidRPr="007B6E8C">
        <w:t xml:space="preserve"> </w:t>
      </w:r>
      <w:r w:rsidR="00995246" w:rsidRPr="007B6E8C">
        <w:t>могут</w:t>
      </w:r>
      <w:r w:rsidRPr="007B6E8C">
        <w:t xml:space="preserve"> </w:t>
      </w:r>
      <w:r w:rsidR="00995246" w:rsidRPr="007B6E8C">
        <w:t>быть</w:t>
      </w:r>
      <w:r w:rsidRPr="007B6E8C">
        <w:t xml:space="preserve"> </w:t>
      </w:r>
      <w:r w:rsidR="00995246" w:rsidRPr="007B6E8C">
        <w:t>разные.</w:t>
      </w:r>
      <w:r w:rsidRPr="007B6E8C">
        <w:t xml:space="preserve"> </w:t>
      </w:r>
      <w:r w:rsidR="00995246" w:rsidRPr="007B6E8C">
        <w:t>Для</w:t>
      </w:r>
      <w:r w:rsidRPr="007B6E8C">
        <w:t xml:space="preserve"> </w:t>
      </w:r>
      <w:r w:rsidR="00995246" w:rsidRPr="007B6E8C">
        <w:t>краткосрочных</w:t>
      </w:r>
      <w:r w:rsidRPr="007B6E8C">
        <w:t xml:space="preserve"> </w:t>
      </w:r>
      <w:r w:rsidR="00995246" w:rsidRPr="007B6E8C">
        <w:t>инвестиций</w:t>
      </w:r>
      <w:r w:rsidRPr="007B6E8C">
        <w:t xml:space="preserve"> </w:t>
      </w:r>
      <w:r w:rsidR="00995246" w:rsidRPr="007B6E8C">
        <w:t>ИИС</w:t>
      </w:r>
      <w:r w:rsidRPr="007B6E8C">
        <w:t xml:space="preserve"> </w:t>
      </w:r>
      <w:r w:rsidR="00995246" w:rsidRPr="007B6E8C">
        <w:t>не</w:t>
      </w:r>
      <w:r w:rsidRPr="007B6E8C">
        <w:t xml:space="preserve"> </w:t>
      </w:r>
      <w:r w:rsidR="00995246" w:rsidRPr="007B6E8C">
        <w:t>подойд</w:t>
      </w:r>
      <w:r w:rsidRPr="007B6E8C">
        <w:t>е</w:t>
      </w:r>
      <w:r w:rsidR="00995246" w:rsidRPr="007B6E8C">
        <w:t>т:</w:t>
      </w:r>
      <w:r w:rsidRPr="007B6E8C">
        <w:t xml:space="preserve"> </w:t>
      </w:r>
      <w:r w:rsidR="00995246" w:rsidRPr="007B6E8C">
        <w:t>при</w:t>
      </w:r>
      <w:r w:rsidRPr="007B6E8C">
        <w:t xml:space="preserve"> </w:t>
      </w:r>
      <w:r w:rsidR="00995246" w:rsidRPr="007B6E8C">
        <w:t>открытии</w:t>
      </w:r>
      <w:r w:rsidRPr="007B6E8C">
        <w:t xml:space="preserve"> </w:t>
      </w:r>
      <w:r w:rsidR="00995246" w:rsidRPr="007B6E8C">
        <w:t>индивидуального</w:t>
      </w:r>
      <w:r w:rsidRPr="007B6E8C">
        <w:t xml:space="preserve"> </w:t>
      </w:r>
      <w:r w:rsidR="00995246" w:rsidRPr="007B6E8C">
        <w:t>инвестиционного</w:t>
      </w:r>
      <w:r w:rsidRPr="007B6E8C">
        <w:t xml:space="preserve"> </w:t>
      </w:r>
      <w:r w:rsidR="00995246" w:rsidRPr="007B6E8C">
        <w:t>сч</w:t>
      </w:r>
      <w:r w:rsidRPr="007B6E8C">
        <w:t>е</w:t>
      </w:r>
      <w:r w:rsidR="00995246" w:rsidRPr="007B6E8C">
        <w:t>та</w:t>
      </w:r>
      <w:r w:rsidRPr="007B6E8C">
        <w:t xml:space="preserve"> </w:t>
      </w:r>
      <w:r w:rsidR="00995246" w:rsidRPr="007B6E8C">
        <w:t>нельзя</w:t>
      </w:r>
      <w:r w:rsidRPr="007B6E8C">
        <w:t xml:space="preserve"> </w:t>
      </w:r>
      <w:r w:rsidR="00995246" w:rsidRPr="007B6E8C">
        <w:t>выводить</w:t>
      </w:r>
      <w:r w:rsidRPr="007B6E8C">
        <w:t xml:space="preserve"> </w:t>
      </w:r>
      <w:r w:rsidR="00995246" w:rsidRPr="007B6E8C">
        <w:t>с</w:t>
      </w:r>
      <w:r w:rsidRPr="007B6E8C">
        <w:t xml:space="preserve"> </w:t>
      </w:r>
      <w:r w:rsidR="00995246" w:rsidRPr="007B6E8C">
        <w:t>него</w:t>
      </w:r>
      <w:r w:rsidRPr="007B6E8C">
        <w:t xml:space="preserve"> </w:t>
      </w:r>
      <w:r w:rsidR="00995246" w:rsidRPr="007B6E8C">
        <w:t>деньги</w:t>
      </w:r>
      <w:r w:rsidRPr="007B6E8C">
        <w:t xml:space="preserve"> </w:t>
      </w:r>
      <w:r w:rsidR="00995246" w:rsidRPr="007B6E8C">
        <w:t>в</w:t>
      </w:r>
      <w:r w:rsidRPr="007B6E8C">
        <w:t xml:space="preserve"> </w:t>
      </w:r>
      <w:r w:rsidR="00995246" w:rsidRPr="007B6E8C">
        <w:t>течение</w:t>
      </w:r>
      <w:r w:rsidRPr="007B6E8C">
        <w:t xml:space="preserve"> </w:t>
      </w:r>
      <w:r w:rsidR="00995246" w:rsidRPr="007B6E8C">
        <w:t>5</w:t>
      </w:r>
      <w:r w:rsidRPr="007B6E8C">
        <w:t xml:space="preserve"> </w:t>
      </w:r>
      <w:r w:rsidR="00995246" w:rsidRPr="007B6E8C">
        <w:t>лет,</w:t>
      </w:r>
      <w:r w:rsidRPr="007B6E8C">
        <w:t xml:space="preserve"> </w:t>
      </w:r>
      <w:r w:rsidR="00995246" w:rsidRPr="007B6E8C">
        <w:t>иначе</w:t>
      </w:r>
      <w:r w:rsidRPr="007B6E8C">
        <w:t xml:space="preserve"> </w:t>
      </w:r>
      <w:r w:rsidR="00995246" w:rsidRPr="007B6E8C">
        <w:t>прид</w:t>
      </w:r>
      <w:r w:rsidRPr="007B6E8C">
        <w:t>е</w:t>
      </w:r>
      <w:r w:rsidR="00995246" w:rsidRPr="007B6E8C">
        <w:t>тся</w:t>
      </w:r>
      <w:r w:rsidRPr="007B6E8C">
        <w:t xml:space="preserve"> </w:t>
      </w:r>
      <w:r w:rsidR="00995246" w:rsidRPr="007B6E8C">
        <w:t>вернуть</w:t>
      </w:r>
      <w:r w:rsidRPr="007B6E8C">
        <w:t xml:space="preserve"> </w:t>
      </w:r>
      <w:r w:rsidR="00995246" w:rsidRPr="007B6E8C">
        <w:t>налоговый</w:t>
      </w:r>
      <w:r w:rsidRPr="007B6E8C">
        <w:t xml:space="preserve"> </w:t>
      </w:r>
      <w:r w:rsidR="00995246" w:rsidRPr="007B6E8C">
        <w:t>вычет.</w:t>
      </w:r>
      <w:r w:rsidRPr="007B6E8C">
        <w:t xml:space="preserve"> </w:t>
      </w:r>
      <w:r w:rsidR="00995246" w:rsidRPr="007B6E8C">
        <w:t>Поэтому</w:t>
      </w:r>
      <w:r w:rsidRPr="007B6E8C">
        <w:t xml:space="preserve"> </w:t>
      </w:r>
      <w:r w:rsidR="00995246" w:rsidRPr="007B6E8C">
        <w:t>ИИС</w:t>
      </w:r>
      <w:r w:rsidRPr="007B6E8C">
        <w:t xml:space="preserve"> </w:t>
      </w:r>
      <w:r w:rsidR="00995246" w:rsidRPr="007B6E8C">
        <w:t>интересен</w:t>
      </w:r>
      <w:r w:rsidRPr="007B6E8C">
        <w:t xml:space="preserve"> </w:t>
      </w:r>
      <w:r w:rsidR="00995246" w:rsidRPr="007B6E8C">
        <w:t>при</w:t>
      </w:r>
      <w:r w:rsidRPr="007B6E8C">
        <w:t xml:space="preserve"> </w:t>
      </w:r>
      <w:r w:rsidR="00995246" w:rsidRPr="007B6E8C">
        <w:t>долгосрочной</w:t>
      </w:r>
      <w:r w:rsidRPr="007B6E8C">
        <w:t xml:space="preserve"> </w:t>
      </w:r>
      <w:r w:rsidR="00995246" w:rsidRPr="007B6E8C">
        <w:t>стратегии,</w:t>
      </w:r>
      <w:r w:rsidRPr="007B6E8C">
        <w:t xml:space="preserve"> </w:t>
      </w:r>
      <w:r w:rsidR="00995246" w:rsidRPr="007B6E8C">
        <w:t>с</w:t>
      </w:r>
      <w:r w:rsidRPr="007B6E8C">
        <w:t xml:space="preserve"> </w:t>
      </w:r>
      <w:r w:rsidR="00995246" w:rsidRPr="007B6E8C">
        <w:t>прицелом</w:t>
      </w:r>
      <w:r w:rsidRPr="007B6E8C">
        <w:t xml:space="preserve"> </w:t>
      </w:r>
      <w:r w:rsidR="00995246" w:rsidRPr="007B6E8C">
        <w:t>на</w:t>
      </w:r>
      <w:r w:rsidRPr="007B6E8C">
        <w:t xml:space="preserve"> </w:t>
      </w:r>
      <w:r w:rsidR="00995246" w:rsidRPr="007B6E8C">
        <w:t>5</w:t>
      </w:r>
      <w:r w:rsidRPr="007B6E8C">
        <w:t>-</w:t>
      </w:r>
      <w:r w:rsidR="00995246" w:rsidRPr="007B6E8C">
        <w:t>10</w:t>
      </w:r>
      <w:r w:rsidRPr="007B6E8C">
        <w:t xml:space="preserve"> </w:t>
      </w:r>
      <w:r w:rsidR="00995246" w:rsidRPr="007B6E8C">
        <w:t>лет.</w:t>
      </w:r>
      <w:r w:rsidRPr="007B6E8C">
        <w:t xml:space="preserve"> </w:t>
      </w:r>
      <w:r w:rsidR="00995246" w:rsidRPr="007B6E8C">
        <w:t>Доходность</w:t>
      </w:r>
      <w:r w:rsidRPr="007B6E8C">
        <w:t xml:space="preserve"> </w:t>
      </w:r>
      <w:r w:rsidR="00995246" w:rsidRPr="007B6E8C">
        <w:t>от</w:t>
      </w:r>
      <w:r w:rsidRPr="007B6E8C">
        <w:t xml:space="preserve"> </w:t>
      </w:r>
      <w:r w:rsidR="00995246" w:rsidRPr="007B6E8C">
        <w:t>ИИСа</w:t>
      </w:r>
      <w:r w:rsidRPr="007B6E8C">
        <w:t xml:space="preserve"> - </w:t>
      </w:r>
      <w:r w:rsidR="00995246" w:rsidRPr="007B6E8C">
        <w:t>это</w:t>
      </w:r>
      <w:r w:rsidRPr="007B6E8C">
        <w:t xml:space="preserve"> </w:t>
      </w:r>
      <w:r w:rsidR="00995246" w:rsidRPr="007B6E8C">
        <w:t>проценты</w:t>
      </w:r>
      <w:r w:rsidRPr="007B6E8C">
        <w:t xml:space="preserve"> </w:t>
      </w:r>
      <w:r w:rsidR="00995246" w:rsidRPr="007B6E8C">
        <w:t>от</w:t>
      </w:r>
      <w:r w:rsidRPr="007B6E8C">
        <w:t xml:space="preserve"> </w:t>
      </w:r>
      <w:r w:rsidR="00995246" w:rsidRPr="007B6E8C">
        <w:t>самих</w:t>
      </w:r>
      <w:r w:rsidRPr="007B6E8C">
        <w:t xml:space="preserve"> </w:t>
      </w:r>
      <w:r w:rsidR="00995246" w:rsidRPr="007B6E8C">
        <w:t>инвестиций</w:t>
      </w:r>
      <w:r w:rsidRPr="007B6E8C">
        <w:t xml:space="preserve"> </w:t>
      </w:r>
      <w:r w:rsidR="00995246" w:rsidRPr="007B6E8C">
        <w:t>плюс</w:t>
      </w:r>
      <w:r w:rsidRPr="007B6E8C">
        <w:t xml:space="preserve"> </w:t>
      </w:r>
      <w:r w:rsidR="00995246" w:rsidRPr="007B6E8C">
        <w:t>до</w:t>
      </w:r>
      <w:r w:rsidRPr="007B6E8C">
        <w:t xml:space="preserve"> </w:t>
      </w:r>
      <w:r w:rsidR="00995246" w:rsidRPr="007B6E8C">
        <w:t>60</w:t>
      </w:r>
      <w:r w:rsidRPr="007B6E8C">
        <w:t xml:space="preserve"> </w:t>
      </w:r>
      <w:r w:rsidR="00995246" w:rsidRPr="007B6E8C">
        <w:t>000</w:t>
      </w:r>
      <w:r w:rsidRPr="007B6E8C">
        <w:t xml:space="preserve"> </w:t>
      </w:r>
      <w:r w:rsidR="00995246" w:rsidRPr="007B6E8C">
        <w:t>налогового</w:t>
      </w:r>
      <w:r w:rsidRPr="007B6E8C">
        <w:t xml:space="preserve"> </w:t>
      </w:r>
      <w:r w:rsidR="00995246" w:rsidRPr="007B6E8C">
        <w:t>вычета</w:t>
      </w:r>
      <w:r w:rsidRPr="007B6E8C">
        <w:t xml:space="preserve"> </w:t>
      </w:r>
      <w:r w:rsidR="00995246" w:rsidRPr="007B6E8C">
        <w:t>ежегодно,</w:t>
      </w:r>
      <w:r w:rsidRPr="007B6E8C">
        <w:t xml:space="preserve"> - </w:t>
      </w:r>
      <w:r w:rsidR="00995246" w:rsidRPr="007B6E8C">
        <w:t>поясняет</w:t>
      </w:r>
      <w:r w:rsidRPr="007B6E8C">
        <w:t xml:space="preserve"> </w:t>
      </w:r>
      <w:r w:rsidR="00995246" w:rsidRPr="007B6E8C">
        <w:t>Иван</w:t>
      </w:r>
      <w:r w:rsidRPr="007B6E8C">
        <w:t xml:space="preserve"> </w:t>
      </w:r>
      <w:r w:rsidR="00995246" w:rsidRPr="007B6E8C">
        <w:t>Докшин.</w:t>
      </w:r>
    </w:p>
    <w:p w14:paraId="5A19A344" w14:textId="77777777" w:rsidR="00995246" w:rsidRPr="007B6E8C" w:rsidRDefault="00995246" w:rsidP="00995246">
      <w:r w:rsidRPr="007B6E8C">
        <w:t>Как</w:t>
      </w:r>
      <w:r w:rsidR="00307BEC" w:rsidRPr="007B6E8C">
        <w:t xml:space="preserve"> </w:t>
      </w:r>
      <w:r w:rsidRPr="007B6E8C">
        <w:t>подчеркивает</w:t>
      </w:r>
      <w:r w:rsidR="00307BEC" w:rsidRPr="007B6E8C">
        <w:t xml:space="preserve"> </w:t>
      </w:r>
      <w:r w:rsidRPr="007B6E8C">
        <w:t>Татьяна</w:t>
      </w:r>
      <w:r w:rsidR="00307BEC" w:rsidRPr="007B6E8C">
        <w:t xml:space="preserve"> </w:t>
      </w:r>
      <w:r w:rsidRPr="007B6E8C">
        <w:t>Волкова,</w:t>
      </w:r>
      <w:r w:rsidR="00307BEC" w:rsidRPr="007B6E8C">
        <w:t xml:space="preserve"> </w:t>
      </w:r>
      <w:r w:rsidRPr="007B6E8C">
        <w:t>финансовый</w:t>
      </w:r>
      <w:r w:rsidR="00307BEC" w:rsidRPr="007B6E8C">
        <w:t xml:space="preserve"> </w:t>
      </w:r>
      <w:r w:rsidRPr="007B6E8C">
        <w:t>консультант,</w:t>
      </w:r>
      <w:r w:rsidR="00307BEC" w:rsidRPr="007B6E8C">
        <w:t xml:space="preserve"> </w:t>
      </w:r>
      <w:r w:rsidRPr="007B6E8C">
        <w:t>главный</w:t>
      </w:r>
      <w:r w:rsidR="00307BEC" w:rsidRPr="007B6E8C">
        <w:t xml:space="preserve"> </w:t>
      </w:r>
      <w:r w:rsidRPr="007B6E8C">
        <w:t>эксперт</w:t>
      </w:r>
      <w:r w:rsidR="00307BEC" w:rsidRPr="007B6E8C">
        <w:t xml:space="preserve"> </w:t>
      </w:r>
      <w:r w:rsidRPr="007B6E8C">
        <w:t>Академии</w:t>
      </w:r>
      <w:r w:rsidR="00307BEC" w:rsidRPr="007B6E8C">
        <w:t xml:space="preserve"> </w:t>
      </w:r>
      <w:r w:rsidRPr="007B6E8C">
        <w:t>личных</w:t>
      </w:r>
      <w:r w:rsidR="00307BEC" w:rsidRPr="007B6E8C">
        <w:t xml:space="preserve"> </w:t>
      </w:r>
      <w:r w:rsidRPr="007B6E8C">
        <w:t>финансов,</w:t>
      </w:r>
      <w:r w:rsidR="00307BEC" w:rsidRPr="007B6E8C">
        <w:t xml:space="preserve"> </w:t>
      </w:r>
      <w:r w:rsidRPr="007B6E8C">
        <w:t>наиболее</w:t>
      </w:r>
      <w:r w:rsidR="00307BEC" w:rsidRPr="007B6E8C">
        <w:t xml:space="preserve"> </w:t>
      </w:r>
      <w:r w:rsidRPr="007B6E8C">
        <w:t>надежными</w:t>
      </w:r>
      <w:r w:rsidR="00307BEC" w:rsidRPr="007B6E8C">
        <w:t xml:space="preserve"> </w:t>
      </w:r>
      <w:r w:rsidRPr="007B6E8C">
        <w:t>считаются</w:t>
      </w:r>
      <w:r w:rsidR="00307BEC" w:rsidRPr="007B6E8C">
        <w:t xml:space="preserve"> </w:t>
      </w:r>
      <w:r w:rsidRPr="007B6E8C">
        <w:t>облигации</w:t>
      </w:r>
      <w:r w:rsidR="00307BEC" w:rsidRPr="007B6E8C">
        <w:t xml:space="preserve"> </w:t>
      </w:r>
      <w:r w:rsidRPr="007B6E8C">
        <w:t>федерального</w:t>
      </w:r>
      <w:r w:rsidR="00307BEC" w:rsidRPr="007B6E8C">
        <w:t xml:space="preserve"> </w:t>
      </w:r>
      <w:r w:rsidRPr="007B6E8C">
        <w:t>займа</w:t>
      </w:r>
      <w:r w:rsidR="00307BEC" w:rsidRPr="007B6E8C">
        <w:t xml:space="preserve"> </w:t>
      </w:r>
      <w:r w:rsidRPr="007B6E8C">
        <w:t>(кредитный</w:t>
      </w:r>
      <w:r w:rsidR="00307BEC" w:rsidRPr="007B6E8C">
        <w:t xml:space="preserve"> </w:t>
      </w:r>
      <w:r w:rsidRPr="007B6E8C">
        <w:t>риск</w:t>
      </w:r>
      <w:r w:rsidR="00307BEC" w:rsidRPr="007B6E8C">
        <w:t xml:space="preserve"> </w:t>
      </w:r>
      <w:r w:rsidRPr="007B6E8C">
        <w:t>минимален,</w:t>
      </w:r>
      <w:r w:rsidR="00307BEC" w:rsidRPr="007B6E8C">
        <w:t xml:space="preserve"> </w:t>
      </w:r>
      <w:r w:rsidRPr="007B6E8C">
        <w:t>так</w:t>
      </w:r>
      <w:r w:rsidR="00307BEC" w:rsidRPr="007B6E8C">
        <w:t xml:space="preserve"> </w:t>
      </w:r>
      <w:r w:rsidRPr="007B6E8C">
        <w:t>как</w:t>
      </w:r>
      <w:r w:rsidR="00307BEC" w:rsidRPr="007B6E8C">
        <w:t xml:space="preserve"> </w:t>
      </w:r>
      <w:r w:rsidRPr="007B6E8C">
        <w:t>эмитентом</w:t>
      </w:r>
      <w:r w:rsidR="00307BEC" w:rsidRPr="007B6E8C">
        <w:t xml:space="preserve"> </w:t>
      </w:r>
      <w:r w:rsidRPr="007B6E8C">
        <w:t>является</w:t>
      </w:r>
      <w:r w:rsidR="00307BEC" w:rsidRPr="007B6E8C">
        <w:t xml:space="preserve"> </w:t>
      </w:r>
      <w:r w:rsidRPr="007B6E8C">
        <w:t>Минфин),</w:t>
      </w:r>
      <w:r w:rsidR="00307BEC" w:rsidRPr="007B6E8C">
        <w:t xml:space="preserve"> </w:t>
      </w:r>
      <w:r w:rsidRPr="007B6E8C">
        <w:t>далее</w:t>
      </w:r>
      <w:r w:rsidR="00307BEC" w:rsidRPr="007B6E8C">
        <w:t xml:space="preserve"> </w:t>
      </w:r>
      <w:r w:rsidRPr="007B6E8C">
        <w:t>бумаги</w:t>
      </w:r>
      <w:r w:rsidR="00307BEC" w:rsidRPr="007B6E8C">
        <w:t xml:space="preserve"> </w:t>
      </w:r>
      <w:r w:rsidRPr="007B6E8C">
        <w:t>крупных</w:t>
      </w:r>
      <w:r w:rsidR="00307BEC" w:rsidRPr="007B6E8C">
        <w:t xml:space="preserve"> </w:t>
      </w:r>
      <w:r w:rsidRPr="007B6E8C">
        <w:t>корпораций,</w:t>
      </w:r>
      <w:r w:rsidR="00307BEC" w:rsidRPr="007B6E8C">
        <w:t xml:space="preserve"> </w:t>
      </w:r>
      <w:r w:rsidRPr="007B6E8C">
        <w:t>далее</w:t>
      </w:r>
      <w:r w:rsidR="00307BEC" w:rsidRPr="007B6E8C">
        <w:t xml:space="preserve"> - </w:t>
      </w:r>
      <w:r w:rsidRPr="007B6E8C">
        <w:t>предприятий</w:t>
      </w:r>
      <w:r w:rsidR="00307BEC" w:rsidRPr="007B6E8C">
        <w:t xml:space="preserve"> </w:t>
      </w:r>
      <w:r w:rsidRPr="007B6E8C">
        <w:t>разных</w:t>
      </w:r>
      <w:r w:rsidR="00307BEC" w:rsidRPr="007B6E8C">
        <w:t xml:space="preserve"> </w:t>
      </w:r>
      <w:r w:rsidRPr="007B6E8C">
        <w:t>секторов.</w:t>
      </w:r>
    </w:p>
    <w:p w14:paraId="2499521A" w14:textId="77777777" w:rsidR="00995246" w:rsidRPr="007B6E8C" w:rsidRDefault="00287258" w:rsidP="00995246">
      <w:r w:rsidRPr="007B6E8C">
        <w:t>ДЕПОЗИТЫ</w:t>
      </w:r>
    </w:p>
    <w:p w14:paraId="28EF8697" w14:textId="77777777" w:rsidR="00995246" w:rsidRPr="007B6E8C" w:rsidRDefault="00995246" w:rsidP="00995246">
      <w:r w:rsidRPr="007B6E8C">
        <w:t>Размещение</w:t>
      </w:r>
      <w:r w:rsidR="00307BEC" w:rsidRPr="007B6E8C">
        <w:t xml:space="preserve"> </w:t>
      </w:r>
      <w:r w:rsidRPr="007B6E8C">
        <w:t>средств</w:t>
      </w:r>
      <w:r w:rsidR="00307BEC" w:rsidRPr="007B6E8C">
        <w:t xml:space="preserve"> </w:t>
      </w:r>
      <w:r w:rsidRPr="007B6E8C">
        <w:t>на</w:t>
      </w:r>
      <w:r w:rsidR="00307BEC" w:rsidRPr="007B6E8C">
        <w:t xml:space="preserve"> </w:t>
      </w:r>
      <w:r w:rsidRPr="007B6E8C">
        <w:t>депозитах</w:t>
      </w:r>
      <w:r w:rsidR="00307BEC" w:rsidRPr="007B6E8C">
        <w:t xml:space="preserve"> </w:t>
      </w:r>
      <w:r w:rsidRPr="007B6E8C">
        <w:t>эксперты</w:t>
      </w:r>
      <w:r w:rsidR="00307BEC" w:rsidRPr="007B6E8C">
        <w:t xml:space="preserve"> </w:t>
      </w:r>
      <w:r w:rsidRPr="007B6E8C">
        <w:t>называют</w:t>
      </w:r>
      <w:r w:rsidR="00307BEC" w:rsidRPr="007B6E8C">
        <w:t xml:space="preserve"> </w:t>
      </w:r>
      <w:r w:rsidRPr="007B6E8C">
        <w:t>по-прежнему</w:t>
      </w:r>
      <w:r w:rsidR="00307BEC" w:rsidRPr="007B6E8C">
        <w:t xml:space="preserve"> </w:t>
      </w:r>
      <w:r w:rsidRPr="007B6E8C">
        <w:t>самой</w:t>
      </w:r>
      <w:r w:rsidR="00307BEC" w:rsidRPr="007B6E8C">
        <w:t xml:space="preserve"> </w:t>
      </w:r>
      <w:r w:rsidRPr="007B6E8C">
        <w:t>безопасной</w:t>
      </w:r>
      <w:r w:rsidR="00307BEC" w:rsidRPr="007B6E8C">
        <w:t xml:space="preserve"> </w:t>
      </w:r>
      <w:r w:rsidRPr="007B6E8C">
        <w:t>опцией</w:t>
      </w:r>
      <w:r w:rsidR="00307BEC" w:rsidRPr="007B6E8C">
        <w:t xml:space="preserve"> </w:t>
      </w:r>
      <w:r w:rsidRPr="007B6E8C">
        <w:t>с</w:t>
      </w:r>
      <w:r w:rsidR="00307BEC" w:rsidRPr="007B6E8C">
        <w:t xml:space="preserve"> </w:t>
      </w:r>
      <w:r w:rsidRPr="007B6E8C">
        <w:t>точки</w:t>
      </w:r>
      <w:r w:rsidR="00307BEC" w:rsidRPr="007B6E8C">
        <w:t xml:space="preserve"> </w:t>
      </w:r>
      <w:r w:rsidRPr="007B6E8C">
        <w:t>зрения</w:t>
      </w:r>
      <w:r w:rsidR="00307BEC" w:rsidRPr="007B6E8C">
        <w:t xml:space="preserve"> </w:t>
      </w:r>
      <w:r w:rsidRPr="007B6E8C">
        <w:t>уровня</w:t>
      </w:r>
      <w:r w:rsidR="00307BEC" w:rsidRPr="007B6E8C">
        <w:t xml:space="preserve"> </w:t>
      </w:r>
      <w:r w:rsidRPr="007B6E8C">
        <w:t>кредитного</w:t>
      </w:r>
      <w:r w:rsidR="00307BEC" w:rsidRPr="007B6E8C">
        <w:t xml:space="preserve"> </w:t>
      </w:r>
      <w:r w:rsidRPr="007B6E8C">
        <w:t>риска.</w:t>
      </w:r>
      <w:r w:rsidR="00307BEC" w:rsidRPr="007B6E8C">
        <w:t xml:space="preserve"> </w:t>
      </w:r>
      <w:r w:rsidRPr="007B6E8C">
        <w:t>К</w:t>
      </w:r>
      <w:r w:rsidR="00307BEC" w:rsidRPr="007B6E8C">
        <w:t xml:space="preserve"> </w:t>
      </w:r>
      <w:r w:rsidRPr="007B6E8C">
        <w:t>тому</w:t>
      </w:r>
      <w:r w:rsidR="00307BEC" w:rsidRPr="007B6E8C">
        <w:t xml:space="preserve"> </w:t>
      </w:r>
      <w:r w:rsidRPr="007B6E8C">
        <w:t>же</w:t>
      </w:r>
      <w:r w:rsidR="00307BEC" w:rsidRPr="007B6E8C">
        <w:t xml:space="preserve"> </w:t>
      </w:r>
      <w:r w:rsidRPr="007B6E8C">
        <w:t>государство</w:t>
      </w:r>
      <w:r w:rsidR="00307BEC" w:rsidRPr="007B6E8C">
        <w:t xml:space="preserve"> </w:t>
      </w:r>
      <w:r w:rsidRPr="007B6E8C">
        <w:t>дает</w:t>
      </w:r>
      <w:r w:rsidR="00307BEC" w:rsidRPr="007B6E8C">
        <w:t xml:space="preserve"> </w:t>
      </w:r>
      <w:r w:rsidRPr="007B6E8C">
        <w:t>гарантию</w:t>
      </w:r>
      <w:r w:rsidR="00307BEC" w:rsidRPr="007B6E8C">
        <w:t xml:space="preserve"> </w:t>
      </w:r>
      <w:r w:rsidRPr="007B6E8C">
        <w:t>возврата</w:t>
      </w:r>
      <w:r w:rsidR="00307BEC" w:rsidRPr="007B6E8C">
        <w:t xml:space="preserve"> </w:t>
      </w:r>
      <w:r w:rsidRPr="007B6E8C">
        <w:t>его</w:t>
      </w:r>
      <w:r w:rsidR="00307BEC" w:rsidRPr="007B6E8C">
        <w:t xml:space="preserve"> </w:t>
      </w:r>
      <w:r w:rsidRPr="007B6E8C">
        <w:t>суммы</w:t>
      </w:r>
      <w:r w:rsidR="00307BEC" w:rsidRPr="007B6E8C">
        <w:t xml:space="preserve"> </w:t>
      </w:r>
      <w:r w:rsidRPr="007B6E8C">
        <w:t>и</w:t>
      </w:r>
      <w:r w:rsidR="00307BEC" w:rsidRPr="007B6E8C">
        <w:t xml:space="preserve"> </w:t>
      </w:r>
      <w:r w:rsidRPr="007B6E8C">
        <w:t>начисленных</w:t>
      </w:r>
      <w:r w:rsidR="00307BEC" w:rsidRPr="007B6E8C">
        <w:t xml:space="preserve"> </w:t>
      </w:r>
      <w:r w:rsidRPr="007B6E8C">
        <w:t>процентов</w:t>
      </w:r>
      <w:r w:rsidR="00307BEC" w:rsidRPr="007B6E8C">
        <w:t xml:space="preserve"> </w:t>
      </w:r>
      <w:r w:rsidRPr="007B6E8C">
        <w:t>в</w:t>
      </w:r>
      <w:r w:rsidR="00307BEC" w:rsidRPr="007B6E8C">
        <w:t xml:space="preserve"> </w:t>
      </w:r>
      <w:r w:rsidRPr="007B6E8C">
        <w:t>объеме</w:t>
      </w:r>
      <w:r w:rsidR="00307BEC" w:rsidRPr="007B6E8C">
        <w:t xml:space="preserve"> </w:t>
      </w:r>
      <w:r w:rsidRPr="007B6E8C">
        <w:t>до</w:t>
      </w:r>
      <w:r w:rsidR="00307BEC" w:rsidRPr="007B6E8C">
        <w:t xml:space="preserve"> </w:t>
      </w:r>
      <w:r w:rsidRPr="007B6E8C">
        <w:t>1,4</w:t>
      </w:r>
      <w:r w:rsidR="00307BEC" w:rsidRPr="007B6E8C">
        <w:t xml:space="preserve"> </w:t>
      </w:r>
      <w:r w:rsidRPr="007B6E8C">
        <w:t>млн</w:t>
      </w:r>
      <w:r w:rsidR="00307BEC" w:rsidRPr="007B6E8C">
        <w:t xml:space="preserve"> </w:t>
      </w:r>
      <w:r w:rsidRPr="007B6E8C">
        <w:t>руб.</w:t>
      </w:r>
    </w:p>
    <w:p w14:paraId="080B0BDA" w14:textId="77777777" w:rsidR="00995246" w:rsidRPr="007B6E8C" w:rsidRDefault="00995246" w:rsidP="00995246">
      <w:r w:rsidRPr="007B6E8C">
        <w:t>В</w:t>
      </w:r>
      <w:r w:rsidR="00307BEC" w:rsidRPr="007B6E8C">
        <w:t xml:space="preserve"> </w:t>
      </w:r>
      <w:r w:rsidRPr="007B6E8C">
        <w:t>условиях</w:t>
      </w:r>
      <w:r w:rsidR="00307BEC" w:rsidRPr="007B6E8C">
        <w:t xml:space="preserve"> </w:t>
      </w:r>
      <w:r w:rsidRPr="007B6E8C">
        <w:t>нынешних</w:t>
      </w:r>
      <w:r w:rsidR="00307BEC" w:rsidRPr="007B6E8C">
        <w:t xml:space="preserve"> </w:t>
      </w:r>
      <w:r w:rsidRPr="007B6E8C">
        <w:t>высоких</w:t>
      </w:r>
      <w:r w:rsidR="00307BEC" w:rsidRPr="007B6E8C">
        <w:t xml:space="preserve"> </w:t>
      </w:r>
      <w:r w:rsidRPr="007B6E8C">
        <w:t>ставок</w:t>
      </w:r>
      <w:r w:rsidR="00307BEC" w:rsidRPr="007B6E8C">
        <w:t xml:space="preserve"> </w:t>
      </w:r>
      <w:r w:rsidRPr="007B6E8C">
        <w:t>эксперты</w:t>
      </w:r>
      <w:r w:rsidR="00307BEC" w:rsidRPr="007B6E8C">
        <w:t xml:space="preserve"> </w:t>
      </w:r>
      <w:r w:rsidRPr="007B6E8C">
        <w:t>рекомендуют</w:t>
      </w:r>
      <w:r w:rsidR="00307BEC" w:rsidRPr="007B6E8C">
        <w:t xml:space="preserve"> </w:t>
      </w:r>
      <w:r w:rsidRPr="007B6E8C">
        <w:t>выбирать</w:t>
      </w:r>
      <w:r w:rsidR="00307BEC" w:rsidRPr="007B6E8C">
        <w:t xml:space="preserve"> </w:t>
      </w:r>
      <w:r w:rsidRPr="007B6E8C">
        <w:t>краткосрочные</w:t>
      </w:r>
      <w:r w:rsidR="00307BEC" w:rsidRPr="007B6E8C">
        <w:t xml:space="preserve"> </w:t>
      </w:r>
      <w:r w:rsidRPr="007B6E8C">
        <w:t>вклады,</w:t>
      </w:r>
      <w:r w:rsidR="00307BEC" w:rsidRPr="007B6E8C">
        <w:t xml:space="preserve"> </w:t>
      </w:r>
      <w:r w:rsidRPr="007B6E8C">
        <w:t>чтобы</w:t>
      </w:r>
      <w:r w:rsidR="00307BEC" w:rsidRPr="007B6E8C">
        <w:t xml:space="preserve"> </w:t>
      </w:r>
      <w:r w:rsidRPr="007B6E8C">
        <w:t>получить</w:t>
      </w:r>
      <w:r w:rsidR="00307BEC" w:rsidRPr="007B6E8C">
        <w:t xml:space="preserve"> </w:t>
      </w:r>
      <w:r w:rsidRPr="007B6E8C">
        <w:t>максимальную</w:t>
      </w:r>
      <w:r w:rsidR="00307BEC" w:rsidRPr="007B6E8C">
        <w:t xml:space="preserve"> </w:t>
      </w:r>
      <w:r w:rsidRPr="007B6E8C">
        <w:t>доходность</w:t>
      </w:r>
      <w:r w:rsidR="00307BEC" w:rsidRPr="007B6E8C">
        <w:t xml:space="preserve"> </w:t>
      </w:r>
      <w:r w:rsidRPr="007B6E8C">
        <w:t>и</w:t>
      </w:r>
      <w:r w:rsidR="00307BEC" w:rsidRPr="007B6E8C">
        <w:t xml:space="preserve"> </w:t>
      </w:r>
      <w:r w:rsidRPr="007B6E8C">
        <w:t>частично</w:t>
      </w:r>
      <w:r w:rsidR="00307BEC" w:rsidRPr="007B6E8C">
        <w:t xml:space="preserve"> </w:t>
      </w:r>
      <w:r w:rsidRPr="007B6E8C">
        <w:t>отыграть</w:t>
      </w:r>
      <w:r w:rsidR="00307BEC" w:rsidRPr="007B6E8C">
        <w:t xml:space="preserve"> </w:t>
      </w:r>
      <w:r w:rsidRPr="007B6E8C">
        <w:t>инфляцию.</w:t>
      </w:r>
      <w:r w:rsidR="00307BEC" w:rsidRPr="007B6E8C">
        <w:t xml:space="preserve"> </w:t>
      </w:r>
      <w:r w:rsidRPr="007B6E8C">
        <w:t>Сейчас</w:t>
      </w:r>
      <w:r w:rsidR="00307BEC" w:rsidRPr="007B6E8C">
        <w:t xml:space="preserve"> </w:t>
      </w:r>
      <w:r w:rsidRPr="007B6E8C">
        <w:t>короткие</w:t>
      </w:r>
      <w:r w:rsidR="00307BEC" w:rsidRPr="007B6E8C">
        <w:t xml:space="preserve"> </w:t>
      </w:r>
      <w:r w:rsidRPr="007B6E8C">
        <w:t>вклады</w:t>
      </w:r>
      <w:r w:rsidR="00307BEC" w:rsidRPr="007B6E8C">
        <w:t xml:space="preserve"> </w:t>
      </w:r>
      <w:r w:rsidRPr="007B6E8C">
        <w:t>в</w:t>
      </w:r>
      <w:r w:rsidR="00307BEC" w:rsidRPr="007B6E8C">
        <w:t xml:space="preserve"> </w:t>
      </w:r>
      <w:r w:rsidRPr="007B6E8C">
        <w:t>банке</w:t>
      </w:r>
      <w:r w:rsidR="00307BEC" w:rsidRPr="007B6E8C">
        <w:t xml:space="preserve"> </w:t>
      </w:r>
      <w:r w:rsidRPr="007B6E8C">
        <w:t>дают</w:t>
      </w:r>
      <w:r w:rsidR="00307BEC" w:rsidRPr="007B6E8C">
        <w:t xml:space="preserve"> </w:t>
      </w:r>
      <w:r w:rsidRPr="007B6E8C">
        <w:t>19</w:t>
      </w:r>
      <w:r w:rsidR="00307BEC" w:rsidRPr="007B6E8C">
        <w:t>-</w:t>
      </w:r>
      <w:r w:rsidRPr="007B6E8C">
        <w:t>21%</w:t>
      </w:r>
      <w:r w:rsidR="00307BEC" w:rsidRPr="007B6E8C">
        <w:t xml:space="preserve"> </w:t>
      </w:r>
      <w:r w:rsidRPr="007B6E8C">
        <w:t>годовых.</w:t>
      </w:r>
    </w:p>
    <w:p w14:paraId="2AD25821" w14:textId="77777777" w:rsidR="00995246" w:rsidRPr="007B6E8C" w:rsidRDefault="00995246" w:rsidP="00995246">
      <w:r w:rsidRPr="007B6E8C">
        <w:lastRenderedPageBreak/>
        <w:t>Как</w:t>
      </w:r>
      <w:r w:rsidR="00307BEC" w:rsidRPr="007B6E8C">
        <w:t xml:space="preserve"> </w:t>
      </w:r>
      <w:r w:rsidRPr="007B6E8C">
        <w:t>рассказал</w:t>
      </w:r>
      <w:r w:rsidR="00307BEC" w:rsidRPr="007B6E8C">
        <w:t xml:space="preserve"> </w:t>
      </w:r>
      <w:r w:rsidRPr="007B6E8C">
        <w:t>ранее</w:t>
      </w:r>
      <w:r w:rsidR="00307BEC" w:rsidRPr="007B6E8C">
        <w:t xml:space="preserve"> «</w:t>
      </w:r>
      <w:r w:rsidRPr="007B6E8C">
        <w:t>Известиям</w:t>
      </w:r>
      <w:r w:rsidR="00307BEC" w:rsidRPr="007B6E8C">
        <w:t xml:space="preserve">» </w:t>
      </w:r>
      <w:r w:rsidRPr="007B6E8C">
        <w:t>старший</w:t>
      </w:r>
      <w:r w:rsidR="00307BEC" w:rsidRPr="007B6E8C">
        <w:t xml:space="preserve"> </w:t>
      </w:r>
      <w:r w:rsidRPr="007B6E8C">
        <w:t>вице-президент</w:t>
      </w:r>
      <w:r w:rsidR="00307BEC" w:rsidRPr="007B6E8C">
        <w:t xml:space="preserve"> </w:t>
      </w:r>
      <w:r w:rsidRPr="007B6E8C">
        <w:t>ВТБ</w:t>
      </w:r>
      <w:r w:rsidR="00307BEC" w:rsidRPr="007B6E8C">
        <w:t xml:space="preserve"> </w:t>
      </w:r>
      <w:r w:rsidRPr="007B6E8C">
        <w:t>Дмитрий</w:t>
      </w:r>
      <w:r w:rsidR="00307BEC" w:rsidRPr="007B6E8C">
        <w:t xml:space="preserve"> </w:t>
      </w:r>
      <w:r w:rsidRPr="007B6E8C">
        <w:t>Брейтенбихер,</w:t>
      </w:r>
      <w:r w:rsidR="00307BEC" w:rsidRPr="007B6E8C">
        <w:t xml:space="preserve"> </w:t>
      </w:r>
      <w:r w:rsidRPr="007B6E8C">
        <w:t>экстрадоходность</w:t>
      </w:r>
      <w:r w:rsidR="00307BEC" w:rsidRPr="007B6E8C">
        <w:t xml:space="preserve"> </w:t>
      </w:r>
      <w:r w:rsidRPr="007B6E8C">
        <w:t>по</w:t>
      </w:r>
      <w:r w:rsidR="00307BEC" w:rsidRPr="007B6E8C">
        <w:t xml:space="preserve"> </w:t>
      </w:r>
      <w:r w:rsidRPr="007B6E8C">
        <w:t>вкладам</w:t>
      </w:r>
      <w:r w:rsidR="00307BEC" w:rsidRPr="007B6E8C">
        <w:t xml:space="preserve"> </w:t>
      </w:r>
      <w:r w:rsidRPr="007B6E8C">
        <w:t>и</w:t>
      </w:r>
      <w:r w:rsidR="00307BEC" w:rsidRPr="007B6E8C">
        <w:t xml:space="preserve"> </w:t>
      </w:r>
      <w:r w:rsidRPr="007B6E8C">
        <w:t>накопительным</w:t>
      </w:r>
      <w:r w:rsidR="00307BEC" w:rsidRPr="007B6E8C">
        <w:t xml:space="preserve"> </w:t>
      </w:r>
      <w:r w:rsidRPr="007B6E8C">
        <w:t>счетам</w:t>
      </w:r>
      <w:r w:rsidR="00307BEC" w:rsidRPr="007B6E8C">
        <w:t xml:space="preserve"> </w:t>
      </w:r>
      <w:r w:rsidRPr="007B6E8C">
        <w:t>обеспечивает</w:t>
      </w:r>
      <w:r w:rsidR="00307BEC" w:rsidRPr="007B6E8C">
        <w:t xml:space="preserve"> </w:t>
      </w:r>
      <w:r w:rsidRPr="007B6E8C">
        <w:t>рекордные</w:t>
      </w:r>
      <w:r w:rsidR="00307BEC" w:rsidRPr="007B6E8C">
        <w:t xml:space="preserve"> </w:t>
      </w:r>
      <w:r w:rsidRPr="007B6E8C">
        <w:t>темпы</w:t>
      </w:r>
      <w:r w:rsidR="00307BEC" w:rsidRPr="007B6E8C">
        <w:t xml:space="preserve"> </w:t>
      </w:r>
      <w:r w:rsidRPr="007B6E8C">
        <w:t>роста</w:t>
      </w:r>
      <w:r w:rsidR="00307BEC" w:rsidRPr="007B6E8C">
        <w:t xml:space="preserve"> </w:t>
      </w:r>
      <w:r w:rsidRPr="007B6E8C">
        <w:t>рынка</w:t>
      </w:r>
      <w:r w:rsidR="00307BEC" w:rsidRPr="007B6E8C">
        <w:t xml:space="preserve"> </w:t>
      </w:r>
      <w:r w:rsidRPr="007B6E8C">
        <w:t>сбережений.</w:t>
      </w:r>
      <w:r w:rsidR="00307BEC" w:rsidRPr="007B6E8C">
        <w:t xml:space="preserve"> </w:t>
      </w:r>
      <w:r w:rsidRPr="007B6E8C">
        <w:t>По</w:t>
      </w:r>
      <w:r w:rsidR="00307BEC" w:rsidRPr="007B6E8C">
        <w:t xml:space="preserve"> </w:t>
      </w:r>
      <w:r w:rsidRPr="007B6E8C">
        <w:t>оценке</w:t>
      </w:r>
      <w:r w:rsidR="00307BEC" w:rsidRPr="007B6E8C">
        <w:t xml:space="preserve"> </w:t>
      </w:r>
      <w:r w:rsidRPr="007B6E8C">
        <w:t>кредитной</w:t>
      </w:r>
      <w:r w:rsidR="00307BEC" w:rsidRPr="007B6E8C">
        <w:t xml:space="preserve"> </w:t>
      </w:r>
      <w:r w:rsidRPr="007B6E8C">
        <w:t>организации,</w:t>
      </w:r>
      <w:r w:rsidR="00307BEC" w:rsidRPr="007B6E8C">
        <w:t xml:space="preserve"> </w:t>
      </w:r>
      <w:r w:rsidRPr="007B6E8C">
        <w:t>рыночные</w:t>
      </w:r>
      <w:r w:rsidR="00307BEC" w:rsidRPr="007B6E8C">
        <w:t xml:space="preserve"> </w:t>
      </w:r>
      <w:r w:rsidRPr="007B6E8C">
        <w:t>рублевые</w:t>
      </w:r>
      <w:r w:rsidR="00307BEC" w:rsidRPr="007B6E8C">
        <w:t xml:space="preserve"> </w:t>
      </w:r>
      <w:r w:rsidRPr="007B6E8C">
        <w:t>пассивы</w:t>
      </w:r>
      <w:r w:rsidR="00307BEC" w:rsidRPr="007B6E8C">
        <w:t xml:space="preserve"> </w:t>
      </w:r>
      <w:r w:rsidRPr="007B6E8C">
        <w:t>в</w:t>
      </w:r>
      <w:r w:rsidR="00307BEC" w:rsidRPr="007B6E8C">
        <w:t xml:space="preserve"> </w:t>
      </w:r>
      <w:r w:rsidRPr="007B6E8C">
        <w:t>первом</w:t>
      </w:r>
      <w:r w:rsidR="00307BEC" w:rsidRPr="007B6E8C">
        <w:t xml:space="preserve"> </w:t>
      </w:r>
      <w:r w:rsidRPr="007B6E8C">
        <w:t>полугодии</w:t>
      </w:r>
      <w:r w:rsidR="00307BEC" w:rsidRPr="007B6E8C">
        <w:t xml:space="preserve"> </w:t>
      </w:r>
      <w:r w:rsidRPr="007B6E8C">
        <w:t>увеличились</w:t>
      </w:r>
      <w:r w:rsidR="00307BEC" w:rsidRPr="007B6E8C">
        <w:t xml:space="preserve"> </w:t>
      </w:r>
      <w:r w:rsidRPr="007B6E8C">
        <w:t>на</w:t>
      </w:r>
      <w:r w:rsidR="00307BEC" w:rsidRPr="007B6E8C">
        <w:t xml:space="preserve"> </w:t>
      </w:r>
      <w:r w:rsidRPr="007B6E8C">
        <w:t>12%.</w:t>
      </w:r>
      <w:r w:rsidR="00307BEC" w:rsidRPr="007B6E8C">
        <w:t xml:space="preserve"> </w:t>
      </w:r>
      <w:r w:rsidRPr="007B6E8C">
        <w:t>Текущий</w:t>
      </w:r>
      <w:r w:rsidR="00307BEC" w:rsidRPr="007B6E8C">
        <w:t xml:space="preserve"> </w:t>
      </w:r>
      <w:r w:rsidRPr="007B6E8C">
        <w:t>уровень</w:t>
      </w:r>
      <w:r w:rsidR="00307BEC" w:rsidRPr="007B6E8C">
        <w:t xml:space="preserve"> </w:t>
      </w:r>
      <w:r w:rsidRPr="007B6E8C">
        <w:t>ставок</w:t>
      </w:r>
      <w:r w:rsidR="00307BEC" w:rsidRPr="007B6E8C">
        <w:t xml:space="preserve"> </w:t>
      </w:r>
      <w:r w:rsidRPr="007B6E8C">
        <w:t>по</w:t>
      </w:r>
      <w:r w:rsidR="00307BEC" w:rsidRPr="007B6E8C">
        <w:t xml:space="preserve"> </w:t>
      </w:r>
      <w:r w:rsidRPr="007B6E8C">
        <w:t>рублевым</w:t>
      </w:r>
      <w:r w:rsidR="00307BEC" w:rsidRPr="007B6E8C">
        <w:t xml:space="preserve"> </w:t>
      </w:r>
      <w:r w:rsidRPr="007B6E8C">
        <w:t>сберегательным</w:t>
      </w:r>
      <w:r w:rsidR="00307BEC" w:rsidRPr="007B6E8C">
        <w:t xml:space="preserve"> </w:t>
      </w:r>
      <w:r w:rsidRPr="007B6E8C">
        <w:t>инструментам</w:t>
      </w:r>
      <w:r w:rsidR="00307BEC" w:rsidRPr="007B6E8C">
        <w:t xml:space="preserve"> </w:t>
      </w:r>
      <w:r w:rsidRPr="007B6E8C">
        <w:t>сохранится</w:t>
      </w:r>
      <w:r w:rsidR="00307BEC" w:rsidRPr="007B6E8C">
        <w:t xml:space="preserve"> </w:t>
      </w:r>
      <w:r w:rsidRPr="007B6E8C">
        <w:t>в</w:t>
      </w:r>
      <w:r w:rsidR="00307BEC" w:rsidRPr="007B6E8C">
        <w:t xml:space="preserve"> </w:t>
      </w:r>
      <w:r w:rsidRPr="007B6E8C">
        <w:t>ближайшее</w:t>
      </w:r>
      <w:r w:rsidR="00307BEC" w:rsidRPr="007B6E8C">
        <w:t xml:space="preserve"> </w:t>
      </w:r>
      <w:r w:rsidRPr="007B6E8C">
        <w:t>время.</w:t>
      </w:r>
    </w:p>
    <w:p w14:paraId="628BAAB9" w14:textId="77777777" w:rsidR="00995246" w:rsidRPr="007B6E8C" w:rsidRDefault="00000000" w:rsidP="00995246">
      <w:hyperlink r:id="rId46" w:history="1">
        <w:r w:rsidR="00995246" w:rsidRPr="007B6E8C">
          <w:rPr>
            <w:rStyle w:val="a3"/>
          </w:rPr>
          <w:t>https://iz.ru/1743708/oksana-belkina/ne-tolko-vklad-stoit-li-investirovat-v-ofz</w:t>
        </w:r>
      </w:hyperlink>
      <w:r w:rsidR="00307BEC" w:rsidRPr="007B6E8C">
        <w:t xml:space="preserve"> </w:t>
      </w:r>
    </w:p>
    <w:p w14:paraId="23217904" w14:textId="77777777" w:rsidR="00B824F2" w:rsidRPr="007B6E8C" w:rsidRDefault="00B824F2" w:rsidP="00B824F2">
      <w:pPr>
        <w:pStyle w:val="2"/>
      </w:pPr>
      <w:bookmarkStart w:id="132" w:name="_Toc174947794"/>
      <w:r w:rsidRPr="007B6E8C">
        <w:t>РИА</w:t>
      </w:r>
      <w:r w:rsidR="00307BEC" w:rsidRPr="007B6E8C">
        <w:t xml:space="preserve"> </w:t>
      </w:r>
      <w:r w:rsidRPr="007B6E8C">
        <w:t>Новости,</w:t>
      </w:r>
      <w:r w:rsidR="00307BEC" w:rsidRPr="007B6E8C">
        <w:t xml:space="preserve"> </w:t>
      </w:r>
      <w:r w:rsidRPr="007B6E8C">
        <w:t>16.08.2024,</w:t>
      </w:r>
      <w:r w:rsidR="00307BEC" w:rsidRPr="007B6E8C">
        <w:t xml:space="preserve"> </w:t>
      </w:r>
      <w:r w:rsidRPr="007B6E8C">
        <w:t>ОФЗ</w:t>
      </w:r>
      <w:r w:rsidR="00307BEC" w:rsidRPr="007B6E8C">
        <w:t xml:space="preserve"> </w:t>
      </w:r>
      <w:r w:rsidRPr="007B6E8C">
        <w:t>-</w:t>
      </w:r>
      <w:r w:rsidR="00307BEC" w:rsidRPr="007B6E8C">
        <w:t xml:space="preserve"> </w:t>
      </w:r>
      <w:r w:rsidRPr="007B6E8C">
        <w:t>надежный</w:t>
      </w:r>
      <w:r w:rsidR="00307BEC" w:rsidRPr="007B6E8C">
        <w:t xml:space="preserve"> </w:t>
      </w:r>
      <w:r w:rsidRPr="007B6E8C">
        <w:t>инструмент,</w:t>
      </w:r>
      <w:r w:rsidR="00307BEC" w:rsidRPr="007B6E8C">
        <w:t xml:space="preserve"> </w:t>
      </w:r>
      <w:r w:rsidRPr="007B6E8C">
        <w:t>нужно</w:t>
      </w:r>
      <w:r w:rsidR="00307BEC" w:rsidRPr="007B6E8C">
        <w:t xml:space="preserve"> </w:t>
      </w:r>
      <w:r w:rsidRPr="007B6E8C">
        <w:t>повышать</w:t>
      </w:r>
      <w:r w:rsidR="00307BEC" w:rsidRPr="007B6E8C">
        <w:t xml:space="preserve"> </w:t>
      </w:r>
      <w:r w:rsidRPr="007B6E8C">
        <w:t>знания</w:t>
      </w:r>
      <w:r w:rsidR="00307BEC" w:rsidRPr="007B6E8C">
        <w:t xml:space="preserve"> </w:t>
      </w:r>
      <w:r w:rsidRPr="007B6E8C">
        <w:t>граждан</w:t>
      </w:r>
      <w:r w:rsidR="00307BEC" w:rsidRPr="007B6E8C">
        <w:t xml:space="preserve"> </w:t>
      </w:r>
      <w:r w:rsidRPr="007B6E8C">
        <w:t>о</w:t>
      </w:r>
      <w:r w:rsidR="00307BEC" w:rsidRPr="007B6E8C">
        <w:t xml:space="preserve"> </w:t>
      </w:r>
      <w:r w:rsidRPr="007B6E8C">
        <w:t>нем,</w:t>
      </w:r>
      <w:r w:rsidR="00307BEC" w:rsidRPr="007B6E8C">
        <w:t xml:space="preserve"> </w:t>
      </w:r>
      <w:r w:rsidRPr="007B6E8C">
        <w:t>считают</w:t>
      </w:r>
      <w:r w:rsidR="00307BEC" w:rsidRPr="007B6E8C">
        <w:t xml:space="preserve"> </w:t>
      </w:r>
      <w:r w:rsidRPr="007B6E8C">
        <w:t>эксперты</w:t>
      </w:r>
      <w:bookmarkEnd w:id="132"/>
    </w:p>
    <w:p w14:paraId="562C40F4" w14:textId="77777777" w:rsidR="00B824F2" w:rsidRPr="007B6E8C" w:rsidRDefault="00B824F2" w:rsidP="00391C51">
      <w:pPr>
        <w:pStyle w:val="3"/>
      </w:pPr>
      <w:bookmarkStart w:id="133" w:name="_Toc174947795"/>
      <w:r w:rsidRPr="007B6E8C">
        <w:t>Облигации</w:t>
      </w:r>
      <w:r w:rsidR="00307BEC" w:rsidRPr="007B6E8C">
        <w:t xml:space="preserve"> </w:t>
      </w:r>
      <w:r w:rsidRPr="007B6E8C">
        <w:t>федерального</w:t>
      </w:r>
      <w:r w:rsidR="00307BEC" w:rsidRPr="007B6E8C">
        <w:t xml:space="preserve"> </w:t>
      </w:r>
      <w:r w:rsidRPr="007B6E8C">
        <w:t>займа</w:t>
      </w:r>
      <w:r w:rsidR="00307BEC" w:rsidRPr="007B6E8C">
        <w:t xml:space="preserve"> </w:t>
      </w:r>
      <w:r w:rsidRPr="007B6E8C">
        <w:t>(ОФЗ)</w:t>
      </w:r>
      <w:r w:rsidR="00307BEC" w:rsidRPr="007B6E8C">
        <w:t xml:space="preserve"> </w:t>
      </w:r>
      <w:r w:rsidRPr="007B6E8C">
        <w:t>-</w:t>
      </w:r>
      <w:r w:rsidR="00307BEC" w:rsidRPr="007B6E8C">
        <w:t xml:space="preserve"> </w:t>
      </w:r>
      <w:r w:rsidRPr="007B6E8C">
        <w:t>один</w:t>
      </w:r>
      <w:r w:rsidR="00307BEC" w:rsidRPr="007B6E8C">
        <w:t xml:space="preserve"> </w:t>
      </w:r>
      <w:r w:rsidRPr="007B6E8C">
        <w:t>из</w:t>
      </w:r>
      <w:r w:rsidR="00307BEC" w:rsidRPr="007B6E8C">
        <w:t xml:space="preserve"> </w:t>
      </w:r>
      <w:r w:rsidRPr="007B6E8C">
        <w:t>самых</w:t>
      </w:r>
      <w:r w:rsidR="00307BEC" w:rsidRPr="007B6E8C">
        <w:t xml:space="preserve"> </w:t>
      </w:r>
      <w:r w:rsidRPr="007B6E8C">
        <w:t>простых</w:t>
      </w:r>
      <w:r w:rsidR="00307BEC" w:rsidRPr="007B6E8C">
        <w:t xml:space="preserve"> </w:t>
      </w:r>
      <w:r w:rsidRPr="007B6E8C">
        <w:t>и</w:t>
      </w:r>
      <w:r w:rsidR="00307BEC" w:rsidRPr="007B6E8C">
        <w:t xml:space="preserve"> </w:t>
      </w:r>
      <w:r w:rsidRPr="007B6E8C">
        <w:t>надежных</w:t>
      </w:r>
      <w:r w:rsidR="00307BEC" w:rsidRPr="007B6E8C">
        <w:t xml:space="preserve"> </w:t>
      </w:r>
      <w:r w:rsidRPr="007B6E8C">
        <w:t>инструментов</w:t>
      </w:r>
      <w:r w:rsidR="00307BEC" w:rsidRPr="007B6E8C">
        <w:t xml:space="preserve"> </w:t>
      </w:r>
      <w:r w:rsidRPr="007B6E8C">
        <w:t>на</w:t>
      </w:r>
      <w:r w:rsidR="00307BEC" w:rsidRPr="007B6E8C">
        <w:t xml:space="preserve"> </w:t>
      </w:r>
      <w:r w:rsidRPr="007B6E8C">
        <w:t>финансовом</w:t>
      </w:r>
      <w:r w:rsidR="00307BEC" w:rsidRPr="007B6E8C">
        <w:t xml:space="preserve"> </w:t>
      </w:r>
      <w:r w:rsidRPr="007B6E8C">
        <w:t>рынке,</w:t>
      </w:r>
      <w:r w:rsidR="00307BEC" w:rsidRPr="007B6E8C">
        <w:t xml:space="preserve"> </w:t>
      </w:r>
      <w:r w:rsidRPr="007B6E8C">
        <w:t>для</w:t>
      </w:r>
      <w:r w:rsidR="00307BEC" w:rsidRPr="007B6E8C">
        <w:t xml:space="preserve"> </w:t>
      </w:r>
      <w:r w:rsidRPr="007B6E8C">
        <w:t>его</w:t>
      </w:r>
      <w:r w:rsidR="00307BEC" w:rsidRPr="007B6E8C">
        <w:t xml:space="preserve"> </w:t>
      </w:r>
      <w:r w:rsidRPr="007B6E8C">
        <w:t>активного</w:t>
      </w:r>
      <w:r w:rsidR="00307BEC" w:rsidRPr="007B6E8C">
        <w:t xml:space="preserve"> </w:t>
      </w:r>
      <w:r w:rsidRPr="007B6E8C">
        <w:t>использования</w:t>
      </w:r>
      <w:r w:rsidR="00307BEC" w:rsidRPr="007B6E8C">
        <w:t xml:space="preserve"> </w:t>
      </w:r>
      <w:r w:rsidRPr="007B6E8C">
        <w:t>необходима</w:t>
      </w:r>
      <w:r w:rsidR="00307BEC" w:rsidRPr="007B6E8C">
        <w:t xml:space="preserve"> </w:t>
      </w:r>
      <w:r w:rsidRPr="007B6E8C">
        <w:t>его</w:t>
      </w:r>
      <w:r w:rsidR="00307BEC" w:rsidRPr="007B6E8C">
        <w:t xml:space="preserve"> </w:t>
      </w:r>
      <w:r w:rsidRPr="007B6E8C">
        <w:t>популяризация</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финансового</w:t>
      </w:r>
      <w:r w:rsidR="00307BEC" w:rsidRPr="007B6E8C">
        <w:t xml:space="preserve"> </w:t>
      </w:r>
      <w:r w:rsidRPr="007B6E8C">
        <w:t>просвещения</w:t>
      </w:r>
      <w:r w:rsidR="00307BEC" w:rsidRPr="007B6E8C">
        <w:t xml:space="preserve"> </w:t>
      </w:r>
      <w:r w:rsidRPr="007B6E8C">
        <w:t>граждан,</w:t>
      </w:r>
      <w:r w:rsidR="00307BEC" w:rsidRPr="007B6E8C">
        <w:t xml:space="preserve"> </w:t>
      </w:r>
      <w:r w:rsidRPr="007B6E8C">
        <w:t>заявили</w:t>
      </w:r>
      <w:r w:rsidR="00307BEC" w:rsidRPr="007B6E8C">
        <w:t xml:space="preserve"> </w:t>
      </w:r>
      <w:r w:rsidRPr="007B6E8C">
        <w:t>РИА</w:t>
      </w:r>
      <w:r w:rsidR="00307BEC" w:rsidRPr="007B6E8C">
        <w:t xml:space="preserve"> </w:t>
      </w:r>
      <w:r w:rsidRPr="007B6E8C">
        <w:t>Новости</w:t>
      </w:r>
      <w:r w:rsidR="00307BEC" w:rsidRPr="007B6E8C">
        <w:t xml:space="preserve"> </w:t>
      </w:r>
      <w:r w:rsidRPr="007B6E8C">
        <w:t>опрошенные</w:t>
      </w:r>
      <w:r w:rsidR="00307BEC" w:rsidRPr="007B6E8C">
        <w:t xml:space="preserve"> </w:t>
      </w:r>
      <w:r w:rsidRPr="007B6E8C">
        <w:t>эксперты.</w:t>
      </w:r>
      <w:bookmarkEnd w:id="133"/>
    </w:p>
    <w:p w14:paraId="7AC4BAD0" w14:textId="77777777" w:rsidR="00B824F2" w:rsidRPr="007B6E8C" w:rsidRDefault="00B824F2" w:rsidP="00B824F2">
      <w:r w:rsidRPr="007B6E8C">
        <w:t>Министр</w:t>
      </w:r>
      <w:r w:rsidR="00307BEC" w:rsidRPr="007B6E8C">
        <w:t xml:space="preserve"> </w:t>
      </w:r>
      <w:r w:rsidRPr="007B6E8C">
        <w:t>финансов</w:t>
      </w:r>
      <w:r w:rsidR="00307BEC" w:rsidRPr="007B6E8C">
        <w:t xml:space="preserve"> </w:t>
      </w:r>
      <w:r w:rsidRPr="007B6E8C">
        <w:t>РФ</w:t>
      </w:r>
      <w:r w:rsidR="00307BEC" w:rsidRPr="007B6E8C">
        <w:t xml:space="preserve"> </w:t>
      </w:r>
      <w:r w:rsidRPr="007B6E8C">
        <w:t>Антон</w:t>
      </w:r>
      <w:r w:rsidR="00307BEC" w:rsidRPr="007B6E8C">
        <w:t xml:space="preserve"> </w:t>
      </w:r>
      <w:r w:rsidRPr="007B6E8C">
        <w:t>Силуанов</w:t>
      </w:r>
      <w:r w:rsidR="00307BEC" w:rsidRPr="007B6E8C">
        <w:t xml:space="preserve"> </w:t>
      </w:r>
      <w:r w:rsidRPr="007B6E8C">
        <w:t>ранее</w:t>
      </w:r>
      <w:r w:rsidR="00307BEC" w:rsidRPr="007B6E8C">
        <w:t xml:space="preserve"> </w:t>
      </w:r>
      <w:r w:rsidRPr="007B6E8C">
        <w:t>посоветовал</w:t>
      </w:r>
      <w:r w:rsidR="00307BEC" w:rsidRPr="007B6E8C">
        <w:t xml:space="preserve"> </w:t>
      </w:r>
      <w:r w:rsidRPr="007B6E8C">
        <w:t>россиянам</w:t>
      </w:r>
      <w:r w:rsidR="00307BEC" w:rsidRPr="007B6E8C">
        <w:t xml:space="preserve"> </w:t>
      </w:r>
      <w:r w:rsidRPr="007B6E8C">
        <w:t>вкладывать</w:t>
      </w:r>
      <w:r w:rsidR="00307BEC" w:rsidRPr="007B6E8C">
        <w:t xml:space="preserve"> </w:t>
      </w:r>
      <w:r w:rsidRPr="007B6E8C">
        <w:t>средства</w:t>
      </w:r>
      <w:r w:rsidR="00307BEC" w:rsidRPr="007B6E8C">
        <w:t xml:space="preserve"> </w:t>
      </w:r>
      <w:r w:rsidRPr="007B6E8C">
        <w:t>в</w:t>
      </w:r>
      <w:r w:rsidR="00307BEC" w:rsidRPr="007B6E8C">
        <w:t xml:space="preserve"> </w:t>
      </w:r>
      <w:r w:rsidRPr="007B6E8C">
        <w:t>ОФЗ</w:t>
      </w:r>
      <w:r w:rsidR="00307BEC" w:rsidRPr="007B6E8C">
        <w:t xml:space="preserve"> </w:t>
      </w:r>
      <w:r w:rsidRPr="007B6E8C">
        <w:t>как</w:t>
      </w:r>
      <w:r w:rsidR="00307BEC" w:rsidRPr="007B6E8C">
        <w:t xml:space="preserve"> </w:t>
      </w:r>
      <w:r w:rsidRPr="007B6E8C">
        <w:t>в</w:t>
      </w:r>
      <w:r w:rsidR="00307BEC" w:rsidRPr="007B6E8C">
        <w:t xml:space="preserve"> </w:t>
      </w:r>
      <w:r w:rsidRPr="007B6E8C">
        <w:t>хороший,</w:t>
      </w:r>
      <w:r w:rsidR="00307BEC" w:rsidRPr="007B6E8C">
        <w:t xml:space="preserve"> </w:t>
      </w:r>
      <w:r w:rsidRPr="007B6E8C">
        <w:t>надежный</w:t>
      </w:r>
      <w:r w:rsidR="00307BEC" w:rsidRPr="007B6E8C">
        <w:t xml:space="preserve"> </w:t>
      </w:r>
      <w:r w:rsidRPr="007B6E8C">
        <w:t>инструмент.</w:t>
      </w:r>
      <w:r w:rsidR="00307BEC" w:rsidRPr="007B6E8C">
        <w:t xml:space="preserve"> </w:t>
      </w:r>
      <w:r w:rsidRPr="007B6E8C">
        <w:t>В</w:t>
      </w:r>
      <w:r w:rsidR="00307BEC" w:rsidRPr="007B6E8C">
        <w:t xml:space="preserve"> </w:t>
      </w:r>
      <w:r w:rsidRPr="007B6E8C">
        <w:t>числе</w:t>
      </w:r>
      <w:r w:rsidR="00307BEC" w:rsidRPr="007B6E8C">
        <w:t xml:space="preserve"> </w:t>
      </w:r>
      <w:r w:rsidRPr="007B6E8C">
        <w:t>надежных</w:t>
      </w:r>
      <w:r w:rsidR="00307BEC" w:rsidRPr="007B6E8C">
        <w:t xml:space="preserve"> </w:t>
      </w:r>
      <w:r w:rsidRPr="007B6E8C">
        <w:t>инвестиций</w:t>
      </w:r>
      <w:r w:rsidR="00307BEC" w:rsidRPr="007B6E8C">
        <w:t xml:space="preserve"> </w:t>
      </w:r>
      <w:r w:rsidRPr="007B6E8C">
        <w:t>он</w:t>
      </w:r>
      <w:r w:rsidR="00307BEC" w:rsidRPr="007B6E8C">
        <w:t xml:space="preserve"> </w:t>
      </w:r>
      <w:r w:rsidRPr="007B6E8C">
        <w:t>также</w:t>
      </w:r>
      <w:r w:rsidR="00307BEC" w:rsidRPr="007B6E8C">
        <w:t xml:space="preserve"> </w:t>
      </w:r>
      <w:r w:rsidRPr="007B6E8C">
        <w:t>назвал</w:t>
      </w:r>
      <w:r w:rsidR="00307BEC" w:rsidRPr="007B6E8C">
        <w:t xml:space="preserve"> </w:t>
      </w:r>
      <w:r w:rsidRPr="007B6E8C">
        <w:t>образование</w:t>
      </w:r>
      <w:r w:rsidR="00307BEC" w:rsidRPr="007B6E8C">
        <w:t xml:space="preserve"> </w:t>
      </w:r>
      <w:r w:rsidRPr="007B6E8C">
        <w:t>детей</w:t>
      </w:r>
      <w:r w:rsidR="00307BEC" w:rsidRPr="007B6E8C">
        <w:t xml:space="preserve"> </w:t>
      </w:r>
      <w:r w:rsidRPr="007B6E8C">
        <w:t>и</w:t>
      </w:r>
      <w:r w:rsidR="00307BEC" w:rsidRPr="007B6E8C">
        <w:t xml:space="preserve"> </w:t>
      </w:r>
      <w:r w:rsidRPr="007B6E8C">
        <w:t>жилье.</w:t>
      </w:r>
    </w:p>
    <w:p w14:paraId="683FA629" w14:textId="77777777" w:rsidR="00B824F2" w:rsidRPr="007B6E8C" w:rsidRDefault="00307BEC" w:rsidP="00B824F2">
      <w:r w:rsidRPr="007B6E8C">
        <w:t>«</w:t>
      </w:r>
      <w:r w:rsidR="00B824F2" w:rsidRPr="007B6E8C">
        <w:t>Из</w:t>
      </w:r>
      <w:r w:rsidRPr="007B6E8C">
        <w:t xml:space="preserve"> </w:t>
      </w:r>
      <w:r w:rsidR="00B824F2" w:rsidRPr="007B6E8C">
        <w:t>всех</w:t>
      </w:r>
      <w:r w:rsidRPr="007B6E8C">
        <w:t xml:space="preserve"> </w:t>
      </w:r>
      <w:r w:rsidR="00B824F2" w:rsidRPr="007B6E8C">
        <w:t>инструментов</w:t>
      </w:r>
      <w:r w:rsidRPr="007B6E8C">
        <w:t xml:space="preserve"> </w:t>
      </w:r>
      <w:r w:rsidR="00B824F2" w:rsidRPr="007B6E8C">
        <w:t>финансового</w:t>
      </w:r>
      <w:r w:rsidRPr="007B6E8C">
        <w:t xml:space="preserve"> </w:t>
      </w:r>
      <w:r w:rsidR="00B824F2" w:rsidRPr="007B6E8C">
        <w:t>рынка</w:t>
      </w:r>
      <w:r w:rsidRPr="007B6E8C">
        <w:t xml:space="preserve"> </w:t>
      </w:r>
      <w:r w:rsidR="00B824F2" w:rsidRPr="007B6E8C">
        <w:t>ОФЗ</w:t>
      </w:r>
      <w:r w:rsidRPr="007B6E8C">
        <w:t xml:space="preserve"> </w:t>
      </w:r>
      <w:r w:rsidR="00B824F2" w:rsidRPr="007B6E8C">
        <w:t>-</w:t>
      </w:r>
      <w:r w:rsidRPr="007B6E8C">
        <w:t xml:space="preserve"> </w:t>
      </w:r>
      <w:r w:rsidR="00B824F2" w:rsidRPr="007B6E8C">
        <w:t>один</w:t>
      </w:r>
      <w:r w:rsidRPr="007B6E8C">
        <w:t xml:space="preserve"> </w:t>
      </w:r>
      <w:r w:rsidR="00B824F2" w:rsidRPr="007B6E8C">
        <w:t>из</w:t>
      </w:r>
      <w:r w:rsidRPr="007B6E8C">
        <w:t xml:space="preserve"> </w:t>
      </w:r>
      <w:r w:rsidR="00B824F2" w:rsidRPr="007B6E8C">
        <w:t>самых</w:t>
      </w:r>
      <w:r w:rsidRPr="007B6E8C">
        <w:t xml:space="preserve"> </w:t>
      </w:r>
      <w:r w:rsidR="00B824F2" w:rsidRPr="007B6E8C">
        <w:t>простых,</w:t>
      </w:r>
      <w:r w:rsidRPr="007B6E8C">
        <w:t xml:space="preserve"> </w:t>
      </w:r>
      <w:r w:rsidR="00B824F2" w:rsidRPr="007B6E8C">
        <w:t>понятных</w:t>
      </w:r>
      <w:r w:rsidRPr="007B6E8C">
        <w:t xml:space="preserve"> </w:t>
      </w:r>
      <w:r w:rsidR="00B824F2" w:rsidRPr="007B6E8C">
        <w:t>и</w:t>
      </w:r>
      <w:r w:rsidRPr="007B6E8C">
        <w:t xml:space="preserve"> </w:t>
      </w:r>
      <w:r w:rsidR="00B824F2" w:rsidRPr="007B6E8C">
        <w:t>надежных</w:t>
      </w:r>
      <w:r w:rsidRPr="007B6E8C">
        <w:t xml:space="preserve"> </w:t>
      </w:r>
      <w:r w:rsidR="00B824F2" w:rsidRPr="007B6E8C">
        <w:t>инструментов,</w:t>
      </w:r>
      <w:r w:rsidRPr="007B6E8C">
        <w:t xml:space="preserve"> </w:t>
      </w:r>
      <w:r w:rsidR="00B824F2" w:rsidRPr="007B6E8C">
        <w:t>в</w:t>
      </w:r>
      <w:r w:rsidRPr="007B6E8C">
        <w:t xml:space="preserve"> </w:t>
      </w:r>
      <w:r w:rsidR="00B824F2" w:rsidRPr="007B6E8C">
        <w:t>которые</w:t>
      </w:r>
      <w:r w:rsidRPr="007B6E8C">
        <w:t xml:space="preserve"> </w:t>
      </w:r>
      <w:r w:rsidR="00B824F2" w:rsidRPr="007B6E8C">
        <w:t>можно</w:t>
      </w:r>
      <w:r w:rsidRPr="007B6E8C">
        <w:t xml:space="preserve"> </w:t>
      </w:r>
      <w:r w:rsidR="00B824F2" w:rsidRPr="007B6E8C">
        <w:t>вкладываться.</w:t>
      </w:r>
      <w:r w:rsidRPr="007B6E8C">
        <w:t xml:space="preserve"> </w:t>
      </w:r>
      <w:r w:rsidR="00B824F2" w:rsidRPr="007B6E8C">
        <w:t>Потому</w:t>
      </w:r>
      <w:r w:rsidRPr="007B6E8C">
        <w:t xml:space="preserve"> </w:t>
      </w:r>
      <w:r w:rsidR="00B824F2" w:rsidRPr="007B6E8C">
        <w:t>что</w:t>
      </w:r>
      <w:r w:rsidRPr="007B6E8C">
        <w:t xml:space="preserve"> </w:t>
      </w:r>
      <w:r w:rsidR="00B824F2" w:rsidRPr="007B6E8C">
        <w:t>это</w:t>
      </w:r>
      <w:r w:rsidRPr="007B6E8C">
        <w:t xml:space="preserve"> </w:t>
      </w:r>
      <w:r w:rsidR="00B824F2" w:rsidRPr="007B6E8C">
        <w:t>облигации,</w:t>
      </w:r>
      <w:r w:rsidRPr="007B6E8C">
        <w:t xml:space="preserve"> </w:t>
      </w:r>
      <w:r w:rsidR="00B824F2" w:rsidRPr="007B6E8C">
        <w:t>то</w:t>
      </w:r>
      <w:r w:rsidRPr="007B6E8C">
        <w:t xml:space="preserve"> </w:t>
      </w:r>
      <w:r w:rsidR="00B824F2" w:rsidRPr="007B6E8C">
        <w:t>есть</w:t>
      </w:r>
      <w:r w:rsidRPr="007B6E8C">
        <w:t xml:space="preserve"> </w:t>
      </w:r>
      <w:r w:rsidR="00B824F2" w:rsidRPr="007B6E8C">
        <w:t>обязательства</w:t>
      </w:r>
      <w:r w:rsidRPr="007B6E8C">
        <w:t xml:space="preserve"> </w:t>
      </w:r>
      <w:r w:rsidR="00B824F2" w:rsidRPr="007B6E8C">
        <w:t>(в</w:t>
      </w:r>
      <w:r w:rsidRPr="007B6E8C">
        <w:t xml:space="preserve"> </w:t>
      </w:r>
      <w:r w:rsidR="00B824F2" w:rsidRPr="007B6E8C">
        <w:t>данном</w:t>
      </w:r>
      <w:r w:rsidRPr="007B6E8C">
        <w:t xml:space="preserve"> </w:t>
      </w:r>
      <w:r w:rsidR="00B824F2" w:rsidRPr="007B6E8C">
        <w:t>случае</w:t>
      </w:r>
      <w:r w:rsidRPr="007B6E8C">
        <w:t xml:space="preserve"> </w:t>
      </w:r>
      <w:r w:rsidR="00B824F2" w:rsidRPr="007B6E8C">
        <w:t>Российской</w:t>
      </w:r>
      <w:r w:rsidRPr="007B6E8C">
        <w:t xml:space="preserve"> </w:t>
      </w:r>
      <w:r w:rsidR="00B824F2" w:rsidRPr="007B6E8C">
        <w:t>Федерации)</w:t>
      </w:r>
      <w:r w:rsidRPr="007B6E8C">
        <w:t xml:space="preserve"> </w:t>
      </w:r>
      <w:r w:rsidR="00B824F2" w:rsidRPr="007B6E8C">
        <w:t>вернуть</w:t>
      </w:r>
      <w:r w:rsidRPr="007B6E8C">
        <w:t xml:space="preserve"> </w:t>
      </w:r>
      <w:r w:rsidR="00B824F2" w:rsidRPr="007B6E8C">
        <w:t>деньги,</w:t>
      </w:r>
      <w:r w:rsidRPr="007B6E8C">
        <w:t xml:space="preserve"> </w:t>
      </w:r>
      <w:r w:rsidR="00B824F2" w:rsidRPr="007B6E8C">
        <w:t>которые</w:t>
      </w:r>
      <w:r w:rsidRPr="007B6E8C">
        <w:t xml:space="preserve"> </w:t>
      </w:r>
      <w:r w:rsidR="00B824F2" w:rsidRPr="007B6E8C">
        <w:t>человек</w:t>
      </w:r>
      <w:r w:rsidRPr="007B6E8C">
        <w:t xml:space="preserve"> </w:t>
      </w:r>
      <w:r w:rsidR="00B824F2" w:rsidRPr="007B6E8C">
        <w:t>вкладывает</w:t>
      </w:r>
      <w:r w:rsidRPr="007B6E8C">
        <w:t xml:space="preserve"> </w:t>
      </w:r>
      <w:r w:rsidR="00B824F2" w:rsidRPr="007B6E8C">
        <w:t>в</w:t>
      </w:r>
      <w:r w:rsidRPr="007B6E8C">
        <w:t xml:space="preserve"> </w:t>
      </w:r>
      <w:r w:rsidR="00B824F2" w:rsidRPr="007B6E8C">
        <w:t>эти</w:t>
      </w:r>
      <w:r w:rsidRPr="007B6E8C">
        <w:t xml:space="preserve"> </w:t>
      </w:r>
      <w:r w:rsidR="00B824F2" w:rsidRPr="007B6E8C">
        <w:t>облигации.</w:t>
      </w:r>
      <w:r w:rsidRPr="007B6E8C">
        <w:t xml:space="preserve"> </w:t>
      </w:r>
      <w:r w:rsidR="00B824F2" w:rsidRPr="007B6E8C">
        <w:t>Это</w:t>
      </w:r>
      <w:r w:rsidRPr="007B6E8C">
        <w:t xml:space="preserve"> </w:t>
      </w:r>
      <w:r w:rsidR="00B824F2" w:rsidRPr="007B6E8C">
        <w:t>самый</w:t>
      </w:r>
      <w:r w:rsidRPr="007B6E8C">
        <w:t xml:space="preserve"> </w:t>
      </w:r>
      <w:r w:rsidR="00B824F2" w:rsidRPr="007B6E8C">
        <w:t>низкий</w:t>
      </w:r>
      <w:r w:rsidRPr="007B6E8C">
        <w:t xml:space="preserve"> </w:t>
      </w:r>
      <w:r w:rsidR="00B824F2" w:rsidRPr="007B6E8C">
        <w:t>уровень</w:t>
      </w:r>
      <w:r w:rsidRPr="007B6E8C">
        <w:t xml:space="preserve"> </w:t>
      </w:r>
      <w:r w:rsidR="00B824F2" w:rsidRPr="007B6E8C">
        <w:t>риска,</w:t>
      </w:r>
      <w:r w:rsidRPr="007B6E8C">
        <w:t xml:space="preserve"> </w:t>
      </w:r>
      <w:r w:rsidR="00B824F2" w:rsidRPr="007B6E8C">
        <w:t>который</w:t>
      </w:r>
      <w:r w:rsidRPr="007B6E8C">
        <w:t xml:space="preserve"> </w:t>
      </w:r>
      <w:r w:rsidR="00B824F2" w:rsidRPr="007B6E8C">
        <w:t>возможен</w:t>
      </w:r>
      <w:r w:rsidRPr="007B6E8C">
        <w:t xml:space="preserve"> </w:t>
      </w:r>
      <w:r w:rsidR="00B824F2" w:rsidRPr="007B6E8C">
        <w:t>на</w:t>
      </w:r>
      <w:r w:rsidRPr="007B6E8C">
        <w:t xml:space="preserve"> </w:t>
      </w:r>
      <w:r w:rsidR="00B824F2" w:rsidRPr="007B6E8C">
        <w:t>финансовых</w:t>
      </w:r>
      <w:r w:rsidRPr="007B6E8C">
        <w:t xml:space="preserve"> </w:t>
      </w:r>
      <w:r w:rsidR="00B824F2" w:rsidRPr="007B6E8C">
        <w:t>рынках</w:t>
      </w:r>
      <w:r w:rsidRPr="007B6E8C">
        <w:t xml:space="preserve"> </w:t>
      </w:r>
      <w:r w:rsidR="00B824F2" w:rsidRPr="007B6E8C">
        <w:t>в</w:t>
      </w:r>
      <w:r w:rsidRPr="007B6E8C">
        <w:t xml:space="preserve"> </w:t>
      </w:r>
      <w:r w:rsidR="00B824F2" w:rsidRPr="007B6E8C">
        <w:t>стране</w:t>
      </w:r>
      <w:r w:rsidRPr="007B6E8C">
        <w:t>»</w:t>
      </w:r>
      <w:r w:rsidR="00B824F2" w:rsidRPr="007B6E8C">
        <w:t>,</w:t>
      </w:r>
      <w:r w:rsidRPr="007B6E8C">
        <w:t xml:space="preserve"> </w:t>
      </w:r>
      <w:r w:rsidR="00B824F2" w:rsidRPr="007B6E8C">
        <w:t>-</w:t>
      </w:r>
      <w:r w:rsidRPr="007B6E8C">
        <w:t xml:space="preserve"> </w:t>
      </w:r>
      <w:r w:rsidR="00B824F2" w:rsidRPr="007B6E8C">
        <w:t>прокомментировал</w:t>
      </w:r>
      <w:r w:rsidRPr="007B6E8C">
        <w:t xml:space="preserve"> </w:t>
      </w:r>
      <w:r w:rsidR="00B824F2" w:rsidRPr="007B6E8C">
        <w:t>партнер-эксперт</w:t>
      </w:r>
      <w:r w:rsidRPr="007B6E8C">
        <w:t xml:space="preserve"> «</w:t>
      </w:r>
      <w:r w:rsidR="00B824F2" w:rsidRPr="007B6E8C">
        <w:t>Яков</w:t>
      </w:r>
      <w:r w:rsidRPr="007B6E8C">
        <w:t xml:space="preserve"> </w:t>
      </w:r>
      <w:r w:rsidR="00B824F2" w:rsidRPr="007B6E8C">
        <w:t>и</w:t>
      </w:r>
      <w:r w:rsidRPr="007B6E8C">
        <w:t xml:space="preserve"> </w:t>
      </w:r>
      <w:r w:rsidR="00B824F2" w:rsidRPr="007B6E8C">
        <w:t>Партнеры</w:t>
      </w:r>
      <w:r w:rsidRPr="007B6E8C">
        <w:t>»</w:t>
      </w:r>
      <w:r w:rsidR="00B824F2" w:rsidRPr="007B6E8C">
        <w:t>,</w:t>
      </w:r>
      <w:r w:rsidRPr="007B6E8C">
        <w:t xml:space="preserve"> </w:t>
      </w:r>
      <w:r w:rsidR="00B824F2" w:rsidRPr="007B6E8C">
        <w:t>декан</w:t>
      </w:r>
      <w:r w:rsidRPr="007B6E8C">
        <w:t xml:space="preserve"> </w:t>
      </w:r>
      <w:r w:rsidR="00B824F2" w:rsidRPr="007B6E8C">
        <w:t>Центрального</w:t>
      </w:r>
      <w:r w:rsidRPr="007B6E8C">
        <w:t xml:space="preserve"> </w:t>
      </w:r>
      <w:r w:rsidR="00B824F2" w:rsidRPr="007B6E8C">
        <w:t>университета</w:t>
      </w:r>
      <w:r w:rsidRPr="007B6E8C">
        <w:t xml:space="preserve"> </w:t>
      </w:r>
      <w:r w:rsidR="00B824F2" w:rsidRPr="007B6E8C">
        <w:t>Илья</w:t>
      </w:r>
      <w:r w:rsidRPr="007B6E8C">
        <w:t xml:space="preserve"> </w:t>
      </w:r>
      <w:r w:rsidR="00B824F2" w:rsidRPr="007B6E8C">
        <w:t>Иванинский.</w:t>
      </w:r>
    </w:p>
    <w:p w14:paraId="6CD6629C" w14:textId="77777777" w:rsidR="00B824F2" w:rsidRPr="007B6E8C" w:rsidRDefault="00307BEC" w:rsidP="00B824F2">
      <w:r w:rsidRPr="007B6E8C">
        <w:t>«</w:t>
      </w:r>
      <w:r w:rsidR="00B824F2" w:rsidRPr="007B6E8C">
        <w:t>Чтобы</w:t>
      </w:r>
      <w:r w:rsidRPr="007B6E8C">
        <w:t xml:space="preserve"> </w:t>
      </w:r>
      <w:r w:rsidR="00B824F2" w:rsidRPr="007B6E8C">
        <w:t>купить</w:t>
      </w:r>
      <w:r w:rsidRPr="007B6E8C">
        <w:t xml:space="preserve"> </w:t>
      </w:r>
      <w:r w:rsidR="00B824F2" w:rsidRPr="007B6E8C">
        <w:t>облигации</w:t>
      </w:r>
      <w:r w:rsidRPr="007B6E8C">
        <w:t xml:space="preserve"> </w:t>
      </w:r>
      <w:r w:rsidR="00B824F2" w:rsidRPr="007B6E8C">
        <w:t>или</w:t>
      </w:r>
      <w:r w:rsidRPr="007B6E8C">
        <w:t xml:space="preserve"> </w:t>
      </w:r>
      <w:r w:rsidR="00B824F2" w:rsidRPr="007B6E8C">
        <w:t>любые</w:t>
      </w:r>
      <w:r w:rsidRPr="007B6E8C">
        <w:t xml:space="preserve"> </w:t>
      </w:r>
      <w:r w:rsidR="00B824F2" w:rsidRPr="007B6E8C">
        <w:t>другие</w:t>
      </w:r>
      <w:r w:rsidRPr="007B6E8C">
        <w:t xml:space="preserve"> </w:t>
      </w:r>
      <w:r w:rsidR="00B824F2" w:rsidRPr="007B6E8C">
        <w:t>ценные</w:t>
      </w:r>
      <w:r w:rsidRPr="007B6E8C">
        <w:t xml:space="preserve"> </w:t>
      </w:r>
      <w:r w:rsidR="00B824F2" w:rsidRPr="007B6E8C">
        <w:t>бумаги,</w:t>
      </w:r>
      <w:r w:rsidRPr="007B6E8C">
        <w:t xml:space="preserve"> </w:t>
      </w:r>
      <w:r w:rsidR="00B824F2" w:rsidRPr="007B6E8C">
        <w:t>нужно</w:t>
      </w:r>
      <w:r w:rsidRPr="007B6E8C">
        <w:t xml:space="preserve"> </w:t>
      </w:r>
      <w:r w:rsidR="00B824F2" w:rsidRPr="007B6E8C">
        <w:t>обладать</w:t>
      </w:r>
      <w:r w:rsidRPr="007B6E8C">
        <w:t xml:space="preserve"> </w:t>
      </w:r>
      <w:r w:rsidR="00B824F2" w:rsidRPr="007B6E8C">
        <w:t>минимальным</w:t>
      </w:r>
      <w:r w:rsidRPr="007B6E8C">
        <w:t xml:space="preserve"> </w:t>
      </w:r>
      <w:r w:rsidR="00B824F2" w:rsidRPr="007B6E8C">
        <w:t>уровнем</w:t>
      </w:r>
      <w:r w:rsidRPr="007B6E8C">
        <w:t xml:space="preserve"> </w:t>
      </w:r>
      <w:r w:rsidR="00B824F2" w:rsidRPr="007B6E8C">
        <w:t>финансовой</w:t>
      </w:r>
      <w:r w:rsidRPr="007B6E8C">
        <w:t xml:space="preserve"> </w:t>
      </w:r>
      <w:r w:rsidR="00B824F2" w:rsidRPr="007B6E8C">
        <w:t>грамотности</w:t>
      </w:r>
      <w:r w:rsidRPr="007B6E8C">
        <w:t>»</w:t>
      </w:r>
      <w:r w:rsidR="00B824F2" w:rsidRPr="007B6E8C">
        <w:t>,</w:t>
      </w:r>
      <w:r w:rsidRPr="007B6E8C">
        <w:t xml:space="preserve"> </w:t>
      </w:r>
      <w:r w:rsidR="00B824F2" w:rsidRPr="007B6E8C">
        <w:t>-</w:t>
      </w:r>
      <w:r w:rsidRPr="007B6E8C">
        <w:t xml:space="preserve"> </w:t>
      </w:r>
      <w:r w:rsidR="00B824F2" w:rsidRPr="007B6E8C">
        <w:t>отметил</w:t>
      </w:r>
      <w:r w:rsidRPr="007B6E8C">
        <w:t xml:space="preserve"> </w:t>
      </w:r>
      <w:r w:rsidR="00B824F2" w:rsidRPr="007B6E8C">
        <w:t>он.</w:t>
      </w:r>
    </w:p>
    <w:p w14:paraId="7791F434" w14:textId="77777777" w:rsidR="00B824F2" w:rsidRPr="007B6E8C" w:rsidRDefault="00B824F2" w:rsidP="00B824F2">
      <w:r w:rsidRPr="007B6E8C">
        <w:t>ОФЗ</w:t>
      </w:r>
      <w:r w:rsidR="00307BEC" w:rsidRPr="007B6E8C">
        <w:t xml:space="preserve"> </w:t>
      </w:r>
      <w:r w:rsidRPr="007B6E8C">
        <w:t>можно</w:t>
      </w:r>
      <w:r w:rsidR="00307BEC" w:rsidRPr="007B6E8C">
        <w:t xml:space="preserve"> </w:t>
      </w:r>
      <w:r w:rsidRPr="007B6E8C">
        <w:t>купить</w:t>
      </w:r>
      <w:r w:rsidR="00307BEC" w:rsidRPr="007B6E8C">
        <w:t xml:space="preserve"> </w:t>
      </w:r>
      <w:r w:rsidRPr="007B6E8C">
        <w:t>на</w:t>
      </w:r>
      <w:r w:rsidR="00307BEC" w:rsidRPr="007B6E8C">
        <w:t xml:space="preserve"> </w:t>
      </w:r>
      <w:r w:rsidRPr="007B6E8C">
        <w:t>обычный</w:t>
      </w:r>
      <w:r w:rsidR="00307BEC" w:rsidRPr="007B6E8C">
        <w:t xml:space="preserve"> </w:t>
      </w:r>
      <w:r w:rsidRPr="007B6E8C">
        <w:t>брокерский</w:t>
      </w:r>
      <w:r w:rsidR="00307BEC" w:rsidRPr="007B6E8C">
        <w:t xml:space="preserve"> </w:t>
      </w:r>
      <w:r w:rsidRPr="007B6E8C">
        <w:t>или</w:t>
      </w:r>
      <w:r w:rsidR="00307BEC" w:rsidRPr="007B6E8C">
        <w:t xml:space="preserve"> </w:t>
      </w:r>
      <w:r w:rsidRPr="007B6E8C">
        <w:t>индивидуальный</w:t>
      </w:r>
      <w:r w:rsidR="00307BEC" w:rsidRPr="007B6E8C">
        <w:t xml:space="preserve"> </w:t>
      </w:r>
      <w:r w:rsidRPr="007B6E8C">
        <w:t>инвестиционный</w:t>
      </w:r>
      <w:r w:rsidR="00307BEC" w:rsidRPr="007B6E8C">
        <w:t xml:space="preserve"> </w:t>
      </w:r>
      <w:r w:rsidRPr="007B6E8C">
        <w:t>счет</w:t>
      </w:r>
      <w:r w:rsidR="00307BEC" w:rsidRPr="007B6E8C">
        <w:t xml:space="preserve"> </w:t>
      </w:r>
      <w:r w:rsidRPr="007B6E8C">
        <w:t>(ИИС).</w:t>
      </w:r>
      <w:r w:rsidR="00307BEC" w:rsidRPr="007B6E8C">
        <w:t xml:space="preserve"> </w:t>
      </w:r>
      <w:r w:rsidRPr="007B6E8C">
        <w:t>Туда</w:t>
      </w:r>
      <w:r w:rsidR="00307BEC" w:rsidRPr="007B6E8C">
        <w:t xml:space="preserve"> </w:t>
      </w:r>
      <w:r w:rsidRPr="007B6E8C">
        <w:t>же</w:t>
      </w:r>
      <w:r w:rsidR="00307BEC" w:rsidRPr="007B6E8C">
        <w:t xml:space="preserve"> </w:t>
      </w:r>
      <w:r w:rsidRPr="007B6E8C">
        <w:t>будут</w:t>
      </w:r>
      <w:r w:rsidR="00307BEC" w:rsidRPr="007B6E8C">
        <w:t xml:space="preserve"> </w:t>
      </w:r>
      <w:r w:rsidRPr="007B6E8C">
        <w:t>приходить</w:t>
      </w:r>
      <w:r w:rsidR="00307BEC" w:rsidRPr="007B6E8C">
        <w:t xml:space="preserve"> </w:t>
      </w:r>
      <w:r w:rsidRPr="007B6E8C">
        <w:t>выплаты</w:t>
      </w:r>
      <w:r w:rsidR="00307BEC" w:rsidRPr="007B6E8C">
        <w:t xml:space="preserve"> </w:t>
      </w:r>
      <w:r w:rsidRPr="007B6E8C">
        <w:t>по</w:t>
      </w:r>
      <w:r w:rsidR="00307BEC" w:rsidRPr="007B6E8C">
        <w:t xml:space="preserve"> </w:t>
      </w:r>
      <w:r w:rsidRPr="007B6E8C">
        <w:t>бумагам,</w:t>
      </w:r>
      <w:r w:rsidR="00307BEC" w:rsidRPr="007B6E8C">
        <w:t xml:space="preserve"> </w:t>
      </w:r>
      <w:r w:rsidRPr="007B6E8C">
        <w:t>пояснил</w:t>
      </w:r>
      <w:r w:rsidR="00307BEC" w:rsidRPr="007B6E8C">
        <w:t xml:space="preserve"> </w:t>
      </w:r>
      <w:r w:rsidRPr="007B6E8C">
        <w:t>Иванинский.</w:t>
      </w:r>
    </w:p>
    <w:p w14:paraId="355260B5" w14:textId="77777777" w:rsidR="00B824F2" w:rsidRPr="007B6E8C" w:rsidRDefault="00307BEC" w:rsidP="00B824F2">
      <w:r w:rsidRPr="007B6E8C">
        <w:t>«</w:t>
      </w:r>
      <w:r w:rsidR="00B824F2" w:rsidRPr="007B6E8C">
        <w:t>Необходимы</w:t>
      </w:r>
      <w:r w:rsidRPr="007B6E8C">
        <w:t xml:space="preserve"> </w:t>
      </w:r>
      <w:r w:rsidR="00B824F2" w:rsidRPr="007B6E8C">
        <w:t>популяризация</w:t>
      </w:r>
      <w:r w:rsidRPr="007B6E8C">
        <w:t xml:space="preserve"> </w:t>
      </w:r>
      <w:r w:rsidR="00B824F2" w:rsidRPr="007B6E8C">
        <w:t>и</w:t>
      </w:r>
      <w:r w:rsidRPr="007B6E8C">
        <w:t xml:space="preserve"> </w:t>
      </w:r>
      <w:r w:rsidR="00B824F2" w:rsidRPr="007B6E8C">
        <w:t>просвещение</w:t>
      </w:r>
      <w:r w:rsidRPr="007B6E8C">
        <w:t xml:space="preserve"> </w:t>
      </w:r>
      <w:r w:rsidR="00B824F2" w:rsidRPr="007B6E8C">
        <w:t>-</w:t>
      </w:r>
      <w:r w:rsidRPr="007B6E8C">
        <w:t xml:space="preserve"> </w:t>
      </w:r>
      <w:r w:rsidR="00B824F2" w:rsidRPr="007B6E8C">
        <w:t>в</w:t>
      </w:r>
      <w:r w:rsidRPr="007B6E8C">
        <w:t xml:space="preserve"> </w:t>
      </w:r>
      <w:r w:rsidR="00B824F2" w:rsidRPr="007B6E8C">
        <w:t>том</w:t>
      </w:r>
      <w:r w:rsidRPr="007B6E8C">
        <w:t xml:space="preserve"> </w:t>
      </w:r>
      <w:r w:rsidR="00B824F2" w:rsidRPr="007B6E8C">
        <w:t>числе</w:t>
      </w:r>
      <w:r w:rsidRPr="007B6E8C">
        <w:t xml:space="preserve"> </w:t>
      </w:r>
      <w:r w:rsidR="00B824F2" w:rsidRPr="007B6E8C">
        <w:t>в</w:t>
      </w:r>
      <w:r w:rsidRPr="007B6E8C">
        <w:t xml:space="preserve"> </w:t>
      </w:r>
      <w:r w:rsidR="00B824F2" w:rsidRPr="007B6E8C">
        <w:t>рамках</w:t>
      </w:r>
      <w:r w:rsidRPr="007B6E8C">
        <w:t xml:space="preserve"> </w:t>
      </w:r>
      <w:r w:rsidR="00B824F2" w:rsidRPr="007B6E8C">
        <w:t>финансовой</w:t>
      </w:r>
      <w:r w:rsidRPr="007B6E8C">
        <w:t xml:space="preserve"> </w:t>
      </w:r>
      <w:r w:rsidR="00B824F2" w:rsidRPr="007B6E8C">
        <w:t>грамотности.</w:t>
      </w:r>
      <w:r w:rsidRPr="007B6E8C">
        <w:t xml:space="preserve"> </w:t>
      </w:r>
      <w:r w:rsidR="00B824F2" w:rsidRPr="007B6E8C">
        <w:t>ОФЗ</w:t>
      </w:r>
      <w:r w:rsidRPr="007B6E8C">
        <w:t xml:space="preserve"> </w:t>
      </w:r>
      <w:r w:rsidR="00B824F2" w:rsidRPr="007B6E8C">
        <w:t>доступны,</w:t>
      </w:r>
      <w:r w:rsidRPr="007B6E8C">
        <w:t xml:space="preserve"> </w:t>
      </w:r>
      <w:r w:rsidR="00B824F2" w:rsidRPr="007B6E8C">
        <w:t>выбор</w:t>
      </w:r>
      <w:r w:rsidRPr="007B6E8C">
        <w:t xml:space="preserve"> </w:t>
      </w:r>
      <w:r w:rsidR="00B824F2" w:rsidRPr="007B6E8C">
        <w:t>бумаг</w:t>
      </w:r>
      <w:r w:rsidRPr="007B6E8C">
        <w:t xml:space="preserve"> </w:t>
      </w:r>
      <w:r w:rsidR="00B824F2" w:rsidRPr="007B6E8C">
        <w:t>широкий,</w:t>
      </w:r>
      <w:r w:rsidRPr="007B6E8C">
        <w:t xml:space="preserve"> </w:t>
      </w:r>
      <w:r w:rsidR="00B824F2" w:rsidRPr="007B6E8C">
        <w:t>расходы</w:t>
      </w:r>
      <w:r w:rsidRPr="007B6E8C">
        <w:t xml:space="preserve"> </w:t>
      </w:r>
      <w:r w:rsidR="00B824F2" w:rsidRPr="007B6E8C">
        <w:t>на</w:t>
      </w:r>
      <w:r w:rsidRPr="007B6E8C">
        <w:t xml:space="preserve"> </w:t>
      </w:r>
      <w:r w:rsidR="00B824F2" w:rsidRPr="007B6E8C">
        <w:t>покупку</w:t>
      </w:r>
      <w:r w:rsidRPr="007B6E8C">
        <w:t xml:space="preserve"> </w:t>
      </w:r>
      <w:r w:rsidR="00B824F2" w:rsidRPr="007B6E8C">
        <w:t>и</w:t>
      </w:r>
      <w:r w:rsidRPr="007B6E8C">
        <w:t xml:space="preserve"> </w:t>
      </w:r>
      <w:r w:rsidR="00B824F2" w:rsidRPr="007B6E8C">
        <w:t>продажу</w:t>
      </w:r>
      <w:r w:rsidRPr="007B6E8C">
        <w:t xml:space="preserve"> </w:t>
      </w:r>
      <w:r w:rsidR="00B824F2" w:rsidRPr="007B6E8C">
        <w:t>низкие.</w:t>
      </w:r>
      <w:r w:rsidRPr="007B6E8C">
        <w:t xml:space="preserve"> </w:t>
      </w:r>
      <w:r w:rsidR="00B824F2" w:rsidRPr="007B6E8C">
        <w:t>А</w:t>
      </w:r>
      <w:r w:rsidRPr="007B6E8C">
        <w:t xml:space="preserve"> </w:t>
      </w:r>
      <w:r w:rsidR="00B824F2" w:rsidRPr="007B6E8C">
        <w:t>если</w:t>
      </w:r>
      <w:r w:rsidRPr="007B6E8C">
        <w:t xml:space="preserve"> </w:t>
      </w:r>
      <w:r w:rsidR="00B824F2" w:rsidRPr="007B6E8C">
        <w:t>вкладывать</w:t>
      </w:r>
      <w:r w:rsidRPr="007B6E8C">
        <w:t xml:space="preserve"> </w:t>
      </w:r>
      <w:r w:rsidR="00B824F2" w:rsidRPr="007B6E8C">
        <w:t>через</w:t>
      </w:r>
      <w:r w:rsidRPr="007B6E8C">
        <w:t xml:space="preserve"> </w:t>
      </w:r>
      <w:r w:rsidR="00B824F2" w:rsidRPr="007B6E8C">
        <w:t>ИИС,</w:t>
      </w:r>
      <w:r w:rsidRPr="007B6E8C">
        <w:t xml:space="preserve"> </w:t>
      </w:r>
      <w:r w:rsidR="00B824F2" w:rsidRPr="007B6E8C">
        <w:t>еще</w:t>
      </w:r>
      <w:r w:rsidRPr="007B6E8C">
        <w:t xml:space="preserve"> </w:t>
      </w:r>
      <w:r w:rsidR="00B824F2" w:rsidRPr="007B6E8C">
        <w:t>и</w:t>
      </w:r>
      <w:r w:rsidRPr="007B6E8C">
        <w:t xml:space="preserve"> </w:t>
      </w:r>
      <w:r w:rsidR="00B824F2" w:rsidRPr="007B6E8C">
        <w:t>налоговый</w:t>
      </w:r>
      <w:r w:rsidRPr="007B6E8C">
        <w:t xml:space="preserve"> </w:t>
      </w:r>
      <w:r w:rsidR="00B824F2" w:rsidRPr="007B6E8C">
        <w:t>вычет</w:t>
      </w:r>
      <w:r w:rsidRPr="007B6E8C">
        <w:t>»</w:t>
      </w:r>
      <w:r w:rsidR="00B824F2" w:rsidRPr="007B6E8C">
        <w:t>,</w:t>
      </w:r>
      <w:r w:rsidRPr="007B6E8C">
        <w:t xml:space="preserve"> </w:t>
      </w:r>
      <w:r w:rsidR="00B824F2" w:rsidRPr="007B6E8C">
        <w:t>-</w:t>
      </w:r>
      <w:r w:rsidRPr="007B6E8C">
        <w:t xml:space="preserve"> </w:t>
      </w:r>
      <w:r w:rsidR="00B824F2" w:rsidRPr="007B6E8C">
        <w:t>говорит</w:t>
      </w:r>
      <w:r w:rsidRPr="007B6E8C">
        <w:t xml:space="preserve"> </w:t>
      </w:r>
      <w:r w:rsidR="00B824F2" w:rsidRPr="007B6E8C">
        <w:t>в</w:t>
      </w:r>
      <w:r w:rsidRPr="007B6E8C">
        <w:t xml:space="preserve"> </w:t>
      </w:r>
      <w:r w:rsidR="00B824F2" w:rsidRPr="007B6E8C">
        <w:t>свою</w:t>
      </w:r>
      <w:r w:rsidRPr="007B6E8C">
        <w:t xml:space="preserve"> </w:t>
      </w:r>
      <w:r w:rsidR="00B824F2" w:rsidRPr="007B6E8C">
        <w:t>очередь</w:t>
      </w:r>
      <w:r w:rsidRPr="007B6E8C">
        <w:t xml:space="preserve"> </w:t>
      </w:r>
      <w:r w:rsidR="00B824F2" w:rsidRPr="007B6E8C">
        <w:t>главный</w:t>
      </w:r>
      <w:r w:rsidRPr="007B6E8C">
        <w:t xml:space="preserve"> </w:t>
      </w:r>
      <w:r w:rsidR="00B824F2" w:rsidRPr="007B6E8C">
        <w:t>экономист</w:t>
      </w:r>
      <w:r w:rsidRPr="007B6E8C">
        <w:t xml:space="preserve"> </w:t>
      </w:r>
      <w:r w:rsidR="00B824F2" w:rsidRPr="007B6E8C">
        <w:t>рейтингового</w:t>
      </w:r>
      <w:r w:rsidRPr="007B6E8C">
        <w:t xml:space="preserve"> </w:t>
      </w:r>
      <w:r w:rsidR="00B824F2" w:rsidRPr="007B6E8C">
        <w:t>агентства</w:t>
      </w:r>
      <w:r w:rsidRPr="007B6E8C">
        <w:t xml:space="preserve"> «</w:t>
      </w:r>
      <w:r w:rsidR="00B824F2" w:rsidRPr="007B6E8C">
        <w:t>Эксперт</w:t>
      </w:r>
      <w:r w:rsidRPr="007B6E8C">
        <w:t xml:space="preserve"> </w:t>
      </w:r>
      <w:r w:rsidR="00B824F2" w:rsidRPr="007B6E8C">
        <w:t>РА</w:t>
      </w:r>
      <w:r w:rsidRPr="007B6E8C">
        <w:t xml:space="preserve">» </w:t>
      </w:r>
      <w:r w:rsidR="00B824F2" w:rsidRPr="007B6E8C">
        <w:t>Антон</w:t>
      </w:r>
      <w:r w:rsidRPr="007B6E8C">
        <w:t xml:space="preserve"> </w:t>
      </w:r>
      <w:r w:rsidR="00B824F2" w:rsidRPr="007B6E8C">
        <w:t>Табах.</w:t>
      </w:r>
    </w:p>
    <w:p w14:paraId="3454D64C" w14:textId="77777777" w:rsidR="00B824F2" w:rsidRPr="007B6E8C" w:rsidRDefault="00B824F2" w:rsidP="00B824F2">
      <w:r w:rsidRPr="007B6E8C">
        <w:t>При</w:t>
      </w:r>
      <w:r w:rsidR="00307BEC" w:rsidRPr="007B6E8C">
        <w:t xml:space="preserve"> </w:t>
      </w:r>
      <w:r w:rsidRPr="007B6E8C">
        <w:t>этом</w:t>
      </w:r>
      <w:r w:rsidR="00307BEC" w:rsidRPr="007B6E8C">
        <w:t xml:space="preserve"> </w:t>
      </w:r>
      <w:r w:rsidRPr="007B6E8C">
        <w:t>при</w:t>
      </w:r>
      <w:r w:rsidR="00307BEC" w:rsidRPr="007B6E8C">
        <w:t xml:space="preserve"> </w:t>
      </w:r>
      <w:r w:rsidRPr="007B6E8C">
        <w:t>покупке</w:t>
      </w:r>
      <w:r w:rsidR="00307BEC" w:rsidRPr="007B6E8C">
        <w:t xml:space="preserve"> </w:t>
      </w:r>
      <w:r w:rsidRPr="007B6E8C">
        <w:t>облигаций</w:t>
      </w:r>
      <w:r w:rsidR="00307BEC" w:rsidRPr="007B6E8C">
        <w:t xml:space="preserve"> </w:t>
      </w:r>
      <w:r w:rsidRPr="007B6E8C">
        <w:t>нужно</w:t>
      </w:r>
      <w:r w:rsidR="00307BEC" w:rsidRPr="007B6E8C">
        <w:t xml:space="preserve"> </w:t>
      </w:r>
      <w:r w:rsidRPr="007B6E8C">
        <w:t>учитывать,</w:t>
      </w:r>
      <w:r w:rsidR="00307BEC" w:rsidRPr="007B6E8C">
        <w:t xml:space="preserve"> </w:t>
      </w:r>
      <w:r w:rsidRPr="007B6E8C">
        <w:t>что</w:t>
      </w:r>
      <w:r w:rsidR="00307BEC" w:rsidRPr="007B6E8C">
        <w:t xml:space="preserve"> </w:t>
      </w:r>
      <w:r w:rsidRPr="007B6E8C">
        <w:t>ОФЗ</w:t>
      </w:r>
      <w:r w:rsidR="00307BEC" w:rsidRPr="007B6E8C">
        <w:t xml:space="preserve"> </w:t>
      </w:r>
      <w:r w:rsidRPr="007B6E8C">
        <w:t>бывают</w:t>
      </w:r>
      <w:r w:rsidR="00307BEC" w:rsidRPr="007B6E8C">
        <w:t xml:space="preserve"> </w:t>
      </w:r>
      <w:r w:rsidRPr="007B6E8C">
        <w:t>с</w:t>
      </w:r>
      <w:r w:rsidR="00307BEC" w:rsidRPr="007B6E8C">
        <w:t xml:space="preserve"> </w:t>
      </w:r>
      <w:r w:rsidRPr="007B6E8C">
        <w:t>фиксированным</w:t>
      </w:r>
      <w:r w:rsidR="00307BEC" w:rsidRPr="007B6E8C">
        <w:t xml:space="preserve"> </w:t>
      </w:r>
      <w:r w:rsidRPr="007B6E8C">
        <w:t>купоном</w:t>
      </w:r>
      <w:r w:rsidR="00307BEC" w:rsidRPr="007B6E8C">
        <w:t xml:space="preserve"> </w:t>
      </w:r>
      <w:r w:rsidRPr="007B6E8C">
        <w:t>(когда</w:t>
      </w:r>
      <w:r w:rsidR="00307BEC" w:rsidRPr="007B6E8C">
        <w:t xml:space="preserve"> </w:t>
      </w:r>
      <w:r w:rsidRPr="007B6E8C">
        <w:t>покупатель</w:t>
      </w:r>
      <w:r w:rsidR="00307BEC" w:rsidRPr="007B6E8C">
        <w:t xml:space="preserve"> </w:t>
      </w:r>
      <w:r w:rsidRPr="007B6E8C">
        <w:t>получает</w:t>
      </w:r>
      <w:r w:rsidR="00307BEC" w:rsidRPr="007B6E8C">
        <w:t xml:space="preserve"> </w:t>
      </w:r>
      <w:r w:rsidRPr="007B6E8C">
        <w:t>одинаковый</w:t>
      </w:r>
      <w:r w:rsidR="00307BEC" w:rsidRPr="007B6E8C">
        <w:t xml:space="preserve"> </w:t>
      </w:r>
      <w:r w:rsidRPr="007B6E8C">
        <w:t>купон</w:t>
      </w:r>
      <w:r w:rsidR="00307BEC" w:rsidRPr="007B6E8C">
        <w:t xml:space="preserve"> </w:t>
      </w:r>
      <w:r w:rsidRPr="007B6E8C">
        <w:t>раз</w:t>
      </w:r>
      <w:r w:rsidR="00307BEC" w:rsidRPr="007B6E8C">
        <w:t xml:space="preserve"> </w:t>
      </w:r>
      <w:r w:rsidRPr="007B6E8C">
        <w:t>в</w:t>
      </w:r>
      <w:r w:rsidR="00307BEC" w:rsidRPr="007B6E8C">
        <w:t xml:space="preserve"> </w:t>
      </w:r>
      <w:r w:rsidRPr="007B6E8C">
        <w:t>полгода</w:t>
      </w:r>
      <w:r w:rsidR="00307BEC" w:rsidRPr="007B6E8C">
        <w:t xml:space="preserve"> </w:t>
      </w:r>
      <w:r w:rsidRPr="007B6E8C">
        <w:t>или</w:t>
      </w:r>
      <w:r w:rsidR="00307BEC" w:rsidRPr="007B6E8C">
        <w:t xml:space="preserve"> </w:t>
      </w:r>
      <w:r w:rsidRPr="007B6E8C">
        <w:t>квартал</w:t>
      </w:r>
      <w:r w:rsidR="00307BEC" w:rsidRPr="007B6E8C">
        <w:t xml:space="preserve">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бумаги),</w:t>
      </w:r>
      <w:r w:rsidR="00307BEC" w:rsidRPr="007B6E8C">
        <w:t xml:space="preserve"> </w:t>
      </w:r>
      <w:r w:rsidRPr="007B6E8C">
        <w:t>или</w:t>
      </w:r>
      <w:r w:rsidR="00307BEC" w:rsidRPr="007B6E8C">
        <w:t xml:space="preserve"> </w:t>
      </w:r>
      <w:r w:rsidRPr="007B6E8C">
        <w:t>с</w:t>
      </w:r>
      <w:r w:rsidR="00307BEC" w:rsidRPr="007B6E8C">
        <w:t xml:space="preserve"> </w:t>
      </w:r>
      <w:r w:rsidRPr="007B6E8C">
        <w:t>плавающим,</w:t>
      </w:r>
      <w:r w:rsidR="00307BEC" w:rsidRPr="007B6E8C">
        <w:t xml:space="preserve"> </w:t>
      </w:r>
      <w:r w:rsidRPr="007B6E8C">
        <w:t>который</w:t>
      </w:r>
      <w:r w:rsidR="00307BEC" w:rsidRPr="007B6E8C">
        <w:t xml:space="preserve"> </w:t>
      </w:r>
      <w:r w:rsidRPr="007B6E8C">
        <w:t>меняется</w:t>
      </w:r>
      <w:r w:rsidR="00307BEC" w:rsidRPr="007B6E8C">
        <w:t xml:space="preserve">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уровня</w:t>
      </w:r>
      <w:r w:rsidR="00307BEC" w:rsidRPr="007B6E8C">
        <w:t xml:space="preserve"> </w:t>
      </w:r>
      <w:r w:rsidRPr="007B6E8C">
        <w:t>ключевой</w:t>
      </w:r>
      <w:r w:rsidR="00307BEC" w:rsidRPr="007B6E8C">
        <w:t xml:space="preserve"> </w:t>
      </w:r>
      <w:r w:rsidRPr="007B6E8C">
        <w:t>ставки</w:t>
      </w:r>
      <w:r w:rsidR="00307BEC" w:rsidRPr="007B6E8C">
        <w:t xml:space="preserve"> </w:t>
      </w:r>
      <w:r w:rsidRPr="007B6E8C">
        <w:t>-</w:t>
      </w:r>
      <w:r w:rsidR="00307BEC" w:rsidRPr="007B6E8C">
        <w:t xml:space="preserve"> </w:t>
      </w:r>
      <w:r w:rsidRPr="007B6E8C">
        <w:t>так</w:t>
      </w:r>
      <w:r w:rsidR="00307BEC" w:rsidRPr="007B6E8C">
        <w:t xml:space="preserve"> </w:t>
      </w:r>
      <w:r w:rsidRPr="007B6E8C">
        <w:t>называемые</w:t>
      </w:r>
      <w:r w:rsidR="00307BEC" w:rsidRPr="007B6E8C">
        <w:t xml:space="preserve"> </w:t>
      </w:r>
      <w:r w:rsidRPr="007B6E8C">
        <w:t>флоатеры,</w:t>
      </w:r>
      <w:r w:rsidR="00307BEC" w:rsidRPr="007B6E8C">
        <w:t xml:space="preserve"> </w:t>
      </w:r>
      <w:r w:rsidRPr="007B6E8C">
        <w:t>добавил</w:t>
      </w:r>
      <w:r w:rsidR="00307BEC" w:rsidRPr="007B6E8C">
        <w:t xml:space="preserve"> </w:t>
      </w:r>
      <w:r w:rsidRPr="007B6E8C">
        <w:t>Иванинский.</w:t>
      </w:r>
    </w:p>
    <w:p w14:paraId="35ADF395" w14:textId="77777777" w:rsidR="00287258" w:rsidRPr="007B6E8C" w:rsidRDefault="00287258" w:rsidP="00287258">
      <w:pPr>
        <w:pStyle w:val="2"/>
      </w:pPr>
      <w:bookmarkStart w:id="134" w:name="_Toc99271711"/>
      <w:bookmarkStart w:id="135" w:name="_Toc99318657"/>
      <w:bookmarkStart w:id="136" w:name="_Toc174947796"/>
      <w:r w:rsidRPr="007B6E8C">
        <w:lastRenderedPageBreak/>
        <w:t>Интерфакс,</w:t>
      </w:r>
      <w:r w:rsidR="00307BEC" w:rsidRPr="007B6E8C">
        <w:t xml:space="preserve"> </w:t>
      </w:r>
      <w:r w:rsidRPr="007B6E8C">
        <w:t>16.08.2024,</w:t>
      </w:r>
      <w:r w:rsidR="00307BEC" w:rsidRPr="007B6E8C">
        <w:t xml:space="preserve"> </w:t>
      </w:r>
      <w:r w:rsidRPr="007B6E8C">
        <w:t>МосБиржа</w:t>
      </w:r>
      <w:r w:rsidR="00307BEC" w:rsidRPr="007B6E8C">
        <w:t xml:space="preserve"> </w:t>
      </w:r>
      <w:r w:rsidRPr="007B6E8C">
        <w:t>с</w:t>
      </w:r>
      <w:r w:rsidR="00307BEC" w:rsidRPr="007B6E8C">
        <w:t xml:space="preserve"> </w:t>
      </w:r>
      <w:r w:rsidRPr="007B6E8C">
        <w:t>20</w:t>
      </w:r>
      <w:r w:rsidR="00307BEC" w:rsidRPr="007B6E8C">
        <w:t xml:space="preserve"> </w:t>
      </w:r>
      <w:r w:rsidRPr="007B6E8C">
        <w:t>августа</w:t>
      </w:r>
      <w:r w:rsidR="00307BEC" w:rsidRPr="007B6E8C">
        <w:t xml:space="preserve"> </w:t>
      </w:r>
      <w:r w:rsidRPr="007B6E8C">
        <w:t>запустит</w:t>
      </w:r>
      <w:r w:rsidR="00307BEC" w:rsidRPr="007B6E8C">
        <w:t xml:space="preserve"> </w:t>
      </w:r>
      <w:r w:rsidRPr="007B6E8C">
        <w:t>четыре</w:t>
      </w:r>
      <w:r w:rsidR="00307BEC" w:rsidRPr="007B6E8C">
        <w:t xml:space="preserve"> </w:t>
      </w:r>
      <w:r w:rsidRPr="007B6E8C">
        <w:t>новых</w:t>
      </w:r>
      <w:r w:rsidR="00307BEC" w:rsidRPr="007B6E8C">
        <w:t xml:space="preserve"> </w:t>
      </w:r>
      <w:r w:rsidRPr="007B6E8C">
        <w:t>облигационных</w:t>
      </w:r>
      <w:r w:rsidR="00307BEC" w:rsidRPr="007B6E8C">
        <w:t xml:space="preserve"> </w:t>
      </w:r>
      <w:r w:rsidRPr="007B6E8C">
        <w:t>индекса</w:t>
      </w:r>
      <w:bookmarkEnd w:id="136"/>
    </w:p>
    <w:p w14:paraId="6D666A07" w14:textId="77777777" w:rsidR="00287258" w:rsidRPr="007B6E8C" w:rsidRDefault="00287258" w:rsidP="00391C51">
      <w:pPr>
        <w:pStyle w:val="3"/>
      </w:pPr>
      <w:bookmarkStart w:id="137" w:name="_Toc174947797"/>
      <w:r w:rsidRPr="007B6E8C">
        <w:t>Московская</w:t>
      </w:r>
      <w:r w:rsidR="00307BEC" w:rsidRPr="007B6E8C">
        <w:t xml:space="preserve"> </w:t>
      </w:r>
      <w:r w:rsidRPr="007B6E8C">
        <w:t>биржа</w:t>
      </w:r>
      <w:r w:rsidR="00307BEC" w:rsidRPr="007B6E8C">
        <w:t xml:space="preserve"> </w:t>
      </w:r>
      <w:r w:rsidRPr="007B6E8C">
        <w:t>20</w:t>
      </w:r>
      <w:r w:rsidR="00307BEC" w:rsidRPr="007B6E8C">
        <w:t xml:space="preserve"> </w:t>
      </w:r>
      <w:r w:rsidRPr="007B6E8C">
        <w:t>августа</w:t>
      </w:r>
      <w:r w:rsidR="00307BEC" w:rsidRPr="007B6E8C">
        <w:t xml:space="preserve"> </w:t>
      </w:r>
      <w:r w:rsidRPr="007B6E8C">
        <w:t>начнет</w:t>
      </w:r>
      <w:r w:rsidR="00307BEC" w:rsidRPr="007B6E8C">
        <w:t xml:space="preserve"> </w:t>
      </w:r>
      <w:r w:rsidRPr="007B6E8C">
        <w:t>расчет</w:t>
      </w:r>
      <w:r w:rsidR="00307BEC" w:rsidRPr="007B6E8C">
        <w:t xml:space="preserve"> </w:t>
      </w:r>
      <w:r w:rsidRPr="007B6E8C">
        <w:t>новых</w:t>
      </w:r>
      <w:r w:rsidR="00307BEC" w:rsidRPr="007B6E8C">
        <w:t xml:space="preserve"> </w:t>
      </w:r>
      <w:r w:rsidRPr="007B6E8C">
        <w:t>индикаторов</w:t>
      </w:r>
      <w:r w:rsidR="00307BEC" w:rsidRPr="007B6E8C">
        <w:t xml:space="preserve"> </w:t>
      </w:r>
      <w:r w:rsidRPr="007B6E8C">
        <w:t>долгового</w:t>
      </w:r>
      <w:r w:rsidR="00307BEC" w:rsidRPr="007B6E8C">
        <w:t xml:space="preserve"> </w:t>
      </w:r>
      <w:r w:rsidRPr="007B6E8C">
        <w:t>рынка</w:t>
      </w:r>
      <w:r w:rsidR="00307BEC" w:rsidRPr="007B6E8C">
        <w:t xml:space="preserve"> </w:t>
      </w:r>
      <w:r w:rsidRPr="007B6E8C">
        <w:t>-</w:t>
      </w:r>
      <w:r w:rsidR="00307BEC" w:rsidRPr="007B6E8C">
        <w:t xml:space="preserve"> </w:t>
      </w:r>
      <w:r w:rsidRPr="007B6E8C">
        <w:t>индексов</w:t>
      </w:r>
      <w:r w:rsidR="00307BEC" w:rsidRPr="007B6E8C">
        <w:t xml:space="preserve"> </w:t>
      </w:r>
      <w:r w:rsidRPr="007B6E8C">
        <w:t>корпоративных</w:t>
      </w:r>
      <w:r w:rsidR="00307BEC" w:rsidRPr="007B6E8C">
        <w:t xml:space="preserve"> </w:t>
      </w:r>
      <w:r w:rsidRPr="007B6E8C">
        <w:t>облигаций</w:t>
      </w:r>
      <w:r w:rsidR="00307BEC" w:rsidRPr="007B6E8C">
        <w:t xml:space="preserve"> </w:t>
      </w:r>
      <w:r w:rsidRPr="007B6E8C">
        <w:t>с</w:t>
      </w:r>
      <w:r w:rsidR="00307BEC" w:rsidRPr="007B6E8C">
        <w:t xml:space="preserve"> </w:t>
      </w:r>
      <w:r w:rsidRPr="007B6E8C">
        <w:t>переменным</w:t>
      </w:r>
      <w:r w:rsidR="00307BEC" w:rsidRPr="007B6E8C">
        <w:t xml:space="preserve"> </w:t>
      </w:r>
      <w:r w:rsidRPr="007B6E8C">
        <w:t>купоном</w:t>
      </w:r>
      <w:r w:rsidR="00307BEC" w:rsidRPr="007B6E8C">
        <w:t xml:space="preserve"> </w:t>
      </w:r>
      <w:r w:rsidRPr="007B6E8C">
        <w:t>и</w:t>
      </w:r>
      <w:r w:rsidR="00307BEC" w:rsidRPr="007B6E8C">
        <w:t xml:space="preserve"> </w:t>
      </w:r>
      <w:r w:rsidRPr="007B6E8C">
        <w:t>индекса</w:t>
      </w:r>
      <w:r w:rsidR="00307BEC" w:rsidRPr="007B6E8C">
        <w:t xml:space="preserve"> </w:t>
      </w:r>
      <w:r w:rsidRPr="007B6E8C">
        <w:t>облигаций</w:t>
      </w:r>
      <w:r w:rsidR="00307BEC" w:rsidRPr="007B6E8C">
        <w:t xml:space="preserve"> </w:t>
      </w:r>
      <w:r w:rsidRPr="007B6E8C">
        <w:t>федерального</w:t>
      </w:r>
      <w:r w:rsidR="00307BEC" w:rsidRPr="007B6E8C">
        <w:t xml:space="preserve"> </w:t>
      </w:r>
      <w:r w:rsidRPr="007B6E8C">
        <w:t>займа</w:t>
      </w:r>
      <w:r w:rsidR="00307BEC" w:rsidRPr="007B6E8C">
        <w:t xml:space="preserve"> </w:t>
      </w:r>
      <w:r w:rsidRPr="007B6E8C">
        <w:t>(ОФЗ)</w:t>
      </w:r>
      <w:r w:rsidR="00307BEC" w:rsidRPr="007B6E8C">
        <w:t xml:space="preserve"> </w:t>
      </w:r>
      <w:r w:rsidRPr="007B6E8C">
        <w:t>с</w:t>
      </w:r>
      <w:r w:rsidR="00307BEC" w:rsidRPr="007B6E8C">
        <w:t xml:space="preserve"> </w:t>
      </w:r>
      <w:r w:rsidRPr="007B6E8C">
        <w:t>постоянным</w:t>
      </w:r>
      <w:r w:rsidR="00307BEC" w:rsidRPr="007B6E8C">
        <w:t xml:space="preserve"> </w:t>
      </w:r>
      <w:r w:rsidRPr="007B6E8C">
        <w:t>доходом</w:t>
      </w:r>
      <w:r w:rsidR="00307BEC" w:rsidRPr="007B6E8C">
        <w:t xml:space="preserve"> </w:t>
      </w:r>
      <w:r w:rsidRPr="007B6E8C">
        <w:t>с</w:t>
      </w:r>
      <w:r w:rsidR="00307BEC" w:rsidRPr="007B6E8C">
        <w:t xml:space="preserve"> </w:t>
      </w:r>
      <w:r w:rsidRPr="007B6E8C">
        <w:t>дюрацией</w:t>
      </w:r>
      <w:r w:rsidR="00307BEC" w:rsidRPr="007B6E8C">
        <w:t xml:space="preserve"> </w:t>
      </w:r>
      <w:r w:rsidRPr="007B6E8C">
        <w:t>от</w:t>
      </w:r>
      <w:r w:rsidR="00307BEC" w:rsidRPr="007B6E8C">
        <w:t xml:space="preserve"> </w:t>
      </w:r>
      <w:r w:rsidRPr="007B6E8C">
        <w:t>пяти</w:t>
      </w:r>
      <w:r w:rsidR="00307BEC" w:rsidRPr="007B6E8C">
        <w:t xml:space="preserve"> </w:t>
      </w:r>
      <w:r w:rsidRPr="007B6E8C">
        <w:t>до</w:t>
      </w:r>
      <w:r w:rsidR="00307BEC" w:rsidRPr="007B6E8C">
        <w:t xml:space="preserve"> </w:t>
      </w:r>
      <w:r w:rsidRPr="007B6E8C">
        <w:t>семи</w:t>
      </w:r>
      <w:r w:rsidR="00307BEC" w:rsidRPr="007B6E8C">
        <w:t xml:space="preserve"> </w:t>
      </w:r>
      <w:r w:rsidRPr="007B6E8C">
        <w:t>лет,</w:t>
      </w:r>
      <w:r w:rsidR="00307BEC" w:rsidRPr="007B6E8C">
        <w:t xml:space="preserve"> </w:t>
      </w:r>
      <w:r w:rsidRPr="007B6E8C">
        <w:t>говорится</w:t>
      </w:r>
      <w:r w:rsidR="00307BEC" w:rsidRPr="007B6E8C">
        <w:t xml:space="preserve"> </w:t>
      </w:r>
      <w:r w:rsidRPr="007B6E8C">
        <w:t>в</w:t>
      </w:r>
      <w:r w:rsidR="00307BEC" w:rsidRPr="007B6E8C">
        <w:t xml:space="preserve"> </w:t>
      </w:r>
      <w:r w:rsidRPr="007B6E8C">
        <w:t>сообщении</w:t>
      </w:r>
      <w:r w:rsidR="00307BEC" w:rsidRPr="007B6E8C">
        <w:t xml:space="preserve"> </w:t>
      </w:r>
      <w:r w:rsidRPr="007B6E8C">
        <w:t>торговой</w:t>
      </w:r>
      <w:r w:rsidR="00307BEC" w:rsidRPr="007B6E8C">
        <w:t xml:space="preserve"> </w:t>
      </w:r>
      <w:r w:rsidRPr="007B6E8C">
        <w:t>площадки.</w:t>
      </w:r>
      <w:bookmarkEnd w:id="137"/>
    </w:p>
    <w:p w14:paraId="0CFE72A7" w14:textId="77777777" w:rsidR="00287258" w:rsidRPr="007B6E8C" w:rsidRDefault="00287258" w:rsidP="00287258">
      <w:r w:rsidRPr="007B6E8C">
        <w:t>В</w:t>
      </w:r>
      <w:r w:rsidR="00307BEC" w:rsidRPr="007B6E8C">
        <w:t xml:space="preserve"> </w:t>
      </w:r>
      <w:r w:rsidRPr="007B6E8C">
        <w:t>линейку</w:t>
      </w:r>
      <w:r w:rsidR="00307BEC" w:rsidRPr="007B6E8C">
        <w:t xml:space="preserve"> </w:t>
      </w:r>
      <w:r w:rsidRPr="007B6E8C">
        <w:t>индексов</w:t>
      </w:r>
      <w:r w:rsidR="00307BEC" w:rsidRPr="007B6E8C">
        <w:t xml:space="preserve"> </w:t>
      </w:r>
      <w:r w:rsidRPr="007B6E8C">
        <w:t>корпоративных</w:t>
      </w:r>
      <w:r w:rsidR="00307BEC" w:rsidRPr="007B6E8C">
        <w:t xml:space="preserve"> </w:t>
      </w:r>
      <w:r w:rsidRPr="007B6E8C">
        <w:t>облигаций</w:t>
      </w:r>
      <w:r w:rsidR="00307BEC" w:rsidRPr="007B6E8C">
        <w:t xml:space="preserve"> </w:t>
      </w:r>
      <w:r w:rsidRPr="007B6E8C">
        <w:t>добавляются</w:t>
      </w:r>
      <w:r w:rsidR="00307BEC" w:rsidRPr="007B6E8C">
        <w:t xml:space="preserve"> </w:t>
      </w:r>
      <w:r w:rsidRPr="007B6E8C">
        <w:t>индикаторы,</w:t>
      </w:r>
      <w:r w:rsidR="00307BEC" w:rsidRPr="007B6E8C">
        <w:t xml:space="preserve"> </w:t>
      </w:r>
      <w:r w:rsidRPr="007B6E8C">
        <w:t>в</w:t>
      </w:r>
      <w:r w:rsidR="00307BEC" w:rsidRPr="007B6E8C">
        <w:t xml:space="preserve"> </w:t>
      </w:r>
      <w:r w:rsidRPr="007B6E8C">
        <w:t>базу</w:t>
      </w:r>
      <w:r w:rsidR="00307BEC" w:rsidRPr="007B6E8C">
        <w:t xml:space="preserve"> </w:t>
      </w:r>
      <w:r w:rsidRPr="007B6E8C">
        <w:t>расчета</w:t>
      </w:r>
      <w:r w:rsidR="00307BEC" w:rsidRPr="007B6E8C">
        <w:t xml:space="preserve"> </w:t>
      </w:r>
      <w:r w:rsidRPr="007B6E8C">
        <w:t>которых</w:t>
      </w:r>
      <w:r w:rsidR="00307BEC" w:rsidRPr="007B6E8C">
        <w:t xml:space="preserve"> </w:t>
      </w:r>
      <w:r w:rsidRPr="007B6E8C">
        <w:t>входят</w:t>
      </w:r>
      <w:r w:rsidR="00307BEC" w:rsidRPr="007B6E8C">
        <w:t xml:space="preserve"> </w:t>
      </w:r>
      <w:r w:rsidRPr="007B6E8C">
        <w:t>облигации</w:t>
      </w:r>
      <w:r w:rsidR="00307BEC" w:rsidRPr="007B6E8C">
        <w:t xml:space="preserve"> </w:t>
      </w:r>
      <w:r w:rsidRPr="007B6E8C">
        <w:t>со</w:t>
      </w:r>
      <w:r w:rsidR="00307BEC" w:rsidRPr="007B6E8C">
        <w:t xml:space="preserve"> </w:t>
      </w:r>
      <w:r w:rsidRPr="007B6E8C">
        <w:t>ставками</w:t>
      </w:r>
      <w:r w:rsidR="00307BEC" w:rsidRPr="007B6E8C">
        <w:t xml:space="preserve"> </w:t>
      </w:r>
      <w:r w:rsidRPr="007B6E8C">
        <w:t>купонных</w:t>
      </w:r>
      <w:r w:rsidR="00307BEC" w:rsidRPr="007B6E8C">
        <w:t xml:space="preserve"> </w:t>
      </w:r>
      <w:r w:rsidRPr="007B6E8C">
        <w:t>платежей,</w:t>
      </w:r>
      <w:r w:rsidR="00307BEC" w:rsidRPr="007B6E8C">
        <w:t xml:space="preserve"> </w:t>
      </w:r>
      <w:r w:rsidRPr="007B6E8C">
        <w:t>зависящие</w:t>
      </w:r>
      <w:r w:rsidR="00307BEC" w:rsidRPr="007B6E8C">
        <w:t xml:space="preserve"> </w:t>
      </w:r>
      <w:r w:rsidRPr="007B6E8C">
        <w:t>от</w:t>
      </w:r>
      <w:r w:rsidR="00307BEC" w:rsidRPr="007B6E8C">
        <w:t xml:space="preserve"> </w:t>
      </w:r>
      <w:r w:rsidRPr="007B6E8C">
        <w:t>значений:</w:t>
      </w:r>
    </w:p>
    <w:p w14:paraId="1881178F" w14:textId="77777777" w:rsidR="00287258" w:rsidRPr="007B6E8C" w:rsidRDefault="00287258" w:rsidP="00287258">
      <w:r w:rsidRPr="007B6E8C">
        <w:t>-</w:t>
      </w:r>
      <w:r w:rsidR="00307BEC" w:rsidRPr="007B6E8C">
        <w:t xml:space="preserve"> </w:t>
      </w:r>
      <w:r w:rsidRPr="007B6E8C">
        <w:t>ключевой</w:t>
      </w:r>
      <w:r w:rsidR="00307BEC" w:rsidRPr="007B6E8C">
        <w:t xml:space="preserve"> </w:t>
      </w:r>
      <w:r w:rsidRPr="007B6E8C">
        <w:t>ставки</w:t>
      </w:r>
      <w:r w:rsidR="00307BEC" w:rsidRPr="007B6E8C">
        <w:t xml:space="preserve"> </w:t>
      </w:r>
      <w:r w:rsidRPr="007B6E8C">
        <w:t>ЦБ</w:t>
      </w:r>
      <w:r w:rsidR="00307BEC" w:rsidRPr="007B6E8C">
        <w:t xml:space="preserve"> </w:t>
      </w:r>
      <w:r w:rsidRPr="007B6E8C">
        <w:t>или</w:t>
      </w:r>
      <w:r w:rsidR="00307BEC" w:rsidRPr="007B6E8C">
        <w:t xml:space="preserve"> </w:t>
      </w:r>
      <w:r w:rsidRPr="007B6E8C">
        <w:t>индикатора</w:t>
      </w:r>
      <w:r w:rsidR="00307BEC" w:rsidRPr="007B6E8C">
        <w:t xml:space="preserve"> </w:t>
      </w:r>
      <w:r w:rsidRPr="007B6E8C">
        <w:t>RUONIA.</w:t>
      </w:r>
    </w:p>
    <w:p w14:paraId="2B7186D7" w14:textId="77777777" w:rsidR="00287258" w:rsidRPr="007B6E8C" w:rsidRDefault="00287258" w:rsidP="00287258">
      <w:r w:rsidRPr="007B6E8C">
        <w:t>-</w:t>
      </w:r>
      <w:r w:rsidR="00307BEC" w:rsidRPr="007B6E8C">
        <w:t xml:space="preserve"> </w:t>
      </w:r>
      <w:r w:rsidRPr="007B6E8C">
        <w:t>только</w:t>
      </w:r>
      <w:r w:rsidR="00307BEC" w:rsidRPr="007B6E8C">
        <w:t xml:space="preserve"> </w:t>
      </w:r>
      <w:r w:rsidRPr="007B6E8C">
        <w:t>ключевой</w:t>
      </w:r>
      <w:r w:rsidR="00307BEC" w:rsidRPr="007B6E8C">
        <w:t xml:space="preserve"> </w:t>
      </w:r>
      <w:r w:rsidRPr="007B6E8C">
        <w:t>ставки</w:t>
      </w:r>
      <w:r w:rsidR="00307BEC" w:rsidRPr="007B6E8C">
        <w:t xml:space="preserve"> </w:t>
      </w:r>
      <w:r w:rsidRPr="007B6E8C">
        <w:t>ЦБ.</w:t>
      </w:r>
    </w:p>
    <w:p w14:paraId="3D4EC14B" w14:textId="77777777" w:rsidR="00287258" w:rsidRPr="007B6E8C" w:rsidRDefault="00287258" w:rsidP="00287258">
      <w:r w:rsidRPr="007B6E8C">
        <w:t>-</w:t>
      </w:r>
      <w:r w:rsidR="00307BEC" w:rsidRPr="007B6E8C">
        <w:t xml:space="preserve"> </w:t>
      </w:r>
      <w:r w:rsidRPr="007B6E8C">
        <w:t>только</w:t>
      </w:r>
      <w:r w:rsidR="00307BEC" w:rsidRPr="007B6E8C">
        <w:t xml:space="preserve"> </w:t>
      </w:r>
      <w:r w:rsidRPr="007B6E8C">
        <w:t>ставки</w:t>
      </w:r>
      <w:r w:rsidR="00307BEC" w:rsidRPr="007B6E8C">
        <w:t xml:space="preserve"> </w:t>
      </w:r>
      <w:r w:rsidRPr="007B6E8C">
        <w:t>RUONIA.</w:t>
      </w:r>
    </w:p>
    <w:p w14:paraId="115A3643" w14:textId="77777777" w:rsidR="00287258" w:rsidRPr="007B6E8C" w:rsidRDefault="00287258" w:rsidP="00287258">
      <w:r w:rsidRPr="007B6E8C">
        <w:t>Биржа</w:t>
      </w:r>
      <w:r w:rsidR="00307BEC" w:rsidRPr="007B6E8C">
        <w:t xml:space="preserve"> </w:t>
      </w:r>
      <w:r w:rsidRPr="007B6E8C">
        <w:t>также</w:t>
      </w:r>
      <w:r w:rsidR="00307BEC" w:rsidRPr="007B6E8C">
        <w:t xml:space="preserve"> </w:t>
      </w:r>
      <w:r w:rsidRPr="007B6E8C">
        <w:t>отмечает,</w:t>
      </w:r>
      <w:r w:rsidR="00307BEC" w:rsidRPr="007B6E8C">
        <w:t xml:space="preserve"> </w:t>
      </w:r>
      <w:r w:rsidRPr="007B6E8C">
        <w:t>что</w:t>
      </w:r>
      <w:r w:rsidR="00307BEC" w:rsidRPr="007B6E8C">
        <w:t xml:space="preserve"> </w:t>
      </w:r>
      <w:r w:rsidRPr="007B6E8C">
        <w:t>в</w:t>
      </w:r>
      <w:r w:rsidR="00307BEC" w:rsidRPr="007B6E8C">
        <w:t xml:space="preserve"> </w:t>
      </w:r>
      <w:r w:rsidRPr="007B6E8C">
        <w:t>соответствии</w:t>
      </w:r>
      <w:r w:rsidR="00307BEC" w:rsidRPr="007B6E8C">
        <w:t xml:space="preserve"> </w:t>
      </w:r>
      <w:r w:rsidRPr="007B6E8C">
        <w:t>с</w:t>
      </w:r>
      <w:r w:rsidR="00307BEC" w:rsidRPr="007B6E8C">
        <w:t xml:space="preserve"> </w:t>
      </w:r>
      <w:r w:rsidRPr="007B6E8C">
        <w:t>новой</w:t>
      </w:r>
      <w:r w:rsidR="00307BEC" w:rsidRPr="007B6E8C">
        <w:t xml:space="preserve"> </w:t>
      </w:r>
      <w:r w:rsidRPr="007B6E8C">
        <w:t>редакцией</w:t>
      </w:r>
      <w:r w:rsidR="00307BEC" w:rsidRPr="007B6E8C">
        <w:t xml:space="preserve"> </w:t>
      </w:r>
      <w:r w:rsidRPr="007B6E8C">
        <w:t>методики,</w:t>
      </w:r>
      <w:r w:rsidR="00307BEC" w:rsidRPr="007B6E8C">
        <w:t xml:space="preserve"> </w:t>
      </w:r>
      <w:r w:rsidRPr="007B6E8C">
        <w:t>вступающей</w:t>
      </w:r>
      <w:r w:rsidR="00307BEC" w:rsidRPr="007B6E8C">
        <w:t xml:space="preserve"> </w:t>
      </w:r>
      <w:r w:rsidRPr="007B6E8C">
        <w:t>в</w:t>
      </w:r>
      <w:r w:rsidR="00307BEC" w:rsidRPr="007B6E8C">
        <w:t xml:space="preserve"> </w:t>
      </w:r>
      <w:r w:rsidRPr="007B6E8C">
        <w:t>силу</w:t>
      </w:r>
      <w:r w:rsidR="00307BEC" w:rsidRPr="007B6E8C">
        <w:t xml:space="preserve"> </w:t>
      </w:r>
      <w:r w:rsidRPr="007B6E8C">
        <w:t>с</w:t>
      </w:r>
      <w:r w:rsidR="00307BEC" w:rsidRPr="007B6E8C">
        <w:t xml:space="preserve"> </w:t>
      </w:r>
      <w:r w:rsidRPr="007B6E8C">
        <w:t>20</w:t>
      </w:r>
      <w:r w:rsidR="00307BEC" w:rsidRPr="007B6E8C">
        <w:t xml:space="preserve"> </w:t>
      </w:r>
      <w:r w:rsidRPr="007B6E8C">
        <w:t>августа,</w:t>
      </w:r>
      <w:r w:rsidR="00307BEC" w:rsidRPr="007B6E8C">
        <w:t xml:space="preserve"> </w:t>
      </w:r>
      <w:r w:rsidRPr="007B6E8C">
        <w:t>расчет</w:t>
      </w:r>
      <w:r w:rsidR="00307BEC" w:rsidRPr="007B6E8C">
        <w:t xml:space="preserve"> </w:t>
      </w:r>
      <w:r w:rsidRPr="007B6E8C">
        <w:t>основных</w:t>
      </w:r>
      <w:r w:rsidR="00307BEC" w:rsidRPr="007B6E8C">
        <w:t xml:space="preserve"> </w:t>
      </w:r>
      <w:r w:rsidRPr="007B6E8C">
        <w:t>индексов</w:t>
      </w:r>
      <w:r w:rsidR="00307BEC" w:rsidRPr="007B6E8C">
        <w:t xml:space="preserve"> </w:t>
      </w:r>
      <w:r w:rsidRPr="007B6E8C">
        <w:t>ОФЗ</w:t>
      </w:r>
      <w:r w:rsidR="00307BEC" w:rsidRPr="007B6E8C">
        <w:t xml:space="preserve"> </w:t>
      </w:r>
      <w:r w:rsidRPr="007B6E8C">
        <w:t>(индекс</w:t>
      </w:r>
      <w:r w:rsidR="00307BEC" w:rsidRPr="007B6E8C">
        <w:t xml:space="preserve"> </w:t>
      </w:r>
      <w:r w:rsidRPr="007B6E8C">
        <w:t>полной</w:t>
      </w:r>
      <w:r w:rsidR="00307BEC" w:rsidRPr="007B6E8C">
        <w:t xml:space="preserve"> </w:t>
      </w:r>
      <w:r w:rsidRPr="007B6E8C">
        <w:t>доходности</w:t>
      </w:r>
      <w:r w:rsidR="00307BEC" w:rsidRPr="007B6E8C">
        <w:t xml:space="preserve"> </w:t>
      </w:r>
      <w:r w:rsidRPr="007B6E8C">
        <w:t>-</w:t>
      </w:r>
      <w:r w:rsidR="00307BEC" w:rsidRPr="007B6E8C">
        <w:t xml:space="preserve"> </w:t>
      </w:r>
      <w:r w:rsidRPr="007B6E8C">
        <w:t>RGBITR,</w:t>
      </w:r>
      <w:r w:rsidR="00307BEC" w:rsidRPr="007B6E8C">
        <w:t xml:space="preserve"> </w:t>
      </w:r>
      <w:r w:rsidRPr="007B6E8C">
        <w:t>ценовой</w:t>
      </w:r>
      <w:r w:rsidR="00307BEC" w:rsidRPr="007B6E8C">
        <w:t xml:space="preserve"> </w:t>
      </w:r>
      <w:r w:rsidRPr="007B6E8C">
        <w:t>индекс</w:t>
      </w:r>
      <w:r w:rsidR="00307BEC" w:rsidRPr="007B6E8C">
        <w:t xml:space="preserve"> </w:t>
      </w:r>
      <w:r w:rsidRPr="007B6E8C">
        <w:t>-</w:t>
      </w:r>
      <w:r w:rsidR="00307BEC" w:rsidRPr="007B6E8C">
        <w:t xml:space="preserve"> </w:t>
      </w:r>
      <w:r w:rsidRPr="007B6E8C">
        <w:t>RGBI),</w:t>
      </w:r>
      <w:r w:rsidR="00307BEC" w:rsidRPr="007B6E8C">
        <w:t xml:space="preserve"> </w:t>
      </w:r>
      <w:r w:rsidRPr="007B6E8C">
        <w:t>корпоративных</w:t>
      </w:r>
      <w:r w:rsidR="00307BEC" w:rsidRPr="007B6E8C">
        <w:t xml:space="preserve"> </w:t>
      </w:r>
      <w:r w:rsidRPr="007B6E8C">
        <w:t>облигаций</w:t>
      </w:r>
      <w:r w:rsidR="00307BEC" w:rsidRPr="007B6E8C">
        <w:t xml:space="preserve"> </w:t>
      </w:r>
      <w:r w:rsidRPr="007B6E8C">
        <w:t>(индекс</w:t>
      </w:r>
      <w:r w:rsidR="00307BEC" w:rsidRPr="007B6E8C">
        <w:t xml:space="preserve"> </w:t>
      </w:r>
      <w:r w:rsidRPr="007B6E8C">
        <w:t>полной</w:t>
      </w:r>
      <w:r w:rsidR="00307BEC" w:rsidRPr="007B6E8C">
        <w:t xml:space="preserve"> </w:t>
      </w:r>
      <w:r w:rsidRPr="007B6E8C">
        <w:t>доходности</w:t>
      </w:r>
      <w:r w:rsidR="00307BEC" w:rsidRPr="007B6E8C">
        <w:t xml:space="preserve"> </w:t>
      </w:r>
      <w:r w:rsidRPr="007B6E8C">
        <w:t>-</w:t>
      </w:r>
      <w:r w:rsidR="00307BEC" w:rsidRPr="007B6E8C">
        <w:t xml:space="preserve"> </w:t>
      </w:r>
      <w:r w:rsidRPr="007B6E8C">
        <w:t>RUCBTRNS,</w:t>
      </w:r>
      <w:r w:rsidR="00307BEC" w:rsidRPr="007B6E8C">
        <w:t xml:space="preserve"> </w:t>
      </w:r>
      <w:r w:rsidRPr="007B6E8C">
        <w:t>ценовой</w:t>
      </w:r>
      <w:r w:rsidR="00307BEC" w:rsidRPr="007B6E8C">
        <w:t xml:space="preserve"> </w:t>
      </w:r>
      <w:r w:rsidRPr="007B6E8C">
        <w:t>индекс</w:t>
      </w:r>
      <w:r w:rsidR="00307BEC" w:rsidRPr="007B6E8C">
        <w:t xml:space="preserve"> </w:t>
      </w:r>
      <w:r w:rsidRPr="007B6E8C">
        <w:t>-</w:t>
      </w:r>
      <w:r w:rsidR="00307BEC" w:rsidRPr="007B6E8C">
        <w:t xml:space="preserve"> </w:t>
      </w:r>
      <w:r w:rsidRPr="007B6E8C">
        <w:t>RUCBCPNS),</w:t>
      </w:r>
      <w:r w:rsidR="00307BEC" w:rsidRPr="007B6E8C">
        <w:t xml:space="preserve"> </w:t>
      </w:r>
      <w:r w:rsidRPr="007B6E8C">
        <w:t>муниципальных</w:t>
      </w:r>
      <w:r w:rsidR="00307BEC" w:rsidRPr="007B6E8C">
        <w:t xml:space="preserve"> </w:t>
      </w:r>
      <w:r w:rsidRPr="007B6E8C">
        <w:t>облигаций</w:t>
      </w:r>
      <w:r w:rsidR="00307BEC" w:rsidRPr="007B6E8C">
        <w:t xml:space="preserve"> </w:t>
      </w:r>
      <w:r w:rsidRPr="007B6E8C">
        <w:t>(индекс</w:t>
      </w:r>
      <w:r w:rsidR="00307BEC" w:rsidRPr="007B6E8C">
        <w:t xml:space="preserve"> </w:t>
      </w:r>
      <w:r w:rsidRPr="007B6E8C">
        <w:t>полной</w:t>
      </w:r>
      <w:r w:rsidR="00307BEC" w:rsidRPr="007B6E8C">
        <w:t xml:space="preserve"> </w:t>
      </w:r>
      <w:r w:rsidRPr="007B6E8C">
        <w:t>доходности</w:t>
      </w:r>
      <w:r w:rsidR="00307BEC" w:rsidRPr="007B6E8C">
        <w:t xml:space="preserve"> </w:t>
      </w:r>
      <w:r w:rsidRPr="007B6E8C">
        <w:t>-</w:t>
      </w:r>
      <w:r w:rsidR="00307BEC" w:rsidRPr="007B6E8C">
        <w:t xml:space="preserve"> </w:t>
      </w:r>
      <w:r w:rsidRPr="007B6E8C">
        <w:t>RUMBTRNS,</w:t>
      </w:r>
      <w:r w:rsidR="00307BEC" w:rsidRPr="007B6E8C">
        <w:t xml:space="preserve"> </w:t>
      </w:r>
      <w:r w:rsidRPr="007B6E8C">
        <w:t>ценовой</w:t>
      </w:r>
      <w:r w:rsidR="00307BEC" w:rsidRPr="007B6E8C">
        <w:t xml:space="preserve"> </w:t>
      </w:r>
      <w:r w:rsidRPr="007B6E8C">
        <w:t>индекс</w:t>
      </w:r>
      <w:r w:rsidR="00307BEC" w:rsidRPr="007B6E8C">
        <w:t xml:space="preserve"> </w:t>
      </w:r>
      <w:r w:rsidRPr="007B6E8C">
        <w:t>-</w:t>
      </w:r>
      <w:r w:rsidR="00307BEC" w:rsidRPr="007B6E8C">
        <w:t xml:space="preserve"> </w:t>
      </w:r>
      <w:r w:rsidRPr="007B6E8C">
        <w:t>RUMBCPNS)</w:t>
      </w:r>
      <w:r w:rsidR="00307BEC" w:rsidRPr="007B6E8C">
        <w:t xml:space="preserve"> </w:t>
      </w:r>
      <w:r w:rsidRPr="007B6E8C">
        <w:t>будет</w:t>
      </w:r>
      <w:r w:rsidR="00307BEC" w:rsidRPr="007B6E8C">
        <w:t xml:space="preserve"> </w:t>
      </w:r>
      <w:r w:rsidRPr="007B6E8C">
        <w:t>осуществляться</w:t>
      </w:r>
      <w:r w:rsidR="00307BEC" w:rsidRPr="007B6E8C">
        <w:t xml:space="preserve"> </w:t>
      </w:r>
      <w:r w:rsidRPr="007B6E8C">
        <w:t>один</w:t>
      </w:r>
      <w:r w:rsidR="00307BEC" w:rsidRPr="007B6E8C">
        <w:t xml:space="preserve"> </w:t>
      </w:r>
      <w:r w:rsidRPr="007B6E8C">
        <w:t>раз</w:t>
      </w:r>
      <w:r w:rsidR="00307BEC" w:rsidRPr="007B6E8C">
        <w:t xml:space="preserve"> </w:t>
      </w:r>
      <w:r w:rsidRPr="007B6E8C">
        <w:t>в</w:t>
      </w:r>
      <w:r w:rsidR="00307BEC" w:rsidRPr="007B6E8C">
        <w:t xml:space="preserve"> </w:t>
      </w:r>
      <w:r w:rsidRPr="007B6E8C">
        <w:t>15</w:t>
      </w:r>
      <w:r w:rsidR="00307BEC" w:rsidRPr="007B6E8C">
        <w:t xml:space="preserve"> </w:t>
      </w:r>
      <w:r w:rsidRPr="007B6E8C">
        <w:t>секунд.</w:t>
      </w:r>
      <w:r w:rsidR="00307BEC" w:rsidRPr="007B6E8C">
        <w:t xml:space="preserve"> </w:t>
      </w:r>
      <w:r w:rsidRPr="007B6E8C">
        <w:t>Сейчас</w:t>
      </w:r>
      <w:r w:rsidR="00307BEC" w:rsidRPr="007B6E8C">
        <w:t xml:space="preserve"> </w:t>
      </w:r>
      <w:r w:rsidRPr="007B6E8C">
        <w:t>индексы</w:t>
      </w:r>
      <w:r w:rsidR="00307BEC" w:rsidRPr="007B6E8C">
        <w:t xml:space="preserve"> </w:t>
      </w:r>
      <w:r w:rsidRPr="007B6E8C">
        <w:t>корпоративных</w:t>
      </w:r>
      <w:r w:rsidR="00307BEC" w:rsidRPr="007B6E8C">
        <w:t xml:space="preserve"> </w:t>
      </w:r>
      <w:r w:rsidRPr="007B6E8C">
        <w:t>и</w:t>
      </w:r>
      <w:r w:rsidR="00307BEC" w:rsidRPr="007B6E8C">
        <w:t xml:space="preserve"> </w:t>
      </w:r>
      <w:r w:rsidRPr="007B6E8C">
        <w:t>муниципальных</w:t>
      </w:r>
      <w:r w:rsidR="00307BEC" w:rsidRPr="007B6E8C">
        <w:t xml:space="preserve"> </w:t>
      </w:r>
      <w:r w:rsidRPr="007B6E8C">
        <w:t>облигаций</w:t>
      </w:r>
      <w:r w:rsidR="00307BEC" w:rsidRPr="007B6E8C">
        <w:t xml:space="preserve"> </w:t>
      </w:r>
      <w:r w:rsidRPr="007B6E8C">
        <w:t>рассчитываются</w:t>
      </w:r>
      <w:r w:rsidR="00307BEC" w:rsidRPr="007B6E8C">
        <w:t xml:space="preserve"> </w:t>
      </w:r>
      <w:r w:rsidRPr="007B6E8C">
        <w:t>один</w:t>
      </w:r>
      <w:r w:rsidR="00307BEC" w:rsidRPr="007B6E8C">
        <w:t xml:space="preserve"> </w:t>
      </w:r>
      <w:r w:rsidRPr="007B6E8C">
        <w:t>раз</w:t>
      </w:r>
      <w:r w:rsidR="00307BEC" w:rsidRPr="007B6E8C">
        <w:t xml:space="preserve"> </w:t>
      </w:r>
      <w:r w:rsidRPr="007B6E8C">
        <w:t>в</w:t>
      </w:r>
      <w:r w:rsidR="00307BEC" w:rsidRPr="007B6E8C">
        <w:t xml:space="preserve"> </w:t>
      </w:r>
      <w:r w:rsidRPr="007B6E8C">
        <w:t>день,</w:t>
      </w:r>
      <w:r w:rsidR="00307BEC" w:rsidRPr="007B6E8C">
        <w:t xml:space="preserve"> </w:t>
      </w:r>
      <w:r w:rsidRPr="007B6E8C">
        <w:t>индексы</w:t>
      </w:r>
      <w:r w:rsidR="00307BEC" w:rsidRPr="007B6E8C">
        <w:t xml:space="preserve"> </w:t>
      </w:r>
      <w:r w:rsidRPr="007B6E8C">
        <w:t>ОФЗ</w:t>
      </w:r>
      <w:r w:rsidR="00307BEC" w:rsidRPr="007B6E8C">
        <w:t xml:space="preserve"> </w:t>
      </w:r>
      <w:r w:rsidRPr="007B6E8C">
        <w:t>-</w:t>
      </w:r>
      <w:r w:rsidR="00307BEC" w:rsidRPr="007B6E8C">
        <w:t xml:space="preserve"> </w:t>
      </w:r>
      <w:r w:rsidRPr="007B6E8C">
        <w:t>один</w:t>
      </w:r>
      <w:r w:rsidR="00307BEC" w:rsidRPr="007B6E8C">
        <w:t xml:space="preserve"> </w:t>
      </w:r>
      <w:r w:rsidRPr="007B6E8C">
        <w:t>раз</w:t>
      </w:r>
      <w:r w:rsidR="00307BEC" w:rsidRPr="007B6E8C">
        <w:t xml:space="preserve"> </w:t>
      </w:r>
      <w:r w:rsidRPr="007B6E8C">
        <w:t>в</w:t>
      </w:r>
      <w:r w:rsidR="00307BEC" w:rsidRPr="007B6E8C">
        <w:t xml:space="preserve"> </w:t>
      </w:r>
      <w:r w:rsidRPr="007B6E8C">
        <w:t>минуту.</w:t>
      </w:r>
    </w:p>
    <w:p w14:paraId="4CE05DEA" w14:textId="77777777" w:rsidR="00287258" w:rsidRPr="007B6E8C" w:rsidRDefault="00287258" w:rsidP="00287258">
      <w:r w:rsidRPr="007B6E8C">
        <w:t>Помимо</w:t>
      </w:r>
      <w:r w:rsidR="00307BEC" w:rsidRPr="007B6E8C">
        <w:t xml:space="preserve"> </w:t>
      </w:r>
      <w:r w:rsidRPr="007B6E8C">
        <w:t>этого,</w:t>
      </w:r>
      <w:r w:rsidR="00307BEC" w:rsidRPr="007B6E8C">
        <w:t xml:space="preserve"> </w:t>
      </w:r>
      <w:r w:rsidRPr="007B6E8C">
        <w:t>обновленная</w:t>
      </w:r>
      <w:r w:rsidR="00307BEC" w:rsidRPr="007B6E8C">
        <w:t xml:space="preserve"> </w:t>
      </w:r>
      <w:r w:rsidRPr="007B6E8C">
        <w:t>редакция</w:t>
      </w:r>
      <w:r w:rsidR="00307BEC" w:rsidRPr="007B6E8C">
        <w:t xml:space="preserve"> </w:t>
      </w:r>
      <w:r w:rsidRPr="007B6E8C">
        <w:t>методики</w:t>
      </w:r>
      <w:r w:rsidR="00307BEC" w:rsidRPr="007B6E8C">
        <w:t xml:space="preserve"> </w:t>
      </w:r>
      <w:r w:rsidRPr="007B6E8C">
        <w:t>содержит</w:t>
      </w:r>
      <w:r w:rsidR="00307BEC" w:rsidRPr="007B6E8C">
        <w:t xml:space="preserve"> </w:t>
      </w:r>
      <w:r w:rsidRPr="007B6E8C">
        <w:t>указание,</w:t>
      </w:r>
      <w:r w:rsidR="00307BEC" w:rsidRPr="007B6E8C">
        <w:t xml:space="preserve"> </w:t>
      </w:r>
      <w:r w:rsidRPr="007B6E8C">
        <w:t>что</w:t>
      </w:r>
      <w:r w:rsidR="00307BEC" w:rsidRPr="007B6E8C">
        <w:t xml:space="preserve"> </w:t>
      </w:r>
      <w:r w:rsidRPr="007B6E8C">
        <w:t>для</w:t>
      </w:r>
      <w:r w:rsidR="00307BEC" w:rsidRPr="007B6E8C">
        <w:t xml:space="preserve"> </w:t>
      </w:r>
      <w:r w:rsidRPr="007B6E8C">
        <w:t>расчета</w:t>
      </w:r>
      <w:r w:rsidR="00307BEC" w:rsidRPr="007B6E8C">
        <w:t xml:space="preserve"> </w:t>
      </w:r>
      <w:r w:rsidRPr="007B6E8C">
        <w:t>облигационных</w:t>
      </w:r>
      <w:r w:rsidR="00307BEC" w:rsidRPr="007B6E8C">
        <w:t xml:space="preserve"> </w:t>
      </w:r>
      <w:r w:rsidRPr="007B6E8C">
        <w:t>индексов</w:t>
      </w:r>
      <w:r w:rsidR="00307BEC" w:rsidRPr="007B6E8C">
        <w:t xml:space="preserve"> </w:t>
      </w:r>
      <w:r w:rsidRPr="007B6E8C">
        <w:t>используются</w:t>
      </w:r>
      <w:r w:rsidR="00307BEC" w:rsidRPr="007B6E8C">
        <w:t xml:space="preserve"> </w:t>
      </w:r>
      <w:r w:rsidRPr="007B6E8C">
        <w:t>объем</w:t>
      </w:r>
      <w:r w:rsidR="00307BEC" w:rsidRPr="007B6E8C">
        <w:t xml:space="preserve"> </w:t>
      </w:r>
      <w:r w:rsidRPr="007B6E8C">
        <w:t>выпуска,</w:t>
      </w:r>
      <w:r w:rsidR="00307BEC" w:rsidRPr="007B6E8C">
        <w:t xml:space="preserve"> </w:t>
      </w:r>
      <w:r w:rsidRPr="007B6E8C">
        <w:t>находящийся</w:t>
      </w:r>
      <w:r w:rsidR="00307BEC" w:rsidRPr="007B6E8C">
        <w:t xml:space="preserve"> </w:t>
      </w:r>
      <w:r w:rsidRPr="007B6E8C">
        <w:t>в</w:t>
      </w:r>
      <w:r w:rsidR="00307BEC" w:rsidRPr="007B6E8C">
        <w:t xml:space="preserve"> </w:t>
      </w:r>
      <w:r w:rsidRPr="007B6E8C">
        <w:t>обращении</w:t>
      </w:r>
      <w:r w:rsidR="00307BEC" w:rsidRPr="007B6E8C">
        <w:t xml:space="preserve"> </w:t>
      </w:r>
      <w:r w:rsidRPr="007B6E8C">
        <w:t>на</w:t>
      </w:r>
      <w:r w:rsidR="00307BEC" w:rsidRPr="007B6E8C">
        <w:t xml:space="preserve"> </w:t>
      </w:r>
      <w:r w:rsidRPr="007B6E8C">
        <w:t>бирже</w:t>
      </w:r>
      <w:r w:rsidR="00307BEC" w:rsidRPr="007B6E8C">
        <w:t xml:space="preserve"> </w:t>
      </w:r>
      <w:r w:rsidRPr="007B6E8C">
        <w:t>на</w:t>
      </w:r>
      <w:r w:rsidR="00307BEC" w:rsidRPr="007B6E8C">
        <w:t xml:space="preserve"> </w:t>
      </w:r>
      <w:r w:rsidRPr="007B6E8C">
        <w:t>дату</w:t>
      </w:r>
      <w:r w:rsidR="00307BEC" w:rsidRPr="007B6E8C">
        <w:t xml:space="preserve"> </w:t>
      </w:r>
      <w:r w:rsidRPr="007B6E8C">
        <w:t>формирования</w:t>
      </w:r>
      <w:r w:rsidR="00307BEC" w:rsidRPr="007B6E8C">
        <w:t xml:space="preserve"> </w:t>
      </w:r>
      <w:r w:rsidRPr="007B6E8C">
        <w:t>базы</w:t>
      </w:r>
      <w:r w:rsidR="00307BEC" w:rsidRPr="007B6E8C">
        <w:t xml:space="preserve"> </w:t>
      </w:r>
      <w:r w:rsidRPr="007B6E8C">
        <w:t>расчета,</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новые</w:t>
      </w:r>
      <w:r w:rsidR="00307BEC" w:rsidRPr="007B6E8C">
        <w:t xml:space="preserve"> </w:t>
      </w:r>
      <w:r w:rsidRPr="007B6E8C">
        <w:t>требования</w:t>
      </w:r>
      <w:r w:rsidR="00307BEC" w:rsidRPr="007B6E8C">
        <w:t xml:space="preserve"> </w:t>
      </w:r>
      <w:r w:rsidRPr="007B6E8C">
        <w:t>к</w:t>
      </w:r>
      <w:r w:rsidR="00307BEC" w:rsidRPr="007B6E8C">
        <w:t xml:space="preserve"> </w:t>
      </w:r>
      <w:r w:rsidRPr="007B6E8C">
        <w:t>параметрам</w:t>
      </w:r>
      <w:r w:rsidR="00307BEC" w:rsidRPr="007B6E8C">
        <w:t xml:space="preserve"> </w:t>
      </w:r>
      <w:r w:rsidRPr="007B6E8C">
        <w:t>ликвидности</w:t>
      </w:r>
      <w:r w:rsidR="00307BEC" w:rsidRPr="007B6E8C">
        <w:t xml:space="preserve"> </w:t>
      </w:r>
      <w:r w:rsidRPr="007B6E8C">
        <w:t>облигаций</w:t>
      </w:r>
      <w:r w:rsidR="00307BEC" w:rsidRPr="007B6E8C">
        <w:t xml:space="preserve"> </w:t>
      </w:r>
      <w:r w:rsidRPr="007B6E8C">
        <w:t>при</w:t>
      </w:r>
      <w:r w:rsidR="00307BEC" w:rsidRPr="007B6E8C">
        <w:t xml:space="preserve"> </w:t>
      </w:r>
      <w:r w:rsidRPr="007B6E8C">
        <w:t>включении</w:t>
      </w:r>
      <w:r w:rsidR="00307BEC" w:rsidRPr="007B6E8C">
        <w:t xml:space="preserve"> </w:t>
      </w:r>
      <w:r w:rsidRPr="007B6E8C">
        <w:t>в</w:t>
      </w:r>
      <w:r w:rsidR="00307BEC" w:rsidRPr="007B6E8C">
        <w:t xml:space="preserve"> </w:t>
      </w:r>
      <w:r w:rsidRPr="007B6E8C">
        <w:t>базы</w:t>
      </w:r>
      <w:r w:rsidR="00307BEC" w:rsidRPr="007B6E8C">
        <w:t xml:space="preserve"> </w:t>
      </w:r>
      <w:r w:rsidRPr="007B6E8C">
        <w:t>расчета.</w:t>
      </w:r>
    </w:p>
    <w:p w14:paraId="567FAEFA" w14:textId="77777777" w:rsidR="00287258" w:rsidRPr="007B6E8C" w:rsidRDefault="00287258" w:rsidP="00287258">
      <w:r w:rsidRPr="007B6E8C">
        <w:t>Биржа</w:t>
      </w:r>
      <w:r w:rsidR="00307BEC" w:rsidRPr="007B6E8C">
        <w:t xml:space="preserve"> </w:t>
      </w:r>
      <w:r w:rsidRPr="007B6E8C">
        <w:t>в</w:t>
      </w:r>
      <w:r w:rsidR="00307BEC" w:rsidRPr="007B6E8C">
        <w:t xml:space="preserve"> </w:t>
      </w:r>
      <w:r w:rsidRPr="007B6E8C">
        <w:t>настоящее</w:t>
      </w:r>
      <w:r w:rsidR="00307BEC" w:rsidRPr="007B6E8C">
        <w:t xml:space="preserve"> </w:t>
      </w:r>
      <w:r w:rsidRPr="007B6E8C">
        <w:t>время</w:t>
      </w:r>
      <w:r w:rsidR="00307BEC" w:rsidRPr="007B6E8C">
        <w:t xml:space="preserve"> </w:t>
      </w:r>
      <w:r w:rsidRPr="007B6E8C">
        <w:t>рассчитывает</w:t>
      </w:r>
      <w:r w:rsidR="00307BEC" w:rsidRPr="007B6E8C">
        <w:t xml:space="preserve"> </w:t>
      </w:r>
      <w:r w:rsidRPr="007B6E8C">
        <w:t>свыше</w:t>
      </w:r>
      <w:r w:rsidR="00307BEC" w:rsidRPr="007B6E8C">
        <w:t xml:space="preserve"> </w:t>
      </w:r>
      <w:r w:rsidRPr="007B6E8C">
        <w:t>400</w:t>
      </w:r>
      <w:r w:rsidR="00307BEC" w:rsidRPr="007B6E8C">
        <w:t xml:space="preserve"> </w:t>
      </w:r>
      <w:r w:rsidRPr="007B6E8C">
        <w:t>различных</w:t>
      </w:r>
      <w:r w:rsidR="00307BEC" w:rsidRPr="007B6E8C">
        <w:t xml:space="preserve"> </w:t>
      </w:r>
      <w:r w:rsidRPr="007B6E8C">
        <w:t>индикаторов</w:t>
      </w:r>
      <w:r w:rsidR="00307BEC" w:rsidRPr="007B6E8C">
        <w:t xml:space="preserve"> </w:t>
      </w:r>
      <w:r w:rsidRPr="007B6E8C">
        <w:t>финансового</w:t>
      </w:r>
      <w:r w:rsidR="00307BEC" w:rsidRPr="007B6E8C">
        <w:t xml:space="preserve"> </w:t>
      </w:r>
      <w:r w:rsidRPr="007B6E8C">
        <w:t>рынка:</w:t>
      </w:r>
      <w:r w:rsidR="00307BEC" w:rsidRPr="007B6E8C">
        <w:t xml:space="preserve"> </w:t>
      </w:r>
      <w:r w:rsidRPr="007B6E8C">
        <w:t>индексы</w:t>
      </w:r>
      <w:r w:rsidR="00307BEC" w:rsidRPr="007B6E8C">
        <w:t xml:space="preserve"> </w:t>
      </w:r>
      <w:r w:rsidRPr="007B6E8C">
        <w:t>акций,</w:t>
      </w:r>
      <w:r w:rsidR="00307BEC" w:rsidRPr="007B6E8C">
        <w:t xml:space="preserve"> </w:t>
      </w:r>
      <w:r w:rsidRPr="007B6E8C">
        <w:t>облигаций,</w:t>
      </w:r>
      <w:r w:rsidR="00307BEC" w:rsidRPr="007B6E8C">
        <w:t xml:space="preserve"> </w:t>
      </w:r>
      <w:r w:rsidRPr="007B6E8C">
        <w:t>государственного</w:t>
      </w:r>
      <w:r w:rsidR="00307BEC" w:rsidRPr="007B6E8C">
        <w:t xml:space="preserve"> </w:t>
      </w:r>
      <w:r w:rsidRPr="007B6E8C">
        <w:t>сектора,</w:t>
      </w:r>
      <w:r w:rsidR="00307BEC" w:rsidRPr="007B6E8C">
        <w:t xml:space="preserve"> </w:t>
      </w:r>
      <w:r w:rsidRPr="007B6E8C">
        <w:t>рынка</w:t>
      </w:r>
      <w:r w:rsidR="00307BEC" w:rsidRPr="007B6E8C">
        <w:t xml:space="preserve"> </w:t>
      </w:r>
      <w:r w:rsidRPr="007B6E8C">
        <w:rPr>
          <w:b/>
        </w:rPr>
        <w:t>пенсионных</w:t>
      </w:r>
      <w:r w:rsidR="00307BEC" w:rsidRPr="007B6E8C">
        <w:rPr>
          <w:b/>
        </w:rPr>
        <w:t xml:space="preserve"> </w:t>
      </w:r>
      <w:r w:rsidRPr="007B6E8C">
        <w:rPr>
          <w:b/>
        </w:rPr>
        <w:t>накоплений</w:t>
      </w:r>
      <w:r w:rsidRPr="007B6E8C">
        <w:t>,</w:t>
      </w:r>
      <w:r w:rsidR="00307BEC" w:rsidRPr="007B6E8C">
        <w:t xml:space="preserve"> </w:t>
      </w:r>
      <w:r w:rsidRPr="007B6E8C">
        <w:t>инноваций,</w:t>
      </w:r>
      <w:r w:rsidR="00307BEC" w:rsidRPr="007B6E8C">
        <w:t xml:space="preserve"> </w:t>
      </w:r>
      <w:r w:rsidRPr="007B6E8C">
        <w:t>волатильности,</w:t>
      </w:r>
      <w:r w:rsidR="00307BEC" w:rsidRPr="007B6E8C">
        <w:t xml:space="preserve"> </w:t>
      </w:r>
      <w:r w:rsidRPr="007B6E8C">
        <w:t>товарные</w:t>
      </w:r>
      <w:r w:rsidR="00307BEC" w:rsidRPr="007B6E8C">
        <w:t xml:space="preserve"> </w:t>
      </w:r>
      <w:r w:rsidRPr="007B6E8C">
        <w:t>индексы,</w:t>
      </w:r>
      <w:r w:rsidR="00307BEC" w:rsidRPr="007B6E8C">
        <w:t xml:space="preserve"> </w:t>
      </w:r>
      <w:r w:rsidRPr="007B6E8C">
        <w:t>валютные</w:t>
      </w:r>
      <w:r w:rsidR="00307BEC" w:rsidRPr="007B6E8C">
        <w:t xml:space="preserve"> </w:t>
      </w:r>
      <w:r w:rsidRPr="007B6E8C">
        <w:t>фиксинги</w:t>
      </w:r>
      <w:r w:rsidR="00307BEC" w:rsidRPr="007B6E8C">
        <w:t xml:space="preserve"> </w:t>
      </w:r>
      <w:r w:rsidRPr="007B6E8C">
        <w:t>и</w:t>
      </w:r>
      <w:r w:rsidR="00307BEC" w:rsidRPr="007B6E8C">
        <w:t xml:space="preserve"> </w:t>
      </w:r>
      <w:r w:rsidRPr="007B6E8C">
        <w:t>т.д.</w:t>
      </w:r>
    </w:p>
    <w:p w14:paraId="7B6885E8" w14:textId="77777777" w:rsidR="00287258" w:rsidRPr="007B6E8C" w:rsidRDefault="00000000" w:rsidP="00287258">
      <w:hyperlink r:id="rId47" w:history="1">
        <w:r w:rsidR="00287258" w:rsidRPr="007B6E8C">
          <w:rPr>
            <w:rStyle w:val="a3"/>
          </w:rPr>
          <w:t>https://www.interfax.ru/business/976876</w:t>
        </w:r>
      </w:hyperlink>
    </w:p>
    <w:p w14:paraId="73E6145B" w14:textId="77777777" w:rsidR="00287258" w:rsidRPr="007B6E8C" w:rsidRDefault="00287258" w:rsidP="00287258">
      <w:pPr>
        <w:pStyle w:val="2"/>
      </w:pPr>
      <w:bookmarkStart w:id="138" w:name="_Toc174947798"/>
      <w:r w:rsidRPr="007B6E8C">
        <w:t>Коммерческие</w:t>
      </w:r>
      <w:r w:rsidR="00307BEC" w:rsidRPr="007B6E8C">
        <w:t xml:space="preserve"> </w:t>
      </w:r>
      <w:r w:rsidRPr="007B6E8C">
        <w:t>вести</w:t>
      </w:r>
      <w:r w:rsidR="00307BEC" w:rsidRPr="007B6E8C">
        <w:t xml:space="preserve"> </w:t>
      </w:r>
      <w:r w:rsidRPr="007B6E8C">
        <w:t>(Омск),</w:t>
      </w:r>
      <w:r w:rsidR="00307BEC" w:rsidRPr="007B6E8C">
        <w:t xml:space="preserve"> </w:t>
      </w:r>
      <w:r w:rsidRPr="007B6E8C">
        <w:t>18.08.2024,</w:t>
      </w:r>
      <w:r w:rsidR="00307BEC" w:rsidRPr="007B6E8C">
        <w:t xml:space="preserve"> </w:t>
      </w:r>
      <w:r w:rsidRPr="007B6E8C">
        <w:t>Михаил</w:t>
      </w:r>
      <w:r w:rsidR="00307BEC" w:rsidRPr="007B6E8C">
        <w:t xml:space="preserve"> </w:t>
      </w:r>
      <w:r w:rsidRPr="007B6E8C">
        <w:t>Матовников,</w:t>
      </w:r>
      <w:r w:rsidR="00307BEC" w:rsidRPr="007B6E8C">
        <w:t xml:space="preserve"> </w:t>
      </w:r>
      <w:r w:rsidRPr="007B6E8C">
        <w:t>руководитель</w:t>
      </w:r>
      <w:r w:rsidR="00307BEC" w:rsidRPr="007B6E8C">
        <w:t xml:space="preserve"> </w:t>
      </w:r>
      <w:r w:rsidRPr="007B6E8C">
        <w:t>центра</w:t>
      </w:r>
      <w:r w:rsidR="00307BEC" w:rsidRPr="007B6E8C">
        <w:t xml:space="preserve"> </w:t>
      </w:r>
      <w:r w:rsidRPr="007B6E8C">
        <w:t>финансовой</w:t>
      </w:r>
      <w:r w:rsidR="00307BEC" w:rsidRPr="007B6E8C">
        <w:t xml:space="preserve"> </w:t>
      </w:r>
      <w:r w:rsidRPr="007B6E8C">
        <w:t>аналитики</w:t>
      </w:r>
      <w:r w:rsidR="00307BEC" w:rsidRPr="007B6E8C">
        <w:t xml:space="preserve"> </w:t>
      </w:r>
      <w:r w:rsidRPr="007B6E8C">
        <w:t>ПАО</w:t>
      </w:r>
      <w:r w:rsidR="00307BEC" w:rsidRPr="007B6E8C">
        <w:t xml:space="preserve"> «</w:t>
      </w:r>
      <w:r w:rsidRPr="007B6E8C">
        <w:t>Сбербанк</w:t>
      </w:r>
      <w:r w:rsidR="00307BEC" w:rsidRPr="007B6E8C">
        <w:t>»</w:t>
      </w:r>
      <w:r w:rsidRPr="007B6E8C">
        <w:t>:</w:t>
      </w:r>
      <w:r w:rsidR="00307BEC" w:rsidRPr="007B6E8C">
        <w:t xml:space="preserve"> </w:t>
      </w:r>
      <w:r w:rsidRPr="007B6E8C">
        <w:t>снижение</w:t>
      </w:r>
      <w:r w:rsidR="00307BEC" w:rsidRPr="007B6E8C">
        <w:t xml:space="preserve"> </w:t>
      </w:r>
      <w:r w:rsidRPr="007B6E8C">
        <w:t>инфляции</w:t>
      </w:r>
      <w:r w:rsidR="00307BEC" w:rsidRPr="007B6E8C">
        <w:t xml:space="preserve"> </w:t>
      </w:r>
      <w:r w:rsidRPr="007B6E8C">
        <w:t>является</w:t>
      </w:r>
      <w:r w:rsidR="00307BEC" w:rsidRPr="007B6E8C">
        <w:t xml:space="preserve"> </w:t>
      </w:r>
      <w:r w:rsidRPr="007B6E8C">
        <w:t>критическим</w:t>
      </w:r>
      <w:r w:rsidR="00307BEC" w:rsidRPr="007B6E8C">
        <w:t xml:space="preserve"> </w:t>
      </w:r>
      <w:r w:rsidRPr="007B6E8C">
        <w:t>энейблером</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мы</w:t>
      </w:r>
      <w:r w:rsidR="00307BEC" w:rsidRPr="007B6E8C">
        <w:t xml:space="preserve"> </w:t>
      </w:r>
      <w:r w:rsidRPr="007B6E8C">
        <w:t>сократили</w:t>
      </w:r>
      <w:r w:rsidR="00307BEC" w:rsidRPr="007B6E8C">
        <w:t xml:space="preserve"> </w:t>
      </w:r>
      <w:r w:rsidRPr="007B6E8C">
        <w:t>российский</w:t>
      </w:r>
      <w:r w:rsidR="00307BEC" w:rsidRPr="007B6E8C">
        <w:t xml:space="preserve"> </w:t>
      </w:r>
      <w:r w:rsidRPr="007B6E8C">
        <w:t>дисконт</w:t>
      </w:r>
      <w:r w:rsidR="00307BEC" w:rsidRPr="007B6E8C">
        <w:t>»</w:t>
      </w:r>
      <w:bookmarkEnd w:id="138"/>
    </w:p>
    <w:p w14:paraId="5CA7E9A8" w14:textId="77777777" w:rsidR="00287258" w:rsidRPr="007B6E8C" w:rsidRDefault="00287258" w:rsidP="00391C51">
      <w:pPr>
        <w:pStyle w:val="3"/>
      </w:pPr>
      <w:bookmarkStart w:id="139" w:name="_Toc174947799"/>
      <w:r w:rsidRPr="007B6E8C">
        <w:t>Продолжаем</w:t>
      </w:r>
      <w:r w:rsidR="00307BEC" w:rsidRPr="007B6E8C">
        <w:t xml:space="preserve"> </w:t>
      </w:r>
      <w:r w:rsidRPr="007B6E8C">
        <w:t>представлять</w:t>
      </w:r>
      <w:r w:rsidR="00307BEC" w:rsidRPr="007B6E8C">
        <w:t xml:space="preserve"> </w:t>
      </w:r>
      <w:r w:rsidRPr="007B6E8C">
        <w:t>выступления</w:t>
      </w:r>
      <w:r w:rsidR="00307BEC" w:rsidRPr="007B6E8C">
        <w:t xml:space="preserve"> </w:t>
      </w:r>
      <w:r w:rsidRPr="007B6E8C">
        <w:t>на</w:t>
      </w:r>
      <w:r w:rsidR="00307BEC" w:rsidRPr="007B6E8C">
        <w:t xml:space="preserve"> </w:t>
      </w:r>
      <w:r w:rsidRPr="007B6E8C">
        <w:t>пленарной</w:t>
      </w:r>
      <w:r w:rsidR="00307BEC" w:rsidRPr="007B6E8C">
        <w:t xml:space="preserve"> </w:t>
      </w:r>
      <w:r w:rsidRPr="007B6E8C">
        <w:t>сессии</w:t>
      </w:r>
      <w:r w:rsidR="00307BEC" w:rsidRPr="007B6E8C">
        <w:t xml:space="preserve"> «</w:t>
      </w:r>
      <w:r w:rsidRPr="007B6E8C">
        <w:t>Долгосрочные</w:t>
      </w:r>
      <w:r w:rsidR="00307BEC" w:rsidRPr="007B6E8C">
        <w:t xml:space="preserve"> </w:t>
      </w:r>
      <w:r w:rsidRPr="007B6E8C">
        <w:t>ресурсы</w:t>
      </w:r>
      <w:r w:rsidR="00307BEC" w:rsidRPr="007B6E8C">
        <w:t xml:space="preserve"> </w:t>
      </w:r>
      <w:r w:rsidRPr="007B6E8C">
        <w:t>для</w:t>
      </w:r>
      <w:r w:rsidR="00307BEC" w:rsidRPr="007B6E8C">
        <w:t xml:space="preserve"> </w:t>
      </w:r>
      <w:r w:rsidRPr="007B6E8C">
        <w:t>экономики</w:t>
      </w:r>
      <w:r w:rsidR="00307BEC" w:rsidRPr="007B6E8C">
        <w:t xml:space="preserve"> - </w:t>
      </w:r>
      <w:r w:rsidRPr="007B6E8C">
        <w:t>ключевой</w:t>
      </w:r>
      <w:r w:rsidR="00307BEC" w:rsidRPr="007B6E8C">
        <w:t xml:space="preserve"> </w:t>
      </w:r>
      <w:r w:rsidRPr="007B6E8C">
        <w:t>приоритет</w:t>
      </w:r>
      <w:r w:rsidR="00307BEC" w:rsidRPr="007B6E8C">
        <w:t xml:space="preserve"> </w:t>
      </w:r>
      <w:r w:rsidRPr="007B6E8C">
        <w:t>развития</w:t>
      </w:r>
      <w:r w:rsidR="00307BEC" w:rsidRPr="007B6E8C">
        <w:t xml:space="preserve"> </w:t>
      </w:r>
      <w:r w:rsidRPr="007B6E8C">
        <w:t>финансового</w:t>
      </w:r>
      <w:r w:rsidR="00307BEC" w:rsidRPr="007B6E8C">
        <w:t xml:space="preserve"> </w:t>
      </w:r>
      <w:r w:rsidRPr="007B6E8C">
        <w:t>рынка</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Финансового</w:t>
      </w:r>
      <w:r w:rsidR="00307BEC" w:rsidRPr="007B6E8C">
        <w:t xml:space="preserve"> </w:t>
      </w:r>
      <w:r w:rsidRPr="007B6E8C">
        <w:t>конгресса</w:t>
      </w:r>
      <w:r w:rsidR="00307BEC" w:rsidRPr="007B6E8C">
        <w:t xml:space="preserve"> </w:t>
      </w:r>
      <w:r w:rsidRPr="007B6E8C">
        <w:t>Банка</w:t>
      </w:r>
      <w:r w:rsidR="00307BEC" w:rsidRPr="007B6E8C">
        <w:t xml:space="preserve"> </w:t>
      </w:r>
      <w:r w:rsidRPr="007B6E8C">
        <w:t>России-2024</w:t>
      </w:r>
      <w:r w:rsidR="00307BEC" w:rsidRPr="007B6E8C">
        <w:t xml:space="preserve"> </w:t>
      </w:r>
      <w:r w:rsidRPr="007B6E8C">
        <w:t>состоялась.</w:t>
      </w:r>
      <w:r w:rsidR="00307BEC" w:rsidRPr="007B6E8C">
        <w:t xml:space="preserve"> </w:t>
      </w:r>
      <w:r w:rsidRPr="007B6E8C">
        <w:t>Вот</w:t>
      </w:r>
      <w:r w:rsidR="00307BEC" w:rsidRPr="007B6E8C">
        <w:t xml:space="preserve"> </w:t>
      </w:r>
      <w:r w:rsidRPr="007B6E8C">
        <w:t>еще</w:t>
      </w:r>
      <w:r w:rsidR="00307BEC" w:rsidRPr="007B6E8C">
        <w:t xml:space="preserve"> </w:t>
      </w:r>
      <w:r w:rsidRPr="007B6E8C">
        <w:t>несколько</w:t>
      </w:r>
      <w:r w:rsidR="00307BEC" w:rsidRPr="007B6E8C">
        <w:t xml:space="preserve"> </w:t>
      </w:r>
      <w:r w:rsidRPr="007B6E8C">
        <w:t>выступлений:</w:t>
      </w:r>
      <w:bookmarkEnd w:id="139"/>
    </w:p>
    <w:p w14:paraId="30BBC2F3" w14:textId="77777777" w:rsidR="00287258" w:rsidRPr="007B6E8C" w:rsidRDefault="00287258" w:rsidP="00287258">
      <w:r w:rsidRPr="007B6E8C">
        <w:t>Анна</w:t>
      </w:r>
      <w:r w:rsidR="00307BEC" w:rsidRPr="007B6E8C">
        <w:t xml:space="preserve"> </w:t>
      </w:r>
      <w:r w:rsidRPr="007B6E8C">
        <w:t>БЕЛОВА,</w:t>
      </w:r>
      <w:r w:rsidR="00307BEC" w:rsidRPr="007B6E8C">
        <w:t xml:space="preserve"> </w:t>
      </w:r>
      <w:r w:rsidRPr="007B6E8C">
        <w:t>научный</w:t>
      </w:r>
      <w:r w:rsidR="00307BEC" w:rsidRPr="007B6E8C">
        <w:t xml:space="preserve"> </w:t>
      </w:r>
      <w:r w:rsidRPr="007B6E8C">
        <w:t>руководитель</w:t>
      </w:r>
      <w:r w:rsidR="00307BEC" w:rsidRPr="007B6E8C">
        <w:t xml:space="preserve"> </w:t>
      </w:r>
      <w:r w:rsidRPr="007B6E8C">
        <w:t>Исследовательского</w:t>
      </w:r>
      <w:r w:rsidR="00307BEC" w:rsidRPr="007B6E8C">
        <w:t xml:space="preserve"> </w:t>
      </w:r>
      <w:r w:rsidRPr="007B6E8C">
        <w:t>центра</w:t>
      </w:r>
      <w:r w:rsidR="00307BEC" w:rsidRPr="007B6E8C">
        <w:t xml:space="preserve"> </w:t>
      </w:r>
      <w:r w:rsidRPr="007B6E8C">
        <w:t>системных</w:t>
      </w:r>
      <w:r w:rsidR="00307BEC" w:rsidRPr="007B6E8C">
        <w:t xml:space="preserve"> </w:t>
      </w:r>
      <w:r w:rsidRPr="007B6E8C">
        <w:t>трансформаций</w:t>
      </w:r>
      <w:r w:rsidR="00307BEC" w:rsidRPr="007B6E8C">
        <w:t xml:space="preserve"> </w:t>
      </w:r>
      <w:r w:rsidRPr="007B6E8C">
        <w:t>МГУ</w:t>
      </w:r>
      <w:r w:rsidR="00307BEC" w:rsidRPr="007B6E8C">
        <w:t xml:space="preserve"> </w:t>
      </w:r>
      <w:r w:rsidRPr="007B6E8C">
        <w:t>им.</w:t>
      </w:r>
      <w:r w:rsidR="00307BEC" w:rsidRPr="007B6E8C">
        <w:t xml:space="preserve"> </w:t>
      </w:r>
      <w:r w:rsidRPr="007B6E8C">
        <w:t>М.</w:t>
      </w:r>
      <w:r w:rsidR="00307BEC" w:rsidRPr="007B6E8C">
        <w:t xml:space="preserve"> </w:t>
      </w:r>
      <w:r w:rsidRPr="007B6E8C">
        <w:t>В.</w:t>
      </w:r>
      <w:r w:rsidR="00307BEC" w:rsidRPr="007B6E8C">
        <w:t xml:space="preserve"> </w:t>
      </w:r>
      <w:r w:rsidRPr="007B6E8C">
        <w:t>Ломоносова:</w:t>
      </w:r>
      <w:r w:rsidR="00307BEC" w:rsidRPr="007B6E8C">
        <w:t xml:space="preserve"> «</w:t>
      </w:r>
      <w:r w:rsidRPr="007B6E8C">
        <w:t>Вопрос</w:t>
      </w:r>
      <w:r w:rsidR="00307BEC" w:rsidRPr="007B6E8C">
        <w:t xml:space="preserve"> </w:t>
      </w:r>
      <w:r w:rsidRPr="007B6E8C">
        <w:t>не</w:t>
      </w:r>
      <w:r w:rsidR="00307BEC" w:rsidRPr="007B6E8C">
        <w:t xml:space="preserve"> </w:t>
      </w:r>
      <w:r w:rsidRPr="007B6E8C">
        <w:t>в</w:t>
      </w:r>
      <w:r w:rsidR="00307BEC" w:rsidRPr="007B6E8C">
        <w:t xml:space="preserve"> </w:t>
      </w:r>
      <w:r w:rsidRPr="007B6E8C">
        <w:t>принуждении</w:t>
      </w:r>
      <w:r w:rsidR="00307BEC" w:rsidRPr="007B6E8C">
        <w:t xml:space="preserve"> </w:t>
      </w:r>
      <w:r w:rsidRPr="007B6E8C">
        <w:t>эмитентов</w:t>
      </w:r>
      <w:r w:rsidR="00307BEC" w:rsidRPr="007B6E8C">
        <w:t xml:space="preserve"> </w:t>
      </w:r>
      <w:r w:rsidRPr="007B6E8C">
        <w:t>и</w:t>
      </w:r>
      <w:r w:rsidR="00307BEC" w:rsidRPr="007B6E8C">
        <w:t xml:space="preserve"> </w:t>
      </w:r>
      <w:r w:rsidRPr="007B6E8C">
        <w:lastRenderedPageBreak/>
        <w:t>инвесторов</w:t>
      </w:r>
      <w:r w:rsidR="00307BEC" w:rsidRPr="007B6E8C">
        <w:t xml:space="preserve"> </w:t>
      </w:r>
      <w:r w:rsidRPr="007B6E8C">
        <w:t>выходить</w:t>
      </w:r>
      <w:r w:rsidR="00307BEC" w:rsidRPr="007B6E8C">
        <w:t xml:space="preserve"> </w:t>
      </w:r>
      <w:r w:rsidRPr="007B6E8C">
        <w:t>на</w:t>
      </w:r>
      <w:r w:rsidR="00307BEC" w:rsidRPr="007B6E8C">
        <w:t xml:space="preserve"> </w:t>
      </w:r>
      <w:r w:rsidRPr="007B6E8C">
        <w:t>рынок,</w:t>
      </w:r>
      <w:r w:rsidR="00307BEC" w:rsidRPr="007B6E8C">
        <w:t xml:space="preserve"> </w:t>
      </w:r>
      <w:r w:rsidRPr="007B6E8C">
        <w:t>вопрос</w:t>
      </w:r>
      <w:r w:rsidR="00307BEC" w:rsidRPr="007B6E8C">
        <w:t xml:space="preserve"> </w:t>
      </w:r>
      <w:r w:rsidRPr="007B6E8C">
        <w:t>в</w:t>
      </w:r>
      <w:r w:rsidR="00307BEC" w:rsidRPr="007B6E8C">
        <w:t xml:space="preserve"> </w:t>
      </w:r>
      <w:r w:rsidRPr="007B6E8C">
        <w:t>создании</w:t>
      </w:r>
      <w:r w:rsidR="00307BEC" w:rsidRPr="007B6E8C">
        <w:t xml:space="preserve"> </w:t>
      </w:r>
      <w:r w:rsidRPr="007B6E8C">
        <w:t>и</w:t>
      </w:r>
      <w:r w:rsidR="00307BEC" w:rsidRPr="007B6E8C">
        <w:t xml:space="preserve"> </w:t>
      </w:r>
      <w:r w:rsidRPr="007B6E8C">
        <w:t>поддержании</w:t>
      </w:r>
      <w:r w:rsidR="00307BEC" w:rsidRPr="007B6E8C">
        <w:t xml:space="preserve"> </w:t>
      </w:r>
      <w:r w:rsidRPr="007B6E8C">
        <w:t>открытой</w:t>
      </w:r>
      <w:r w:rsidR="00307BEC" w:rsidRPr="007B6E8C">
        <w:t xml:space="preserve"> </w:t>
      </w:r>
      <w:r w:rsidRPr="007B6E8C">
        <w:t>экономики</w:t>
      </w:r>
      <w:r w:rsidR="00307BEC" w:rsidRPr="007B6E8C">
        <w:t xml:space="preserve"> </w:t>
      </w:r>
      <w:r w:rsidRPr="007B6E8C">
        <w:t>с</w:t>
      </w:r>
      <w:r w:rsidR="00307BEC" w:rsidRPr="007B6E8C">
        <w:t xml:space="preserve"> </w:t>
      </w:r>
      <w:r w:rsidRPr="007B6E8C">
        <w:t>конкурентоспособными</w:t>
      </w:r>
      <w:r w:rsidR="00307BEC" w:rsidRPr="007B6E8C">
        <w:t xml:space="preserve"> </w:t>
      </w:r>
      <w:r w:rsidRPr="007B6E8C">
        <w:t>экономическими</w:t>
      </w:r>
      <w:r w:rsidR="00307BEC" w:rsidRPr="007B6E8C">
        <w:t xml:space="preserve"> </w:t>
      </w:r>
      <w:r w:rsidRPr="007B6E8C">
        <w:t>агентами</w:t>
      </w:r>
      <w:r w:rsidR="00307BEC" w:rsidRPr="007B6E8C">
        <w:t>»</w:t>
      </w:r>
      <w:r w:rsidRPr="007B6E8C">
        <w:t>:</w:t>
      </w:r>
      <w:r w:rsidR="00307BEC" w:rsidRPr="007B6E8C">
        <w:t xml:space="preserve"> </w:t>
      </w:r>
    </w:p>
    <w:p w14:paraId="2E32B3DA" w14:textId="77777777" w:rsidR="00287258" w:rsidRPr="007B6E8C" w:rsidRDefault="00307BEC" w:rsidP="00287258">
      <w:r w:rsidRPr="007B6E8C">
        <w:t xml:space="preserve">- </w:t>
      </w:r>
      <w:r w:rsidR="00287258" w:rsidRPr="007B6E8C">
        <w:t>У</w:t>
      </w:r>
      <w:r w:rsidRPr="007B6E8C">
        <w:t xml:space="preserve"> </w:t>
      </w:r>
      <w:r w:rsidR="00287258" w:rsidRPr="007B6E8C">
        <w:t>нас</w:t>
      </w:r>
      <w:r w:rsidRPr="007B6E8C">
        <w:t xml:space="preserve"> </w:t>
      </w:r>
      <w:r w:rsidR="00287258" w:rsidRPr="007B6E8C">
        <w:t>огромное</w:t>
      </w:r>
      <w:r w:rsidRPr="007B6E8C">
        <w:t xml:space="preserve"> </w:t>
      </w:r>
      <w:r w:rsidR="00287258" w:rsidRPr="007B6E8C">
        <w:t>количество</w:t>
      </w:r>
      <w:r w:rsidRPr="007B6E8C">
        <w:t xml:space="preserve"> </w:t>
      </w:r>
      <w:r w:rsidR="00287258" w:rsidRPr="007B6E8C">
        <w:t>государственных</w:t>
      </w:r>
      <w:r w:rsidRPr="007B6E8C">
        <w:t xml:space="preserve"> </w:t>
      </w:r>
      <w:r w:rsidR="00287258" w:rsidRPr="007B6E8C">
        <w:t>компаний,</w:t>
      </w:r>
      <w:r w:rsidRPr="007B6E8C">
        <w:t xml:space="preserve"> </w:t>
      </w:r>
      <w:r w:rsidR="00287258" w:rsidRPr="007B6E8C">
        <w:t>которые,</w:t>
      </w:r>
      <w:r w:rsidRPr="007B6E8C">
        <w:t xml:space="preserve"> </w:t>
      </w:r>
      <w:r w:rsidR="00287258" w:rsidRPr="007B6E8C">
        <w:t>по</w:t>
      </w:r>
      <w:r w:rsidRPr="007B6E8C">
        <w:t xml:space="preserve"> </w:t>
      </w:r>
      <w:r w:rsidR="00287258" w:rsidRPr="007B6E8C">
        <w:t>идее,</w:t>
      </w:r>
      <w:r w:rsidRPr="007B6E8C">
        <w:t xml:space="preserve"> </w:t>
      </w:r>
      <w:r w:rsidR="00287258" w:rsidRPr="007B6E8C">
        <w:t>могли</w:t>
      </w:r>
      <w:r w:rsidRPr="007B6E8C">
        <w:t xml:space="preserve"> </w:t>
      </w:r>
      <w:r w:rsidR="00287258" w:rsidRPr="007B6E8C">
        <w:t>бы</w:t>
      </w:r>
      <w:r w:rsidRPr="007B6E8C">
        <w:t xml:space="preserve"> </w:t>
      </w:r>
      <w:r w:rsidR="00287258" w:rsidRPr="007B6E8C">
        <w:t>стать</w:t>
      </w:r>
      <w:r w:rsidRPr="007B6E8C">
        <w:t xml:space="preserve"> </w:t>
      </w:r>
      <w:r w:rsidR="00287258" w:rsidRPr="007B6E8C">
        <w:t>поэтапно</w:t>
      </w:r>
      <w:r w:rsidRPr="007B6E8C">
        <w:t xml:space="preserve"> </w:t>
      </w:r>
      <w:r w:rsidR="00287258" w:rsidRPr="007B6E8C">
        <w:t>эмитентами.</w:t>
      </w:r>
      <w:r w:rsidRPr="007B6E8C">
        <w:t xml:space="preserve"> </w:t>
      </w:r>
      <w:r w:rsidR="00287258" w:rsidRPr="007B6E8C">
        <w:t>С</w:t>
      </w:r>
      <w:r w:rsidRPr="007B6E8C">
        <w:t xml:space="preserve"> </w:t>
      </w:r>
      <w:r w:rsidR="00287258" w:rsidRPr="007B6E8C">
        <w:t>другой</w:t>
      </w:r>
      <w:r w:rsidRPr="007B6E8C">
        <w:t xml:space="preserve"> </w:t>
      </w:r>
      <w:r w:rsidR="00287258" w:rsidRPr="007B6E8C">
        <w:t>стороны,</w:t>
      </w:r>
      <w:r w:rsidRPr="007B6E8C">
        <w:t xml:space="preserve"> </w:t>
      </w:r>
      <w:r w:rsidR="00287258" w:rsidRPr="007B6E8C">
        <w:t>крупные</w:t>
      </w:r>
      <w:r w:rsidRPr="007B6E8C">
        <w:t xml:space="preserve"> </w:t>
      </w:r>
      <w:r w:rsidR="00287258" w:rsidRPr="007B6E8C">
        <w:t>компании</w:t>
      </w:r>
      <w:r w:rsidRPr="007B6E8C">
        <w:t xml:space="preserve"> </w:t>
      </w:r>
      <w:r w:rsidR="00287258" w:rsidRPr="007B6E8C">
        <w:t>сегодня</w:t>
      </w:r>
      <w:r w:rsidRPr="007B6E8C">
        <w:t xml:space="preserve"> </w:t>
      </w:r>
      <w:r w:rsidR="00287258" w:rsidRPr="007B6E8C">
        <w:t>думают</w:t>
      </w:r>
      <w:r w:rsidRPr="007B6E8C">
        <w:t xml:space="preserve"> </w:t>
      </w:r>
      <w:r w:rsidR="00287258" w:rsidRPr="007B6E8C">
        <w:t>о</w:t>
      </w:r>
      <w:r w:rsidRPr="007B6E8C">
        <w:t xml:space="preserve"> </w:t>
      </w:r>
      <w:r w:rsidR="00287258" w:rsidRPr="007B6E8C">
        <w:t>делистинге.</w:t>
      </w:r>
      <w:r w:rsidRPr="007B6E8C">
        <w:t xml:space="preserve"> </w:t>
      </w:r>
      <w:r w:rsidR="00287258" w:rsidRPr="007B6E8C">
        <w:t>Это</w:t>
      </w:r>
      <w:r w:rsidRPr="007B6E8C">
        <w:t xml:space="preserve"> </w:t>
      </w:r>
      <w:r w:rsidR="00287258" w:rsidRPr="007B6E8C">
        <w:t>понятно,</w:t>
      </w:r>
      <w:r w:rsidRPr="007B6E8C">
        <w:t xml:space="preserve"> </w:t>
      </w:r>
      <w:r w:rsidR="00287258" w:rsidRPr="007B6E8C">
        <w:t>потому</w:t>
      </w:r>
      <w:r w:rsidRPr="007B6E8C">
        <w:t xml:space="preserve"> </w:t>
      </w:r>
      <w:r w:rsidR="00287258" w:rsidRPr="007B6E8C">
        <w:t>что</w:t>
      </w:r>
      <w:r w:rsidRPr="007B6E8C">
        <w:t xml:space="preserve"> </w:t>
      </w:r>
      <w:r w:rsidR="00287258" w:rsidRPr="007B6E8C">
        <w:t>любое</w:t>
      </w:r>
      <w:r w:rsidRPr="007B6E8C">
        <w:t xml:space="preserve"> </w:t>
      </w:r>
      <w:r w:rsidR="00287258" w:rsidRPr="007B6E8C">
        <w:t>раскрытие</w:t>
      </w:r>
      <w:r w:rsidRPr="007B6E8C">
        <w:t xml:space="preserve"> </w:t>
      </w:r>
      <w:r w:rsidR="00287258" w:rsidRPr="007B6E8C">
        <w:t>информации</w:t>
      </w:r>
      <w:r w:rsidRPr="007B6E8C">
        <w:t xml:space="preserve"> </w:t>
      </w:r>
      <w:r w:rsidR="00287258" w:rsidRPr="007B6E8C">
        <w:t>приводит</w:t>
      </w:r>
      <w:r w:rsidRPr="007B6E8C">
        <w:t xml:space="preserve"> </w:t>
      </w:r>
      <w:r w:rsidR="00287258" w:rsidRPr="007B6E8C">
        <w:t>к</w:t>
      </w:r>
      <w:r w:rsidRPr="007B6E8C">
        <w:t xml:space="preserve"> </w:t>
      </w:r>
      <w:r w:rsidR="00287258" w:rsidRPr="007B6E8C">
        <w:t>тому,</w:t>
      </w:r>
      <w:r w:rsidRPr="007B6E8C">
        <w:t xml:space="preserve"> </w:t>
      </w:r>
      <w:r w:rsidR="00287258" w:rsidRPr="007B6E8C">
        <w:t>что</w:t>
      </w:r>
      <w:r w:rsidRPr="007B6E8C">
        <w:t xml:space="preserve"> </w:t>
      </w:r>
      <w:r w:rsidR="00287258" w:rsidRPr="007B6E8C">
        <w:t>компании</w:t>
      </w:r>
      <w:r w:rsidRPr="007B6E8C">
        <w:t xml:space="preserve"> </w:t>
      </w:r>
      <w:r w:rsidR="00287258" w:rsidRPr="007B6E8C">
        <w:t>и</w:t>
      </w:r>
      <w:r w:rsidRPr="007B6E8C">
        <w:t xml:space="preserve"> </w:t>
      </w:r>
      <w:r w:rsidR="00287258" w:rsidRPr="007B6E8C">
        <w:t>их</w:t>
      </w:r>
      <w:r w:rsidRPr="007B6E8C">
        <w:t xml:space="preserve"> </w:t>
      </w:r>
      <w:r w:rsidR="00287258" w:rsidRPr="007B6E8C">
        <w:t>дочерние</w:t>
      </w:r>
      <w:r w:rsidRPr="007B6E8C">
        <w:t xml:space="preserve"> </w:t>
      </w:r>
      <w:r w:rsidR="00287258" w:rsidRPr="007B6E8C">
        <w:t>общества</w:t>
      </w:r>
      <w:r w:rsidRPr="007B6E8C">
        <w:t xml:space="preserve"> </w:t>
      </w:r>
      <w:r w:rsidR="00287258" w:rsidRPr="007B6E8C">
        <w:t>начинают</w:t>
      </w:r>
      <w:r w:rsidRPr="007B6E8C">
        <w:t xml:space="preserve"> </w:t>
      </w:r>
      <w:r w:rsidR="00287258" w:rsidRPr="007B6E8C">
        <w:t>испытывать</w:t>
      </w:r>
      <w:r w:rsidRPr="007B6E8C">
        <w:t xml:space="preserve"> </w:t>
      </w:r>
      <w:r w:rsidR="00287258" w:rsidRPr="007B6E8C">
        <w:t>санкционное</w:t>
      </w:r>
      <w:r w:rsidRPr="007B6E8C">
        <w:t xml:space="preserve"> </w:t>
      </w:r>
      <w:r w:rsidR="00287258" w:rsidRPr="007B6E8C">
        <w:t>давление</w:t>
      </w:r>
      <w:r w:rsidRPr="007B6E8C">
        <w:t xml:space="preserve"> </w:t>
      </w:r>
      <w:r w:rsidR="00287258" w:rsidRPr="007B6E8C">
        <w:t>и</w:t>
      </w:r>
      <w:r w:rsidRPr="007B6E8C">
        <w:t xml:space="preserve"> </w:t>
      </w:r>
      <w:r w:rsidR="00287258" w:rsidRPr="007B6E8C">
        <w:t>попадают</w:t>
      </w:r>
      <w:r w:rsidRPr="007B6E8C">
        <w:t xml:space="preserve"> </w:t>
      </w:r>
      <w:r w:rsidR="00287258" w:rsidRPr="007B6E8C">
        <w:t>в</w:t>
      </w:r>
      <w:r w:rsidRPr="007B6E8C">
        <w:t xml:space="preserve"> </w:t>
      </w:r>
      <w:r w:rsidR="00287258" w:rsidRPr="007B6E8C">
        <w:t>список</w:t>
      </w:r>
      <w:r w:rsidRPr="007B6E8C">
        <w:t xml:space="preserve"> </w:t>
      </w:r>
      <w:r w:rsidR="00287258" w:rsidRPr="007B6E8C">
        <w:rPr>
          <w:lang w:val="en-US"/>
        </w:rPr>
        <w:t>SDN</w:t>
      </w:r>
      <w:r w:rsidR="00287258" w:rsidRPr="007B6E8C">
        <w:t>,</w:t>
      </w:r>
      <w:r w:rsidRPr="007B6E8C">
        <w:t xml:space="preserve"> </w:t>
      </w:r>
      <w:r w:rsidR="00287258" w:rsidRPr="007B6E8C">
        <w:t>проваливаются</w:t>
      </w:r>
      <w:r w:rsidRPr="007B6E8C">
        <w:t xml:space="preserve"> </w:t>
      </w:r>
      <w:r w:rsidR="00287258" w:rsidRPr="007B6E8C">
        <w:t>в</w:t>
      </w:r>
      <w:r w:rsidRPr="007B6E8C">
        <w:t xml:space="preserve"> </w:t>
      </w:r>
      <w:r w:rsidR="00287258" w:rsidRPr="007B6E8C">
        <w:t>своем</w:t>
      </w:r>
      <w:r w:rsidRPr="007B6E8C">
        <w:t xml:space="preserve"> </w:t>
      </w:r>
      <w:r w:rsidR="00287258" w:rsidRPr="007B6E8C">
        <w:t>росте.</w:t>
      </w:r>
    </w:p>
    <w:p w14:paraId="6A2A8849" w14:textId="77777777" w:rsidR="00287258" w:rsidRPr="007B6E8C" w:rsidRDefault="00287258" w:rsidP="00287258">
      <w:r w:rsidRPr="007B6E8C">
        <w:t>Инвестору</w:t>
      </w:r>
      <w:r w:rsidR="00307BEC" w:rsidRPr="007B6E8C">
        <w:t xml:space="preserve"> </w:t>
      </w:r>
      <w:r w:rsidRPr="007B6E8C">
        <w:t>и</w:t>
      </w:r>
      <w:r w:rsidR="00307BEC" w:rsidRPr="007B6E8C">
        <w:t xml:space="preserve"> </w:t>
      </w:r>
      <w:r w:rsidRPr="007B6E8C">
        <w:t>розничному,</w:t>
      </w:r>
      <w:r w:rsidR="00307BEC" w:rsidRPr="007B6E8C">
        <w:t xml:space="preserve"> </w:t>
      </w:r>
      <w:r w:rsidRPr="007B6E8C">
        <w:t>и</w:t>
      </w:r>
      <w:r w:rsidR="00307BEC" w:rsidRPr="007B6E8C">
        <w:t xml:space="preserve"> </w:t>
      </w:r>
      <w:r w:rsidRPr="007B6E8C">
        <w:t>институциональному</w:t>
      </w:r>
      <w:r w:rsidR="00307BEC" w:rsidRPr="007B6E8C">
        <w:t xml:space="preserve"> </w:t>
      </w:r>
      <w:r w:rsidRPr="007B6E8C">
        <w:t>нужен</w:t>
      </w:r>
      <w:r w:rsidR="00307BEC" w:rsidRPr="007B6E8C">
        <w:t xml:space="preserve"> </w:t>
      </w:r>
      <w:r w:rsidRPr="007B6E8C">
        <w:t>горизонт,</w:t>
      </w:r>
      <w:r w:rsidR="00307BEC" w:rsidRPr="007B6E8C">
        <w:t xml:space="preserve"> </w:t>
      </w:r>
      <w:r w:rsidRPr="007B6E8C">
        <w:t>нужна</w:t>
      </w:r>
      <w:r w:rsidR="00307BEC" w:rsidRPr="007B6E8C">
        <w:t xml:space="preserve"> </w:t>
      </w:r>
      <w:r w:rsidRPr="007B6E8C">
        <w:t>прогнозируемая</w:t>
      </w:r>
      <w:r w:rsidR="00307BEC" w:rsidRPr="007B6E8C">
        <w:t xml:space="preserve"> </w:t>
      </w:r>
      <w:r w:rsidRPr="007B6E8C">
        <w:t>дивидендная</w:t>
      </w:r>
      <w:r w:rsidR="00307BEC" w:rsidRPr="007B6E8C">
        <w:t xml:space="preserve"> </w:t>
      </w:r>
      <w:r w:rsidRPr="007B6E8C">
        <w:t>политика.</w:t>
      </w:r>
      <w:r w:rsidR="00307BEC" w:rsidRPr="007B6E8C">
        <w:t xml:space="preserve"> </w:t>
      </w:r>
      <w:r w:rsidRPr="007B6E8C">
        <w:t>Мне</w:t>
      </w:r>
      <w:r w:rsidR="00307BEC" w:rsidRPr="007B6E8C">
        <w:t xml:space="preserve"> </w:t>
      </w:r>
      <w:r w:rsidRPr="007B6E8C">
        <w:t>кажется,</w:t>
      </w:r>
      <w:r w:rsidR="00307BEC" w:rsidRPr="007B6E8C">
        <w:t xml:space="preserve"> </w:t>
      </w:r>
      <w:r w:rsidRPr="007B6E8C">
        <w:t>одно</w:t>
      </w:r>
      <w:r w:rsidR="00307BEC" w:rsidRPr="007B6E8C">
        <w:t xml:space="preserve"> </w:t>
      </w:r>
      <w:r w:rsidRPr="007B6E8C">
        <w:t>из</w:t>
      </w:r>
      <w:r w:rsidR="00307BEC" w:rsidRPr="007B6E8C">
        <w:t xml:space="preserve"> </w:t>
      </w:r>
      <w:r w:rsidRPr="007B6E8C">
        <w:t>возможных</w:t>
      </w:r>
      <w:r w:rsidR="00307BEC" w:rsidRPr="007B6E8C">
        <w:t xml:space="preserve"> </w:t>
      </w:r>
      <w:r w:rsidRPr="007B6E8C">
        <w:t>направлений</w:t>
      </w:r>
      <w:r w:rsidR="00307BEC" w:rsidRPr="007B6E8C">
        <w:t xml:space="preserve"> </w:t>
      </w:r>
      <w:r w:rsidRPr="007B6E8C">
        <w:t>движения</w:t>
      </w:r>
      <w:r w:rsidR="00307BEC" w:rsidRPr="007B6E8C">
        <w:t xml:space="preserve"> - </w:t>
      </w:r>
      <w:r w:rsidRPr="007B6E8C">
        <w:t>диверсифицированный</w:t>
      </w:r>
      <w:r w:rsidR="00307BEC" w:rsidRPr="007B6E8C">
        <w:t xml:space="preserve"> </w:t>
      </w:r>
      <w:r w:rsidRPr="007B6E8C">
        <w:t>подход</w:t>
      </w:r>
      <w:r w:rsidR="00307BEC" w:rsidRPr="007B6E8C">
        <w:t xml:space="preserve"> </w:t>
      </w:r>
      <w:r w:rsidRPr="007B6E8C">
        <w:t>к</w:t>
      </w:r>
      <w:r w:rsidR="00307BEC" w:rsidRPr="007B6E8C">
        <w:t xml:space="preserve"> </w:t>
      </w:r>
      <w:r w:rsidRPr="007B6E8C">
        <w:t>разным</w:t>
      </w:r>
      <w:r w:rsidR="00307BEC" w:rsidRPr="007B6E8C">
        <w:t xml:space="preserve"> </w:t>
      </w:r>
      <w:r w:rsidRPr="007B6E8C">
        <w:t>группам</w:t>
      </w:r>
      <w:r w:rsidR="00307BEC" w:rsidRPr="007B6E8C">
        <w:t xml:space="preserve"> </w:t>
      </w:r>
      <w:r w:rsidRPr="007B6E8C">
        <w:t>компаний.</w:t>
      </w:r>
      <w:r w:rsidR="00307BEC" w:rsidRPr="007B6E8C">
        <w:t xml:space="preserve"> </w:t>
      </w:r>
      <w:r w:rsidRPr="007B6E8C">
        <w:t>Потому</w:t>
      </w:r>
      <w:r w:rsidR="00307BEC" w:rsidRPr="007B6E8C">
        <w:t xml:space="preserve"> </w:t>
      </w:r>
      <w:r w:rsidRPr="007B6E8C">
        <w:t>что</w:t>
      </w:r>
      <w:r w:rsidR="00307BEC" w:rsidRPr="007B6E8C">
        <w:t xml:space="preserve"> </w:t>
      </w:r>
      <w:r w:rsidRPr="007B6E8C">
        <w:t>для</w:t>
      </w:r>
      <w:r w:rsidR="00307BEC" w:rsidRPr="007B6E8C">
        <w:t xml:space="preserve"> </w:t>
      </w:r>
      <w:r w:rsidRPr="007B6E8C">
        <w:t>больших</w:t>
      </w:r>
      <w:r w:rsidR="00307BEC" w:rsidRPr="007B6E8C">
        <w:t xml:space="preserve"> </w:t>
      </w:r>
      <w:r w:rsidRPr="007B6E8C">
        <w:t>компаний</w:t>
      </w:r>
      <w:r w:rsidR="00307BEC" w:rsidRPr="007B6E8C">
        <w:t xml:space="preserve"> </w:t>
      </w:r>
      <w:r w:rsidRPr="007B6E8C">
        <w:t>уравнение</w:t>
      </w:r>
      <w:r w:rsidR="00307BEC" w:rsidRPr="007B6E8C">
        <w:t xml:space="preserve"> </w:t>
      </w:r>
      <w:r w:rsidRPr="007B6E8C">
        <w:t>баланса</w:t>
      </w:r>
      <w:r w:rsidR="00307BEC" w:rsidRPr="007B6E8C">
        <w:t xml:space="preserve"> </w:t>
      </w:r>
      <w:r w:rsidRPr="007B6E8C">
        <w:t>сдержек</w:t>
      </w:r>
      <w:r w:rsidR="00307BEC" w:rsidRPr="007B6E8C">
        <w:t xml:space="preserve"> </w:t>
      </w:r>
      <w:r w:rsidRPr="007B6E8C">
        <w:t>и</w:t>
      </w:r>
      <w:r w:rsidR="00307BEC" w:rsidRPr="007B6E8C">
        <w:t xml:space="preserve"> </w:t>
      </w:r>
      <w:r w:rsidRPr="007B6E8C">
        <w:t>противовесов,</w:t>
      </w:r>
      <w:r w:rsidR="00307BEC" w:rsidRPr="007B6E8C">
        <w:t xml:space="preserve"> </w:t>
      </w:r>
      <w:r w:rsidRPr="007B6E8C">
        <w:t>эффективности</w:t>
      </w:r>
      <w:r w:rsidR="00307BEC" w:rsidRPr="007B6E8C">
        <w:t xml:space="preserve"> </w:t>
      </w:r>
      <w:r w:rsidRPr="007B6E8C">
        <w:t>развития</w:t>
      </w:r>
      <w:r w:rsidR="00307BEC" w:rsidRPr="007B6E8C">
        <w:t xml:space="preserve"> </w:t>
      </w:r>
      <w:r w:rsidRPr="007B6E8C">
        <w:t>и</w:t>
      </w:r>
      <w:r w:rsidR="00307BEC" w:rsidRPr="007B6E8C">
        <w:t xml:space="preserve"> </w:t>
      </w:r>
      <w:r w:rsidRPr="007B6E8C">
        <w:t>прозрачности</w:t>
      </w:r>
      <w:r w:rsidR="00307BEC" w:rsidRPr="007B6E8C">
        <w:t xml:space="preserve"> </w:t>
      </w:r>
      <w:r w:rsidRPr="007B6E8C">
        <w:t>одно,</w:t>
      </w:r>
      <w:r w:rsidR="00307BEC" w:rsidRPr="007B6E8C">
        <w:t xml:space="preserve"> </w:t>
      </w:r>
      <w:r w:rsidRPr="007B6E8C">
        <w:t>для</w:t>
      </w:r>
      <w:r w:rsidR="00307BEC" w:rsidRPr="007B6E8C">
        <w:t xml:space="preserve"> </w:t>
      </w:r>
      <w:r w:rsidRPr="007B6E8C">
        <w:t>средних</w:t>
      </w:r>
      <w:r w:rsidR="00307BEC" w:rsidRPr="007B6E8C">
        <w:t xml:space="preserve"> </w:t>
      </w:r>
      <w:r w:rsidRPr="007B6E8C">
        <w:t>другое,</w:t>
      </w:r>
      <w:r w:rsidR="00307BEC" w:rsidRPr="007B6E8C">
        <w:t xml:space="preserve"> </w:t>
      </w:r>
      <w:r w:rsidRPr="007B6E8C">
        <w:t>а</w:t>
      </w:r>
      <w:r w:rsidR="00307BEC" w:rsidRPr="007B6E8C">
        <w:t xml:space="preserve"> </w:t>
      </w:r>
      <w:r w:rsidRPr="007B6E8C">
        <w:t>для</w:t>
      </w:r>
      <w:r w:rsidR="00307BEC" w:rsidRPr="007B6E8C">
        <w:t xml:space="preserve"> </w:t>
      </w:r>
      <w:r w:rsidRPr="007B6E8C">
        <w:t>малых</w:t>
      </w:r>
      <w:r w:rsidR="00307BEC" w:rsidRPr="007B6E8C">
        <w:t xml:space="preserve"> - </w:t>
      </w:r>
      <w:r w:rsidRPr="007B6E8C">
        <w:t>третье.</w:t>
      </w:r>
      <w:r w:rsidR="00307BEC" w:rsidRPr="007B6E8C">
        <w:t xml:space="preserve"> </w:t>
      </w:r>
      <w:r w:rsidRPr="007B6E8C">
        <w:t>Поэтому</w:t>
      </w:r>
      <w:r w:rsidR="00307BEC" w:rsidRPr="007B6E8C">
        <w:t xml:space="preserve"> </w:t>
      </w:r>
      <w:r w:rsidRPr="007B6E8C">
        <w:t>меры</w:t>
      </w:r>
      <w:r w:rsidR="00307BEC" w:rsidRPr="007B6E8C">
        <w:t xml:space="preserve"> </w:t>
      </w:r>
      <w:r w:rsidRPr="007B6E8C">
        <w:t>поддержки</w:t>
      </w:r>
      <w:r w:rsidR="00307BEC" w:rsidRPr="007B6E8C">
        <w:t xml:space="preserve"> </w:t>
      </w:r>
      <w:r w:rsidRPr="007B6E8C">
        <w:t>могут</w:t>
      </w:r>
      <w:r w:rsidR="00307BEC" w:rsidRPr="007B6E8C">
        <w:t xml:space="preserve"> </w:t>
      </w:r>
      <w:r w:rsidRPr="007B6E8C">
        <w:t>быть</w:t>
      </w:r>
      <w:r w:rsidR="00307BEC" w:rsidRPr="007B6E8C">
        <w:t xml:space="preserve"> </w:t>
      </w:r>
      <w:r w:rsidRPr="007B6E8C">
        <w:t>структурированы</w:t>
      </w:r>
      <w:r w:rsidR="00307BEC" w:rsidRPr="007B6E8C">
        <w:t xml:space="preserve"> </w:t>
      </w:r>
      <w:r w:rsidRPr="007B6E8C">
        <w:t>в</w:t>
      </w:r>
      <w:r w:rsidR="00307BEC" w:rsidRPr="007B6E8C">
        <w:t xml:space="preserve"> </w:t>
      </w:r>
      <w:r w:rsidRPr="007B6E8C">
        <w:t>зависимости</w:t>
      </w:r>
      <w:r w:rsidR="00307BEC" w:rsidRPr="007B6E8C">
        <w:t xml:space="preserve"> </w:t>
      </w:r>
      <w:r w:rsidRPr="007B6E8C">
        <w:t>от</w:t>
      </w:r>
      <w:r w:rsidR="00307BEC" w:rsidRPr="007B6E8C">
        <w:t xml:space="preserve"> </w:t>
      </w:r>
      <w:r w:rsidRPr="007B6E8C">
        <w:t>категории</w:t>
      </w:r>
      <w:r w:rsidR="00307BEC" w:rsidRPr="007B6E8C">
        <w:t xml:space="preserve"> </w:t>
      </w:r>
      <w:r w:rsidRPr="007B6E8C">
        <w:t>и</w:t>
      </w:r>
      <w:r w:rsidR="00307BEC" w:rsidRPr="007B6E8C">
        <w:t xml:space="preserve"> </w:t>
      </w:r>
      <w:r w:rsidRPr="007B6E8C">
        <w:t>стадии</w:t>
      </w:r>
      <w:r w:rsidR="00307BEC" w:rsidRPr="007B6E8C">
        <w:t xml:space="preserve"> </w:t>
      </w:r>
      <w:r w:rsidRPr="007B6E8C">
        <w:t>зрелости</w:t>
      </w:r>
      <w:r w:rsidR="00307BEC" w:rsidRPr="007B6E8C">
        <w:t xml:space="preserve"> </w:t>
      </w:r>
      <w:r w:rsidRPr="007B6E8C">
        <w:t>компании.</w:t>
      </w:r>
      <w:r w:rsidR="00307BEC" w:rsidRPr="007B6E8C">
        <w:t xml:space="preserve"> </w:t>
      </w:r>
      <w:r w:rsidRPr="007B6E8C">
        <w:t>Например,</w:t>
      </w:r>
      <w:r w:rsidR="00307BEC" w:rsidRPr="007B6E8C">
        <w:t xml:space="preserve"> </w:t>
      </w:r>
      <w:r w:rsidRPr="007B6E8C">
        <w:t>если</w:t>
      </w:r>
      <w:r w:rsidR="00307BEC" w:rsidRPr="007B6E8C">
        <w:t xml:space="preserve"> </w:t>
      </w:r>
      <w:r w:rsidRPr="007B6E8C">
        <w:t>компания</w:t>
      </w:r>
      <w:r w:rsidR="00307BEC" w:rsidRPr="007B6E8C">
        <w:t xml:space="preserve"> </w:t>
      </w:r>
      <w:r w:rsidRPr="007B6E8C">
        <w:t>из</w:t>
      </w:r>
      <w:r w:rsidR="00307BEC" w:rsidRPr="007B6E8C">
        <w:t xml:space="preserve"> </w:t>
      </w:r>
      <w:r w:rsidRPr="007B6E8C">
        <w:t>условно</w:t>
      </w:r>
      <w:r w:rsidR="00307BEC" w:rsidRPr="007B6E8C">
        <w:t xml:space="preserve"> </w:t>
      </w:r>
      <w:r w:rsidRPr="007B6E8C">
        <w:t>верхнего</w:t>
      </w:r>
      <w:r w:rsidR="00307BEC" w:rsidRPr="007B6E8C">
        <w:t xml:space="preserve"> </w:t>
      </w:r>
      <w:r w:rsidRPr="007B6E8C">
        <w:t>котировального</w:t>
      </w:r>
      <w:r w:rsidR="00307BEC" w:rsidRPr="007B6E8C">
        <w:t xml:space="preserve"> </w:t>
      </w:r>
      <w:r w:rsidRPr="007B6E8C">
        <w:t>списка,</w:t>
      </w:r>
      <w:r w:rsidR="00307BEC" w:rsidRPr="007B6E8C">
        <w:t xml:space="preserve"> </w:t>
      </w:r>
      <w:r w:rsidRPr="007B6E8C">
        <w:t>обеспечивать</w:t>
      </w:r>
      <w:r w:rsidR="00307BEC" w:rsidRPr="007B6E8C">
        <w:t xml:space="preserve"> </w:t>
      </w:r>
      <w:r w:rsidRPr="007B6E8C">
        <w:t>ей</w:t>
      </w:r>
      <w:r w:rsidR="00307BEC" w:rsidRPr="007B6E8C">
        <w:t xml:space="preserve"> </w:t>
      </w:r>
      <w:r w:rsidRPr="007B6E8C">
        <w:t>один</w:t>
      </w:r>
      <w:r w:rsidR="00307BEC" w:rsidRPr="007B6E8C">
        <w:t xml:space="preserve"> </w:t>
      </w:r>
      <w:r w:rsidRPr="007B6E8C">
        <w:t>круг</w:t>
      </w:r>
      <w:r w:rsidR="00307BEC" w:rsidRPr="007B6E8C">
        <w:t xml:space="preserve"> </w:t>
      </w:r>
      <w:r w:rsidRPr="007B6E8C">
        <w:t>льгот,</w:t>
      </w:r>
      <w:r w:rsidR="00307BEC" w:rsidRPr="007B6E8C">
        <w:t xml:space="preserve"> </w:t>
      </w:r>
      <w:r w:rsidRPr="007B6E8C">
        <w:t>потому</w:t>
      </w:r>
      <w:r w:rsidR="00307BEC" w:rsidRPr="007B6E8C">
        <w:t xml:space="preserve"> </w:t>
      </w:r>
      <w:r w:rsidRPr="007B6E8C">
        <w:t>что</w:t>
      </w:r>
      <w:r w:rsidR="00307BEC" w:rsidRPr="007B6E8C">
        <w:t xml:space="preserve"> </w:t>
      </w:r>
      <w:r w:rsidRPr="007B6E8C">
        <w:t>есть</w:t>
      </w:r>
      <w:r w:rsidR="00307BEC" w:rsidRPr="007B6E8C">
        <w:t xml:space="preserve"> </w:t>
      </w:r>
      <w:r w:rsidRPr="007B6E8C">
        <w:t>уверенность</w:t>
      </w:r>
      <w:r w:rsidR="00307BEC" w:rsidRPr="007B6E8C">
        <w:t xml:space="preserve"> </w:t>
      </w:r>
      <w:r w:rsidRPr="007B6E8C">
        <w:t>в</w:t>
      </w:r>
      <w:r w:rsidR="00307BEC" w:rsidRPr="007B6E8C">
        <w:t xml:space="preserve"> </w:t>
      </w:r>
      <w:r w:rsidRPr="007B6E8C">
        <w:t>устойчивости</w:t>
      </w:r>
      <w:r w:rsidR="00307BEC" w:rsidRPr="007B6E8C">
        <w:t xml:space="preserve"> </w:t>
      </w:r>
      <w:r w:rsidRPr="007B6E8C">
        <w:t>ее</w:t>
      </w:r>
      <w:r w:rsidR="00307BEC" w:rsidRPr="007B6E8C">
        <w:t xml:space="preserve"> </w:t>
      </w:r>
      <w:r w:rsidRPr="007B6E8C">
        <w:t>бизнеса.</w:t>
      </w:r>
      <w:r w:rsidR="00307BEC" w:rsidRPr="007B6E8C">
        <w:t xml:space="preserve"> </w:t>
      </w:r>
      <w:r w:rsidRPr="007B6E8C">
        <w:t>Если</w:t>
      </w:r>
      <w:r w:rsidR="00307BEC" w:rsidRPr="007B6E8C">
        <w:t xml:space="preserve"> </w:t>
      </w:r>
      <w:r w:rsidRPr="007B6E8C">
        <w:t>компания</w:t>
      </w:r>
      <w:r w:rsidR="00307BEC" w:rsidRPr="007B6E8C">
        <w:t xml:space="preserve"> </w:t>
      </w:r>
      <w:r w:rsidRPr="007B6E8C">
        <w:t>растущая</w:t>
      </w:r>
      <w:r w:rsidR="00307BEC" w:rsidRPr="007B6E8C">
        <w:t xml:space="preserve"> </w:t>
      </w:r>
      <w:r w:rsidRPr="007B6E8C">
        <w:t>и</w:t>
      </w:r>
      <w:r w:rsidR="00307BEC" w:rsidRPr="007B6E8C">
        <w:t xml:space="preserve"> </w:t>
      </w:r>
      <w:r w:rsidRPr="007B6E8C">
        <w:t>она</w:t>
      </w:r>
      <w:r w:rsidR="00307BEC" w:rsidRPr="007B6E8C">
        <w:t xml:space="preserve"> </w:t>
      </w:r>
      <w:r w:rsidRPr="007B6E8C">
        <w:t>очень</w:t>
      </w:r>
      <w:r w:rsidR="00307BEC" w:rsidRPr="007B6E8C">
        <w:t xml:space="preserve"> </w:t>
      </w:r>
      <w:r w:rsidRPr="007B6E8C">
        <w:t>хочет</w:t>
      </w:r>
      <w:r w:rsidR="00307BEC" w:rsidRPr="007B6E8C">
        <w:t xml:space="preserve"> </w:t>
      </w:r>
      <w:r w:rsidRPr="007B6E8C">
        <w:t>выйти</w:t>
      </w:r>
      <w:r w:rsidR="00307BEC" w:rsidRPr="007B6E8C">
        <w:t xml:space="preserve"> </w:t>
      </w:r>
      <w:r w:rsidRPr="007B6E8C">
        <w:t>на</w:t>
      </w:r>
      <w:r w:rsidR="00307BEC" w:rsidRPr="007B6E8C">
        <w:t xml:space="preserve"> </w:t>
      </w:r>
      <w:r w:rsidRPr="007B6E8C">
        <w:t>биржу,</w:t>
      </w:r>
      <w:r w:rsidR="00307BEC" w:rsidRPr="007B6E8C">
        <w:t xml:space="preserve"> </w:t>
      </w:r>
      <w:r w:rsidRPr="007B6E8C">
        <w:t>понимать</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насколько</w:t>
      </w:r>
      <w:r w:rsidR="00307BEC" w:rsidRPr="007B6E8C">
        <w:t xml:space="preserve"> </w:t>
      </w:r>
      <w:r w:rsidRPr="007B6E8C">
        <w:t>велики</w:t>
      </w:r>
      <w:r w:rsidR="00307BEC" w:rsidRPr="007B6E8C">
        <w:t xml:space="preserve"> </w:t>
      </w:r>
      <w:r w:rsidRPr="007B6E8C">
        <w:t>риски</w:t>
      </w:r>
      <w:r w:rsidR="00307BEC" w:rsidRPr="007B6E8C">
        <w:t xml:space="preserve"> </w:t>
      </w:r>
      <w:r w:rsidRPr="007B6E8C">
        <w:t>для</w:t>
      </w:r>
      <w:r w:rsidR="00307BEC" w:rsidRPr="007B6E8C">
        <w:t xml:space="preserve"> </w:t>
      </w:r>
      <w:r w:rsidRPr="007B6E8C">
        <w:t>инвестора.</w:t>
      </w:r>
      <w:r w:rsidR="00307BEC" w:rsidRPr="007B6E8C">
        <w:t xml:space="preserve"> </w:t>
      </w:r>
      <w:r w:rsidRPr="007B6E8C">
        <w:t>Нужно</w:t>
      </w:r>
      <w:r w:rsidR="00307BEC" w:rsidRPr="007B6E8C">
        <w:t xml:space="preserve"> </w:t>
      </w:r>
      <w:r w:rsidRPr="007B6E8C">
        <w:t>учитывать</w:t>
      </w:r>
      <w:r w:rsidR="00307BEC" w:rsidRPr="007B6E8C">
        <w:t xml:space="preserve"> </w:t>
      </w:r>
      <w:r w:rsidRPr="007B6E8C">
        <w:t>цикл</w:t>
      </w:r>
      <w:r w:rsidR="00307BEC" w:rsidRPr="007B6E8C">
        <w:t xml:space="preserve"> </w:t>
      </w:r>
      <w:r w:rsidRPr="007B6E8C">
        <w:t>зрелости</w:t>
      </w:r>
      <w:r w:rsidR="00307BEC" w:rsidRPr="007B6E8C">
        <w:t xml:space="preserve"> </w:t>
      </w:r>
      <w:r w:rsidRPr="007B6E8C">
        <w:t>Гартнера,</w:t>
      </w:r>
      <w:r w:rsidR="00307BEC" w:rsidRPr="007B6E8C">
        <w:t xml:space="preserve"> </w:t>
      </w:r>
      <w:r w:rsidRPr="007B6E8C">
        <w:t>рост</w:t>
      </w:r>
      <w:r w:rsidR="00307BEC" w:rsidRPr="007B6E8C">
        <w:t xml:space="preserve"> </w:t>
      </w:r>
      <w:r w:rsidRPr="007B6E8C">
        <w:t>и</w:t>
      </w:r>
      <w:r w:rsidR="00307BEC" w:rsidRPr="007B6E8C">
        <w:t xml:space="preserve"> </w:t>
      </w:r>
      <w:r w:rsidRPr="007B6E8C">
        <w:t>корректировку</w:t>
      </w:r>
      <w:r w:rsidR="00307BEC" w:rsidRPr="007B6E8C">
        <w:t xml:space="preserve"> </w:t>
      </w:r>
      <w:r w:rsidRPr="007B6E8C">
        <w:t>иллюзий,</w:t>
      </w:r>
      <w:r w:rsidR="00307BEC" w:rsidRPr="007B6E8C">
        <w:t xml:space="preserve"> </w:t>
      </w:r>
      <w:r w:rsidRPr="007B6E8C">
        <w:t>управлять</w:t>
      </w:r>
      <w:r w:rsidR="00307BEC" w:rsidRPr="007B6E8C">
        <w:t xml:space="preserve"> </w:t>
      </w:r>
      <w:r w:rsidRPr="007B6E8C">
        <w:t>этим</w:t>
      </w:r>
      <w:r w:rsidR="00307BEC" w:rsidRPr="007B6E8C">
        <w:t xml:space="preserve"> </w:t>
      </w:r>
      <w:r w:rsidRPr="007B6E8C">
        <w:t>процессом.</w:t>
      </w:r>
    </w:p>
    <w:p w14:paraId="7CBB4D67" w14:textId="77777777" w:rsidR="00287258" w:rsidRPr="007B6E8C" w:rsidRDefault="00287258" w:rsidP="00287258">
      <w:r w:rsidRPr="007B6E8C">
        <w:t>Я</w:t>
      </w:r>
      <w:r w:rsidR="00307BEC" w:rsidRPr="007B6E8C">
        <w:t xml:space="preserve"> </w:t>
      </w:r>
      <w:r w:rsidRPr="007B6E8C">
        <w:t>очень</w:t>
      </w:r>
      <w:r w:rsidR="00307BEC" w:rsidRPr="007B6E8C">
        <w:t xml:space="preserve"> </w:t>
      </w:r>
      <w:r w:rsidRPr="007B6E8C">
        <w:t>люблю</w:t>
      </w:r>
      <w:r w:rsidR="00307BEC" w:rsidRPr="007B6E8C">
        <w:t xml:space="preserve"> </w:t>
      </w:r>
      <w:r w:rsidRPr="007B6E8C">
        <w:t>пословицу</w:t>
      </w:r>
      <w:r w:rsidR="00307BEC" w:rsidRPr="007B6E8C">
        <w:t xml:space="preserve"> «</w:t>
      </w:r>
      <w:r w:rsidRPr="007B6E8C">
        <w:t>Лошадь</w:t>
      </w:r>
      <w:r w:rsidR="00307BEC" w:rsidRPr="007B6E8C">
        <w:t xml:space="preserve"> </w:t>
      </w:r>
      <w:r w:rsidRPr="007B6E8C">
        <w:t>можно</w:t>
      </w:r>
      <w:r w:rsidR="00307BEC" w:rsidRPr="007B6E8C">
        <w:t xml:space="preserve"> </w:t>
      </w:r>
      <w:r w:rsidRPr="007B6E8C">
        <w:t>подвести</w:t>
      </w:r>
      <w:r w:rsidR="00307BEC" w:rsidRPr="007B6E8C">
        <w:t xml:space="preserve"> </w:t>
      </w:r>
      <w:r w:rsidRPr="007B6E8C">
        <w:t>к</w:t>
      </w:r>
      <w:r w:rsidR="00307BEC" w:rsidRPr="007B6E8C">
        <w:t xml:space="preserve"> </w:t>
      </w:r>
      <w:r w:rsidRPr="007B6E8C">
        <w:t>воде,</w:t>
      </w:r>
      <w:r w:rsidR="00307BEC" w:rsidRPr="007B6E8C">
        <w:t xml:space="preserve"> </w:t>
      </w:r>
      <w:r w:rsidRPr="007B6E8C">
        <w:t>но</w:t>
      </w:r>
      <w:r w:rsidR="00307BEC" w:rsidRPr="007B6E8C">
        <w:t xml:space="preserve"> </w:t>
      </w:r>
      <w:r w:rsidRPr="007B6E8C">
        <w:t>ее</w:t>
      </w:r>
      <w:r w:rsidR="00307BEC" w:rsidRPr="007B6E8C">
        <w:t xml:space="preserve"> </w:t>
      </w:r>
      <w:r w:rsidRPr="007B6E8C">
        <w:t>нельзя</w:t>
      </w:r>
      <w:r w:rsidR="00307BEC" w:rsidRPr="007B6E8C">
        <w:t xml:space="preserve"> </w:t>
      </w:r>
      <w:r w:rsidRPr="007B6E8C">
        <w:t>заставить</w:t>
      </w:r>
      <w:r w:rsidR="00307BEC" w:rsidRPr="007B6E8C">
        <w:t xml:space="preserve"> </w:t>
      </w:r>
      <w:r w:rsidRPr="007B6E8C">
        <w:t>пить</w:t>
      </w:r>
      <w:r w:rsidR="00307BEC" w:rsidRPr="007B6E8C">
        <w:t>»</w:t>
      </w:r>
      <w:r w:rsidRPr="007B6E8C">
        <w:t>.</w:t>
      </w:r>
      <w:r w:rsidR="00307BEC" w:rsidRPr="007B6E8C">
        <w:t xml:space="preserve"> </w:t>
      </w:r>
      <w:r w:rsidRPr="007B6E8C">
        <w:t>Вопрос</w:t>
      </w:r>
      <w:r w:rsidR="00307BEC" w:rsidRPr="007B6E8C">
        <w:t xml:space="preserve"> </w:t>
      </w:r>
      <w:r w:rsidRPr="007B6E8C">
        <w:t>не</w:t>
      </w:r>
      <w:r w:rsidR="00307BEC" w:rsidRPr="007B6E8C">
        <w:t xml:space="preserve"> </w:t>
      </w:r>
      <w:r w:rsidRPr="007B6E8C">
        <w:t>в</w:t>
      </w:r>
      <w:r w:rsidR="00307BEC" w:rsidRPr="007B6E8C">
        <w:t xml:space="preserve"> </w:t>
      </w:r>
      <w:r w:rsidRPr="007B6E8C">
        <w:t>принуждении</w:t>
      </w:r>
      <w:r w:rsidR="00307BEC" w:rsidRPr="007B6E8C">
        <w:t xml:space="preserve"> </w:t>
      </w:r>
      <w:r w:rsidRPr="007B6E8C">
        <w:t>эмитентов</w:t>
      </w:r>
      <w:r w:rsidR="00307BEC" w:rsidRPr="007B6E8C">
        <w:t xml:space="preserve"> </w:t>
      </w:r>
      <w:r w:rsidRPr="007B6E8C">
        <w:t>и</w:t>
      </w:r>
      <w:r w:rsidR="00307BEC" w:rsidRPr="007B6E8C">
        <w:t xml:space="preserve"> </w:t>
      </w:r>
      <w:r w:rsidRPr="007B6E8C">
        <w:t>инвесторов</w:t>
      </w:r>
      <w:r w:rsidR="00307BEC" w:rsidRPr="007B6E8C">
        <w:t xml:space="preserve"> </w:t>
      </w:r>
      <w:r w:rsidRPr="007B6E8C">
        <w:t>выходить</w:t>
      </w:r>
      <w:r w:rsidR="00307BEC" w:rsidRPr="007B6E8C">
        <w:t xml:space="preserve"> </w:t>
      </w:r>
      <w:r w:rsidRPr="007B6E8C">
        <w:t>на</w:t>
      </w:r>
      <w:r w:rsidR="00307BEC" w:rsidRPr="007B6E8C">
        <w:t xml:space="preserve"> </w:t>
      </w:r>
      <w:r w:rsidRPr="007B6E8C">
        <w:t>рынок,</w:t>
      </w:r>
      <w:r w:rsidR="00307BEC" w:rsidRPr="007B6E8C">
        <w:t xml:space="preserve"> </w:t>
      </w:r>
      <w:r w:rsidRPr="007B6E8C">
        <w:t>вопрос</w:t>
      </w:r>
      <w:r w:rsidR="00307BEC" w:rsidRPr="007B6E8C">
        <w:t xml:space="preserve"> </w:t>
      </w:r>
      <w:r w:rsidRPr="007B6E8C">
        <w:t>в</w:t>
      </w:r>
      <w:r w:rsidR="00307BEC" w:rsidRPr="007B6E8C">
        <w:t xml:space="preserve"> </w:t>
      </w:r>
      <w:r w:rsidRPr="007B6E8C">
        <w:t>создании</w:t>
      </w:r>
      <w:r w:rsidR="00307BEC" w:rsidRPr="007B6E8C">
        <w:t xml:space="preserve"> </w:t>
      </w:r>
      <w:r w:rsidRPr="007B6E8C">
        <w:t>и</w:t>
      </w:r>
      <w:r w:rsidR="00307BEC" w:rsidRPr="007B6E8C">
        <w:t xml:space="preserve"> </w:t>
      </w:r>
      <w:r w:rsidRPr="007B6E8C">
        <w:t>поддержании</w:t>
      </w:r>
      <w:r w:rsidR="00307BEC" w:rsidRPr="007B6E8C">
        <w:t xml:space="preserve"> </w:t>
      </w:r>
      <w:r w:rsidRPr="007B6E8C">
        <w:t>открытой</w:t>
      </w:r>
      <w:r w:rsidR="00307BEC" w:rsidRPr="007B6E8C">
        <w:t xml:space="preserve"> </w:t>
      </w:r>
      <w:r w:rsidRPr="007B6E8C">
        <w:t>экономики</w:t>
      </w:r>
      <w:r w:rsidR="00307BEC" w:rsidRPr="007B6E8C">
        <w:t xml:space="preserve"> </w:t>
      </w:r>
      <w:r w:rsidRPr="007B6E8C">
        <w:t>с</w:t>
      </w:r>
      <w:r w:rsidR="00307BEC" w:rsidRPr="007B6E8C">
        <w:t xml:space="preserve"> </w:t>
      </w:r>
      <w:r w:rsidRPr="007B6E8C">
        <w:t>конкурентоспособными</w:t>
      </w:r>
      <w:r w:rsidR="00307BEC" w:rsidRPr="007B6E8C">
        <w:t xml:space="preserve"> </w:t>
      </w:r>
      <w:r w:rsidRPr="007B6E8C">
        <w:t>экономическими</w:t>
      </w:r>
      <w:r w:rsidR="00307BEC" w:rsidRPr="007B6E8C">
        <w:t xml:space="preserve"> </w:t>
      </w:r>
      <w:r w:rsidRPr="007B6E8C">
        <w:t>агентами.</w:t>
      </w:r>
      <w:r w:rsidR="00307BEC" w:rsidRPr="007B6E8C">
        <w:t xml:space="preserve"> </w:t>
      </w:r>
      <w:r w:rsidRPr="007B6E8C">
        <w:t>Я</w:t>
      </w:r>
      <w:r w:rsidR="00307BEC" w:rsidRPr="007B6E8C">
        <w:t xml:space="preserve"> </w:t>
      </w:r>
      <w:r w:rsidRPr="007B6E8C">
        <w:t>сейчас</w:t>
      </w:r>
      <w:r w:rsidR="00307BEC" w:rsidRPr="007B6E8C">
        <w:t xml:space="preserve"> </w:t>
      </w:r>
      <w:r w:rsidRPr="007B6E8C">
        <w:t>замечаю</w:t>
      </w:r>
      <w:r w:rsidR="00307BEC" w:rsidRPr="007B6E8C">
        <w:t xml:space="preserve"> </w:t>
      </w:r>
      <w:r w:rsidRPr="007B6E8C">
        <w:t>тренд</w:t>
      </w:r>
      <w:r w:rsidR="00307BEC" w:rsidRPr="007B6E8C">
        <w:t xml:space="preserve"> </w:t>
      </w:r>
      <w:r w:rsidRPr="007B6E8C">
        <w:t>на</w:t>
      </w:r>
      <w:r w:rsidR="00307BEC" w:rsidRPr="007B6E8C">
        <w:t xml:space="preserve"> </w:t>
      </w:r>
      <w:r w:rsidRPr="007B6E8C">
        <w:t>высших</w:t>
      </w:r>
      <w:r w:rsidR="00307BEC" w:rsidRPr="007B6E8C">
        <w:t xml:space="preserve"> </w:t>
      </w:r>
      <w:r w:rsidRPr="007B6E8C">
        <w:t>уровнях:</w:t>
      </w:r>
      <w:r w:rsidR="00307BEC" w:rsidRPr="007B6E8C">
        <w:t xml:space="preserve"> </w:t>
      </w:r>
      <w:r w:rsidRPr="007B6E8C">
        <w:t>давайте,</w:t>
      </w:r>
      <w:r w:rsidR="00307BEC" w:rsidRPr="007B6E8C">
        <w:t xml:space="preserve"> </w:t>
      </w:r>
      <w:r w:rsidRPr="007B6E8C">
        <w:t>так</w:t>
      </w:r>
      <w:r w:rsidR="00307BEC" w:rsidRPr="007B6E8C">
        <w:t xml:space="preserve"> </w:t>
      </w:r>
      <w:r w:rsidRPr="007B6E8C">
        <w:t>сказать,</w:t>
      </w:r>
      <w:r w:rsidR="00307BEC" w:rsidRPr="007B6E8C">
        <w:t xml:space="preserve"> </w:t>
      </w:r>
      <w:r w:rsidRPr="007B6E8C">
        <w:t>не</w:t>
      </w:r>
      <w:r w:rsidR="00307BEC" w:rsidRPr="007B6E8C">
        <w:t xml:space="preserve"> </w:t>
      </w:r>
      <w:r w:rsidRPr="007B6E8C">
        <w:t>плодить</w:t>
      </w:r>
      <w:r w:rsidR="00307BEC" w:rsidRPr="007B6E8C">
        <w:t xml:space="preserve"> </w:t>
      </w:r>
      <w:r w:rsidRPr="007B6E8C">
        <w:t>конкурентов,</w:t>
      </w:r>
      <w:r w:rsidR="00307BEC" w:rsidRPr="007B6E8C">
        <w:t xml:space="preserve"> </w:t>
      </w:r>
      <w:r w:rsidRPr="007B6E8C">
        <w:t>второй</w:t>
      </w:r>
      <w:r w:rsidR="00307BEC" w:rsidRPr="007B6E8C">
        <w:t xml:space="preserve"> </w:t>
      </w:r>
      <w:r w:rsidRPr="007B6E8C">
        <w:t>лишний,</w:t>
      </w:r>
      <w:r w:rsidR="00307BEC" w:rsidRPr="007B6E8C">
        <w:t xml:space="preserve"> </w:t>
      </w:r>
      <w:r w:rsidRPr="007B6E8C">
        <w:t>давайте</w:t>
      </w:r>
      <w:r w:rsidR="00307BEC" w:rsidRPr="007B6E8C">
        <w:t xml:space="preserve"> </w:t>
      </w:r>
      <w:r w:rsidRPr="007B6E8C">
        <w:t>унифицировать</w:t>
      </w:r>
      <w:r w:rsidR="00307BEC" w:rsidRPr="007B6E8C">
        <w:t xml:space="preserve"> </w:t>
      </w:r>
      <w:r w:rsidRPr="007B6E8C">
        <w:t>государственную</w:t>
      </w:r>
      <w:r w:rsidR="00307BEC" w:rsidRPr="007B6E8C">
        <w:t xml:space="preserve"> </w:t>
      </w:r>
      <w:r w:rsidRPr="007B6E8C">
        <w:t>поддержку.</w:t>
      </w:r>
      <w:r w:rsidR="00307BEC" w:rsidRPr="007B6E8C">
        <w:t xml:space="preserve"> </w:t>
      </w:r>
      <w:r w:rsidRPr="007B6E8C">
        <w:t>Впрямую</w:t>
      </w:r>
      <w:r w:rsidR="00307BEC" w:rsidRPr="007B6E8C">
        <w:t xml:space="preserve"> </w:t>
      </w:r>
      <w:r w:rsidRPr="007B6E8C">
        <w:t>это</w:t>
      </w:r>
      <w:r w:rsidR="00307BEC" w:rsidRPr="007B6E8C">
        <w:t xml:space="preserve"> </w:t>
      </w:r>
      <w:r w:rsidRPr="007B6E8C">
        <w:t>позволит</w:t>
      </w:r>
      <w:r w:rsidR="00307BEC" w:rsidRPr="007B6E8C">
        <w:t xml:space="preserve"> </w:t>
      </w:r>
      <w:r w:rsidRPr="007B6E8C">
        <w:t>решить</w:t>
      </w:r>
      <w:r w:rsidR="00307BEC" w:rsidRPr="007B6E8C">
        <w:t xml:space="preserve"> </w:t>
      </w:r>
      <w:r w:rsidRPr="007B6E8C">
        <w:t>краткосрочные</w:t>
      </w:r>
      <w:r w:rsidR="00307BEC" w:rsidRPr="007B6E8C">
        <w:t xml:space="preserve"> </w:t>
      </w:r>
      <w:r w:rsidRPr="007B6E8C">
        <w:t>задачи,</w:t>
      </w:r>
      <w:r w:rsidR="00307BEC" w:rsidRPr="007B6E8C">
        <w:t xml:space="preserve"> </w:t>
      </w:r>
      <w:r w:rsidRPr="007B6E8C">
        <w:t>но</w:t>
      </w:r>
      <w:r w:rsidR="00307BEC" w:rsidRPr="007B6E8C">
        <w:t xml:space="preserve"> </w:t>
      </w:r>
      <w:r w:rsidRPr="007B6E8C">
        <w:t>не</w:t>
      </w:r>
      <w:r w:rsidR="00307BEC" w:rsidRPr="007B6E8C">
        <w:t xml:space="preserve"> </w:t>
      </w:r>
      <w:r w:rsidRPr="007B6E8C">
        <w:t>долгосрочные.</w:t>
      </w:r>
      <w:r w:rsidR="00307BEC" w:rsidRPr="007B6E8C">
        <w:t xml:space="preserve"> </w:t>
      </w:r>
      <w:r w:rsidRPr="007B6E8C">
        <w:t>Иначе</w:t>
      </w:r>
      <w:r w:rsidR="00307BEC" w:rsidRPr="007B6E8C">
        <w:t xml:space="preserve"> </w:t>
      </w:r>
      <w:r w:rsidRPr="007B6E8C">
        <w:t>мы</w:t>
      </w:r>
      <w:r w:rsidR="00307BEC" w:rsidRPr="007B6E8C">
        <w:t xml:space="preserve"> </w:t>
      </w:r>
      <w:r w:rsidRPr="007B6E8C">
        <w:t>будем</w:t>
      </w:r>
      <w:r w:rsidR="00307BEC" w:rsidRPr="007B6E8C">
        <w:t xml:space="preserve"> </w:t>
      </w:r>
      <w:r w:rsidRPr="007B6E8C">
        <w:t>заливать</w:t>
      </w:r>
      <w:r w:rsidR="00307BEC" w:rsidRPr="007B6E8C">
        <w:t xml:space="preserve"> </w:t>
      </w:r>
      <w:r w:rsidRPr="007B6E8C">
        <w:t>топливо</w:t>
      </w:r>
      <w:r w:rsidR="00307BEC" w:rsidRPr="007B6E8C">
        <w:t xml:space="preserve"> </w:t>
      </w:r>
      <w:r w:rsidRPr="007B6E8C">
        <w:t>в</w:t>
      </w:r>
      <w:r w:rsidR="00307BEC" w:rsidRPr="007B6E8C">
        <w:t xml:space="preserve"> </w:t>
      </w:r>
      <w:r w:rsidRPr="007B6E8C">
        <w:t>лодку,</w:t>
      </w:r>
      <w:r w:rsidR="00307BEC" w:rsidRPr="007B6E8C">
        <w:t xml:space="preserve"> </w:t>
      </w:r>
      <w:r w:rsidRPr="007B6E8C">
        <w:t>которая</w:t>
      </w:r>
      <w:r w:rsidR="00307BEC" w:rsidRPr="007B6E8C">
        <w:t xml:space="preserve"> </w:t>
      </w:r>
      <w:r w:rsidRPr="007B6E8C">
        <w:t>все</w:t>
      </w:r>
      <w:r w:rsidR="00307BEC" w:rsidRPr="007B6E8C">
        <w:t xml:space="preserve"> </w:t>
      </w:r>
      <w:r w:rsidRPr="007B6E8C">
        <w:t>равно</w:t>
      </w:r>
      <w:r w:rsidR="00307BEC" w:rsidRPr="007B6E8C">
        <w:t xml:space="preserve"> </w:t>
      </w:r>
      <w:r w:rsidRPr="007B6E8C">
        <w:t>утонет.</w:t>
      </w:r>
      <w:r w:rsidR="00307BEC" w:rsidRPr="007B6E8C">
        <w:t xml:space="preserve"> </w:t>
      </w:r>
      <w:r w:rsidRPr="007B6E8C">
        <w:t>В</w:t>
      </w:r>
      <w:r w:rsidR="00307BEC" w:rsidRPr="007B6E8C">
        <w:t xml:space="preserve"> </w:t>
      </w:r>
      <w:r w:rsidRPr="007B6E8C">
        <w:t>любом</w:t>
      </w:r>
      <w:r w:rsidR="00307BEC" w:rsidRPr="007B6E8C">
        <w:t xml:space="preserve"> </w:t>
      </w:r>
      <w:r w:rsidRPr="007B6E8C">
        <w:t>случае</w:t>
      </w:r>
      <w:r w:rsidR="00307BEC" w:rsidRPr="007B6E8C">
        <w:t xml:space="preserve"> </w:t>
      </w:r>
      <w:r w:rsidRPr="007B6E8C">
        <w:t>нам</w:t>
      </w:r>
      <w:r w:rsidR="00307BEC" w:rsidRPr="007B6E8C">
        <w:t xml:space="preserve"> </w:t>
      </w:r>
      <w:r w:rsidRPr="007B6E8C">
        <w:t>нужно</w:t>
      </w:r>
      <w:r w:rsidR="00307BEC" w:rsidRPr="007B6E8C">
        <w:t xml:space="preserve"> </w:t>
      </w:r>
      <w:r w:rsidRPr="007B6E8C">
        <w:t>поддерживать</w:t>
      </w:r>
      <w:r w:rsidR="00307BEC" w:rsidRPr="007B6E8C">
        <w:t xml:space="preserve"> </w:t>
      </w:r>
      <w:r w:rsidRPr="007B6E8C">
        <w:t>конкурентоспособность</w:t>
      </w:r>
      <w:r w:rsidR="00307BEC" w:rsidRPr="007B6E8C">
        <w:t xml:space="preserve"> </w:t>
      </w:r>
      <w:r w:rsidRPr="007B6E8C">
        <w:t>экономики,</w:t>
      </w:r>
      <w:r w:rsidR="00307BEC" w:rsidRPr="007B6E8C">
        <w:t xml:space="preserve"> </w:t>
      </w:r>
      <w:r w:rsidRPr="007B6E8C">
        <w:t>а</w:t>
      </w:r>
      <w:r w:rsidR="00307BEC" w:rsidRPr="007B6E8C">
        <w:t xml:space="preserve"> </w:t>
      </w:r>
      <w:r w:rsidRPr="007B6E8C">
        <w:t>развитие</w:t>
      </w:r>
      <w:r w:rsidR="00307BEC" w:rsidRPr="007B6E8C">
        <w:t xml:space="preserve"> </w:t>
      </w:r>
      <w:r w:rsidRPr="007B6E8C">
        <w:t>фондового</w:t>
      </w:r>
      <w:r w:rsidR="00307BEC" w:rsidRPr="007B6E8C">
        <w:t xml:space="preserve"> </w:t>
      </w:r>
      <w:r w:rsidRPr="007B6E8C">
        <w:t>рынка</w:t>
      </w:r>
      <w:r w:rsidR="00307BEC" w:rsidRPr="007B6E8C">
        <w:t xml:space="preserve"> - </w:t>
      </w:r>
      <w:r w:rsidRPr="007B6E8C">
        <w:t>это</w:t>
      </w:r>
      <w:r w:rsidR="00307BEC" w:rsidRPr="007B6E8C">
        <w:t xml:space="preserve"> </w:t>
      </w:r>
      <w:r w:rsidRPr="007B6E8C">
        <w:t>длинная</w:t>
      </w:r>
      <w:r w:rsidR="00307BEC" w:rsidRPr="007B6E8C">
        <w:t xml:space="preserve"> </w:t>
      </w:r>
      <w:r w:rsidRPr="007B6E8C">
        <w:t>история</w:t>
      </w:r>
      <w:r w:rsidR="00307BEC" w:rsidRPr="007B6E8C">
        <w:t xml:space="preserve"> </w:t>
      </w:r>
      <w:r w:rsidRPr="007B6E8C">
        <w:t>и</w:t>
      </w:r>
      <w:r w:rsidR="00307BEC" w:rsidRPr="007B6E8C">
        <w:t xml:space="preserve"> </w:t>
      </w:r>
      <w:r w:rsidRPr="007B6E8C">
        <w:t>мы</w:t>
      </w:r>
      <w:r w:rsidR="00307BEC" w:rsidRPr="007B6E8C">
        <w:t xml:space="preserve"> </w:t>
      </w:r>
      <w:r w:rsidRPr="007B6E8C">
        <w:t>не</w:t>
      </w:r>
      <w:r w:rsidR="00307BEC" w:rsidRPr="007B6E8C">
        <w:t xml:space="preserve"> </w:t>
      </w:r>
      <w:r w:rsidRPr="007B6E8C">
        <w:t>должны</w:t>
      </w:r>
      <w:r w:rsidR="00307BEC" w:rsidRPr="007B6E8C">
        <w:t xml:space="preserve"> </w:t>
      </w:r>
      <w:r w:rsidRPr="007B6E8C">
        <w:t>сделать</w:t>
      </w:r>
      <w:r w:rsidR="00307BEC" w:rsidRPr="007B6E8C">
        <w:t xml:space="preserve"> </w:t>
      </w:r>
      <w:r w:rsidRPr="007B6E8C">
        <w:t>серьезных</w:t>
      </w:r>
      <w:r w:rsidR="00307BEC" w:rsidRPr="007B6E8C">
        <w:t xml:space="preserve"> </w:t>
      </w:r>
      <w:r w:rsidRPr="007B6E8C">
        <w:t>драматических</w:t>
      </w:r>
      <w:r w:rsidR="00307BEC" w:rsidRPr="007B6E8C">
        <w:t xml:space="preserve"> </w:t>
      </w:r>
      <w:r w:rsidRPr="007B6E8C">
        <w:t>ошибок.</w:t>
      </w:r>
    </w:p>
    <w:p w14:paraId="38957668" w14:textId="77777777" w:rsidR="00287258" w:rsidRPr="007B6E8C" w:rsidRDefault="00287258" w:rsidP="00287258">
      <w:r w:rsidRPr="007B6E8C">
        <w:t>Я</w:t>
      </w:r>
      <w:r w:rsidR="00307BEC" w:rsidRPr="007B6E8C">
        <w:t xml:space="preserve"> </w:t>
      </w:r>
      <w:r w:rsidRPr="007B6E8C">
        <w:t>абсолютно</w:t>
      </w:r>
      <w:r w:rsidR="00307BEC" w:rsidRPr="007B6E8C">
        <w:t xml:space="preserve"> </w:t>
      </w:r>
      <w:r w:rsidRPr="007B6E8C">
        <w:t>согласна,</w:t>
      </w:r>
      <w:r w:rsidR="00307BEC" w:rsidRPr="007B6E8C">
        <w:t xml:space="preserve"> </w:t>
      </w:r>
      <w:r w:rsidRPr="007B6E8C">
        <w:t>что</w:t>
      </w:r>
      <w:r w:rsidR="00307BEC" w:rsidRPr="007B6E8C">
        <w:t xml:space="preserve"> </w:t>
      </w:r>
      <w:r w:rsidRPr="007B6E8C">
        <w:t>у</w:t>
      </w:r>
      <w:r w:rsidR="00307BEC" w:rsidRPr="007B6E8C">
        <w:t xml:space="preserve"> </w:t>
      </w:r>
      <w:r w:rsidRPr="007B6E8C">
        <w:t>нас</w:t>
      </w:r>
      <w:r w:rsidR="00307BEC" w:rsidRPr="007B6E8C">
        <w:t xml:space="preserve"> </w:t>
      </w:r>
      <w:r w:rsidRPr="007B6E8C">
        <w:t>есть</w:t>
      </w:r>
      <w:r w:rsidR="00307BEC" w:rsidRPr="007B6E8C">
        <w:t xml:space="preserve"> </w:t>
      </w:r>
      <w:r w:rsidRPr="007B6E8C">
        <w:t>внутренние</w:t>
      </w:r>
      <w:r w:rsidR="00307BEC" w:rsidRPr="007B6E8C">
        <w:t xml:space="preserve"> </w:t>
      </w:r>
      <w:r w:rsidRPr="007B6E8C">
        <w:t>ресурсы.</w:t>
      </w:r>
      <w:r w:rsidR="00307BEC" w:rsidRPr="007B6E8C">
        <w:t xml:space="preserve"> </w:t>
      </w:r>
      <w:r w:rsidRPr="007B6E8C">
        <w:t>Это</w:t>
      </w:r>
      <w:r w:rsidR="00307BEC" w:rsidRPr="007B6E8C">
        <w:t xml:space="preserve"> </w:t>
      </w:r>
      <w:r w:rsidRPr="007B6E8C">
        <w:t>действительно</w:t>
      </w:r>
      <w:r w:rsidR="00307BEC" w:rsidRPr="007B6E8C">
        <w:t xml:space="preserve"> </w:t>
      </w:r>
      <w:r w:rsidRPr="007B6E8C">
        <w:t>очень</w:t>
      </w:r>
      <w:r w:rsidR="00307BEC" w:rsidRPr="007B6E8C">
        <w:t xml:space="preserve"> </w:t>
      </w:r>
      <w:r w:rsidRPr="007B6E8C">
        <w:t>важная</w:t>
      </w:r>
      <w:r w:rsidR="00307BEC" w:rsidRPr="007B6E8C">
        <w:t xml:space="preserve"> </w:t>
      </w:r>
      <w:r w:rsidRPr="007B6E8C">
        <w:t>история</w:t>
      </w:r>
      <w:r w:rsidR="00307BEC" w:rsidRPr="007B6E8C">
        <w:t xml:space="preserve"> </w:t>
      </w:r>
      <w:r w:rsidRPr="007B6E8C">
        <w:t>для</w:t>
      </w:r>
      <w:r w:rsidR="00307BEC" w:rsidRPr="007B6E8C">
        <w:t xml:space="preserve"> </w:t>
      </w:r>
      <w:r w:rsidRPr="007B6E8C">
        <w:t>эмитентов</w:t>
      </w:r>
      <w:r w:rsidR="00307BEC" w:rsidRPr="007B6E8C">
        <w:t xml:space="preserve"> </w:t>
      </w:r>
      <w:r w:rsidRPr="007B6E8C">
        <w:t>даже</w:t>
      </w:r>
      <w:r w:rsidR="00307BEC" w:rsidRPr="007B6E8C">
        <w:t xml:space="preserve"> </w:t>
      </w:r>
      <w:r w:rsidRPr="007B6E8C">
        <w:t>в</w:t>
      </w:r>
      <w:r w:rsidR="00307BEC" w:rsidRPr="007B6E8C">
        <w:t xml:space="preserve"> </w:t>
      </w:r>
      <w:r w:rsidRPr="007B6E8C">
        <w:t>сегодняшних</w:t>
      </w:r>
      <w:r w:rsidR="00307BEC" w:rsidRPr="007B6E8C">
        <w:t xml:space="preserve"> </w:t>
      </w:r>
      <w:r w:rsidRPr="007B6E8C">
        <w:t>условиях,</w:t>
      </w:r>
      <w:r w:rsidR="00307BEC" w:rsidRPr="007B6E8C">
        <w:t xml:space="preserve"> </w:t>
      </w:r>
      <w:r w:rsidRPr="007B6E8C">
        <w:t>когда</w:t>
      </w:r>
      <w:r w:rsidR="00307BEC" w:rsidRPr="007B6E8C">
        <w:t xml:space="preserve"> </w:t>
      </w:r>
      <w:r w:rsidRPr="007B6E8C">
        <w:t>мы</w:t>
      </w:r>
      <w:r w:rsidR="00307BEC" w:rsidRPr="007B6E8C">
        <w:t xml:space="preserve"> </w:t>
      </w:r>
      <w:r w:rsidRPr="007B6E8C">
        <w:t>уменьшаем</w:t>
      </w:r>
      <w:r w:rsidR="00307BEC" w:rsidRPr="007B6E8C">
        <w:t xml:space="preserve"> </w:t>
      </w:r>
      <w:r w:rsidRPr="007B6E8C">
        <w:t>раскрытие</w:t>
      </w:r>
      <w:r w:rsidR="00307BEC" w:rsidRPr="007B6E8C">
        <w:t xml:space="preserve"> </w:t>
      </w:r>
      <w:r w:rsidRPr="007B6E8C">
        <w:t>информации</w:t>
      </w:r>
      <w:r w:rsidR="00307BEC" w:rsidRPr="007B6E8C">
        <w:t xml:space="preserve"> </w:t>
      </w:r>
      <w:r w:rsidRPr="007B6E8C">
        <w:t>в</w:t>
      </w:r>
      <w:r w:rsidR="00307BEC" w:rsidRPr="007B6E8C">
        <w:t xml:space="preserve"> </w:t>
      </w:r>
      <w:r w:rsidRPr="007B6E8C">
        <w:t>силу</w:t>
      </w:r>
      <w:r w:rsidR="00307BEC" w:rsidRPr="007B6E8C">
        <w:t xml:space="preserve"> </w:t>
      </w:r>
      <w:r w:rsidRPr="007B6E8C">
        <w:t>объективных</w:t>
      </w:r>
      <w:r w:rsidR="00307BEC" w:rsidRPr="007B6E8C">
        <w:t xml:space="preserve"> </w:t>
      </w:r>
      <w:r w:rsidRPr="007B6E8C">
        <w:t>причин,</w:t>
      </w:r>
      <w:r w:rsidR="00307BEC" w:rsidRPr="007B6E8C">
        <w:t xml:space="preserve"> - </w:t>
      </w:r>
      <w:r w:rsidRPr="007B6E8C">
        <w:t>уметь</w:t>
      </w:r>
      <w:r w:rsidR="00307BEC" w:rsidRPr="007B6E8C">
        <w:t xml:space="preserve"> </w:t>
      </w:r>
      <w:r w:rsidRPr="007B6E8C">
        <w:t>о</w:t>
      </w:r>
      <w:r w:rsidR="00307BEC" w:rsidRPr="007B6E8C">
        <w:t xml:space="preserve"> </w:t>
      </w:r>
      <w:r w:rsidRPr="007B6E8C">
        <w:t>себе</w:t>
      </w:r>
      <w:r w:rsidR="00307BEC" w:rsidRPr="007B6E8C">
        <w:t xml:space="preserve"> </w:t>
      </w:r>
      <w:r w:rsidRPr="007B6E8C">
        <w:t>говорить</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площадок</w:t>
      </w:r>
      <w:r w:rsidR="00307BEC" w:rsidRPr="007B6E8C">
        <w:t xml:space="preserve"> </w:t>
      </w:r>
      <w:r w:rsidRPr="007B6E8C">
        <w:t>советов</w:t>
      </w:r>
      <w:r w:rsidR="00307BEC" w:rsidRPr="007B6E8C">
        <w:t xml:space="preserve"> </w:t>
      </w:r>
      <w:r w:rsidRPr="007B6E8C">
        <w:t>директоров.</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не</w:t>
      </w:r>
      <w:r w:rsidR="00307BEC" w:rsidRPr="007B6E8C">
        <w:t xml:space="preserve"> </w:t>
      </w:r>
      <w:r w:rsidRPr="007B6E8C">
        <w:t>докладывать</w:t>
      </w:r>
      <w:r w:rsidR="00307BEC" w:rsidRPr="007B6E8C">
        <w:t xml:space="preserve"> </w:t>
      </w:r>
      <w:r w:rsidRPr="007B6E8C">
        <w:t>официально</w:t>
      </w:r>
      <w:r w:rsidR="00307BEC" w:rsidRPr="007B6E8C">
        <w:t xml:space="preserve"> </w:t>
      </w:r>
      <w:r w:rsidRPr="007B6E8C">
        <w:t>в</w:t>
      </w:r>
      <w:r w:rsidR="00307BEC" w:rsidRPr="007B6E8C">
        <w:t xml:space="preserve"> </w:t>
      </w:r>
      <w:r w:rsidRPr="007B6E8C">
        <w:t>пресс-релизах</w:t>
      </w:r>
      <w:r w:rsidR="00307BEC" w:rsidRPr="007B6E8C">
        <w:t xml:space="preserve"> </w:t>
      </w:r>
      <w:r w:rsidRPr="007B6E8C">
        <w:t>о</w:t>
      </w:r>
      <w:r w:rsidR="00307BEC" w:rsidRPr="007B6E8C">
        <w:t xml:space="preserve"> </w:t>
      </w:r>
      <w:r w:rsidRPr="007B6E8C">
        <w:t>своих</w:t>
      </w:r>
      <w:r w:rsidR="00307BEC" w:rsidRPr="007B6E8C">
        <w:t xml:space="preserve"> </w:t>
      </w:r>
      <w:r w:rsidRPr="007B6E8C">
        <w:t>развернутых</w:t>
      </w:r>
      <w:r w:rsidR="00307BEC" w:rsidRPr="007B6E8C">
        <w:t xml:space="preserve"> </w:t>
      </w:r>
      <w:r w:rsidRPr="007B6E8C">
        <w:t>планах,</w:t>
      </w:r>
      <w:r w:rsidR="00307BEC" w:rsidRPr="007B6E8C">
        <w:t xml:space="preserve"> </w:t>
      </w:r>
      <w:r w:rsidRPr="007B6E8C">
        <w:t>но</w:t>
      </w:r>
      <w:r w:rsidR="00307BEC" w:rsidRPr="007B6E8C">
        <w:t xml:space="preserve"> </w:t>
      </w:r>
      <w:r w:rsidRPr="007B6E8C">
        <w:t>рассказывать,</w:t>
      </w:r>
      <w:r w:rsidR="00307BEC" w:rsidRPr="007B6E8C">
        <w:t xml:space="preserve"> </w:t>
      </w:r>
      <w:r w:rsidRPr="007B6E8C">
        <w:t>куда</w:t>
      </w:r>
      <w:r w:rsidR="00307BEC" w:rsidRPr="007B6E8C">
        <w:t xml:space="preserve"> </w:t>
      </w:r>
      <w:r w:rsidRPr="007B6E8C">
        <w:t>двигается</w:t>
      </w:r>
      <w:r w:rsidR="00307BEC" w:rsidRPr="007B6E8C">
        <w:t xml:space="preserve"> </w:t>
      </w:r>
      <w:r w:rsidRPr="007B6E8C">
        <w:t>компания,</w:t>
      </w:r>
      <w:r w:rsidR="00307BEC" w:rsidRPr="007B6E8C">
        <w:t xml:space="preserve"> </w:t>
      </w:r>
      <w:r w:rsidRPr="007B6E8C">
        <w:t>может</w:t>
      </w:r>
      <w:r w:rsidR="00307BEC" w:rsidRPr="007B6E8C">
        <w:t xml:space="preserve"> </w:t>
      </w:r>
      <w:r w:rsidRPr="007B6E8C">
        <w:t>ли</w:t>
      </w:r>
      <w:r w:rsidR="00307BEC" w:rsidRPr="007B6E8C">
        <w:t xml:space="preserve"> </w:t>
      </w:r>
      <w:r w:rsidRPr="007B6E8C">
        <w:t>она</w:t>
      </w:r>
      <w:r w:rsidR="00307BEC" w:rsidRPr="007B6E8C">
        <w:t xml:space="preserve"> </w:t>
      </w:r>
      <w:r w:rsidRPr="007B6E8C">
        <w:t>в</w:t>
      </w:r>
      <w:r w:rsidR="00307BEC" w:rsidRPr="007B6E8C">
        <w:t xml:space="preserve"> </w:t>
      </w:r>
      <w:r w:rsidRPr="007B6E8C">
        <w:t>течение</w:t>
      </w:r>
      <w:r w:rsidR="00307BEC" w:rsidRPr="007B6E8C">
        <w:t xml:space="preserve"> </w:t>
      </w:r>
      <w:r w:rsidRPr="007B6E8C">
        <w:t>пяти</w:t>
      </w:r>
      <w:r w:rsidR="00307BEC" w:rsidRPr="007B6E8C">
        <w:t xml:space="preserve"> </w:t>
      </w:r>
      <w:r w:rsidRPr="007B6E8C">
        <w:t>лет</w:t>
      </w:r>
      <w:r w:rsidR="00307BEC" w:rsidRPr="007B6E8C">
        <w:t xml:space="preserve"> </w:t>
      </w:r>
      <w:r w:rsidRPr="007B6E8C">
        <w:t>поддерживать</w:t>
      </w:r>
      <w:r w:rsidR="00307BEC" w:rsidRPr="007B6E8C">
        <w:t xml:space="preserve"> </w:t>
      </w:r>
      <w:r w:rsidRPr="007B6E8C">
        <w:t>заявленный</w:t>
      </w:r>
      <w:r w:rsidR="00307BEC" w:rsidRPr="007B6E8C">
        <w:t xml:space="preserve"> </w:t>
      </w:r>
      <w:r w:rsidRPr="007B6E8C">
        <w:t>темп</w:t>
      </w:r>
      <w:r w:rsidR="00307BEC" w:rsidRPr="007B6E8C">
        <w:t xml:space="preserve"> </w:t>
      </w:r>
      <w:r w:rsidRPr="007B6E8C">
        <w:t>роста.</w:t>
      </w:r>
      <w:r w:rsidR="00307BEC" w:rsidRPr="007B6E8C">
        <w:t xml:space="preserve"> </w:t>
      </w:r>
      <w:r w:rsidRPr="007B6E8C">
        <w:t>Представлять</w:t>
      </w:r>
      <w:r w:rsidR="00307BEC" w:rsidRPr="007B6E8C">
        <w:t xml:space="preserve"> </w:t>
      </w:r>
      <w:r w:rsidRPr="007B6E8C">
        <w:t>не</w:t>
      </w:r>
      <w:r w:rsidR="00307BEC" w:rsidRPr="007B6E8C">
        <w:t xml:space="preserve"> </w:t>
      </w:r>
      <w:r w:rsidRPr="007B6E8C">
        <w:t>просто</w:t>
      </w:r>
      <w:r w:rsidR="00307BEC" w:rsidRPr="007B6E8C">
        <w:t xml:space="preserve"> </w:t>
      </w:r>
      <w:r w:rsidRPr="007B6E8C">
        <w:t>текущий</w:t>
      </w:r>
      <w:r w:rsidR="00307BEC" w:rsidRPr="007B6E8C">
        <w:t xml:space="preserve"> </w:t>
      </w:r>
      <w:r w:rsidRPr="007B6E8C">
        <w:t>анализ</w:t>
      </w:r>
      <w:r w:rsidR="00307BEC" w:rsidRPr="007B6E8C">
        <w:t xml:space="preserve"> </w:t>
      </w:r>
      <w:r w:rsidRPr="007B6E8C">
        <w:t>аудитора,</w:t>
      </w:r>
      <w:r w:rsidR="00307BEC" w:rsidRPr="007B6E8C">
        <w:t xml:space="preserve"> </w:t>
      </w:r>
      <w:r w:rsidRPr="007B6E8C">
        <w:t>а</w:t>
      </w:r>
      <w:r w:rsidR="00307BEC" w:rsidRPr="007B6E8C">
        <w:t xml:space="preserve"> </w:t>
      </w:r>
      <w:r w:rsidRPr="007B6E8C">
        <w:t>длинный</w:t>
      </w:r>
      <w:r w:rsidR="00307BEC" w:rsidRPr="007B6E8C">
        <w:t xml:space="preserve"> </w:t>
      </w:r>
      <w:r w:rsidRPr="007B6E8C">
        <w:t>горизонт</w:t>
      </w:r>
      <w:r w:rsidR="00307BEC" w:rsidRPr="007B6E8C">
        <w:t xml:space="preserve"> </w:t>
      </w:r>
      <w:r w:rsidRPr="007B6E8C">
        <w:t>с</w:t>
      </w:r>
      <w:r w:rsidR="00307BEC" w:rsidRPr="007B6E8C">
        <w:t xml:space="preserve"> </w:t>
      </w:r>
      <w:r w:rsidRPr="007B6E8C">
        <w:t>забросом</w:t>
      </w:r>
      <w:r w:rsidR="00307BEC" w:rsidRPr="007B6E8C">
        <w:t xml:space="preserve"> </w:t>
      </w:r>
      <w:r w:rsidRPr="007B6E8C">
        <w:t>вперед.</w:t>
      </w:r>
      <w:r w:rsidR="00307BEC" w:rsidRPr="007B6E8C">
        <w:t xml:space="preserve"> </w:t>
      </w:r>
      <w:r w:rsidRPr="007B6E8C">
        <w:t>Это</w:t>
      </w:r>
      <w:r w:rsidR="00307BEC" w:rsidRPr="007B6E8C">
        <w:t xml:space="preserve"> </w:t>
      </w:r>
      <w:r w:rsidRPr="007B6E8C">
        <w:t>может</w:t>
      </w:r>
      <w:r w:rsidR="00307BEC" w:rsidRPr="007B6E8C">
        <w:t xml:space="preserve"> </w:t>
      </w:r>
      <w:r w:rsidRPr="007B6E8C">
        <w:t>серьезно</w:t>
      </w:r>
      <w:r w:rsidR="00307BEC" w:rsidRPr="007B6E8C">
        <w:t xml:space="preserve"> </w:t>
      </w:r>
      <w:r w:rsidRPr="007B6E8C">
        <w:t>помочь</w:t>
      </w:r>
      <w:r w:rsidR="00307BEC" w:rsidRPr="007B6E8C">
        <w:t xml:space="preserve"> </w:t>
      </w:r>
      <w:r w:rsidRPr="007B6E8C">
        <w:t>рынку.</w:t>
      </w:r>
    </w:p>
    <w:p w14:paraId="58EC55B6" w14:textId="77777777" w:rsidR="00287258" w:rsidRPr="007B6E8C" w:rsidRDefault="00287258" w:rsidP="00287258">
      <w:r w:rsidRPr="007B6E8C">
        <w:t>Михаил</w:t>
      </w:r>
      <w:r w:rsidR="00307BEC" w:rsidRPr="007B6E8C">
        <w:t xml:space="preserve"> </w:t>
      </w:r>
      <w:r w:rsidRPr="007B6E8C">
        <w:t>МАТОВНИКОВ</w:t>
      </w:r>
      <w:r w:rsidR="00307BEC" w:rsidRPr="007B6E8C">
        <w:t xml:space="preserve"> </w:t>
      </w:r>
      <w:r w:rsidRPr="007B6E8C">
        <w:t>(на</w:t>
      </w:r>
      <w:r w:rsidR="00307BEC" w:rsidRPr="007B6E8C">
        <w:t xml:space="preserve"> </w:t>
      </w:r>
      <w:r w:rsidRPr="007B6E8C">
        <w:t>фото),</w:t>
      </w:r>
      <w:r w:rsidR="00307BEC" w:rsidRPr="007B6E8C">
        <w:t xml:space="preserve"> </w:t>
      </w:r>
      <w:r w:rsidRPr="007B6E8C">
        <w:t>старший</w:t>
      </w:r>
      <w:r w:rsidR="00307BEC" w:rsidRPr="007B6E8C">
        <w:t xml:space="preserve"> </w:t>
      </w:r>
      <w:r w:rsidRPr="007B6E8C">
        <w:t>управляющий</w:t>
      </w:r>
      <w:r w:rsidR="00307BEC" w:rsidRPr="007B6E8C">
        <w:t xml:space="preserve"> </w:t>
      </w:r>
      <w:r w:rsidRPr="007B6E8C">
        <w:t>директор</w:t>
      </w:r>
      <w:r w:rsidR="00307BEC" w:rsidRPr="007B6E8C">
        <w:t xml:space="preserve"> - </w:t>
      </w:r>
      <w:r w:rsidRPr="007B6E8C">
        <w:t>руководитель</w:t>
      </w:r>
      <w:r w:rsidR="00307BEC" w:rsidRPr="007B6E8C">
        <w:t xml:space="preserve"> </w:t>
      </w:r>
      <w:r w:rsidRPr="007B6E8C">
        <w:t>центра</w:t>
      </w:r>
      <w:r w:rsidR="00307BEC" w:rsidRPr="007B6E8C">
        <w:t xml:space="preserve"> </w:t>
      </w:r>
      <w:r w:rsidRPr="007B6E8C">
        <w:t>финансовой</w:t>
      </w:r>
      <w:r w:rsidR="00307BEC" w:rsidRPr="007B6E8C">
        <w:t xml:space="preserve"> </w:t>
      </w:r>
      <w:r w:rsidRPr="007B6E8C">
        <w:t>аналитики</w:t>
      </w:r>
      <w:r w:rsidR="00307BEC" w:rsidRPr="007B6E8C">
        <w:t xml:space="preserve"> </w:t>
      </w:r>
      <w:r w:rsidRPr="007B6E8C">
        <w:t>ПАО</w:t>
      </w:r>
      <w:r w:rsidR="00307BEC" w:rsidRPr="007B6E8C">
        <w:t xml:space="preserve"> «</w:t>
      </w:r>
      <w:r w:rsidRPr="007B6E8C">
        <w:t>Сбербанк</w:t>
      </w:r>
      <w:r w:rsidR="00307BEC" w:rsidRPr="007B6E8C">
        <w:t>»</w:t>
      </w:r>
      <w:r w:rsidRPr="007B6E8C">
        <w:t>:</w:t>
      </w:r>
      <w:r w:rsidR="00307BEC" w:rsidRPr="007B6E8C">
        <w:t xml:space="preserve"> «</w:t>
      </w:r>
      <w:r w:rsidRPr="007B6E8C">
        <w:t>У</w:t>
      </w:r>
      <w:r w:rsidR="00307BEC" w:rsidRPr="007B6E8C">
        <w:t xml:space="preserve"> </w:t>
      </w:r>
      <w:r w:rsidRPr="007B6E8C">
        <w:t>большинства</w:t>
      </w:r>
      <w:r w:rsidR="00307BEC" w:rsidRPr="007B6E8C">
        <w:t xml:space="preserve"> </w:t>
      </w:r>
      <w:r w:rsidRPr="007B6E8C">
        <w:t>компаний</w:t>
      </w:r>
      <w:r w:rsidR="00307BEC" w:rsidRPr="007B6E8C">
        <w:t xml:space="preserve"> </w:t>
      </w:r>
      <w:r w:rsidRPr="007B6E8C">
        <w:t>выручка</w:t>
      </w:r>
      <w:r w:rsidR="00307BEC" w:rsidRPr="007B6E8C">
        <w:t xml:space="preserve"> </w:t>
      </w:r>
      <w:r w:rsidRPr="007B6E8C">
        <w:t>растет</w:t>
      </w:r>
      <w:r w:rsidR="00307BEC" w:rsidRPr="007B6E8C">
        <w:t xml:space="preserve"> </w:t>
      </w:r>
      <w:r w:rsidRPr="007B6E8C">
        <w:t>опережающими</w:t>
      </w:r>
      <w:r w:rsidR="00307BEC" w:rsidRPr="007B6E8C">
        <w:t xml:space="preserve"> </w:t>
      </w:r>
      <w:r w:rsidRPr="007B6E8C">
        <w:t>темпами</w:t>
      </w:r>
      <w:r w:rsidR="00307BEC" w:rsidRPr="007B6E8C">
        <w:t xml:space="preserve"> - </w:t>
      </w:r>
      <w:r w:rsidRPr="007B6E8C">
        <w:t>многие</w:t>
      </w:r>
      <w:r w:rsidR="00307BEC" w:rsidRPr="007B6E8C">
        <w:t xml:space="preserve"> </w:t>
      </w:r>
      <w:r w:rsidRPr="007B6E8C">
        <w:t>абсолютно</w:t>
      </w:r>
      <w:r w:rsidR="00307BEC" w:rsidRPr="007B6E8C">
        <w:t xml:space="preserve"> </w:t>
      </w:r>
      <w:r w:rsidRPr="007B6E8C">
        <w:t>спокойно</w:t>
      </w:r>
      <w:r w:rsidR="00307BEC" w:rsidRPr="007B6E8C">
        <w:t xml:space="preserve"> </w:t>
      </w:r>
      <w:r w:rsidRPr="007B6E8C">
        <w:t>могут</w:t>
      </w:r>
      <w:r w:rsidR="00307BEC" w:rsidRPr="007B6E8C">
        <w:t xml:space="preserve"> </w:t>
      </w:r>
      <w:r w:rsidRPr="007B6E8C">
        <w:t>оплачивать</w:t>
      </w:r>
      <w:r w:rsidR="00307BEC" w:rsidRPr="007B6E8C">
        <w:t xml:space="preserve"> </w:t>
      </w:r>
      <w:r w:rsidRPr="007B6E8C">
        <w:t>достаточно</w:t>
      </w:r>
      <w:r w:rsidR="00307BEC" w:rsidRPr="007B6E8C">
        <w:t xml:space="preserve"> </w:t>
      </w:r>
      <w:r w:rsidRPr="007B6E8C">
        <w:t>высокие</w:t>
      </w:r>
      <w:r w:rsidR="00307BEC" w:rsidRPr="007B6E8C">
        <w:t xml:space="preserve"> </w:t>
      </w:r>
      <w:r w:rsidRPr="007B6E8C">
        <w:t>процентные</w:t>
      </w:r>
      <w:r w:rsidR="00307BEC" w:rsidRPr="007B6E8C">
        <w:t xml:space="preserve"> </w:t>
      </w:r>
      <w:r w:rsidRPr="007B6E8C">
        <w:t>ставки</w:t>
      </w:r>
      <w:r w:rsidR="00307BEC" w:rsidRPr="007B6E8C">
        <w:t>»</w:t>
      </w:r>
      <w:r w:rsidRPr="007B6E8C">
        <w:t>:</w:t>
      </w:r>
    </w:p>
    <w:p w14:paraId="7DA11077" w14:textId="77777777" w:rsidR="00287258" w:rsidRPr="007B6E8C" w:rsidRDefault="00307BEC" w:rsidP="00287258">
      <w:r w:rsidRPr="007B6E8C">
        <w:t xml:space="preserve">- </w:t>
      </w:r>
      <w:r w:rsidR="00287258" w:rsidRPr="007B6E8C">
        <w:t>Проблема</w:t>
      </w:r>
      <w:r w:rsidRPr="007B6E8C">
        <w:t xml:space="preserve"> </w:t>
      </w:r>
      <w:r w:rsidR="00287258" w:rsidRPr="007B6E8C">
        <w:t>отсутствия</w:t>
      </w:r>
      <w:r w:rsidRPr="007B6E8C">
        <w:t xml:space="preserve"> </w:t>
      </w:r>
      <w:r w:rsidR="00287258" w:rsidRPr="007B6E8C">
        <w:t>долгосрочных</w:t>
      </w:r>
      <w:r w:rsidRPr="007B6E8C">
        <w:t xml:space="preserve"> </w:t>
      </w:r>
      <w:r w:rsidR="00287258" w:rsidRPr="007B6E8C">
        <w:t>ресурсов</w:t>
      </w:r>
      <w:r w:rsidRPr="007B6E8C">
        <w:t xml:space="preserve"> </w:t>
      </w:r>
      <w:r w:rsidR="00287258" w:rsidRPr="007B6E8C">
        <w:t>в</w:t>
      </w:r>
      <w:r w:rsidRPr="007B6E8C">
        <w:t xml:space="preserve"> </w:t>
      </w:r>
      <w:r w:rsidR="00287258" w:rsidRPr="007B6E8C">
        <w:t>российской</w:t>
      </w:r>
      <w:r w:rsidRPr="007B6E8C">
        <w:t xml:space="preserve"> </w:t>
      </w:r>
      <w:r w:rsidR="00287258" w:rsidRPr="007B6E8C">
        <w:t>экономике</w:t>
      </w:r>
      <w:r w:rsidRPr="007B6E8C">
        <w:t xml:space="preserve"> - </w:t>
      </w:r>
      <w:r w:rsidR="00287258" w:rsidRPr="007B6E8C">
        <w:t>это</w:t>
      </w:r>
      <w:r w:rsidRPr="007B6E8C">
        <w:t xml:space="preserve"> </w:t>
      </w:r>
      <w:r w:rsidR="00287258" w:rsidRPr="007B6E8C">
        <w:t>не</w:t>
      </w:r>
      <w:r w:rsidRPr="007B6E8C">
        <w:t xml:space="preserve"> </w:t>
      </w:r>
      <w:r w:rsidR="00287258" w:rsidRPr="007B6E8C">
        <w:t>проблема</w:t>
      </w:r>
      <w:r w:rsidRPr="007B6E8C">
        <w:t xml:space="preserve"> </w:t>
      </w:r>
      <w:r w:rsidR="00287258" w:rsidRPr="007B6E8C">
        <w:t>отсутствия</w:t>
      </w:r>
      <w:r w:rsidRPr="007B6E8C">
        <w:t xml:space="preserve"> </w:t>
      </w:r>
      <w:r w:rsidR="00287258" w:rsidRPr="007B6E8C">
        <w:t>каких-то</w:t>
      </w:r>
      <w:r w:rsidRPr="007B6E8C">
        <w:t xml:space="preserve"> </w:t>
      </w:r>
      <w:r w:rsidR="00287258" w:rsidRPr="007B6E8C">
        <w:t>институтов,</w:t>
      </w:r>
      <w:r w:rsidRPr="007B6E8C">
        <w:t xml:space="preserve"> </w:t>
      </w:r>
      <w:r w:rsidR="00287258" w:rsidRPr="007B6E8C">
        <w:t>это</w:t>
      </w:r>
      <w:r w:rsidRPr="007B6E8C">
        <w:t xml:space="preserve"> </w:t>
      </w:r>
      <w:r w:rsidR="00287258" w:rsidRPr="007B6E8C">
        <w:t>прежде</w:t>
      </w:r>
      <w:r w:rsidRPr="007B6E8C">
        <w:t xml:space="preserve"> </w:t>
      </w:r>
      <w:r w:rsidR="00287258" w:rsidRPr="007B6E8C">
        <w:t>всего</w:t>
      </w:r>
      <w:r w:rsidRPr="007B6E8C">
        <w:t xml:space="preserve"> </w:t>
      </w:r>
      <w:r w:rsidR="00287258" w:rsidRPr="007B6E8C">
        <w:t>проблема</w:t>
      </w:r>
      <w:r w:rsidRPr="007B6E8C">
        <w:t xml:space="preserve"> </w:t>
      </w:r>
      <w:r w:rsidR="00287258" w:rsidRPr="007B6E8C">
        <w:t>высокой</w:t>
      </w:r>
      <w:r w:rsidRPr="007B6E8C">
        <w:t xml:space="preserve"> </w:t>
      </w:r>
      <w:r w:rsidR="00287258" w:rsidRPr="007B6E8C">
        <w:t>и</w:t>
      </w:r>
      <w:r w:rsidRPr="007B6E8C">
        <w:t xml:space="preserve"> </w:t>
      </w:r>
      <w:r w:rsidR="00287258" w:rsidRPr="007B6E8C">
        <w:t>волатильной</w:t>
      </w:r>
      <w:r w:rsidRPr="007B6E8C">
        <w:t xml:space="preserve"> </w:t>
      </w:r>
      <w:r w:rsidR="00287258" w:rsidRPr="007B6E8C">
        <w:t>инфляции.</w:t>
      </w:r>
      <w:r w:rsidRPr="007B6E8C">
        <w:t xml:space="preserve"> </w:t>
      </w:r>
      <w:r w:rsidR="00287258" w:rsidRPr="007B6E8C">
        <w:t>В</w:t>
      </w:r>
      <w:r w:rsidRPr="007B6E8C">
        <w:t xml:space="preserve"> </w:t>
      </w:r>
      <w:r w:rsidR="00287258" w:rsidRPr="007B6E8C">
        <w:t>этом</w:t>
      </w:r>
      <w:r w:rsidRPr="007B6E8C">
        <w:t xml:space="preserve"> </w:t>
      </w:r>
      <w:r w:rsidR="00287258" w:rsidRPr="007B6E8C">
        <w:t>смысле</w:t>
      </w:r>
      <w:r w:rsidRPr="007B6E8C">
        <w:t xml:space="preserve"> </w:t>
      </w:r>
      <w:r w:rsidR="00287258" w:rsidRPr="007B6E8C">
        <w:t>снижение</w:t>
      </w:r>
      <w:r w:rsidRPr="007B6E8C">
        <w:t xml:space="preserve"> </w:t>
      </w:r>
      <w:r w:rsidR="00287258" w:rsidRPr="007B6E8C">
        <w:t>инфляции</w:t>
      </w:r>
      <w:r w:rsidRPr="007B6E8C">
        <w:t xml:space="preserve"> </w:t>
      </w:r>
      <w:r w:rsidR="00287258" w:rsidRPr="007B6E8C">
        <w:t>является</w:t>
      </w:r>
      <w:r w:rsidRPr="007B6E8C">
        <w:t xml:space="preserve"> </w:t>
      </w:r>
      <w:r w:rsidR="00287258" w:rsidRPr="007B6E8C">
        <w:t>критическим</w:t>
      </w:r>
      <w:r w:rsidRPr="007B6E8C">
        <w:t xml:space="preserve"> </w:t>
      </w:r>
      <w:r w:rsidR="00287258" w:rsidRPr="007B6E8C">
        <w:t>энейблером</w:t>
      </w:r>
      <w:r w:rsidRPr="007B6E8C">
        <w:t xml:space="preserve"> </w:t>
      </w:r>
      <w:r w:rsidR="00287258" w:rsidRPr="007B6E8C">
        <w:t>для</w:t>
      </w:r>
      <w:r w:rsidRPr="007B6E8C">
        <w:t xml:space="preserve"> </w:t>
      </w:r>
      <w:r w:rsidR="00287258" w:rsidRPr="007B6E8C">
        <w:t>того,</w:t>
      </w:r>
      <w:r w:rsidRPr="007B6E8C">
        <w:t xml:space="preserve"> </w:t>
      </w:r>
      <w:r w:rsidR="00287258" w:rsidRPr="007B6E8C">
        <w:t>чтобы</w:t>
      </w:r>
      <w:r w:rsidRPr="007B6E8C">
        <w:t xml:space="preserve"> </w:t>
      </w:r>
      <w:r w:rsidR="00287258" w:rsidRPr="007B6E8C">
        <w:t>мы</w:t>
      </w:r>
      <w:r w:rsidRPr="007B6E8C">
        <w:t xml:space="preserve"> </w:t>
      </w:r>
      <w:r w:rsidR="00287258" w:rsidRPr="007B6E8C">
        <w:t>сократили</w:t>
      </w:r>
      <w:r w:rsidRPr="007B6E8C">
        <w:t xml:space="preserve"> </w:t>
      </w:r>
      <w:r w:rsidR="00287258" w:rsidRPr="007B6E8C">
        <w:t>российский</w:t>
      </w:r>
      <w:r w:rsidRPr="007B6E8C">
        <w:t xml:space="preserve"> </w:t>
      </w:r>
      <w:r w:rsidR="00287258" w:rsidRPr="007B6E8C">
        <w:t>дисконт</w:t>
      </w:r>
      <w:r w:rsidRPr="007B6E8C">
        <w:t xml:space="preserve"> - </w:t>
      </w:r>
      <w:r w:rsidR="00287258" w:rsidRPr="007B6E8C">
        <w:t>он</w:t>
      </w:r>
      <w:r w:rsidRPr="007B6E8C">
        <w:t xml:space="preserve"> </w:t>
      </w:r>
      <w:r w:rsidR="00287258" w:rsidRPr="007B6E8C">
        <w:t>не</w:t>
      </w:r>
      <w:r w:rsidRPr="007B6E8C">
        <w:t xml:space="preserve"> </w:t>
      </w:r>
      <w:r w:rsidR="00287258" w:rsidRPr="007B6E8C">
        <w:t>только</w:t>
      </w:r>
      <w:r w:rsidRPr="007B6E8C">
        <w:t xml:space="preserve"> </w:t>
      </w:r>
      <w:r w:rsidR="00287258" w:rsidRPr="007B6E8C">
        <w:t>геополитический,</w:t>
      </w:r>
      <w:r w:rsidRPr="007B6E8C">
        <w:t xml:space="preserve"> </w:t>
      </w:r>
      <w:r w:rsidR="00287258" w:rsidRPr="007B6E8C">
        <w:t>во</w:t>
      </w:r>
      <w:r w:rsidRPr="007B6E8C">
        <w:t xml:space="preserve"> </w:t>
      </w:r>
      <w:r w:rsidR="00287258" w:rsidRPr="007B6E8C">
        <w:t>многом</w:t>
      </w:r>
      <w:r w:rsidRPr="007B6E8C">
        <w:t xml:space="preserve"> </w:t>
      </w:r>
      <w:r w:rsidR="00287258" w:rsidRPr="007B6E8C">
        <w:t>он</w:t>
      </w:r>
      <w:r w:rsidRPr="007B6E8C">
        <w:t xml:space="preserve"> </w:t>
      </w:r>
      <w:r w:rsidR="00287258" w:rsidRPr="007B6E8C">
        <w:t>носит</w:t>
      </w:r>
      <w:r w:rsidRPr="007B6E8C">
        <w:t xml:space="preserve"> </w:t>
      </w:r>
      <w:r w:rsidR="00287258" w:rsidRPr="007B6E8C">
        <w:t>чисто</w:t>
      </w:r>
      <w:r w:rsidRPr="007B6E8C">
        <w:t xml:space="preserve"> </w:t>
      </w:r>
      <w:r w:rsidR="00287258" w:rsidRPr="007B6E8C">
        <w:t>макроэкономический</w:t>
      </w:r>
      <w:r w:rsidRPr="007B6E8C">
        <w:t xml:space="preserve"> </w:t>
      </w:r>
      <w:r w:rsidR="00287258" w:rsidRPr="007B6E8C">
        <w:t>характер.</w:t>
      </w:r>
      <w:r w:rsidRPr="007B6E8C">
        <w:t xml:space="preserve"> </w:t>
      </w:r>
      <w:r w:rsidR="00287258" w:rsidRPr="007B6E8C">
        <w:t>Другого</w:t>
      </w:r>
      <w:r w:rsidRPr="007B6E8C">
        <w:t xml:space="preserve"> </w:t>
      </w:r>
      <w:r w:rsidR="00287258" w:rsidRPr="007B6E8C">
        <w:lastRenderedPageBreak/>
        <w:t>рецепта</w:t>
      </w:r>
      <w:r w:rsidRPr="007B6E8C">
        <w:t xml:space="preserve"> </w:t>
      </w:r>
      <w:r w:rsidR="00287258" w:rsidRPr="007B6E8C">
        <w:t>прийти</w:t>
      </w:r>
      <w:r w:rsidRPr="007B6E8C">
        <w:t xml:space="preserve"> </w:t>
      </w:r>
      <w:r w:rsidR="00287258" w:rsidRPr="007B6E8C">
        <w:t>туда,</w:t>
      </w:r>
      <w:r w:rsidRPr="007B6E8C">
        <w:t xml:space="preserve"> </w:t>
      </w:r>
      <w:r w:rsidR="00287258" w:rsidRPr="007B6E8C">
        <w:t>кроме</w:t>
      </w:r>
      <w:r w:rsidRPr="007B6E8C">
        <w:t xml:space="preserve"> </w:t>
      </w:r>
      <w:r w:rsidR="00287258" w:rsidRPr="007B6E8C">
        <w:t>как</w:t>
      </w:r>
      <w:r w:rsidRPr="007B6E8C">
        <w:t xml:space="preserve"> </w:t>
      </w:r>
      <w:r w:rsidR="00287258" w:rsidRPr="007B6E8C">
        <w:t>через</w:t>
      </w:r>
      <w:r w:rsidRPr="007B6E8C">
        <w:t xml:space="preserve"> </w:t>
      </w:r>
      <w:r w:rsidR="00287258" w:rsidRPr="007B6E8C">
        <w:t>достаточно</w:t>
      </w:r>
      <w:r w:rsidRPr="007B6E8C">
        <w:t xml:space="preserve"> </w:t>
      </w:r>
      <w:r w:rsidR="00287258" w:rsidRPr="007B6E8C">
        <w:t>длительный,</w:t>
      </w:r>
      <w:r w:rsidRPr="007B6E8C">
        <w:t xml:space="preserve"> </w:t>
      </w:r>
      <w:r w:rsidR="00287258" w:rsidRPr="007B6E8C">
        <w:t>но</w:t>
      </w:r>
      <w:r w:rsidRPr="007B6E8C">
        <w:t xml:space="preserve"> </w:t>
      </w:r>
      <w:r w:rsidR="00287258" w:rsidRPr="007B6E8C">
        <w:t>необходимый</w:t>
      </w:r>
      <w:r w:rsidRPr="007B6E8C">
        <w:t xml:space="preserve"> </w:t>
      </w:r>
      <w:r w:rsidR="00287258" w:rsidRPr="007B6E8C">
        <w:t>период</w:t>
      </w:r>
      <w:r w:rsidRPr="007B6E8C">
        <w:t xml:space="preserve"> </w:t>
      </w:r>
      <w:r w:rsidR="00287258" w:rsidRPr="007B6E8C">
        <w:t>высоких</w:t>
      </w:r>
      <w:r w:rsidRPr="007B6E8C">
        <w:t xml:space="preserve"> </w:t>
      </w:r>
      <w:r w:rsidR="00287258" w:rsidRPr="007B6E8C">
        <w:t>процентных</w:t>
      </w:r>
      <w:r w:rsidRPr="007B6E8C">
        <w:t xml:space="preserve"> </w:t>
      </w:r>
      <w:r w:rsidR="00287258" w:rsidRPr="007B6E8C">
        <w:t>ставок</w:t>
      </w:r>
      <w:r w:rsidRPr="007B6E8C">
        <w:t xml:space="preserve"> - </w:t>
      </w:r>
      <w:r w:rsidR="00287258" w:rsidRPr="007B6E8C">
        <w:t>нет.</w:t>
      </w:r>
      <w:r w:rsidRPr="007B6E8C">
        <w:t xml:space="preserve"> </w:t>
      </w:r>
      <w:r w:rsidR="00287258" w:rsidRPr="007B6E8C">
        <w:t>Мы</w:t>
      </w:r>
      <w:r w:rsidRPr="007B6E8C">
        <w:t xml:space="preserve"> </w:t>
      </w:r>
      <w:r w:rsidR="00287258" w:rsidRPr="007B6E8C">
        <w:t>пробовали</w:t>
      </w:r>
      <w:r w:rsidRPr="007B6E8C">
        <w:t xml:space="preserve"> </w:t>
      </w:r>
      <w:r w:rsidR="00287258" w:rsidRPr="007B6E8C">
        <w:t>валютные</w:t>
      </w:r>
      <w:r w:rsidRPr="007B6E8C">
        <w:t xml:space="preserve"> </w:t>
      </w:r>
      <w:r w:rsidR="00287258" w:rsidRPr="007B6E8C">
        <w:t>коридоры</w:t>
      </w:r>
      <w:r w:rsidRPr="007B6E8C">
        <w:t xml:space="preserve"> </w:t>
      </w:r>
      <w:r w:rsidR="00287258" w:rsidRPr="007B6E8C">
        <w:t>и</w:t>
      </w:r>
      <w:r w:rsidRPr="007B6E8C">
        <w:t xml:space="preserve"> </w:t>
      </w:r>
      <w:r w:rsidR="00287258" w:rsidRPr="007B6E8C">
        <w:t>другие</w:t>
      </w:r>
      <w:r w:rsidRPr="007B6E8C">
        <w:t xml:space="preserve"> </w:t>
      </w:r>
      <w:r w:rsidR="00287258" w:rsidRPr="007B6E8C">
        <w:t>варианты,</w:t>
      </w:r>
      <w:r w:rsidRPr="007B6E8C">
        <w:t xml:space="preserve"> </w:t>
      </w:r>
      <w:r w:rsidR="00287258" w:rsidRPr="007B6E8C">
        <w:t>но</w:t>
      </w:r>
      <w:r w:rsidRPr="007B6E8C">
        <w:t xml:space="preserve"> </w:t>
      </w:r>
      <w:r w:rsidR="00287258" w:rsidRPr="007B6E8C">
        <w:t>в</w:t>
      </w:r>
      <w:r w:rsidRPr="007B6E8C">
        <w:t xml:space="preserve"> </w:t>
      </w:r>
      <w:r w:rsidR="00287258" w:rsidRPr="007B6E8C">
        <w:t>современной</w:t>
      </w:r>
      <w:r w:rsidRPr="007B6E8C">
        <w:t xml:space="preserve"> </w:t>
      </w:r>
      <w:r w:rsidR="00287258" w:rsidRPr="007B6E8C">
        <w:t>парадигме</w:t>
      </w:r>
      <w:r w:rsidRPr="007B6E8C">
        <w:t xml:space="preserve"> </w:t>
      </w:r>
      <w:r w:rsidR="00287258" w:rsidRPr="007B6E8C">
        <w:t>это</w:t>
      </w:r>
      <w:r w:rsidRPr="007B6E8C">
        <w:t xml:space="preserve"> </w:t>
      </w:r>
      <w:r w:rsidR="00287258" w:rsidRPr="007B6E8C">
        <w:t>все-таки</w:t>
      </w:r>
      <w:r w:rsidRPr="007B6E8C">
        <w:t xml:space="preserve"> </w:t>
      </w:r>
      <w:r w:rsidR="00287258" w:rsidRPr="007B6E8C">
        <w:t>путь,</w:t>
      </w:r>
      <w:r w:rsidRPr="007B6E8C">
        <w:t xml:space="preserve"> </w:t>
      </w:r>
      <w:r w:rsidR="00287258" w:rsidRPr="007B6E8C">
        <w:t>который</w:t>
      </w:r>
      <w:r w:rsidRPr="007B6E8C">
        <w:t xml:space="preserve"> </w:t>
      </w:r>
      <w:r w:rsidR="00287258" w:rsidRPr="007B6E8C">
        <w:t>обладает</w:t>
      </w:r>
      <w:r w:rsidRPr="007B6E8C">
        <w:t xml:space="preserve"> </w:t>
      </w:r>
      <w:r w:rsidR="00287258" w:rsidRPr="007B6E8C">
        <w:t>наименьшими</w:t>
      </w:r>
      <w:r w:rsidRPr="007B6E8C">
        <w:t xml:space="preserve"> </w:t>
      </w:r>
      <w:r w:rsidR="00287258" w:rsidRPr="007B6E8C">
        <w:t>негативными</w:t>
      </w:r>
      <w:r w:rsidRPr="007B6E8C">
        <w:t xml:space="preserve"> </w:t>
      </w:r>
      <w:r w:rsidR="00287258" w:rsidRPr="007B6E8C">
        <w:t>макроэкономическими</w:t>
      </w:r>
      <w:r w:rsidRPr="007B6E8C">
        <w:t xml:space="preserve"> </w:t>
      </w:r>
      <w:r w:rsidR="00287258" w:rsidRPr="007B6E8C">
        <w:t>последствиями.</w:t>
      </w:r>
    </w:p>
    <w:p w14:paraId="27018DE8" w14:textId="77777777" w:rsidR="00287258" w:rsidRPr="007B6E8C" w:rsidRDefault="00287258" w:rsidP="00287258">
      <w:r w:rsidRPr="007B6E8C">
        <w:t>Вообще</w:t>
      </w:r>
      <w:r w:rsidR="00307BEC" w:rsidRPr="007B6E8C">
        <w:t xml:space="preserve"> </w:t>
      </w:r>
      <w:r w:rsidRPr="007B6E8C">
        <w:t>говоря,</w:t>
      </w:r>
      <w:r w:rsidR="00307BEC" w:rsidRPr="007B6E8C">
        <w:t xml:space="preserve"> </w:t>
      </w:r>
      <w:r w:rsidRPr="007B6E8C">
        <w:t>в</w:t>
      </w:r>
      <w:r w:rsidR="00307BEC" w:rsidRPr="007B6E8C">
        <w:t xml:space="preserve"> </w:t>
      </w:r>
      <w:r w:rsidRPr="007B6E8C">
        <w:t>любой</w:t>
      </w:r>
      <w:r w:rsidR="00307BEC" w:rsidRPr="007B6E8C">
        <w:t xml:space="preserve"> </w:t>
      </w:r>
      <w:r w:rsidRPr="007B6E8C">
        <w:t>экономике</w:t>
      </w:r>
      <w:r w:rsidR="00307BEC" w:rsidRPr="007B6E8C">
        <w:t xml:space="preserve"> </w:t>
      </w:r>
      <w:r w:rsidRPr="007B6E8C">
        <w:t>80%</w:t>
      </w:r>
      <w:r w:rsidR="00307BEC" w:rsidRPr="007B6E8C">
        <w:t xml:space="preserve"> </w:t>
      </w:r>
      <w:r w:rsidRPr="007B6E8C">
        <w:t>долгосрочных</w:t>
      </w:r>
      <w:r w:rsidR="00307BEC" w:rsidRPr="007B6E8C">
        <w:t xml:space="preserve"> </w:t>
      </w:r>
      <w:r w:rsidRPr="007B6E8C">
        <w:t>ресурсов</w:t>
      </w:r>
      <w:r w:rsidR="00307BEC" w:rsidRPr="007B6E8C">
        <w:t xml:space="preserve"> - </w:t>
      </w:r>
      <w:r w:rsidRPr="007B6E8C">
        <w:t>это</w:t>
      </w:r>
      <w:r w:rsidR="00307BEC" w:rsidRPr="007B6E8C">
        <w:t xml:space="preserve"> </w:t>
      </w:r>
      <w:r w:rsidRPr="007B6E8C">
        <w:t>ресурсы</w:t>
      </w:r>
      <w:r w:rsidR="00307BEC" w:rsidRPr="007B6E8C">
        <w:t xml:space="preserve"> </w:t>
      </w:r>
      <w:r w:rsidRPr="007B6E8C">
        <w:t>долговые.</w:t>
      </w:r>
      <w:r w:rsidR="00307BEC" w:rsidRPr="007B6E8C">
        <w:t xml:space="preserve"> </w:t>
      </w:r>
      <w:r w:rsidRPr="007B6E8C">
        <w:t>Рынок</w:t>
      </w:r>
      <w:r w:rsidR="00307BEC" w:rsidRPr="007B6E8C">
        <w:t xml:space="preserve"> </w:t>
      </w:r>
      <w:r w:rsidRPr="007B6E8C">
        <w:t>акций</w:t>
      </w:r>
      <w:r w:rsidR="00307BEC" w:rsidRPr="007B6E8C">
        <w:t xml:space="preserve"> </w:t>
      </w:r>
      <w:r w:rsidRPr="007B6E8C">
        <w:t>имеет</w:t>
      </w:r>
      <w:r w:rsidR="00307BEC" w:rsidRPr="007B6E8C">
        <w:t xml:space="preserve"> </w:t>
      </w:r>
      <w:r w:rsidRPr="007B6E8C">
        <w:t>в</w:t>
      </w:r>
      <w:r w:rsidR="00307BEC" w:rsidRPr="007B6E8C">
        <w:t xml:space="preserve"> </w:t>
      </w:r>
      <w:r w:rsidRPr="007B6E8C">
        <w:t>этом</w:t>
      </w:r>
      <w:r w:rsidR="00307BEC" w:rsidRPr="007B6E8C">
        <w:t xml:space="preserve"> </w:t>
      </w:r>
      <w:r w:rsidRPr="007B6E8C">
        <w:t>смысле</w:t>
      </w:r>
      <w:r w:rsidR="00307BEC" w:rsidRPr="007B6E8C">
        <w:t xml:space="preserve"> </w:t>
      </w:r>
      <w:r w:rsidRPr="007B6E8C">
        <w:t>вспомогательный</w:t>
      </w:r>
      <w:r w:rsidR="00307BEC" w:rsidRPr="007B6E8C">
        <w:t xml:space="preserve"> </w:t>
      </w:r>
      <w:r w:rsidRPr="007B6E8C">
        <w:t>характер.</w:t>
      </w:r>
      <w:r w:rsidR="00307BEC" w:rsidRPr="007B6E8C">
        <w:t xml:space="preserve"> </w:t>
      </w:r>
      <w:r w:rsidRPr="007B6E8C">
        <w:t>Происходит</w:t>
      </w:r>
      <w:r w:rsidR="00307BEC" w:rsidRPr="007B6E8C">
        <w:t xml:space="preserve"> </w:t>
      </w:r>
      <w:r w:rsidRPr="007B6E8C">
        <w:t>размещение</w:t>
      </w:r>
      <w:r w:rsidR="00307BEC" w:rsidRPr="007B6E8C">
        <w:t xml:space="preserve"> </w:t>
      </w:r>
      <w:r w:rsidRPr="007B6E8C">
        <w:t>и</w:t>
      </w:r>
      <w:r w:rsidR="00307BEC" w:rsidRPr="007B6E8C">
        <w:t xml:space="preserve"> </w:t>
      </w:r>
      <w:r w:rsidRPr="007B6E8C">
        <w:t>облигаций,</w:t>
      </w:r>
      <w:r w:rsidR="00307BEC" w:rsidRPr="007B6E8C">
        <w:t xml:space="preserve"> </w:t>
      </w:r>
      <w:r w:rsidRPr="007B6E8C">
        <w:t>и</w:t>
      </w:r>
      <w:r w:rsidR="00307BEC" w:rsidRPr="007B6E8C">
        <w:t xml:space="preserve"> </w:t>
      </w:r>
      <w:r w:rsidRPr="007B6E8C">
        <w:t>акций,</w:t>
      </w:r>
      <w:r w:rsidR="00307BEC" w:rsidRPr="007B6E8C">
        <w:t xml:space="preserve"> </w:t>
      </w:r>
      <w:r w:rsidRPr="007B6E8C">
        <w:t>что</w:t>
      </w:r>
      <w:r w:rsidR="00307BEC" w:rsidRPr="007B6E8C">
        <w:t xml:space="preserve"> </w:t>
      </w:r>
      <w:r w:rsidRPr="007B6E8C">
        <w:t>доказывает:</w:t>
      </w:r>
      <w:r w:rsidR="00307BEC" w:rsidRPr="007B6E8C">
        <w:t xml:space="preserve"> </w:t>
      </w:r>
      <w:r w:rsidRPr="007B6E8C">
        <w:t>спрос</w:t>
      </w:r>
      <w:r w:rsidR="00307BEC" w:rsidRPr="007B6E8C">
        <w:t xml:space="preserve"> </w:t>
      </w:r>
      <w:r w:rsidRPr="007B6E8C">
        <w:t>существует.</w:t>
      </w:r>
      <w:r w:rsidR="00307BEC" w:rsidRPr="007B6E8C">
        <w:t xml:space="preserve"> </w:t>
      </w:r>
      <w:r w:rsidRPr="007B6E8C">
        <w:t>Существует</w:t>
      </w:r>
      <w:r w:rsidR="00307BEC" w:rsidRPr="007B6E8C">
        <w:t xml:space="preserve"> </w:t>
      </w:r>
      <w:r w:rsidRPr="007B6E8C">
        <w:t>по</w:t>
      </w:r>
      <w:r w:rsidR="00307BEC" w:rsidRPr="007B6E8C">
        <w:t xml:space="preserve"> </w:t>
      </w:r>
      <w:r w:rsidRPr="007B6E8C">
        <w:t>очень</w:t>
      </w:r>
      <w:r w:rsidR="00307BEC" w:rsidRPr="007B6E8C">
        <w:t xml:space="preserve"> </w:t>
      </w:r>
      <w:r w:rsidRPr="007B6E8C">
        <w:t>простой</w:t>
      </w:r>
      <w:r w:rsidR="00307BEC" w:rsidRPr="007B6E8C">
        <w:t xml:space="preserve"> </w:t>
      </w:r>
      <w:r w:rsidRPr="007B6E8C">
        <w:t>причине:</w:t>
      </w:r>
      <w:r w:rsidR="00307BEC" w:rsidRPr="007B6E8C">
        <w:t xml:space="preserve"> </w:t>
      </w:r>
      <w:r w:rsidRPr="007B6E8C">
        <w:t>инфляция</w:t>
      </w:r>
      <w:r w:rsidR="00307BEC" w:rsidRPr="007B6E8C">
        <w:t xml:space="preserve"> </w:t>
      </w:r>
      <w:r w:rsidRPr="007B6E8C">
        <w:t>является</w:t>
      </w:r>
      <w:r w:rsidR="00307BEC" w:rsidRPr="007B6E8C">
        <w:t xml:space="preserve"> </w:t>
      </w:r>
      <w:r w:rsidRPr="007B6E8C">
        <w:t>следствием</w:t>
      </w:r>
      <w:r w:rsidR="00307BEC" w:rsidRPr="007B6E8C">
        <w:t xml:space="preserve"> </w:t>
      </w:r>
      <w:r w:rsidRPr="007B6E8C">
        <w:t>роста</w:t>
      </w:r>
      <w:r w:rsidR="00307BEC" w:rsidRPr="007B6E8C">
        <w:t xml:space="preserve"> </w:t>
      </w:r>
      <w:r w:rsidRPr="007B6E8C">
        <w:t>цен,</w:t>
      </w:r>
      <w:r w:rsidR="00307BEC" w:rsidRPr="007B6E8C">
        <w:t xml:space="preserve"> </w:t>
      </w:r>
      <w:r w:rsidRPr="007B6E8C">
        <w:t>которые</w:t>
      </w:r>
      <w:r w:rsidR="00307BEC" w:rsidRPr="007B6E8C">
        <w:t xml:space="preserve"> </w:t>
      </w:r>
      <w:r w:rsidRPr="007B6E8C">
        <w:t>повышают</w:t>
      </w:r>
      <w:r w:rsidR="00307BEC" w:rsidRPr="007B6E8C">
        <w:t xml:space="preserve"> </w:t>
      </w:r>
      <w:r w:rsidRPr="007B6E8C">
        <w:t>участники</w:t>
      </w:r>
      <w:r w:rsidR="00307BEC" w:rsidRPr="007B6E8C">
        <w:t xml:space="preserve"> </w:t>
      </w:r>
      <w:r w:rsidRPr="007B6E8C">
        <w:t>рынка,</w:t>
      </w:r>
      <w:r w:rsidR="00307BEC" w:rsidRPr="007B6E8C">
        <w:t xml:space="preserve"> </w:t>
      </w:r>
      <w:r w:rsidRPr="007B6E8C">
        <w:t>у</w:t>
      </w:r>
      <w:r w:rsidR="00307BEC" w:rsidRPr="007B6E8C">
        <w:t xml:space="preserve"> </w:t>
      </w:r>
      <w:r w:rsidRPr="007B6E8C">
        <w:t>компаний</w:t>
      </w:r>
      <w:r w:rsidR="00307BEC" w:rsidRPr="007B6E8C">
        <w:t xml:space="preserve"> </w:t>
      </w:r>
      <w:r w:rsidRPr="007B6E8C">
        <w:t>растет</w:t>
      </w:r>
      <w:r w:rsidR="00307BEC" w:rsidRPr="007B6E8C">
        <w:t xml:space="preserve"> </w:t>
      </w:r>
      <w:r w:rsidRPr="007B6E8C">
        <w:t>выручка.</w:t>
      </w:r>
      <w:r w:rsidR="00307BEC" w:rsidRPr="007B6E8C">
        <w:t xml:space="preserve"> </w:t>
      </w:r>
      <w:r w:rsidRPr="007B6E8C">
        <w:t>То</w:t>
      </w:r>
      <w:r w:rsidR="00307BEC" w:rsidRPr="007B6E8C">
        <w:t xml:space="preserve"> </w:t>
      </w:r>
      <w:r w:rsidRPr="007B6E8C">
        <w:t>есть</w:t>
      </w:r>
      <w:r w:rsidR="00307BEC" w:rsidRPr="007B6E8C">
        <w:t xml:space="preserve"> </w:t>
      </w:r>
      <w:r w:rsidRPr="007B6E8C">
        <w:t>многие</w:t>
      </w:r>
      <w:r w:rsidR="00307BEC" w:rsidRPr="007B6E8C">
        <w:t xml:space="preserve"> </w:t>
      </w:r>
      <w:r w:rsidRPr="007B6E8C">
        <w:t>абсолютно</w:t>
      </w:r>
      <w:r w:rsidR="00307BEC" w:rsidRPr="007B6E8C">
        <w:t xml:space="preserve"> </w:t>
      </w:r>
      <w:r w:rsidRPr="007B6E8C">
        <w:t>спокойно</w:t>
      </w:r>
      <w:r w:rsidR="00307BEC" w:rsidRPr="007B6E8C">
        <w:t xml:space="preserve"> </w:t>
      </w:r>
      <w:r w:rsidRPr="007B6E8C">
        <w:t>могут</w:t>
      </w:r>
      <w:r w:rsidR="00307BEC" w:rsidRPr="007B6E8C">
        <w:t xml:space="preserve"> </w:t>
      </w:r>
      <w:r w:rsidRPr="007B6E8C">
        <w:t>оплачивать</w:t>
      </w:r>
      <w:r w:rsidR="00307BEC" w:rsidRPr="007B6E8C">
        <w:t xml:space="preserve"> </w:t>
      </w:r>
      <w:r w:rsidRPr="007B6E8C">
        <w:t>достаточно</w:t>
      </w:r>
      <w:r w:rsidR="00307BEC" w:rsidRPr="007B6E8C">
        <w:t xml:space="preserve"> </w:t>
      </w:r>
      <w:r w:rsidRPr="007B6E8C">
        <w:t>высокие</w:t>
      </w:r>
      <w:r w:rsidR="00307BEC" w:rsidRPr="007B6E8C">
        <w:t xml:space="preserve"> </w:t>
      </w:r>
      <w:r w:rsidRPr="007B6E8C">
        <w:t>процентные</w:t>
      </w:r>
      <w:r w:rsidR="00307BEC" w:rsidRPr="007B6E8C">
        <w:t xml:space="preserve"> </w:t>
      </w:r>
      <w:r w:rsidRPr="007B6E8C">
        <w:t>ставки.</w:t>
      </w:r>
    </w:p>
    <w:p w14:paraId="01ADCDAF" w14:textId="77777777" w:rsidR="00287258" w:rsidRPr="007B6E8C" w:rsidRDefault="00287258" w:rsidP="00287258">
      <w:r w:rsidRPr="007B6E8C">
        <w:t>Если</w:t>
      </w:r>
      <w:r w:rsidR="00307BEC" w:rsidRPr="007B6E8C">
        <w:t xml:space="preserve"> </w:t>
      </w:r>
      <w:r w:rsidRPr="007B6E8C">
        <w:t>посмотреть</w:t>
      </w:r>
      <w:r w:rsidR="00307BEC" w:rsidRPr="007B6E8C">
        <w:t xml:space="preserve"> </w:t>
      </w:r>
      <w:r w:rsidRPr="007B6E8C">
        <w:t>на</w:t>
      </w:r>
      <w:r w:rsidR="00307BEC" w:rsidRPr="007B6E8C">
        <w:t xml:space="preserve"> </w:t>
      </w:r>
      <w:r w:rsidRPr="007B6E8C">
        <w:t>динамику</w:t>
      </w:r>
      <w:r w:rsidR="00307BEC" w:rsidRPr="007B6E8C">
        <w:t xml:space="preserve"> </w:t>
      </w:r>
      <w:r w:rsidRPr="007B6E8C">
        <w:t>оборотов</w:t>
      </w:r>
      <w:r w:rsidR="00307BEC" w:rsidRPr="007B6E8C">
        <w:t xml:space="preserve"> </w:t>
      </w:r>
      <w:r w:rsidRPr="007B6E8C">
        <w:t>бизнеса,</w:t>
      </w:r>
      <w:r w:rsidR="00307BEC" w:rsidRPr="007B6E8C">
        <w:t xml:space="preserve"> </w:t>
      </w:r>
      <w:r w:rsidRPr="007B6E8C">
        <w:rPr>
          <w:lang w:val="en-US"/>
        </w:rPr>
        <w:t>B</w:t>
      </w:r>
      <w:r w:rsidRPr="007B6E8C">
        <w:t>2</w:t>
      </w:r>
      <w:r w:rsidRPr="007B6E8C">
        <w:rPr>
          <w:lang w:val="en-US"/>
        </w:rPr>
        <w:t>B</w:t>
      </w:r>
      <w:r w:rsidR="00307BEC" w:rsidRPr="007B6E8C">
        <w:t xml:space="preserve"> </w:t>
      </w:r>
      <w:r w:rsidRPr="007B6E8C">
        <w:t>обороты</w:t>
      </w:r>
      <w:r w:rsidR="00307BEC" w:rsidRPr="007B6E8C">
        <w:t xml:space="preserve"> </w:t>
      </w:r>
      <w:r w:rsidRPr="007B6E8C">
        <w:t>растут</w:t>
      </w:r>
      <w:r w:rsidR="00307BEC" w:rsidRPr="007B6E8C">
        <w:t xml:space="preserve"> </w:t>
      </w:r>
      <w:r w:rsidRPr="007B6E8C">
        <w:t>вдвое</w:t>
      </w:r>
      <w:r w:rsidR="00307BEC" w:rsidRPr="007B6E8C">
        <w:t xml:space="preserve"> </w:t>
      </w:r>
      <w:r w:rsidRPr="007B6E8C">
        <w:t>быстрее,</w:t>
      </w:r>
      <w:r w:rsidR="00307BEC" w:rsidRPr="007B6E8C">
        <w:t xml:space="preserve"> </w:t>
      </w:r>
      <w:r w:rsidRPr="007B6E8C">
        <w:t>чем</w:t>
      </w:r>
      <w:r w:rsidR="00307BEC" w:rsidRPr="007B6E8C">
        <w:t xml:space="preserve"> </w:t>
      </w:r>
      <w:r w:rsidRPr="007B6E8C">
        <w:t>обороты</w:t>
      </w:r>
      <w:r w:rsidR="00307BEC" w:rsidRPr="007B6E8C">
        <w:t xml:space="preserve"> </w:t>
      </w:r>
      <w:r w:rsidRPr="007B6E8C">
        <w:t>компаний,</w:t>
      </w:r>
      <w:r w:rsidR="00307BEC" w:rsidRPr="007B6E8C">
        <w:t xml:space="preserve"> </w:t>
      </w:r>
      <w:r w:rsidRPr="007B6E8C">
        <w:t>работающих</w:t>
      </w:r>
      <w:r w:rsidR="00307BEC" w:rsidRPr="007B6E8C">
        <w:t xml:space="preserve"> </w:t>
      </w:r>
      <w:r w:rsidRPr="007B6E8C">
        <w:t>в</w:t>
      </w:r>
      <w:r w:rsidR="00307BEC" w:rsidRPr="007B6E8C">
        <w:t xml:space="preserve"> </w:t>
      </w:r>
      <w:r w:rsidRPr="007B6E8C">
        <w:t>потребительском</w:t>
      </w:r>
      <w:r w:rsidR="00307BEC" w:rsidRPr="007B6E8C">
        <w:t xml:space="preserve"> </w:t>
      </w:r>
      <w:r w:rsidRPr="007B6E8C">
        <w:t>секторе.</w:t>
      </w:r>
      <w:r w:rsidR="00307BEC" w:rsidRPr="007B6E8C">
        <w:t xml:space="preserve"> </w:t>
      </w:r>
      <w:r w:rsidRPr="007B6E8C">
        <w:t>В</w:t>
      </w:r>
      <w:r w:rsidR="00307BEC" w:rsidRPr="007B6E8C">
        <w:t xml:space="preserve"> </w:t>
      </w:r>
      <w:r w:rsidRPr="007B6E8C">
        <w:t>большинстве</w:t>
      </w:r>
      <w:r w:rsidR="00307BEC" w:rsidRPr="007B6E8C">
        <w:t xml:space="preserve"> </w:t>
      </w:r>
      <w:r w:rsidRPr="007B6E8C">
        <w:t>отраслей</w:t>
      </w:r>
      <w:r w:rsidR="00307BEC" w:rsidRPr="007B6E8C">
        <w:t xml:space="preserve"> </w:t>
      </w:r>
      <w:r w:rsidRPr="007B6E8C">
        <w:t>происходит</w:t>
      </w:r>
      <w:r w:rsidR="00307BEC" w:rsidRPr="007B6E8C">
        <w:t xml:space="preserve"> </w:t>
      </w:r>
      <w:r w:rsidRPr="007B6E8C">
        <w:t>улучшение</w:t>
      </w:r>
      <w:r w:rsidR="00307BEC" w:rsidRPr="007B6E8C">
        <w:t xml:space="preserve"> </w:t>
      </w:r>
      <w:r w:rsidRPr="007B6E8C">
        <w:t>именно</w:t>
      </w:r>
      <w:r w:rsidR="00307BEC" w:rsidRPr="007B6E8C">
        <w:t xml:space="preserve"> </w:t>
      </w:r>
      <w:r w:rsidRPr="007B6E8C">
        <w:t>из-за</w:t>
      </w:r>
      <w:r w:rsidR="00307BEC" w:rsidRPr="007B6E8C">
        <w:t xml:space="preserve"> </w:t>
      </w:r>
      <w:r w:rsidRPr="007B6E8C">
        <w:t>того,</w:t>
      </w:r>
      <w:r w:rsidR="00307BEC" w:rsidRPr="007B6E8C">
        <w:t xml:space="preserve"> </w:t>
      </w:r>
      <w:r w:rsidRPr="007B6E8C">
        <w:t>что</w:t>
      </w:r>
      <w:r w:rsidR="00307BEC" w:rsidRPr="007B6E8C">
        <w:t xml:space="preserve"> </w:t>
      </w:r>
      <w:r w:rsidRPr="007B6E8C">
        <w:t>выручка</w:t>
      </w:r>
      <w:r w:rsidR="00307BEC" w:rsidRPr="007B6E8C">
        <w:t xml:space="preserve"> </w:t>
      </w:r>
      <w:r w:rsidRPr="007B6E8C">
        <w:t>растет</w:t>
      </w:r>
      <w:r w:rsidR="00307BEC" w:rsidRPr="007B6E8C">
        <w:t xml:space="preserve"> </w:t>
      </w:r>
      <w:r w:rsidRPr="007B6E8C">
        <w:t>опережающими</w:t>
      </w:r>
      <w:r w:rsidR="00307BEC" w:rsidRPr="007B6E8C">
        <w:t xml:space="preserve"> </w:t>
      </w:r>
      <w:r w:rsidRPr="007B6E8C">
        <w:t>темпами,</w:t>
      </w:r>
      <w:r w:rsidR="00307BEC" w:rsidRPr="007B6E8C">
        <w:t xml:space="preserve"> </w:t>
      </w:r>
      <w:r w:rsidRPr="007B6E8C">
        <w:t>отношение</w:t>
      </w:r>
      <w:r w:rsidR="00307BEC" w:rsidRPr="007B6E8C">
        <w:t xml:space="preserve"> </w:t>
      </w:r>
      <w:r w:rsidRPr="007B6E8C">
        <w:t>кредитного</w:t>
      </w:r>
      <w:r w:rsidR="00307BEC" w:rsidRPr="007B6E8C">
        <w:t xml:space="preserve"> </w:t>
      </w:r>
      <w:r w:rsidRPr="007B6E8C">
        <w:t>портфеля</w:t>
      </w:r>
      <w:r w:rsidR="00307BEC" w:rsidRPr="007B6E8C">
        <w:t xml:space="preserve"> </w:t>
      </w:r>
      <w:r w:rsidRPr="007B6E8C">
        <w:t>к</w:t>
      </w:r>
      <w:r w:rsidR="00307BEC" w:rsidRPr="007B6E8C">
        <w:t xml:space="preserve"> </w:t>
      </w:r>
      <w:r w:rsidRPr="007B6E8C">
        <w:t>выручке</w:t>
      </w:r>
      <w:r w:rsidR="00307BEC" w:rsidRPr="007B6E8C">
        <w:t xml:space="preserve"> </w:t>
      </w:r>
      <w:r w:rsidRPr="007B6E8C">
        <w:t>компаний</w:t>
      </w:r>
      <w:r w:rsidR="00307BEC" w:rsidRPr="007B6E8C">
        <w:t xml:space="preserve"> </w:t>
      </w:r>
      <w:r w:rsidRPr="007B6E8C">
        <w:t>находятся</w:t>
      </w:r>
      <w:r w:rsidR="00307BEC" w:rsidRPr="007B6E8C">
        <w:t xml:space="preserve"> </w:t>
      </w:r>
      <w:r w:rsidRPr="007B6E8C">
        <w:t>на</w:t>
      </w:r>
      <w:r w:rsidR="00307BEC" w:rsidRPr="007B6E8C">
        <w:t xml:space="preserve"> </w:t>
      </w:r>
      <w:r w:rsidRPr="007B6E8C">
        <w:t>стабильном</w:t>
      </w:r>
      <w:r w:rsidR="00307BEC" w:rsidRPr="007B6E8C">
        <w:t xml:space="preserve"> </w:t>
      </w:r>
      <w:r w:rsidRPr="007B6E8C">
        <w:t>уровне.</w:t>
      </w:r>
      <w:r w:rsidR="00307BEC" w:rsidRPr="007B6E8C">
        <w:t xml:space="preserve"> </w:t>
      </w:r>
      <w:r w:rsidRPr="007B6E8C">
        <w:t>Никакого</w:t>
      </w:r>
      <w:r w:rsidR="00307BEC" w:rsidRPr="007B6E8C">
        <w:t xml:space="preserve"> </w:t>
      </w:r>
      <w:r w:rsidRPr="007B6E8C">
        <w:t>обвала</w:t>
      </w:r>
      <w:r w:rsidR="00307BEC" w:rsidRPr="007B6E8C">
        <w:t xml:space="preserve"> </w:t>
      </w:r>
      <w:r w:rsidRPr="007B6E8C">
        <w:t>из-за</w:t>
      </w:r>
      <w:r w:rsidR="00307BEC" w:rsidRPr="007B6E8C">
        <w:t xml:space="preserve"> </w:t>
      </w:r>
      <w:r w:rsidRPr="007B6E8C">
        <w:t>жесткой</w:t>
      </w:r>
      <w:r w:rsidR="00307BEC" w:rsidRPr="007B6E8C">
        <w:t xml:space="preserve"> </w:t>
      </w:r>
      <w:r w:rsidRPr="007B6E8C">
        <w:t>денежно-кредитной</w:t>
      </w:r>
      <w:r w:rsidR="00307BEC" w:rsidRPr="007B6E8C">
        <w:t xml:space="preserve"> </w:t>
      </w:r>
      <w:r w:rsidRPr="007B6E8C">
        <w:t>политики</w:t>
      </w:r>
      <w:r w:rsidR="00307BEC" w:rsidRPr="007B6E8C">
        <w:t xml:space="preserve"> </w:t>
      </w:r>
      <w:r w:rsidRPr="007B6E8C">
        <w:t>не</w:t>
      </w:r>
      <w:r w:rsidR="00307BEC" w:rsidRPr="007B6E8C">
        <w:t xml:space="preserve"> </w:t>
      </w:r>
      <w:r w:rsidRPr="007B6E8C">
        <w:t>происходит.</w:t>
      </w:r>
      <w:r w:rsidR="00307BEC" w:rsidRPr="007B6E8C">
        <w:t xml:space="preserve"> </w:t>
      </w:r>
      <w:r w:rsidRPr="007B6E8C">
        <w:t>Этот</w:t>
      </w:r>
      <w:r w:rsidR="00307BEC" w:rsidRPr="007B6E8C">
        <w:t xml:space="preserve"> </w:t>
      </w:r>
      <w:r w:rsidRPr="007B6E8C">
        <w:t>период</w:t>
      </w:r>
      <w:r w:rsidR="00307BEC" w:rsidRPr="007B6E8C">
        <w:t xml:space="preserve"> </w:t>
      </w:r>
      <w:r w:rsidRPr="007B6E8C">
        <w:t>совершенно</w:t>
      </w:r>
      <w:r w:rsidR="00307BEC" w:rsidRPr="007B6E8C">
        <w:t xml:space="preserve"> </w:t>
      </w:r>
      <w:r w:rsidRPr="007B6E8C">
        <w:t>необходим,</w:t>
      </w:r>
      <w:r w:rsidR="00307BEC" w:rsidRPr="007B6E8C">
        <w:t xml:space="preserve"> </w:t>
      </w:r>
      <w:r w:rsidRPr="007B6E8C">
        <w:t>чтобы</w:t>
      </w:r>
      <w:r w:rsidR="00307BEC" w:rsidRPr="007B6E8C">
        <w:t xml:space="preserve"> </w:t>
      </w:r>
      <w:r w:rsidRPr="007B6E8C">
        <w:t>мы</w:t>
      </w:r>
      <w:r w:rsidR="00307BEC" w:rsidRPr="007B6E8C">
        <w:t xml:space="preserve"> </w:t>
      </w:r>
      <w:r w:rsidRPr="007B6E8C">
        <w:t>достигли</w:t>
      </w:r>
      <w:r w:rsidR="00307BEC" w:rsidRPr="007B6E8C">
        <w:t xml:space="preserve"> </w:t>
      </w:r>
      <w:r w:rsidRPr="007B6E8C">
        <w:t>цели.</w:t>
      </w:r>
      <w:r w:rsidR="00307BEC" w:rsidRPr="007B6E8C">
        <w:t xml:space="preserve"> </w:t>
      </w:r>
      <w:r w:rsidRPr="007B6E8C">
        <w:t>Без</w:t>
      </w:r>
      <w:r w:rsidR="00307BEC" w:rsidRPr="007B6E8C">
        <w:t xml:space="preserve"> </w:t>
      </w:r>
      <w:r w:rsidRPr="007B6E8C">
        <w:t>этого</w:t>
      </w:r>
      <w:r w:rsidR="00307BEC" w:rsidRPr="007B6E8C">
        <w:t xml:space="preserve"> </w:t>
      </w:r>
      <w:r w:rsidRPr="007B6E8C">
        <w:t>периода</w:t>
      </w:r>
      <w:r w:rsidR="00307BEC" w:rsidRPr="007B6E8C">
        <w:t xml:space="preserve"> </w:t>
      </w:r>
      <w:r w:rsidRPr="007B6E8C">
        <w:t>мы</w:t>
      </w:r>
      <w:r w:rsidR="00307BEC" w:rsidRPr="007B6E8C">
        <w:t xml:space="preserve"> </w:t>
      </w:r>
      <w:r w:rsidRPr="007B6E8C">
        <w:t>гарантированно</w:t>
      </w:r>
      <w:r w:rsidR="00307BEC" w:rsidRPr="007B6E8C">
        <w:t xml:space="preserve"> </w:t>
      </w:r>
      <w:r w:rsidRPr="007B6E8C">
        <w:t>не</w:t>
      </w:r>
      <w:r w:rsidR="00307BEC" w:rsidRPr="007B6E8C">
        <w:t xml:space="preserve"> </w:t>
      </w:r>
      <w:r w:rsidRPr="007B6E8C">
        <w:t>получим</w:t>
      </w:r>
      <w:r w:rsidR="00307BEC" w:rsidRPr="007B6E8C">
        <w:t xml:space="preserve"> </w:t>
      </w:r>
      <w:r w:rsidRPr="007B6E8C">
        <w:t>от</w:t>
      </w:r>
      <w:r w:rsidR="00307BEC" w:rsidRPr="007B6E8C">
        <w:t xml:space="preserve"> </w:t>
      </w:r>
      <w:r w:rsidRPr="007B6E8C">
        <w:t>капитализации</w:t>
      </w:r>
      <w:r w:rsidR="00307BEC" w:rsidRPr="007B6E8C">
        <w:t xml:space="preserve"> </w:t>
      </w:r>
      <w:r w:rsidRPr="007B6E8C">
        <w:t>фондового</w:t>
      </w:r>
      <w:r w:rsidR="00307BEC" w:rsidRPr="007B6E8C">
        <w:t xml:space="preserve"> </w:t>
      </w:r>
      <w:r w:rsidRPr="007B6E8C">
        <w:t>рынка</w:t>
      </w:r>
      <w:r w:rsidR="00307BEC" w:rsidRPr="007B6E8C">
        <w:t xml:space="preserve"> </w:t>
      </w:r>
      <w:r w:rsidRPr="007B6E8C">
        <w:t>даже</w:t>
      </w:r>
      <w:r w:rsidR="00307BEC" w:rsidRPr="007B6E8C">
        <w:t xml:space="preserve"> </w:t>
      </w:r>
      <w:r w:rsidRPr="007B6E8C">
        <w:t>50%</w:t>
      </w:r>
      <w:r w:rsidR="00307BEC" w:rsidRPr="007B6E8C">
        <w:t xml:space="preserve"> </w:t>
      </w:r>
      <w:r w:rsidRPr="007B6E8C">
        <w:t>ВВП.</w:t>
      </w:r>
    </w:p>
    <w:p w14:paraId="03B8623C" w14:textId="77777777" w:rsidR="00287258" w:rsidRPr="007B6E8C" w:rsidRDefault="00287258" w:rsidP="00287258">
      <w:r w:rsidRPr="007B6E8C">
        <w:t>Что</w:t>
      </w:r>
      <w:r w:rsidR="00307BEC" w:rsidRPr="007B6E8C">
        <w:t xml:space="preserve"> </w:t>
      </w:r>
      <w:r w:rsidRPr="007B6E8C">
        <w:t>касается</w:t>
      </w:r>
      <w:r w:rsidR="00307BEC" w:rsidRPr="007B6E8C">
        <w:t xml:space="preserve"> </w:t>
      </w:r>
      <w:r w:rsidRPr="007B6E8C">
        <w:t>вывода</w:t>
      </w:r>
      <w:r w:rsidR="00307BEC" w:rsidRPr="007B6E8C">
        <w:t xml:space="preserve"> </w:t>
      </w:r>
      <w:r w:rsidRPr="007B6E8C">
        <w:t>российских</w:t>
      </w:r>
      <w:r w:rsidR="00307BEC" w:rsidRPr="007B6E8C">
        <w:t xml:space="preserve"> </w:t>
      </w:r>
      <w:r w:rsidRPr="007B6E8C">
        <w:t>компаний</w:t>
      </w:r>
      <w:r w:rsidR="00307BEC" w:rsidRPr="007B6E8C">
        <w:t xml:space="preserve"> </w:t>
      </w:r>
      <w:r w:rsidRPr="007B6E8C">
        <w:t>на</w:t>
      </w:r>
      <w:r w:rsidR="00307BEC" w:rsidRPr="007B6E8C">
        <w:t xml:space="preserve"> </w:t>
      </w:r>
      <w:r w:rsidRPr="007B6E8C">
        <w:rPr>
          <w:lang w:val="en-US"/>
        </w:rPr>
        <w:t>IPO</w:t>
      </w:r>
      <w:r w:rsidRPr="007B6E8C">
        <w:t>,</w:t>
      </w:r>
      <w:r w:rsidR="00307BEC" w:rsidRPr="007B6E8C">
        <w:t xml:space="preserve"> </w:t>
      </w:r>
      <w:r w:rsidRPr="007B6E8C">
        <w:t>на</w:t>
      </w:r>
      <w:r w:rsidR="00307BEC" w:rsidRPr="007B6E8C">
        <w:t xml:space="preserve"> </w:t>
      </w:r>
      <w:r w:rsidRPr="007B6E8C">
        <w:t>мой</w:t>
      </w:r>
      <w:r w:rsidR="00307BEC" w:rsidRPr="007B6E8C">
        <w:t xml:space="preserve"> </w:t>
      </w:r>
      <w:r w:rsidRPr="007B6E8C">
        <w:t>взгляд,</w:t>
      </w:r>
      <w:r w:rsidR="00307BEC" w:rsidRPr="007B6E8C">
        <w:t xml:space="preserve"> </w:t>
      </w:r>
      <w:r w:rsidRPr="007B6E8C">
        <w:t>надо</w:t>
      </w:r>
      <w:r w:rsidR="00307BEC" w:rsidRPr="007B6E8C">
        <w:t xml:space="preserve"> </w:t>
      </w:r>
      <w:r w:rsidRPr="007B6E8C">
        <w:t>как</w:t>
      </w:r>
      <w:r w:rsidR="00307BEC" w:rsidRPr="007B6E8C">
        <w:t xml:space="preserve"> </w:t>
      </w:r>
      <w:r w:rsidRPr="007B6E8C">
        <w:t>можно</w:t>
      </w:r>
      <w:r w:rsidR="00307BEC" w:rsidRPr="007B6E8C">
        <w:t xml:space="preserve"> </w:t>
      </w:r>
      <w:r w:rsidRPr="007B6E8C">
        <w:t>больше</w:t>
      </w:r>
      <w:r w:rsidR="00307BEC" w:rsidRPr="007B6E8C">
        <w:t xml:space="preserve"> </w:t>
      </w:r>
      <w:r w:rsidRPr="007B6E8C">
        <w:t>снизить</w:t>
      </w:r>
      <w:r w:rsidR="00307BEC" w:rsidRPr="007B6E8C">
        <w:t xml:space="preserve"> </w:t>
      </w:r>
      <w:r w:rsidRPr="007B6E8C">
        <w:t>для</w:t>
      </w:r>
      <w:r w:rsidR="00307BEC" w:rsidRPr="007B6E8C">
        <w:t xml:space="preserve"> </w:t>
      </w:r>
      <w:r w:rsidRPr="007B6E8C">
        <w:t>них</w:t>
      </w:r>
      <w:r w:rsidR="00307BEC" w:rsidRPr="007B6E8C">
        <w:t xml:space="preserve"> </w:t>
      </w:r>
      <w:r w:rsidRPr="007B6E8C">
        <w:t>бремя</w:t>
      </w:r>
      <w:r w:rsidR="00307BEC" w:rsidRPr="007B6E8C">
        <w:t xml:space="preserve"> </w:t>
      </w:r>
      <w:r w:rsidRPr="007B6E8C">
        <w:t>публичности</w:t>
      </w:r>
      <w:r w:rsidR="00307BEC" w:rsidRPr="007B6E8C">
        <w:t xml:space="preserve"> </w:t>
      </w:r>
      <w:r w:rsidRPr="007B6E8C">
        <w:t>в</w:t>
      </w:r>
      <w:r w:rsidR="00307BEC" w:rsidRPr="007B6E8C">
        <w:t xml:space="preserve"> </w:t>
      </w:r>
      <w:r w:rsidRPr="007B6E8C">
        <w:t>условиях</w:t>
      </w:r>
      <w:r w:rsidR="00307BEC" w:rsidRPr="007B6E8C">
        <w:t xml:space="preserve"> </w:t>
      </w:r>
      <w:r w:rsidRPr="007B6E8C">
        <w:t>санкций,</w:t>
      </w:r>
      <w:r w:rsidR="00307BEC" w:rsidRPr="007B6E8C">
        <w:t xml:space="preserve"> </w:t>
      </w:r>
      <w:r w:rsidRPr="007B6E8C">
        <w:t>сделать</w:t>
      </w:r>
      <w:r w:rsidR="00307BEC" w:rsidRPr="007B6E8C">
        <w:t xml:space="preserve"> </w:t>
      </w:r>
      <w:r w:rsidRPr="007B6E8C">
        <w:t>встречные</w:t>
      </w:r>
      <w:r w:rsidR="00307BEC" w:rsidRPr="007B6E8C">
        <w:t xml:space="preserve"> </w:t>
      </w:r>
      <w:r w:rsidRPr="007B6E8C">
        <w:t>шаги:</w:t>
      </w:r>
      <w:r w:rsidR="00307BEC" w:rsidRPr="007B6E8C">
        <w:t xml:space="preserve"> </w:t>
      </w:r>
      <w:r w:rsidRPr="007B6E8C">
        <w:t>упростить</w:t>
      </w:r>
      <w:r w:rsidR="00307BEC" w:rsidRPr="007B6E8C">
        <w:t xml:space="preserve"> </w:t>
      </w:r>
      <w:r w:rsidRPr="007B6E8C">
        <w:t>условия</w:t>
      </w:r>
      <w:r w:rsidR="00307BEC" w:rsidRPr="007B6E8C">
        <w:t xml:space="preserve"> </w:t>
      </w:r>
      <w:r w:rsidRPr="007B6E8C">
        <w:t>участия</w:t>
      </w:r>
      <w:r w:rsidR="00307BEC" w:rsidRPr="007B6E8C">
        <w:t xml:space="preserve"> </w:t>
      </w:r>
      <w:r w:rsidRPr="007B6E8C">
        <w:t>в</w:t>
      </w:r>
      <w:r w:rsidR="00307BEC" w:rsidRPr="007B6E8C">
        <w:t xml:space="preserve"> </w:t>
      </w:r>
      <w:r w:rsidRPr="007B6E8C">
        <w:t>тендерах,</w:t>
      </w:r>
      <w:r w:rsidR="00307BEC" w:rsidRPr="007B6E8C">
        <w:t xml:space="preserve"> </w:t>
      </w:r>
      <w:r w:rsidRPr="007B6E8C">
        <w:t>снизить</w:t>
      </w:r>
      <w:r w:rsidR="00307BEC" w:rsidRPr="007B6E8C">
        <w:t xml:space="preserve"> </w:t>
      </w:r>
      <w:r w:rsidRPr="007B6E8C">
        <w:t>государственные,</w:t>
      </w:r>
      <w:r w:rsidR="00307BEC" w:rsidRPr="007B6E8C">
        <w:t xml:space="preserve"> </w:t>
      </w:r>
      <w:r w:rsidRPr="007B6E8C">
        <w:t>налоговые</w:t>
      </w:r>
      <w:r w:rsidR="00307BEC" w:rsidRPr="007B6E8C">
        <w:t xml:space="preserve"> </w:t>
      </w:r>
      <w:r w:rsidRPr="007B6E8C">
        <w:t>и</w:t>
      </w:r>
      <w:r w:rsidR="00307BEC" w:rsidRPr="007B6E8C">
        <w:t xml:space="preserve"> </w:t>
      </w:r>
      <w:r w:rsidRPr="007B6E8C">
        <w:t>прочие</w:t>
      </w:r>
      <w:r w:rsidR="00307BEC" w:rsidRPr="007B6E8C">
        <w:t xml:space="preserve"> </w:t>
      </w:r>
      <w:r w:rsidRPr="007B6E8C">
        <w:t>проверки</w:t>
      </w:r>
      <w:r w:rsidR="00307BEC" w:rsidRPr="007B6E8C">
        <w:t xml:space="preserve"> </w:t>
      </w:r>
      <w:r w:rsidRPr="007B6E8C">
        <w:t>и</w:t>
      </w:r>
      <w:r w:rsidR="00307BEC" w:rsidRPr="007B6E8C">
        <w:t xml:space="preserve"> </w:t>
      </w:r>
      <w:r w:rsidRPr="007B6E8C">
        <w:t>так</w:t>
      </w:r>
      <w:r w:rsidR="00307BEC" w:rsidRPr="007B6E8C">
        <w:t xml:space="preserve"> </w:t>
      </w:r>
      <w:r w:rsidRPr="007B6E8C">
        <w:t>далее.</w:t>
      </w:r>
    </w:p>
    <w:p w14:paraId="539D38FE" w14:textId="77777777" w:rsidR="00287258" w:rsidRPr="007B6E8C" w:rsidRDefault="00287258" w:rsidP="00287258">
      <w:r w:rsidRPr="007B6E8C">
        <w:t>Анатолий</w:t>
      </w:r>
      <w:r w:rsidR="00307BEC" w:rsidRPr="007B6E8C">
        <w:t xml:space="preserve"> </w:t>
      </w:r>
      <w:r w:rsidRPr="007B6E8C">
        <w:t>АКСАКОВ,</w:t>
      </w:r>
      <w:r w:rsidR="00307BEC" w:rsidRPr="007B6E8C">
        <w:t xml:space="preserve"> </w:t>
      </w:r>
      <w:r w:rsidRPr="007B6E8C">
        <w:t>председатель</w:t>
      </w:r>
      <w:r w:rsidR="00307BEC" w:rsidRPr="007B6E8C">
        <w:t xml:space="preserve"> </w:t>
      </w:r>
      <w:r w:rsidRPr="007B6E8C">
        <w:t>Комитета</w:t>
      </w:r>
      <w:r w:rsidR="00307BEC" w:rsidRPr="007B6E8C">
        <w:t xml:space="preserve"> </w:t>
      </w:r>
      <w:r w:rsidRPr="007B6E8C">
        <w:t>по</w:t>
      </w:r>
      <w:r w:rsidR="00307BEC" w:rsidRPr="007B6E8C">
        <w:t xml:space="preserve"> </w:t>
      </w:r>
      <w:r w:rsidRPr="007B6E8C">
        <w:t>финансовому</w:t>
      </w:r>
      <w:r w:rsidR="00307BEC" w:rsidRPr="007B6E8C">
        <w:t xml:space="preserve"> </w:t>
      </w:r>
      <w:r w:rsidRPr="007B6E8C">
        <w:t>рынку</w:t>
      </w:r>
      <w:r w:rsidR="00307BEC" w:rsidRPr="007B6E8C">
        <w:t xml:space="preserve"> </w:t>
      </w:r>
      <w:r w:rsidRPr="007B6E8C">
        <w:t>Государственной</w:t>
      </w:r>
      <w:r w:rsidR="00307BEC" w:rsidRPr="007B6E8C">
        <w:t xml:space="preserve"> </w:t>
      </w:r>
      <w:r w:rsidRPr="007B6E8C">
        <w:t>Думы</w:t>
      </w:r>
      <w:r w:rsidR="00307BEC" w:rsidRPr="007B6E8C">
        <w:t xml:space="preserve"> </w:t>
      </w:r>
      <w:r w:rsidRPr="007B6E8C">
        <w:t>РФ:</w:t>
      </w:r>
      <w:r w:rsidR="00307BEC" w:rsidRPr="007B6E8C">
        <w:t xml:space="preserve"> «</w:t>
      </w:r>
      <w:r w:rsidRPr="007B6E8C">
        <w:t>Предлагаю</w:t>
      </w:r>
      <w:r w:rsidR="00307BEC" w:rsidRPr="007B6E8C">
        <w:t xml:space="preserve"> </w:t>
      </w:r>
      <w:r w:rsidRPr="007B6E8C">
        <w:t>снять</w:t>
      </w:r>
      <w:r w:rsidR="00307BEC" w:rsidRPr="007B6E8C">
        <w:t xml:space="preserve"> </w:t>
      </w:r>
      <w:r w:rsidRPr="007B6E8C">
        <w:t>ограничения</w:t>
      </w:r>
      <w:r w:rsidR="00307BEC" w:rsidRPr="007B6E8C">
        <w:t xml:space="preserve"> </w:t>
      </w:r>
      <w:r w:rsidRPr="007B6E8C">
        <w:t>на</w:t>
      </w:r>
      <w:r w:rsidR="00307BEC" w:rsidRPr="007B6E8C">
        <w:t xml:space="preserve"> </w:t>
      </w:r>
      <w:r w:rsidRPr="007B6E8C">
        <w:t>количество</w:t>
      </w:r>
      <w:r w:rsidR="00307BEC" w:rsidRPr="007B6E8C">
        <w:t xml:space="preserve"> </w:t>
      </w:r>
      <w:r w:rsidRPr="007B6E8C">
        <w:t>договоров,</w:t>
      </w:r>
      <w:r w:rsidR="00307BEC" w:rsidRPr="007B6E8C">
        <w:t xml:space="preserve"> </w:t>
      </w:r>
      <w:r w:rsidRPr="007B6E8C">
        <w:t>которые</w:t>
      </w:r>
      <w:r w:rsidR="00307BEC" w:rsidRPr="007B6E8C">
        <w:t xml:space="preserve"> </w:t>
      </w:r>
      <w:r w:rsidRPr="007B6E8C">
        <w:t>заключают</w:t>
      </w:r>
      <w:r w:rsidR="00307BEC" w:rsidRPr="007B6E8C">
        <w:t xml:space="preserve"> </w:t>
      </w:r>
      <w:r w:rsidRPr="007B6E8C">
        <w:t>инвесторы</w:t>
      </w:r>
      <w:r w:rsidR="00307BEC" w:rsidRPr="007B6E8C">
        <w:t xml:space="preserve"> </w:t>
      </w:r>
      <w:r w:rsidRPr="007B6E8C">
        <w:t>с</w:t>
      </w:r>
      <w:r w:rsidR="00307BEC" w:rsidRPr="007B6E8C">
        <w:t xml:space="preserve"> </w:t>
      </w:r>
      <w:r w:rsidRPr="007B6E8C">
        <w:t>негосударственными</w:t>
      </w:r>
      <w:r w:rsidR="00307BEC" w:rsidRPr="007B6E8C">
        <w:t xml:space="preserve"> </w:t>
      </w:r>
      <w:r w:rsidRPr="007B6E8C">
        <w:t>пенсионными</w:t>
      </w:r>
      <w:r w:rsidR="00307BEC" w:rsidRPr="007B6E8C">
        <w:t xml:space="preserve"> </w:t>
      </w:r>
      <w:r w:rsidRPr="007B6E8C">
        <w:t>фондами</w:t>
      </w:r>
      <w:r w:rsidR="00307BEC" w:rsidRPr="007B6E8C">
        <w:t xml:space="preserve"> - </w:t>
      </w:r>
      <w:r w:rsidRPr="007B6E8C">
        <w:t>и</w:t>
      </w:r>
      <w:r w:rsidR="00307BEC" w:rsidRPr="007B6E8C">
        <w:t xml:space="preserve"> </w:t>
      </w:r>
      <w:r w:rsidRPr="007B6E8C">
        <w:t>инвестиций</w:t>
      </w:r>
      <w:r w:rsidR="00307BEC" w:rsidRPr="007B6E8C">
        <w:t xml:space="preserve"> </w:t>
      </w:r>
      <w:r w:rsidRPr="007B6E8C">
        <w:t>могло</w:t>
      </w:r>
      <w:r w:rsidR="00307BEC" w:rsidRPr="007B6E8C">
        <w:t xml:space="preserve"> </w:t>
      </w:r>
      <w:r w:rsidRPr="007B6E8C">
        <w:t>бы</w:t>
      </w:r>
      <w:r w:rsidR="00307BEC" w:rsidRPr="007B6E8C">
        <w:t xml:space="preserve"> </w:t>
      </w:r>
      <w:r w:rsidRPr="007B6E8C">
        <w:t>быть</w:t>
      </w:r>
      <w:r w:rsidR="00307BEC" w:rsidRPr="007B6E8C">
        <w:t xml:space="preserve"> </w:t>
      </w:r>
      <w:r w:rsidRPr="007B6E8C">
        <w:t>больше,</w:t>
      </w:r>
      <w:r w:rsidR="00307BEC" w:rsidRPr="007B6E8C">
        <w:t xml:space="preserve"> </w:t>
      </w:r>
      <w:r w:rsidRPr="007B6E8C">
        <w:t>и</w:t>
      </w:r>
      <w:r w:rsidR="00307BEC" w:rsidRPr="007B6E8C">
        <w:t xml:space="preserve"> </w:t>
      </w:r>
      <w:r w:rsidRPr="007B6E8C">
        <w:t>конкуренции</w:t>
      </w:r>
      <w:r w:rsidR="00307BEC" w:rsidRPr="007B6E8C">
        <w:t xml:space="preserve"> </w:t>
      </w:r>
      <w:r w:rsidRPr="007B6E8C">
        <w:t>на</w:t>
      </w:r>
      <w:r w:rsidR="00307BEC" w:rsidRPr="007B6E8C">
        <w:t xml:space="preserve"> </w:t>
      </w:r>
      <w:r w:rsidRPr="007B6E8C">
        <w:t>рынке</w:t>
      </w:r>
      <w:r w:rsidR="00307BEC" w:rsidRPr="007B6E8C">
        <w:t xml:space="preserve"> </w:t>
      </w:r>
      <w:r w:rsidRPr="007B6E8C">
        <w:t>между</w:t>
      </w:r>
      <w:r w:rsidR="00307BEC" w:rsidRPr="007B6E8C">
        <w:t xml:space="preserve"> </w:t>
      </w:r>
      <w:r w:rsidRPr="007B6E8C">
        <w:t>фондами</w:t>
      </w:r>
      <w:r w:rsidR="00307BEC" w:rsidRPr="007B6E8C">
        <w:t>»</w:t>
      </w:r>
      <w:r w:rsidRPr="007B6E8C">
        <w:t>:</w:t>
      </w:r>
    </w:p>
    <w:p w14:paraId="51A044A6" w14:textId="77777777" w:rsidR="00287258" w:rsidRPr="007B6E8C" w:rsidRDefault="00307BEC" w:rsidP="00287258">
      <w:r w:rsidRPr="007B6E8C">
        <w:t xml:space="preserve">- </w:t>
      </w:r>
      <w:r w:rsidR="00287258" w:rsidRPr="007B6E8C">
        <w:t>Я</w:t>
      </w:r>
      <w:r w:rsidRPr="007B6E8C">
        <w:t xml:space="preserve"> </w:t>
      </w:r>
      <w:r w:rsidR="00287258" w:rsidRPr="007B6E8C">
        <w:t>бы</w:t>
      </w:r>
      <w:r w:rsidRPr="007B6E8C">
        <w:t xml:space="preserve"> </w:t>
      </w:r>
      <w:r w:rsidR="00287258" w:rsidRPr="007B6E8C">
        <w:t>сконцентрировался</w:t>
      </w:r>
      <w:r w:rsidRPr="007B6E8C">
        <w:t xml:space="preserve"> </w:t>
      </w:r>
      <w:r w:rsidR="00287258" w:rsidRPr="007B6E8C">
        <w:t>на</w:t>
      </w:r>
      <w:r w:rsidRPr="007B6E8C">
        <w:t xml:space="preserve"> </w:t>
      </w:r>
      <w:r w:rsidR="00287258" w:rsidRPr="007B6E8C">
        <w:t>программе</w:t>
      </w:r>
      <w:r w:rsidRPr="007B6E8C">
        <w:t xml:space="preserve"> </w:t>
      </w:r>
      <w:r w:rsidR="00287258" w:rsidRPr="007B6E8C">
        <w:t>долгосрочных</w:t>
      </w:r>
      <w:r w:rsidRPr="007B6E8C">
        <w:t xml:space="preserve"> </w:t>
      </w:r>
      <w:r w:rsidR="00287258" w:rsidRPr="007B6E8C">
        <w:t>сбережений</w:t>
      </w:r>
      <w:r w:rsidRPr="007B6E8C">
        <w:t xml:space="preserve"> </w:t>
      </w:r>
      <w:r w:rsidR="00287258" w:rsidRPr="007B6E8C">
        <w:t>и,</w:t>
      </w:r>
      <w:r w:rsidRPr="007B6E8C">
        <w:t xml:space="preserve"> </w:t>
      </w:r>
      <w:r w:rsidR="00287258" w:rsidRPr="007B6E8C">
        <w:t>например,</w:t>
      </w:r>
      <w:r w:rsidRPr="007B6E8C">
        <w:t xml:space="preserve"> </w:t>
      </w:r>
      <w:r w:rsidR="00287258" w:rsidRPr="007B6E8C">
        <w:t>увеличил</w:t>
      </w:r>
      <w:r w:rsidRPr="007B6E8C">
        <w:t xml:space="preserve"> </w:t>
      </w:r>
      <w:r w:rsidR="00287258" w:rsidRPr="007B6E8C">
        <w:t>сумму,</w:t>
      </w:r>
      <w:r w:rsidRPr="007B6E8C">
        <w:t xml:space="preserve"> </w:t>
      </w:r>
      <w:r w:rsidR="00287258" w:rsidRPr="007B6E8C">
        <w:t>с</w:t>
      </w:r>
      <w:r w:rsidRPr="007B6E8C">
        <w:t xml:space="preserve"> </w:t>
      </w:r>
      <w:r w:rsidR="00287258" w:rsidRPr="007B6E8C">
        <w:t>которой</w:t>
      </w:r>
      <w:r w:rsidRPr="007B6E8C">
        <w:t xml:space="preserve"> </w:t>
      </w:r>
      <w:r w:rsidR="00287258" w:rsidRPr="007B6E8C">
        <w:t>действует</w:t>
      </w:r>
      <w:r w:rsidRPr="007B6E8C">
        <w:t xml:space="preserve"> </w:t>
      </w:r>
      <w:r w:rsidR="00287258" w:rsidRPr="007B6E8C">
        <w:t>налоговый</w:t>
      </w:r>
      <w:r w:rsidRPr="007B6E8C">
        <w:t xml:space="preserve"> </w:t>
      </w:r>
      <w:r w:rsidR="00287258" w:rsidRPr="007B6E8C">
        <w:t>вычет,</w:t>
      </w:r>
      <w:r w:rsidRPr="007B6E8C">
        <w:t xml:space="preserve"> </w:t>
      </w:r>
      <w:r w:rsidR="00287258" w:rsidRPr="007B6E8C">
        <w:t>до</w:t>
      </w:r>
      <w:r w:rsidRPr="007B6E8C">
        <w:t xml:space="preserve"> </w:t>
      </w:r>
      <w:r w:rsidR="00287258" w:rsidRPr="007B6E8C">
        <w:t>миллиона</w:t>
      </w:r>
      <w:r w:rsidRPr="007B6E8C">
        <w:t xml:space="preserve"> </w:t>
      </w:r>
      <w:r w:rsidR="00287258" w:rsidRPr="007B6E8C">
        <w:t>рублей.</w:t>
      </w:r>
      <w:r w:rsidRPr="007B6E8C">
        <w:t xml:space="preserve"> </w:t>
      </w:r>
      <w:r w:rsidR="00287258" w:rsidRPr="007B6E8C">
        <w:t>Также</w:t>
      </w:r>
      <w:r w:rsidRPr="007B6E8C">
        <w:t xml:space="preserve"> </w:t>
      </w:r>
      <w:r w:rsidR="00287258" w:rsidRPr="007B6E8C">
        <w:t>предлагаю</w:t>
      </w:r>
      <w:r w:rsidRPr="007B6E8C">
        <w:t xml:space="preserve"> </w:t>
      </w:r>
      <w:r w:rsidR="00287258" w:rsidRPr="007B6E8C">
        <w:t>снять</w:t>
      </w:r>
      <w:r w:rsidRPr="007B6E8C">
        <w:t xml:space="preserve"> </w:t>
      </w:r>
      <w:r w:rsidR="00287258" w:rsidRPr="007B6E8C">
        <w:t>ограничения</w:t>
      </w:r>
      <w:r w:rsidRPr="007B6E8C">
        <w:t xml:space="preserve"> </w:t>
      </w:r>
      <w:r w:rsidR="00287258" w:rsidRPr="007B6E8C">
        <w:t>на</w:t>
      </w:r>
      <w:r w:rsidRPr="007B6E8C">
        <w:t xml:space="preserve"> </w:t>
      </w:r>
      <w:r w:rsidR="00287258" w:rsidRPr="007B6E8C">
        <w:t>количество</w:t>
      </w:r>
      <w:r w:rsidRPr="007B6E8C">
        <w:t xml:space="preserve"> </w:t>
      </w:r>
      <w:r w:rsidR="00287258" w:rsidRPr="007B6E8C">
        <w:t>договоров,</w:t>
      </w:r>
      <w:r w:rsidRPr="007B6E8C">
        <w:t xml:space="preserve"> </w:t>
      </w:r>
      <w:r w:rsidR="00287258" w:rsidRPr="007B6E8C">
        <w:t>которые</w:t>
      </w:r>
      <w:r w:rsidRPr="007B6E8C">
        <w:t xml:space="preserve"> </w:t>
      </w:r>
      <w:r w:rsidR="00287258" w:rsidRPr="007B6E8C">
        <w:t>заключают</w:t>
      </w:r>
      <w:r w:rsidRPr="007B6E8C">
        <w:t xml:space="preserve"> </w:t>
      </w:r>
      <w:r w:rsidR="00287258" w:rsidRPr="007B6E8C">
        <w:t>инвесторы</w:t>
      </w:r>
      <w:r w:rsidRPr="007B6E8C">
        <w:t xml:space="preserve"> </w:t>
      </w:r>
      <w:r w:rsidR="00287258" w:rsidRPr="007B6E8C">
        <w:t>с</w:t>
      </w:r>
      <w:r w:rsidRPr="007B6E8C">
        <w:t xml:space="preserve"> </w:t>
      </w:r>
      <w:r w:rsidR="00287258" w:rsidRPr="007B6E8C">
        <w:t>негосударственными</w:t>
      </w:r>
      <w:r w:rsidRPr="007B6E8C">
        <w:t xml:space="preserve"> </w:t>
      </w:r>
      <w:r w:rsidR="00287258" w:rsidRPr="007B6E8C">
        <w:t>пенсионными</w:t>
      </w:r>
      <w:r w:rsidRPr="007B6E8C">
        <w:t xml:space="preserve"> </w:t>
      </w:r>
      <w:r w:rsidR="00287258" w:rsidRPr="007B6E8C">
        <w:t>фондами</w:t>
      </w:r>
      <w:r w:rsidRPr="007B6E8C">
        <w:t xml:space="preserve"> - </w:t>
      </w:r>
      <w:r w:rsidR="00287258" w:rsidRPr="007B6E8C">
        <w:t>сегодня</w:t>
      </w:r>
      <w:r w:rsidRPr="007B6E8C">
        <w:t xml:space="preserve"> </w:t>
      </w:r>
      <w:r w:rsidR="00287258" w:rsidRPr="007B6E8C">
        <w:t>они</w:t>
      </w:r>
      <w:r w:rsidRPr="007B6E8C">
        <w:t xml:space="preserve"> </w:t>
      </w:r>
      <w:r w:rsidR="00287258" w:rsidRPr="007B6E8C">
        <w:t>могут</w:t>
      </w:r>
      <w:r w:rsidRPr="007B6E8C">
        <w:t xml:space="preserve"> </w:t>
      </w:r>
      <w:r w:rsidR="00287258" w:rsidRPr="007B6E8C">
        <w:t>выбрать</w:t>
      </w:r>
      <w:r w:rsidRPr="007B6E8C">
        <w:t xml:space="preserve"> </w:t>
      </w:r>
      <w:r w:rsidR="00287258" w:rsidRPr="007B6E8C">
        <w:t>только</w:t>
      </w:r>
      <w:r w:rsidRPr="007B6E8C">
        <w:t xml:space="preserve"> </w:t>
      </w:r>
      <w:r w:rsidR="00287258" w:rsidRPr="007B6E8C">
        <w:t>три</w:t>
      </w:r>
      <w:r w:rsidRPr="007B6E8C">
        <w:t xml:space="preserve"> </w:t>
      </w:r>
      <w:r w:rsidR="00287258" w:rsidRPr="007B6E8C">
        <w:t>НПФ.</w:t>
      </w:r>
      <w:r w:rsidRPr="007B6E8C">
        <w:t xml:space="preserve"> </w:t>
      </w:r>
      <w:r w:rsidR="00287258" w:rsidRPr="007B6E8C">
        <w:t>Мне</w:t>
      </w:r>
      <w:r w:rsidRPr="007B6E8C">
        <w:t xml:space="preserve"> </w:t>
      </w:r>
      <w:r w:rsidR="00287258" w:rsidRPr="007B6E8C">
        <w:t>непонятно,</w:t>
      </w:r>
      <w:r w:rsidRPr="007B6E8C">
        <w:t xml:space="preserve"> </w:t>
      </w:r>
      <w:r w:rsidR="00287258" w:rsidRPr="007B6E8C">
        <w:t>зачем</w:t>
      </w:r>
      <w:r w:rsidRPr="007B6E8C">
        <w:t xml:space="preserve"> </w:t>
      </w:r>
      <w:r w:rsidR="00287258" w:rsidRPr="007B6E8C">
        <w:t>эти</w:t>
      </w:r>
      <w:r w:rsidRPr="007B6E8C">
        <w:t xml:space="preserve"> </w:t>
      </w:r>
      <w:r w:rsidR="00287258" w:rsidRPr="007B6E8C">
        <w:t>ограничения</w:t>
      </w:r>
      <w:r w:rsidRPr="007B6E8C">
        <w:t xml:space="preserve"> </w:t>
      </w:r>
      <w:r w:rsidR="00287258" w:rsidRPr="007B6E8C">
        <w:t>нужны.</w:t>
      </w:r>
      <w:r w:rsidRPr="007B6E8C">
        <w:t xml:space="preserve"> </w:t>
      </w:r>
      <w:r w:rsidR="00287258" w:rsidRPr="007B6E8C">
        <w:t>И</w:t>
      </w:r>
      <w:r w:rsidRPr="007B6E8C">
        <w:t xml:space="preserve"> </w:t>
      </w:r>
      <w:r w:rsidR="00287258" w:rsidRPr="007B6E8C">
        <w:t>инвестиций</w:t>
      </w:r>
      <w:r w:rsidRPr="007B6E8C">
        <w:t xml:space="preserve"> </w:t>
      </w:r>
      <w:r w:rsidR="00287258" w:rsidRPr="007B6E8C">
        <w:t>могло</w:t>
      </w:r>
      <w:r w:rsidRPr="007B6E8C">
        <w:t xml:space="preserve"> </w:t>
      </w:r>
      <w:r w:rsidR="00287258" w:rsidRPr="007B6E8C">
        <w:t>бы</w:t>
      </w:r>
      <w:r w:rsidRPr="007B6E8C">
        <w:t xml:space="preserve"> </w:t>
      </w:r>
      <w:r w:rsidR="00287258" w:rsidRPr="007B6E8C">
        <w:t>быть</w:t>
      </w:r>
      <w:r w:rsidRPr="007B6E8C">
        <w:t xml:space="preserve"> </w:t>
      </w:r>
      <w:r w:rsidR="00287258" w:rsidRPr="007B6E8C">
        <w:t>больше,</w:t>
      </w:r>
      <w:r w:rsidRPr="007B6E8C">
        <w:t xml:space="preserve"> </w:t>
      </w:r>
      <w:r w:rsidR="00287258" w:rsidRPr="007B6E8C">
        <w:t>и</w:t>
      </w:r>
      <w:r w:rsidRPr="007B6E8C">
        <w:t xml:space="preserve"> </w:t>
      </w:r>
      <w:r w:rsidR="00287258" w:rsidRPr="007B6E8C">
        <w:t>конкуренции</w:t>
      </w:r>
      <w:r w:rsidRPr="007B6E8C">
        <w:t xml:space="preserve"> </w:t>
      </w:r>
      <w:r w:rsidR="00287258" w:rsidRPr="007B6E8C">
        <w:t>на</w:t>
      </w:r>
      <w:r w:rsidRPr="007B6E8C">
        <w:t xml:space="preserve"> </w:t>
      </w:r>
      <w:r w:rsidR="00287258" w:rsidRPr="007B6E8C">
        <w:t>рынке</w:t>
      </w:r>
      <w:r w:rsidRPr="007B6E8C">
        <w:t xml:space="preserve"> </w:t>
      </w:r>
      <w:r w:rsidR="00287258" w:rsidRPr="007B6E8C">
        <w:t>между</w:t>
      </w:r>
      <w:r w:rsidRPr="007B6E8C">
        <w:t xml:space="preserve"> </w:t>
      </w:r>
      <w:r w:rsidR="00287258" w:rsidRPr="007B6E8C">
        <w:t>фондами,</w:t>
      </w:r>
      <w:r w:rsidRPr="007B6E8C">
        <w:t xml:space="preserve"> </w:t>
      </w:r>
      <w:r w:rsidR="00287258" w:rsidRPr="007B6E8C">
        <w:t>соответственно,</w:t>
      </w:r>
      <w:r w:rsidRPr="007B6E8C">
        <w:t xml:space="preserve"> </w:t>
      </w:r>
      <w:r w:rsidR="00287258" w:rsidRPr="007B6E8C">
        <w:t>это</w:t>
      </w:r>
      <w:r w:rsidRPr="007B6E8C">
        <w:t xml:space="preserve"> </w:t>
      </w:r>
      <w:r w:rsidR="00287258" w:rsidRPr="007B6E8C">
        <w:t>более</w:t>
      </w:r>
      <w:r w:rsidRPr="007B6E8C">
        <w:t xml:space="preserve"> </w:t>
      </w:r>
      <w:r w:rsidR="00287258" w:rsidRPr="007B6E8C">
        <w:t>выгодные</w:t>
      </w:r>
      <w:r w:rsidRPr="007B6E8C">
        <w:t xml:space="preserve"> </w:t>
      </w:r>
      <w:r w:rsidR="00287258" w:rsidRPr="007B6E8C">
        <w:t>условия</w:t>
      </w:r>
      <w:r w:rsidRPr="007B6E8C">
        <w:t xml:space="preserve"> </w:t>
      </w:r>
      <w:r w:rsidR="00287258" w:rsidRPr="007B6E8C">
        <w:t>для</w:t>
      </w:r>
      <w:r w:rsidRPr="007B6E8C">
        <w:t xml:space="preserve"> </w:t>
      </w:r>
      <w:r w:rsidR="00287258" w:rsidRPr="007B6E8C">
        <w:t>вложений.</w:t>
      </w:r>
      <w:r w:rsidRPr="007B6E8C">
        <w:t xml:space="preserve"> </w:t>
      </w:r>
      <w:r w:rsidR="00287258" w:rsidRPr="007B6E8C">
        <w:t>Компании</w:t>
      </w:r>
      <w:r w:rsidRPr="007B6E8C">
        <w:t xml:space="preserve"> </w:t>
      </w:r>
      <w:r w:rsidR="00287258" w:rsidRPr="007B6E8C">
        <w:t>могли</w:t>
      </w:r>
      <w:r w:rsidRPr="007B6E8C">
        <w:t xml:space="preserve"> </w:t>
      </w:r>
      <w:r w:rsidR="00287258" w:rsidRPr="007B6E8C">
        <w:t>бы</w:t>
      </w:r>
      <w:r w:rsidRPr="007B6E8C">
        <w:t xml:space="preserve"> </w:t>
      </w:r>
      <w:r w:rsidR="00287258" w:rsidRPr="007B6E8C">
        <w:t>софинансировать</w:t>
      </w:r>
      <w:r w:rsidRPr="007B6E8C">
        <w:t xml:space="preserve"> </w:t>
      </w:r>
      <w:r w:rsidR="00287258" w:rsidRPr="007B6E8C">
        <w:t>эти</w:t>
      </w:r>
      <w:r w:rsidRPr="007B6E8C">
        <w:t xml:space="preserve"> </w:t>
      </w:r>
      <w:r w:rsidR="00287258" w:rsidRPr="007B6E8C">
        <w:t>программы</w:t>
      </w:r>
      <w:r w:rsidRPr="007B6E8C">
        <w:t xml:space="preserve"> </w:t>
      </w:r>
      <w:r w:rsidR="00287258" w:rsidRPr="007B6E8C">
        <w:t>для</w:t>
      </w:r>
      <w:r w:rsidRPr="007B6E8C">
        <w:t xml:space="preserve"> </w:t>
      </w:r>
      <w:r w:rsidR="00287258" w:rsidRPr="007B6E8C">
        <w:t>своих</w:t>
      </w:r>
      <w:r w:rsidRPr="007B6E8C">
        <w:t xml:space="preserve"> </w:t>
      </w:r>
      <w:r w:rsidR="00287258" w:rsidRPr="007B6E8C">
        <w:t>сотрудников,</w:t>
      </w:r>
      <w:r w:rsidRPr="007B6E8C">
        <w:t xml:space="preserve"> </w:t>
      </w:r>
      <w:r w:rsidR="00287258" w:rsidRPr="007B6E8C">
        <w:t>а</w:t>
      </w:r>
      <w:r w:rsidRPr="007B6E8C">
        <w:t xml:space="preserve"> </w:t>
      </w:r>
      <w:r w:rsidR="00287258" w:rsidRPr="007B6E8C">
        <w:t>государство</w:t>
      </w:r>
      <w:r w:rsidRPr="007B6E8C">
        <w:t xml:space="preserve"> - </w:t>
      </w:r>
      <w:r w:rsidR="00287258" w:rsidRPr="007B6E8C">
        <w:t>предоставлять</w:t>
      </w:r>
      <w:r w:rsidRPr="007B6E8C">
        <w:t xml:space="preserve"> </w:t>
      </w:r>
      <w:r w:rsidR="00287258" w:rsidRPr="007B6E8C">
        <w:t>собственникам</w:t>
      </w:r>
      <w:r w:rsidRPr="007B6E8C">
        <w:t xml:space="preserve"> </w:t>
      </w:r>
      <w:r w:rsidR="00287258" w:rsidRPr="007B6E8C">
        <w:t>предприятий</w:t>
      </w:r>
      <w:r w:rsidRPr="007B6E8C">
        <w:t xml:space="preserve"> </w:t>
      </w:r>
      <w:r w:rsidR="00287258" w:rsidRPr="007B6E8C">
        <w:t>налоговые</w:t>
      </w:r>
      <w:r w:rsidRPr="007B6E8C">
        <w:t xml:space="preserve"> </w:t>
      </w:r>
      <w:r w:rsidR="00287258" w:rsidRPr="007B6E8C">
        <w:t>льготы.</w:t>
      </w:r>
    </w:p>
    <w:p w14:paraId="0C7683CD" w14:textId="77777777" w:rsidR="00287258" w:rsidRPr="007B6E8C" w:rsidRDefault="00287258" w:rsidP="00287258">
      <w:r w:rsidRPr="007B6E8C">
        <w:t>Согласен,</w:t>
      </w:r>
      <w:r w:rsidR="00307BEC" w:rsidRPr="007B6E8C">
        <w:t xml:space="preserve"> </w:t>
      </w:r>
      <w:r w:rsidRPr="007B6E8C">
        <w:t>что</w:t>
      </w:r>
      <w:r w:rsidR="00307BEC" w:rsidRPr="007B6E8C">
        <w:t xml:space="preserve"> </w:t>
      </w:r>
      <w:r w:rsidRPr="007B6E8C">
        <w:t>необходимо</w:t>
      </w:r>
      <w:r w:rsidR="00307BEC" w:rsidRPr="007B6E8C">
        <w:t xml:space="preserve"> </w:t>
      </w:r>
      <w:r w:rsidRPr="007B6E8C">
        <w:t>расширить</w:t>
      </w:r>
      <w:r w:rsidR="00307BEC" w:rsidRPr="007B6E8C">
        <w:t xml:space="preserve"> </w:t>
      </w:r>
      <w:r w:rsidRPr="007B6E8C">
        <w:t>участие</w:t>
      </w:r>
      <w:r w:rsidR="00307BEC" w:rsidRPr="007B6E8C">
        <w:t xml:space="preserve"> </w:t>
      </w:r>
      <w:r w:rsidRPr="007B6E8C">
        <w:t>негосударственных</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на</w:t>
      </w:r>
      <w:r w:rsidR="00307BEC" w:rsidRPr="007B6E8C">
        <w:t xml:space="preserve"> </w:t>
      </w:r>
      <w:r w:rsidRPr="007B6E8C">
        <w:t>фондовом</w:t>
      </w:r>
      <w:r w:rsidR="00307BEC" w:rsidRPr="007B6E8C">
        <w:t xml:space="preserve"> </w:t>
      </w:r>
      <w:r w:rsidRPr="007B6E8C">
        <w:t>рынке.</w:t>
      </w:r>
      <w:r w:rsidR="00307BEC" w:rsidRPr="007B6E8C">
        <w:t xml:space="preserve"> </w:t>
      </w:r>
      <w:r w:rsidRPr="007B6E8C">
        <w:t>Сейчас</w:t>
      </w:r>
      <w:r w:rsidR="00307BEC" w:rsidRPr="007B6E8C">
        <w:t xml:space="preserve"> </w:t>
      </w:r>
      <w:r w:rsidRPr="007B6E8C">
        <w:t>они</w:t>
      </w:r>
      <w:r w:rsidR="00307BEC" w:rsidRPr="007B6E8C">
        <w:t xml:space="preserve"> </w:t>
      </w:r>
      <w:r w:rsidRPr="007B6E8C">
        <w:t>могут</w:t>
      </w:r>
      <w:r w:rsidR="00307BEC" w:rsidRPr="007B6E8C">
        <w:t xml:space="preserve"> </w:t>
      </w:r>
      <w:r w:rsidRPr="007B6E8C">
        <w:t>приобретать</w:t>
      </w:r>
      <w:r w:rsidR="00307BEC" w:rsidRPr="007B6E8C">
        <w:t xml:space="preserve"> </w:t>
      </w:r>
      <w:r w:rsidRPr="007B6E8C">
        <w:t>5%</w:t>
      </w:r>
      <w:r w:rsidR="00307BEC" w:rsidRPr="007B6E8C">
        <w:t xml:space="preserve"> </w:t>
      </w:r>
      <w:r w:rsidRPr="007B6E8C">
        <w:t>размещаемых</w:t>
      </w:r>
      <w:r w:rsidR="00307BEC" w:rsidRPr="007B6E8C">
        <w:t xml:space="preserve"> </w:t>
      </w:r>
      <w:r w:rsidRPr="007B6E8C">
        <w:t>ценных</w:t>
      </w:r>
      <w:r w:rsidR="00307BEC" w:rsidRPr="007B6E8C">
        <w:t xml:space="preserve"> </w:t>
      </w:r>
      <w:r w:rsidRPr="007B6E8C">
        <w:t>бумаг</w:t>
      </w:r>
      <w:r w:rsidR="00307BEC" w:rsidRPr="007B6E8C">
        <w:t xml:space="preserve"> </w:t>
      </w:r>
      <w:r w:rsidRPr="007B6E8C">
        <w:t>той</w:t>
      </w:r>
      <w:r w:rsidR="00307BEC" w:rsidRPr="007B6E8C">
        <w:t xml:space="preserve"> </w:t>
      </w:r>
      <w:r w:rsidRPr="007B6E8C">
        <w:t>или</w:t>
      </w:r>
      <w:r w:rsidR="00307BEC" w:rsidRPr="007B6E8C">
        <w:t xml:space="preserve"> </w:t>
      </w:r>
      <w:r w:rsidRPr="007B6E8C">
        <w:t>иной</w:t>
      </w:r>
      <w:r w:rsidR="00307BEC" w:rsidRPr="007B6E8C">
        <w:t xml:space="preserve"> </w:t>
      </w:r>
      <w:r w:rsidRPr="007B6E8C">
        <w:t>компании,</w:t>
      </w:r>
      <w:r w:rsidR="00307BEC" w:rsidRPr="007B6E8C">
        <w:t xml:space="preserve"> </w:t>
      </w:r>
      <w:r w:rsidRPr="007B6E8C">
        <w:t>я</w:t>
      </w:r>
      <w:r w:rsidR="00307BEC" w:rsidRPr="007B6E8C">
        <w:t xml:space="preserve"> </w:t>
      </w:r>
      <w:r w:rsidRPr="007B6E8C">
        <w:t>предлагаю</w:t>
      </w:r>
      <w:r w:rsidR="00307BEC" w:rsidRPr="007B6E8C">
        <w:t xml:space="preserve"> </w:t>
      </w:r>
      <w:r w:rsidRPr="007B6E8C">
        <w:t>увеличить</w:t>
      </w:r>
      <w:r w:rsidR="00307BEC" w:rsidRPr="007B6E8C">
        <w:t xml:space="preserve"> </w:t>
      </w:r>
      <w:r w:rsidRPr="007B6E8C">
        <w:t>объем</w:t>
      </w:r>
      <w:r w:rsidR="00307BEC" w:rsidRPr="007B6E8C">
        <w:t xml:space="preserve"> </w:t>
      </w:r>
      <w:r w:rsidRPr="007B6E8C">
        <w:t>до</w:t>
      </w:r>
      <w:r w:rsidR="00307BEC" w:rsidRPr="007B6E8C">
        <w:t xml:space="preserve"> </w:t>
      </w:r>
      <w:r w:rsidRPr="007B6E8C">
        <w:t>10%.</w:t>
      </w:r>
      <w:r w:rsidR="00307BEC" w:rsidRPr="007B6E8C">
        <w:t xml:space="preserve"> </w:t>
      </w:r>
      <w:r w:rsidRPr="007B6E8C">
        <w:t>А</w:t>
      </w:r>
      <w:r w:rsidR="00307BEC" w:rsidRPr="007B6E8C">
        <w:t xml:space="preserve"> </w:t>
      </w:r>
      <w:r w:rsidRPr="007B6E8C">
        <w:t>сумму</w:t>
      </w:r>
      <w:r w:rsidR="00307BEC" w:rsidRPr="007B6E8C">
        <w:t xml:space="preserve"> </w:t>
      </w:r>
      <w:r w:rsidRPr="007B6E8C">
        <w:t>размещаемых</w:t>
      </w:r>
      <w:r w:rsidR="00307BEC" w:rsidRPr="007B6E8C">
        <w:t xml:space="preserve"> </w:t>
      </w:r>
      <w:r w:rsidRPr="007B6E8C">
        <w:t>акций</w:t>
      </w:r>
      <w:r w:rsidR="00307BEC" w:rsidRPr="007B6E8C">
        <w:t xml:space="preserve"> </w:t>
      </w:r>
      <w:r w:rsidRPr="007B6E8C">
        <w:t>уменьшить,</w:t>
      </w:r>
      <w:r w:rsidR="00307BEC" w:rsidRPr="007B6E8C">
        <w:t xml:space="preserve"> </w:t>
      </w:r>
      <w:r w:rsidRPr="007B6E8C">
        <w:t>для</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негосударственные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могли</w:t>
      </w:r>
      <w:r w:rsidR="00307BEC" w:rsidRPr="007B6E8C">
        <w:t xml:space="preserve"> </w:t>
      </w:r>
      <w:r w:rsidRPr="007B6E8C">
        <w:t>участвовать</w:t>
      </w:r>
      <w:r w:rsidR="00307BEC" w:rsidRPr="007B6E8C">
        <w:t xml:space="preserve"> </w:t>
      </w:r>
      <w:r w:rsidRPr="007B6E8C">
        <w:t>в</w:t>
      </w:r>
      <w:r w:rsidR="00307BEC" w:rsidRPr="007B6E8C">
        <w:t xml:space="preserve"> </w:t>
      </w:r>
      <w:r w:rsidRPr="007B6E8C">
        <w:t>покупке</w:t>
      </w:r>
      <w:r w:rsidR="00307BEC" w:rsidRPr="007B6E8C">
        <w:t xml:space="preserve"> </w:t>
      </w:r>
      <w:r w:rsidRPr="007B6E8C">
        <w:t>большего</w:t>
      </w:r>
      <w:r w:rsidR="00307BEC" w:rsidRPr="007B6E8C">
        <w:t xml:space="preserve"> </w:t>
      </w:r>
      <w:r w:rsidRPr="007B6E8C">
        <w:t>количества</w:t>
      </w:r>
      <w:r w:rsidR="00307BEC" w:rsidRPr="007B6E8C">
        <w:t xml:space="preserve"> </w:t>
      </w:r>
      <w:r w:rsidRPr="007B6E8C">
        <w:t>размещаемых</w:t>
      </w:r>
      <w:r w:rsidR="00307BEC" w:rsidRPr="007B6E8C">
        <w:t xml:space="preserve"> </w:t>
      </w:r>
      <w:r w:rsidRPr="007B6E8C">
        <w:t>ценных</w:t>
      </w:r>
      <w:r w:rsidR="00307BEC" w:rsidRPr="007B6E8C">
        <w:t xml:space="preserve"> </w:t>
      </w:r>
      <w:r w:rsidRPr="007B6E8C">
        <w:t>бумаг.</w:t>
      </w:r>
    </w:p>
    <w:p w14:paraId="39AB0DBD" w14:textId="77777777" w:rsidR="00287258" w:rsidRPr="007B6E8C" w:rsidRDefault="00000000" w:rsidP="00287258">
      <w:hyperlink r:id="rId48" w:history="1">
        <w:r w:rsidR="00287258" w:rsidRPr="007B6E8C">
          <w:rPr>
            <w:rStyle w:val="a3"/>
            <w:lang w:val="en-US"/>
          </w:rPr>
          <w:t>https</w:t>
        </w:r>
        <w:r w:rsidR="00287258" w:rsidRPr="007B6E8C">
          <w:rPr>
            <w:rStyle w:val="a3"/>
          </w:rPr>
          <w:t>://</w:t>
        </w:r>
        <w:r w:rsidR="00287258" w:rsidRPr="007B6E8C">
          <w:rPr>
            <w:rStyle w:val="a3"/>
            <w:lang w:val="en-US"/>
          </w:rPr>
          <w:t>kvnews</w:t>
        </w:r>
        <w:r w:rsidR="00287258" w:rsidRPr="007B6E8C">
          <w:rPr>
            <w:rStyle w:val="a3"/>
          </w:rPr>
          <w:t>.</w:t>
        </w:r>
        <w:r w:rsidR="00287258" w:rsidRPr="007B6E8C">
          <w:rPr>
            <w:rStyle w:val="a3"/>
            <w:lang w:val="en-US"/>
          </w:rPr>
          <w:t>ru</w:t>
        </w:r>
        <w:r w:rsidR="00287258" w:rsidRPr="007B6E8C">
          <w:rPr>
            <w:rStyle w:val="a3"/>
          </w:rPr>
          <w:t>/</w:t>
        </w:r>
        <w:r w:rsidR="00287258" w:rsidRPr="007B6E8C">
          <w:rPr>
            <w:rStyle w:val="a3"/>
            <w:lang w:val="en-US"/>
          </w:rPr>
          <w:t>news</w:t>
        </w:r>
        <w:r w:rsidR="00287258" w:rsidRPr="007B6E8C">
          <w:rPr>
            <w:rStyle w:val="a3"/>
          </w:rPr>
          <w:t>-</w:t>
        </w:r>
        <w:r w:rsidR="00287258" w:rsidRPr="007B6E8C">
          <w:rPr>
            <w:rStyle w:val="a3"/>
            <w:lang w:val="en-US"/>
          </w:rPr>
          <w:t>feed</w:t>
        </w:r>
        <w:r w:rsidR="00287258" w:rsidRPr="007B6E8C">
          <w:rPr>
            <w:rStyle w:val="a3"/>
          </w:rPr>
          <w:t>/191321</w:t>
        </w:r>
      </w:hyperlink>
      <w:r w:rsidR="00307BEC" w:rsidRPr="007B6E8C">
        <w:t xml:space="preserve"> </w:t>
      </w:r>
    </w:p>
    <w:p w14:paraId="723AE353" w14:textId="77777777" w:rsidR="00287258" w:rsidRPr="007B6E8C" w:rsidRDefault="00287258" w:rsidP="00287258">
      <w:pPr>
        <w:pStyle w:val="2"/>
      </w:pPr>
      <w:bookmarkStart w:id="140" w:name="_Toc174947800"/>
      <w:r w:rsidRPr="007B6E8C">
        <w:lastRenderedPageBreak/>
        <w:t>Ведомости19.08.2024,</w:t>
      </w:r>
      <w:r w:rsidR="00307BEC" w:rsidRPr="007B6E8C">
        <w:t xml:space="preserve"> </w:t>
      </w:r>
      <w:r w:rsidRPr="007B6E8C">
        <w:t>Дарья</w:t>
      </w:r>
      <w:r w:rsidR="00307BEC" w:rsidRPr="007B6E8C">
        <w:t xml:space="preserve"> </w:t>
      </w:r>
      <w:r w:rsidRPr="007B6E8C">
        <w:t>МОСОЛКИНА,</w:t>
      </w:r>
      <w:r w:rsidR="00307BEC" w:rsidRPr="007B6E8C">
        <w:t xml:space="preserve"> </w:t>
      </w:r>
      <w:r w:rsidRPr="007B6E8C">
        <w:t>Яков</w:t>
      </w:r>
      <w:r w:rsidR="00307BEC" w:rsidRPr="007B6E8C">
        <w:t xml:space="preserve"> </w:t>
      </w:r>
      <w:r w:rsidRPr="007B6E8C">
        <w:t>ТИМАКОВ,</w:t>
      </w:r>
      <w:r w:rsidR="00307BEC" w:rsidRPr="007B6E8C">
        <w:t xml:space="preserve"> </w:t>
      </w:r>
      <w:r w:rsidRPr="007B6E8C">
        <w:t>Дмитрий</w:t>
      </w:r>
      <w:r w:rsidR="00307BEC" w:rsidRPr="007B6E8C">
        <w:t xml:space="preserve"> </w:t>
      </w:r>
      <w:r w:rsidRPr="007B6E8C">
        <w:t>ГРИНКЕВИЧ,</w:t>
      </w:r>
      <w:r w:rsidR="00307BEC" w:rsidRPr="007B6E8C">
        <w:t xml:space="preserve"> </w:t>
      </w:r>
      <w:r w:rsidRPr="007B6E8C">
        <w:t>Минфин</w:t>
      </w:r>
      <w:r w:rsidR="00307BEC" w:rsidRPr="007B6E8C">
        <w:t xml:space="preserve"> </w:t>
      </w:r>
      <w:r w:rsidRPr="007B6E8C">
        <w:t>ожидает</w:t>
      </w:r>
      <w:r w:rsidR="00307BEC" w:rsidRPr="007B6E8C">
        <w:t xml:space="preserve"> </w:t>
      </w:r>
      <w:r w:rsidRPr="007B6E8C">
        <w:t>в</w:t>
      </w:r>
      <w:r w:rsidR="00307BEC" w:rsidRPr="007B6E8C">
        <w:t xml:space="preserve"> </w:t>
      </w:r>
      <w:r w:rsidRPr="007B6E8C">
        <w:t>год</w:t>
      </w:r>
      <w:r w:rsidR="00307BEC" w:rsidRPr="007B6E8C">
        <w:t xml:space="preserve"> </w:t>
      </w:r>
      <w:r w:rsidRPr="007B6E8C">
        <w:t>по</w:t>
      </w:r>
      <w:r w:rsidR="00307BEC" w:rsidRPr="007B6E8C">
        <w:t xml:space="preserve"> </w:t>
      </w:r>
      <w:r w:rsidRPr="007B6E8C">
        <w:t>20</w:t>
      </w:r>
      <w:r w:rsidR="00307BEC" w:rsidRPr="007B6E8C">
        <w:t xml:space="preserve"> </w:t>
      </w:r>
      <w:r w:rsidRPr="007B6E8C">
        <w:t>IPO</w:t>
      </w:r>
      <w:r w:rsidR="00307BEC" w:rsidRPr="007B6E8C">
        <w:t xml:space="preserve"> </w:t>
      </w:r>
      <w:r w:rsidRPr="007B6E8C">
        <w:t>компаний</w:t>
      </w:r>
      <w:r w:rsidR="00307BEC" w:rsidRPr="007B6E8C">
        <w:t xml:space="preserve"> </w:t>
      </w:r>
      <w:r w:rsidRPr="007B6E8C">
        <w:t>стоимостью</w:t>
      </w:r>
      <w:r w:rsidR="00307BEC" w:rsidRPr="007B6E8C">
        <w:t xml:space="preserve"> </w:t>
      </w:r>
      <w:r w:rsidRPr="007B6E8C">
        <w:t>4,5</w:t>
      </w:r>
      <w:r w:rsidR="00307BEC" w:rsidRPr="007B6E8C">
        <w:t xml:space="preserve"> </w:t>
      </w:r>
      <w:r w:rsidRPr="007B6E8C">
        <w:t>трлн</w:t>
      </w:r>
      <w:r w:rsidR="00307BEC" w:rsidRPr="007B6E8C">
        <w:t xml:space="preserve"> </w:t>
      </w:r>
      <w:r w:rsidRPr="007B6E8C">
        <w:t>рублей.</w:t>
      </w:r>
      <w:r w:rsidR="00307BEC" w:rsidRPr="007B6E8C">
        <w:t xml:space="preserve"> </w:t>
      </w:r>
      <w:r w:rsidRPr="007B6E8C">
        <w:t>1</w:t>
      </w:r>
      <w:r w:rsidR="00307BEC" w:rsidRPr="007B6E8C">
        <w:t xml:space="preserve"> </w:t>
      </w:r>
      <w:r w:rsidRPr="007B6E8C">
        <w:t>трлн</w:t>
      </w:r>
      <w:r w:rsidR="00307BEC" w:rsidRPr="007B6E8C">
        <w:t xml:space="preserve"> </w:t>
      </w:r>
      <w:r w:rsidRPr="007B6E8C">
        <w:t>обеспечит</w:t>
      </w:r>
      <w:r w:rsidR="00307BEC" w:rsidRPr="007B6E8C">
        <w:t xml:space="preserve"> </w:t>
      </w:r>
      <w:r w:rsidRPr="007B6E8C">
        <w:t>размещение</w:t>
      </w:r>
      <w:r w:rsidR="00307BEC" w:rsidRPr="007B6E8C">
        <w:t xml:space="preserve"> </w:t>
      </w:r>
      <w:r w:rsidRPr="007B6E8C">
        <w:t>акций</w:t>
      </w:r>
      <w:r w:rsidR="00307BEC" w:rsidRPr="007B6E8C">
        <w:t xml:space="preserve"> </w:t>
      </w:r>
      <w:r w:rsidRPr="007B6E8C">
        <w:t>госорганизаций,</w:t>
      </w:r>
      <w:r w:rsidR="00307BEC" w:rsidRPr="007B6E8C">
        <w:t xml:space="preserve"> </w:t>
      </w:r>
      <w:r w:rsidRPr="007B6E8C">
        <w:t>следует</w:t>
      </w:r>
      <w:r w:rsidR="00307BEC" w:rsidRPr="007B6E8C">
        <w:t xml:space="preserve"> </w:t>
      </w:r>
      <w:r w:rsidRPr="007B6E8C">
        <w:t>из</w:t>
      </w:r>
      <w:r w:rsidR="00307BEC" w:rsidRPr="007B6E8C">
        <w:t xml:space="preserve"> </w:t>
      </w:r>
      <w:r w:rsidRPr="007B6E8C">
        <w:t>федпроекта</w:t>
      </w:r>
      <w:r w:rsidR="00307BEC" w:rsidRPr="007B6E8C">
        <w:t xml:space="preserve"> </w:t>
      </w:r>
      <w:r w:rsidRPr="007B6E8C">
        <w:t>по</w:t>
      </w:r>
      <w:r w:rsidR="00307BEC" w:rsidRPr="007B6E8C">
        <w:t xml:space="preserve"> </w:t>
      </w:r>
      <w:r w:rsidRPr="007B6E8C">
        <w:t>развитию</w:t>
      </w:r>
      <w:r w:rsidR="00307BEC" w:rsidRPr="007B6E8C">
        <w:t xml:space="preserve"> </w:t>
      </w:r>
      <w:r w:rsidRPr="007B6E8C">
        <w:t>финрынка</w:t>
      </w:r>
      <w:bookmarkEnd w:id="140"/>
    </w:p>
    <w:p w14:paraId="582FD4EC" w14:textId="77777777" w:rsidR="00287258" w:rsidRPr="007B6E8C" w:rsidRDefault="00287258" w:rsidP="00391C51">
      <w:pPr>
        <w:pStyle w:val="3"/>
      </w:pPr>
      <w:bookmarkStart w:id="141" w:name="_Toc174947801"/>
      <w:r w:rsidRPr="007B6E8C">
        <w:t>Минфин</w:t>
      </w:r>
      <w:r w:rsidR="00307BEC" w:rsidRPr="007B6E8C">
        <w:t xml:space="preserve"> </w:t>
      </w:r>
      <w:r w:rsidRPr="007B6E8C">
        <w:t>подготовил</w:t>
      </w:r>
      <w:r w:rsidR="00307BEC" w:rsidRPr="007B6E8C">
        <w:t xml:space="preserve"> </w:t>
      </w:r>
      <w:r w:rsidRPr="007B6E8C">
        <w:t>драфт</w:t>
      </w:r>
      <w:r w:rsidR="00307BEC" w:rsidRPr="007B6E8C">
        <w:t xml:space="preserve"> </w:t>
      </w:r>
      <w:r w:rsidRPr="007B6E8C">
        <w:t>федерального</w:t>
      </w:r>
      <w:r w:rsidR="00307BEC" w:rsidRPr="007B6E8C">
        <w:t xml:space="preserve"> </w:t>
      </w:r>
      <w:r w:rsidRPr="007B6E8C">
        <w:t>проекта</w:t>
      </w:r>
      <w:r w:rsidR="00307BEC" w:rsidRPr="007B6E8C">
        <w:t xml:space="preserve"> «</w:t>
      </w:r>
      <w:r w:rsidRPr="007B6E8C">
        <w:t>Развитие</w:t>
      </w:r>
      <w:r w:rsidR="00307BEC" w:rsidRPr="007B6E8C">
        <w:t xml:space="preserve"> </w:t>
      </w:r>
      <w:r w:rsidRPr="007B6E8C">
        <w:t>финансового</w:t>
      </w:r>
      <w:r w:rsidR="00307BEC" w:rsidRPr="007B6E8C">
        <w:t xml:space="preserve"> </w:t>
      </w:r>
      <w:r w:rsidRPr="007B6E8C">
        <w:t>рынка</w:t>
      </w:r>
      <w:r w:rsidR="00307BEC" w:rsidRPr="007B6E8C">
        <w:t>»</w:t>
      </w:r>
      <w:r w:rsidRPr="007B6E8C">
        <w:t>,</w:t>
      </w:r>
      <w:r w:rsidR="00307BEC" w:rsidRPr="007B6E8C">
        <w:t xml:space="preserve"> </w:t>
      </w:r>
      <w:r w:rsidRPr="007B6E8C">
        <w:t>с</w:t>
      </w:r>
      <w:r w:rsidR="00307BEC" w:rsidRPr="007B6E8C">
        <w:t xml:space="preserve"> </w:t>
      </w:r>
      <w:r w:rsidRPr="007B6E8C">
        <w:t>помощью</w:t>
      </w:r>
      <w:r w:rsidR="00307BEC" w:rsidRPr="007B6E8C">
        <w:t xml:space="preserve"> </w:t>
      </w:r>
      <w:r w:rsidRPr="007B6E8C">
        <w:t>которого</w:t>
      </w:r>
      <w:r w:rsidR="00307BEC" w:rsidRPr="007B6E8C">
        <w:t xml:space="preserve"> </w:t>
      </w:r>
      <w:r w:rsidRPr="007B6E8C">
        <w:t>должны</w:t>
      </w:r>
      <w:r w:rsidR="00307BEC" w:rsidRPr="007B6E8C">
        <w:t xml:space="preserve"> </w:t>
      </w:r>
      <w:r w:rsidRPr="007B6E8C">
        <w:t>быть</w:t>
      </w:r>
      <w:r w:rsidR="00307BEC" w:rsidRPr="007B6E8C">
        <w:t xml:space="preserve"> </w:t>
      </w:r>
      <w:r w:rsidRPr="007B6E8C">
        <w:t>достигнуты</w:t>
      </w:r>
      <w:r w:rsidR="00307BEC" w:rsidRPr="007B6E8C">
        <w:t xml:space="preserve"> </w:t>
      </w:r>
      <w:r w:rsidRPr="007B6E8C">
        <w:t>цели</w:t>
      </w:r>
      <w:r w:rsidR="00307BEC" w:rsidRPr="007B6E8C">
        <w:t xml:space="preserve"> </w:t>
      </w:r>
      <w:r w:rsidRPr="007B6E8C">
        <w:t>майского</w:t>
      </w:r>
      <w:r w:rsidR="00307BEC" w:rsidRPr="007B6E8C">
        <w:t xml:space="preserve"> </w:t>
      </w:r>
      <w:r w:rsidRPr="007B6E8C">
        <w:t>указа</w:t>
      </w:r>
      <w:r w:rsidR="00307BEC" w:rsidRPr="007B6E8C">
        <w:t xml:space="preserve"> </w:t>
      </w:r>
      <w:r w:rsidRPr="007B6E8C">
        <w:t>президента</w:t>
      </w:r>
      <w:r w:rsidR="00307BEC" w:rsidRPr="007B6E8C">
        <w:t xml:space="preserve"> </w:t>
      </w:r>
      <w:r w:rsidRPr="007B6E8C">
        <w:t>по</w:t>
      </w:r>
      <w:r w:rsidR="00307BEC" w:rsidRPr="007B6E8C">
        <w:t xml:space="preserve"> </w:t>
      </w:r>
      <w:r w:rsidRPr="007B6E8C">
        <w:t>росту</w:t>
      </w:r>
      <w:r w:rsidR="00307BEC" w:rsidRPr="007B6E8C">
        <w:t xml:space="preserve"> </w:t>
      </w:r>
      <w:r w:rsidRPr="007B6E8C">
        <w:t>капитализации</w:t>
      </w:r>
      <w:r w:rsidR="00307BEC" w:rsidRPr="007B6E8C">
        <w:t xml:space="preserve"> </w:t>
      </w:r>
      <w:r w:rsidRPr="007B6E8C">
        <w:t>фондового</w:t>
      </w:r>
      <w:r w:rsidR="00307BEC" w:rsidRPr="007B6E8C">
        <w:t xml:space="preserve"> </w:t>
      </w:r>
      <w:r w:rsidRPr="007B6E8C">
        <w:t>рынка</w:t>
      </w:r>
      <w:r w:rsidR="00307BEC" w:rsidRPr="007B6E8C">
        <w:t xml:space="preserve"> </w:t>
      </w:r>
      <w:r w:rsidRPr="007B6E8C">
        <w:t>до</w:t>
      </w:r>
      <w:r w:rsidR="00307BEC" w:rsidRPr="007B6E8C">
        <w:t xml:space="preserve"> </w:t>
      </w:r>
      <w:r w:rsidRPr="007B6E8C">
        <w:t>66%</w:t>
      </w:r>
      <w:r w:rsidR="00307BEC" w:rsidRPr="007B6E8C">
        <w:t xml:space="preserve"> </w:t>
      </w:r>
      <w:r w:rsidRPr="007B6E8C">
        <w:t>от</w:t>
      </w:r>
      <w:r w:rsidR="00307BEC" w:rsidRPr="007B6E8C">
        <w:t xml:space="preserve"> </w:t>
      </w:r>
      <w:r w:rsidRPr="007B6E8C">
        <w:t>ВВП</w:t>
      </w:r>
      <w:r w:rsidR="00307BEC" w:rsidRPr="007B6E8C">
        <w:t xml:space="preserve"> </w:t>
      </w:r>
      <w:r w:rsidRPr="007B6E8C">
        <w:t>к</w:t>
      </w:r>
      <w:r w:rsidR="00307BEC" w:rsidRPr="007B6E8C">
        <w:t xml:space="preserve"> </w:t>
      </w:r>
      <w:r w:rsidRPr="007B6E8C">
        <w:t>2030</w:t>
      </w:r>
      <w:r w:rsidR="00307BEC" w:rsidRPr="007B6E8C">
        <w:t xml:space="preserve"> </w:t>
      </w:r>
      <w:r w:rsidRPr="007B6E8C">
        <w:t>г.</w:t>
      </w:r>
      <w:r w:rsidR="00307BEC" w:rsidRPr="007B6E8C">
        <w:t xml:space="preserve"> </w:t>
      </w:r>
      <w:r w:rsidRPr="007B6E8C">
        <w:t>и</w:t>
      </w:r>
      <w:r w:rsidR="00307BEC" w:rsidRPr="007B6E8C">
        <w:t xml:space="preserve"> </w:t>
      </w:r>
      <w:r w:rsidRPr="007B6E8C">
        <w:t>повышению</w:t>
      </w:r>
      <w:r w:rsidR="00307BEC" w:rsidRPr="007B6E8C">
        <w:t xml:space="preserve"> </w:t>
      </w:r>
      <w:r w:rsidRPr="007B6E8C">
        <w:t>доли</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граждан</w:t>
      </w:r>
      <w:r w:rsidR="00307BEC" w:rsidRPr="007B6E8C">
        <w:t xml:space="preserve"> </w:t>
      </w:r>
      <w:r w:rsidRPr="007B6E8C">
        <w:t>в</w:t>
      </w:r>
      <w:r w:rsidR="00307BEC" w:rsidRPr="007B6E8C">
        <w:t xml:space="preserve"> </w:t>
      </w:r>
      <w:r w:rsidRPr="007B6E8C">
        <w:t>их</w:t>
      </w:r>
      <w:r w:rsidR="00307BEC" w:rsidRPr="007B6E8C">
        <w:t xml:space="preserve"> </w:t>
      </w:r>
      <w:r w:rsidRPr="007B6E8C">
        <w:t>общем</w:t>
      </w:r>
      <w:r w:rsidR="00307BEC" w:rsidRPr="007B6E8C">
        <w:t xml:space="preserve"> </w:t>
      </w:r>
      <w:r w:rsidRPr="007B6E8C">
        <w:t>объеме</w:t>
      </w:r>
      <w:r w:rsidR="00307BEC" w:rsidRPr="007B6E8C">
        <w:t xml:space="preserve"> </w:t>
      </w:r>
      <w:r w:rsidRPr="007B6E8C">
        <w:t>до</w:t>
      </w:r>
      <w:r w:rsidR="00307BEC" w:rsidRPr="007B6E8C">
        <w:t xml:space="preserve"> </w:t>
      </w:r>
      <w:r w:rsidRPr="007B6E8C">
        <w:t>40%.</w:t>
      </w:r>
      <w:r w:rsidR="00307BEC" w:rsidRPr="007B6E8C">
        <w:t xml:space="preserve"> </w:t>
      </w:r>
      <w:r w:rsidRPr="007B6E8C">
        <w:t>Материалы</w:t>
      </w:r>
      <w:r w:rsidR="00307BEC" w:rsidRPr="007B6E8C">
        <w:t xml:space="preserve"> </w:t>
      </w:r>
      <w:r w:rsidRPr="007B6E8C">
        <w:t>ведомства</w:t>
      </w:r>
      <w:r w:rsidR="00307BEC" w:rsidRPr="007B6E8C">
        <w:t xml:space="preserve"> </w:t>
      </w:r>
      <w:r w:rsidRPr="007B6E8C">
        <w:t>включены</w:t>
      </w:r>
      <w:r w:rsidR="00307BEC" w:rsidRPr="007B6E8C">
        <w:t xml:space="preserve"> </w:t>
      </w:r>
      <w:r w:rsidRPr="007B6E8C">
        <w:t>в</w:t>
      </w:r>
      <w:r w:rsidR="00307BEC" w:rsidRPr="007B6E8C">
        <w:t xml:space="preserve"> </w:t>
      </w:r>
      <w:r w:rsidRPr="007B6E8C">
        <w:t>состав</w:t>
      </w:r>
      <w:r w:rsidR="00307BEC" w:rsidRPr="007B6E8C">
        <w:t xml:space="preserve"> </w:t>
      </w:r>
      <w:r w:rsidRPr="007B6E8C">
        <w:t>презентации</w:t>
      </w:r>
      <w:r w:rsidR="00307BEC" w:rsidRPr="007B6E8C">
        <w:t xml:space="preserve"> </w:t>
      </w:r>
      <w:r w:rsidRPr="007B6E8C">
        <w:t>национального</w:t>
      </w:r>
      <w:r w:rsidR="00307BEC" w:rsidRPr="007B6E8C">
        <w:t xml:space="preserve"> </w:t>
      </w:r>
      <w:r w:rsidRPr="007B6E8C">
        <w:t>проекта</w:t>
      </w:r>
      <w:r w:rsidR="00307BEC" w:rsidRPr="007B6E8C">
        <w:t xml:space="preserve"> «</w:t>
      </w:r>
      <w:r w:rsidRPr="007B6E8C">
        <w:t>Эффективная</w:t>
      </w:r>
      <w:r w:rsidR="00307BEC" w:rsidRPr="007B6E8C">
        <w:t xml:space="preserve"> </w:t>
      </w:r>
      <w:r w:rsidRPr="007B6E8C">
        <w:t>и</w:t>
      </w:r>
      <w:r w:rsidR="00307BEC" w:rsidRPr="007B6E8C">
        <w:t xml:space="preserve"> </w:t>
      </w:r>
      <w:r w:rsidRPr="007B6E8C">
        <w:t>конкурентная</w:t>
      </w:r>
      <w:r w:rsidR="00307BEC" w:rsidRPr="007B6E8C">
        <w:t xml:space="preserve"> </w:t>
      </w:r>
      <w:r w:rsidRPr="007B6E8C">
        <w:t>экономика</w:t>
      </w:r>
      <w:r w:rsidR="00307BEC" w:rsidRPr="007B6E8C">
        <w:t xml:space="preserve">» </w:t>
      </w:r>
      <w:r w:rsidRPr="007B6E8C">
        <w:t>(есть</w:t>
      </w:r>
      <w:r w:rsidR="00307BEC" w:rsidRPr="007B6E8C">
        <w:t xml:space="preserve"> </w:t>
      </w:r>
      <w:r w:rsidRPr="007B6E8C">
        <w:t>у</w:t>
      </w:r>
      <w:r w:rsidR="00307BEC" w:rsidRPr="007B6E8C">
        <w:t xml:space="preserve"> «</w:t>
      </w:r>
      <w:r w:rsidRPr="007B6E8C">
        <w:t>Ведомостей</w:t>
      </w:r>
      <w:r w:rsidR="00307BEC" w:rsidRPr="007B6E8C">
        <w:t>»</w:t>
      </w:r>
      <w:r w:rsidRPr="007B6E8C">
        <w:t>,</w:t>
      </w:r>
      <w:r w:rsidR="00307BEC" w:rsidRPr="007B6E8C">
        <w:t xml:space="preserve"> </w:t>
      </w:r>
      <w:r w:rsidRPr="007B6E8C">
        <w:t>его</w:t>
      </w:r>
      <w:r w:rsidR="00307BEC" w:rsidRPr="007B6E8C">
        <w:t xml:space="preserve"> </w:t>
      </w:r>
      <w:r w:rsidRPr="007B6E8C">
        <w:t>подлинность</w:t>
      </w:r>
      <w:r w:rsidR="00307BEC" w:rsidRPr="007B6E8C">
        <w:t xml:space="preserve"> </w:t>
      </w:r>
      <w:r w:rsidRPr="007B6E8C">
        <w:t>подтвердил</w:t>
      </w:r>
      <w:r w:rsidR="00307BEC" w:rsidRPr="007B6E8C">
        <w:t xml:space="preserve"> </w:t>
      </w:r>
      <w:r w:rsidRPr="007B6E8C">
        <w:t>источник,</w:t>
      </w:r>
      <w:r w:rsidR="00307BEC" w:rsidRPr="007B6E8C">
        <w:t xml:space="preserve"> </w:t>
      </w:r>
      <w:r w:rsidRPr="007B6E8C">
        <w:t>близкий</w:t>
      </w:r>
      <w:r w:rsidR="00307BEC" w:rsidRPr="007B6E8C">
        <w:t xml:space="preserve"> </w:t>
      </w:r>
      <w:r w:rsidRPr="007B6E8C">
        <w:t>к</w:t>
      </w:r>
      <w:r w:rsidR="00307BEC" w:rsidRPr="007B6E8C">
        <w:t xml:space="preserve"> </w:t>
      </w:r>
      <w:r w:rsidRPr="007B6E8C">
        <w:t>правительству).</w:t>
      </w:r>
      <w:r w:rsidR="00307BEC" w:rsidRPr="007B6E8C">
        <w:t xml:space="preserve"> </w:t>
      </w:r>
      <w:r w:rsidRPr="007B6E8C">
        <w:t>Реализация</w:t>
      </w:r>
      <w:r w:rsidR="00307BEC" w:rsidRPr="007B6E8C">
        <w:t xml:space="preserve"> </w:t>
      </w:r>
      <w:r w:rsidRPr="007B6E8C">
        <w:t>федпроекта</w:t>
      </w:r>
      <w:r w:rsidR="00307BEC" w:rsidRPr="007B6E8C">
        <w:t xml:space="preserve"> </w:t>
      </w:r>
      <w:r w:rsidRPr="007B6E8C">
        <w:t>не</w:t>
      </w:r>
      <w:r w:rsidR="00307BEC" w:rsidRPr="007B6E8C">
        <w:t xml:space="preserve"> </w:t>
      </w:r>
      <w:r w:rsidRPr="007B6E8C">
        <w:t>потребует</w:t>
      </w:r>
      <w:r w:rsidR="00307BEC" w:rsidRPr="007B6E8C">
        <w:t xml:space="preserve"> </w:t>
      </w:r>
      <w:r w:rsidRPr="007B6E8C">
        <w:t>никаких</w:t>
      </w:r>
      <w:r w:rsidR="00307BEC" w:rsidRPr="007B6E8C">
        <w:t xml:space="preserve"> </w:t>
      </w:r>
      <w:r w:rsidRPr="007B6E8C">
        <w:t>финансовых</w:t>
      </w:r>
      <w:r w:rsidR="00307BEC" w:rsidRPr="007B6E8C">
        <w:t xml:space="preserve"> </w:t>
      </w:r>
      <w:r w:rsidRPr="007B6E8C">
        <w:t>затрат,</w:t>
      </w:r>
      <w:r w:rsidR="00307BEC" w:rsidRPr="007B6E8C">
        <w:t xml:space="preserve"> </w:t>
      </w:r>
      <w:r w:rsidRPr="007B6E8C">
        <w:t>следует</w:t>
      </w:r>
      <w:r w:rsidR="00307BEC" w:rsidRPr="007B6E8C">
        <w:t xml:space="preserve"> </w:t>
      </w:r>
      <w:r w:rsidRPr="007B6E8C">
        <w:t>из</w:t>
      </w:r>
      <w:r w:rsidR="00307BEC" w:rsidRPr="007B6E8C">
        <w:t xml:space="preserve"> </w:t>
      </w:r>
      <w:r w:rsidRPr="007B6E8C">
        <w:t>документа.</w:t>
      </w:r>
      <w:bookmarkEnd w:id="141"/>
    </w:p>
    <w:p w14:paraId="3E083F9F" w14:textId="77777777" w:rsidR="00287258" w:rsidRPr="007B6E8C" w:rsidRDefault="00287258" w:rsidP="00287258">
      <w:r w:rsidRPr="007B6E8C">
        <w:t>Работа</w:t>
      </w:r>
      <w:r w:rsidR="00307BEC" w:rsidRPr="007B6E8C">
        <w:t xml:space="preserve"> </w:t>
      </w:r>
      <w:r w:rsidRPr="007B6E8C">
        <w:t>над</w:t>
      </w:r>
      <w:r w:rsidR="00307BEC" w:rsidRPr="007B6E8C">
        <w:t xml:space="preserve"> </w:t>
      </w:r>
      <w:r w:rsidRPr="007B6E8C">
        <w:t>федеральным</w:t>
      </w:r>
      <w:r w:rsidR="00307BEC" w:rsidRPr="007B6E8C">
        <w:t xml:space="preserve"> </w:t>
      </w:r>
      <w:r w:rsidRPr="007B6E8C">
        <w:t>проектом</w:t>
      </w:r>
      <w:r w:rsidR="00307BEC" w:rsidRPr="007B6E8C">
        <w:t xml:space="preserve"> «</w:t>
      </w:r>
      <w:r w:rsidRPr="007B6E8C">
        <w:t>Развитие</w:t>
      </w:r>
      <w:r w:rsidR="00307BEC" w:rsidRPr="007B6E8C">
        <w:t xml:space="preserve"> </w:t>
      </w:r>
      <w:r w:rsidRPr="007B6E8C">
        <w:t>финансового</w:t>
      </w:r>
      <w:r w:rsidR="00307BEC" w:rsidRPr="007B6E8C">
        <w:t xml:space="preserve"> </w:t>
      </w:r>
      <w:r w:rsidRPr="007B6E8C">
        <w:t>рынка</w:t>
      </w:r>
      <w:r w:rsidR="00307BEC" w:rsidRPr="007B6E8C">
        <w:t xml:space="preserve">» </w:t>
      </w:r>
      <w:r w:rsidRPr="007B6E8C">
        <w:t>все</w:t>
      </w:r>
      <w:r w:rsidR="00307BEC" w:rsidRPr="007B6E8C">
        <w:t xml:space="preserve"> </w:t>
      </w:r>
      <w:r w:rsidRPr="007B6E8C">
        <w:t>еще</w:t>
      </w:r>
      <w:r w:rsidR="00307BEC" w:rsidRPr="007B6E8C">
        <w:t xml:space="preserve"> </w:t>
      </w:r>
      <w:r w:rsidRPr="007B6E8C">
        <w:t>идет,</w:t>
      </w:r>
      <w:r w:rsidR="00307BEC" w:rsidRPr="007B6E8C">
        <w:t xml:space="preserve"> </w:t>
      </w:r>
      <w:r w:rsidRPr="007B6E8C">
        <w:t>сообщил</w:t>
      </w:r>
      <w:r w:rsidR="00307BEC" w:rsidRPr="007B6E8C">
        <w:t xml:space="preserve"> «</w:t>
      </w:r>
      <w:r w:rsidRPr="007B6E8C">
        <w:t>Ведомостям</w:t>
      </w:r>
      <w:r w:rsidR="00307BEC" w:rsidRPr="007B6E8C">
        <w:t xml:space="preserve">» </w:t>
      </w:r>
      <w:r w:rsidRPr="007B6E8C">
        <w:t>представитель</w:t>
      </w:r>
      <w:r w:rsidR="00307BEC" w:rsidRPr="007B6E8C">
        <w:t xml:space="preserve"> </w:t>
      </w:r>
      <w:r w:rsidRPr="007B6E8C">
        <w:t>Минфина.</w:t>
      </w:r>
    </w:p>
    <w:p w14:paraId="5D7D8117" w14:textId="77777777" w:rsidR="00287258" w:rsidRPr="007B6E8C" w:rsidRDefault="00307BEC" w:rsidP="00287258">
      <w:r w:rsidRPr="007B6E8C">
        <w:t>«</w:t>
      </w:r>
      <w:r w:rsidR="00287258" w:rsidRPr="007B6E8C">
        <w:t>Ведомости</w:t>
      </w:r>
      <w:r w:rsidRPr="007B6E8C">
        <w:t xml:space="preserve">» </w:t>
      </w:r>
      <w:r w:rsidR="00287258" w:rsidRPr="007B6E8C">
        <w:t>направили</w:t>
      </w:r>
      <w:r w:rsidRPr="007B6E8C">
        <w:t xml:space="preserve"> </w:t>
      </w:r>
      <w:r w:rsidR="00287258" w:rsidRPr="007B6E8C">
        <w:t>запросы</w:t>
      </w:r>
      <w:r w:rsidRPr="007B6E8C">
        <w:t xml:space="preserve"> </w:t>
      </w:r>
      <w:r w:rsidR="00287258" w:rsidRPr="007B6E8C">
        <w:t>представителю</w:t>
      </w:r>
      <w:r w:rsidRPr="007B6E8C">
        <w:t xml:space="preserve"> </w:t>
      </w:r>
      <w:r w:rsidR="00287258" w:rsidRPr="007B6E8C">
        <w:t>Банка</w:t>
      </w:r>
      <w:r w:rsidRPr="007B6E8C">
        <w:t xml:space="preserve"> </w:t>
      </w:r>
      <w:r w:rsidR="00287258" w:rsidRPr="007B6E8C">
        <w:t>России.</w:t>
      </w:r>
    </w:p>
    <w:p w14:paraId="32CE3064" w14:textId="77777777" w:rsidR="00287258" w:rsidRPr="007B6E8C" w:rsidRDefault="00307BEC" w:rsidP="00287258">
      <w:r w:rsidRPr="007B6E8C">
        <w:t>«</w:t>
      </w:r>
      <w:r w:rsidR="00287258" w:rsidRPr="007B6E8C">
        <w:t>Развитие</w:t>
      </w:r>
      <w:r w:rsidRPr="007B6E8C">
        <w:t xml:space="preserve"> </w:t>
      </w:r>
      <w:r w:rsidR="00287258" w:rsidRPr="007B6E8C">
        <w:t>финансового</w:t>
      </w:r>
      <w:r w:rsidRPr="007B6E8C">
        <w:t xml:space="preserve"> </w:t>
      </w:r>
      <w:r w:rsidR="00287258" w:rsidRPr="007B6E8C">
        <w:t>рынка</w:t>
      </w:r>
      <w:r w:rsidRPr="007B6E8C">
        <w:t xml:space="preserve">» </w:t>
      </w:r>
      <w:r w:rsidR="00287258" w:rsidRPr="007B6E8C">
        <w:t>включает</w:t>
      </w:r>
      <w:r w:rsidRPr="007B6E8C">
        <w:t xml:space="preserve"> </w:t>
      </w:r>
      <w:r w:rsidR="00287258" w:rsidRPr="007B6E8C">
        <w:t>в</w:t>
      </w:r>
      <w:r w:rsidRPr="007B6E8C">
        <w:t xml:space="preserve"> </w:t>
      </w:r>
      <w:r w:rsidR="00287258" w:rsidRPr="007B6E8C">
        <w:t>себя</w:t>
      </w:r>
      <w:r w:rsidRPr="007B6E8C">
        <w:t xml:space="preserve"> </w:t>
      </w:r>
      <w:r w:rsidR="00287258" w:rsidRPr="007B6E8C">
        <w:t>два</w:t>
      </w:r>
      <w:r w:rsidRPr="007B6E8C">
        <w:t xml:space="preserve"> </w:t>
      </w:r>
      <w:r w:rsidR="00287258" w:rsidRPr="007B6E8C">
        <w:t>блока.</w:t>
      </w:r>
      <w:r w:rsidRPr="007B6E8C">
        <w:t xml:space="preserve"> </w:t>
      </w:r>
      <w:r w:rsidR="00287258" w:rsidRPr="007B6E8C">
        <w:t>Первый</w:t>
      </w:r>
      <w:r w:rsidRPr="007B6E8C">
        <w:t xml:space="preserve"> </w:t>
      </w:r>
      <w:r w:rsidR="00287258" w:rsidRPr="007B6E8C">
        <w:t>посвящен</w:t>
      </w:r>
      <w:r w:rsidRPr="007B6E8C">
        <w:t xml:space="preserve"> </w:t>
      </w:r>
      <w:r w:rsidR="00287258" w:rsidRPr="007B6E8C">
        <w:t>увеличению</w:t>
      </w:r>
      <w:r w:rsidRPr="007B6E8C">
        <w:t xml:space="preserve"> </w:t>
      </w:r>
      <w:r w:rsidR="00287258" w:rsidRPr="007B6E8C">
        <w:t>объема</w:t>
      </w:r>
      <w:r w:rsidRPr="007B6E8C">
        <w:t xml:space="preserve"> </w:t>
      </w:r>
      <w:r w:rsidR="00287258" w:rsidRPr="007B6E8C">
        <w:t>капитализации</w:t>
      </w:r>
      <w:r w:rsidRPr="007B6E8C">
        <w:t xml:space="preserve"> </w:t>
      </w:r>
      <w:r w:rsidR="00287258" w:rsidRPr="007B6E8C">
        <w:t>фондового</w:t>
      </w:r>
      <w:r w:rsidRPr="007B6E8C">
        <w:t xml:space="preserve"> </w:t>
      </w:r>
      <w:r w:rsidR="00287258" w:rsidRPr="007B6E8C">
        <w:t>рынка,</w:t>
      </w:r>
      <w:r w:rsidRPr="007B6E8C">
        <w:t xml:space="preserve"> </w:t>
      </w:r>
      <w:r w:rsidR="00287258" w:rsidRPr="007B6E8C">
        <w:t>второй,</w:t>
      </w:r>
      <w:r w:rsidRPr="007B6E8C">
        <w:t xml:space="preserve"> </w:t>
      </w:r>
      <w:r w:rsidR="00287258" w:rsidRPr="007B6E8C">
        <w:t>соответственно,</w:t>
      </w:r>
      <w:r w:rsidRPr="007B6E8C">
        <w:t xml:space="preserve"> </w:t>
      </w:r>
      <w:r w:rsidR="00287258" w:rsidRPr="007B6E8C">
        <w:t>стимулированию</w:t>
      </w:r>
      <w:r w:rsidRPr="007B6E8C">
        <w:t xml:space="preserve"> </w:t>
      </w:r>
      <w:r w:rsidR="00287258" w:rsidRPr="007B6E8C">
        <w:t>долгосрочных</w:t>
      </w:r>
      <w:r w:rsidRPr="007B6E8C">
        <w:t xml:space="preserve"> </w:t>
      </w:r>
      <w:r w:rsidR="00287258" w:rsidRPr="007B6E8C">
        <w:t>сбережений.</w:t>
      </w:r>
    </w:p>
    <w:p w14:paraId="2B23286C" w14:textId="77777777" w:rsidR="00287258" w:rsidRPr="007B6E8C" w:rsidRDefault="00287258" w:rsidP="00287258">
      <w:r w:rsidRPr="007B6E8C">
        <w:t>СТИМУЛЫ</w:t>
      </w:r>
      <w:r w:rsidR="00307BEC" w:rsidRPr="007B6E8C">
        <w:t xml:space="preserve"> </w:t>
      </w:r>
      <w:r w:rsidRPr="007B6E8C">
        <w:t>К</w:t>
      </w:r>
      <w:r w:rsidR="00307BEC" w:rsidRPr="007B6E8C">
        <w:t xml:space="preserve"> </w:t>
      </w:r>
      <w:r w:rsidRPr="007B6E8C">
        <w:t>РАЗМЕЩЕНИЮ</w:t>
      </w:r>
    </w:p>
    <w:p w14:paraId="7ED284A2" w14:textId="77777777" w:rsidR="00287258" w:rsidRPr="007B6E8C" w:rsidRDefault="00287258" w:rsidP="00287258">
      <w:r w:rsidRPr="007B6E8C">
        <w:t>По</w:t>
      </w:r>
      <w:r w:rsidR="00307BEC" w:rsidRPr="007B6E8C">
        <w:t xml:space="preserve"> </w:t>
      </w:r>
      <w:r w:rsidRPr="007B6E8C">
        <w:t>плану</w:t>
      </w:r>
      <w:r w:rsidR="00307BEC" w:rsidRPr="007B6E8C">
        <w:t xml:space="preserve"> </w:t>
      </w:r>
      <w:r w:rsidRPr="007B6E8C">
        <w:t>Минфина,</w:t>
      </w:r>
      <w:r w:rsidR="00307BEC" w:rsidRPr="007B6E8C">
        <w:t xml:space="preserve"> </w:t>
      </w:r>
      <w:r w:rsidRPr="007B6E8C">
        <w:t>в</w:t>
      </w:r>
      <w:r w:rsidR="00307BEC" w:rsidRPr="007B6E8C">
        <w:t xml:space="preserve"> </w:t>
      </w:r>
      <w:r w:rsidRPr="007B6E8C">
        <w:t>период</w:t>
      </w:r>
      <w:r w:rsidR="00307BEC" w:rsidRPr="007B6E8C">
        <w:t xml:space="preserve"> </w:t>
      </w:r>
      <w:r w:rsidRPr="007B6E8C">
        <w:t>2025-2030</w:t>
      </w:r>
      <w:r w:rsidR="00307BEC" w:rsidRPr="007B6E8C">
        <w:t xml:space="preserve"> </w:t>
      </w:r>
      <w:r w:rsidRPr="007B6E8C">
        <w:t>гг.</w:t>
      </w:r>
      <w:r w:rsidR="00307BEC" w:rsidRPr="007B6E8C">
        <w:t xml:space="preserve"> </w:t>
      </w:r>
      <w:r w:rsidRPr="007B6E8C">
        <w:t>на</w:t>
      </w:r>
      <w:r w:rsidR="00307BEC" w:rsidRPr="007B6E8C">
        <w:t xml:space="preserve"> </w:t>
      </w:r>
      <w:r w:rsidRPr="007B6E8C">
        <w:t>бирже</w:t>
      </w:r>
      <w:r w:rsidR="00307BEC" w:rsidRPr="007B6E8C">
        <w:t xml:space="preserve"> </w:t>
      </w:r>
      <w:r w:rsidRPr="007B6E8C">
        <w:t>должно</w:t>
      </w:r>
      <w:r w:rsidR="00307BEC" w:rsidRPr="007B6E8C">
        <w:t xml:space="preserve"> </w:t>
      </w:r>
      <w:r w:rsidRPr="007B6E8C">
        <w:t>проводиться</w:t>
      </w:r>
      <w:r w:rsidR="00307BEC" w:rsidRPr="007B6E8C">
        <w:t xml:space="preserve"> </w:t>
      </w:r>
      <w:r w:rsidRPr="007B6E8C">
        <w:t>по</w:t>
      </w:r>
      <w:r w:rsidR="00307BEC" w:rsidRPr="007B6E8C">
        <w:t xml:space="preserve"> </w:t>
      </w:r>
      <w:r w:rsidRPr="007B6E8C">
        <w:t>20</w:t>
      </w:r>
      <w:r w:rsidR="00307BEC" w:rsidRPr="007B6E8C">
        <w:t xml:space="preserve"> </w:t>
      </w:r>
      <w:r w:rsidRPr="007B6E8C">
        <w:t>публичных</w:t>
      </w:r>
      <w:r w:rsidR="00307BEC" w:rsidRPr="007B6E8C">
        <w:t xml:space="preserve"> </w:t>
      </w:r>
      <w:r w:rsidRPr="007B6E8C">
        <w:t>размещений</w:t>
      </w:r>
      <w:r w:rsidR="00307BEC" w:rsidRPr="007B6E8C">
        <w:t xml:space="preserve"> </w:t>
      </w:r>
      <w:r w:rsidRPr="007B6E8C">
        <w:t>в</w:t>
      </w:r>
      <w:r w:rsidR="00307BEC" w:rsidRPr="007B6E8C">
        <w:t xml:space="preserve"> </w:t>
      </w:r>
      <w:r w:rsidRPr="007B6E8C">
        <w:t>год</w:t>
      </w:r>
      <w:r w:rsidR="00307BEC" w:rsidRPr="007B6E8C">
        <w:t xml:space="preserve"> </w:t>
      </w:r>
      <w:r w:rsidRPr="007B6E8C">
        <w:t>общей</w:t>
      </w:r>
      <w:r w:rsidR="00307BEC" w:rsidRPr="007B6E8C">
        <w:t xml:space="preserve"> </w:t>
      </w:r>
      <w:r w:rsidRPr="007B6E8C">
        <w:t>капитализацией</w:t>
      </w:r>
      <w:r w:rsidR="00307BEC" w:rsidRPr="007B6E8C">
        <w:t xml:space="preserve"> </w:t>
      </w:r>
      <w:r w:rsidRPr="007B6E8C">
        <w:t>4,5</w:t>
      </w:r>
      <w:r w:rsidR="00307BEC" w:rsidRPr="007B6E8C">
        <w:t xml:space="preserve"> </w:t>
      </w:r>
      <w:r w:rsidRPr="007B6E8C">
        <w:t>трлн</w:t>
      </w:r>
      <w:r w:rsidR="00307BEC" w:rsidRPr="007B6E8C">
        <w:t xml:space="preserve"> </w:t>
      </w:r>
      <w:r w:rsidRPr="007B6E8C">
        <w:t>руб.</w:t>
      </w:r>
      <w:r w:rsidR="00307BEC" w:rsidRPr="007B6E8C">
        <w:t xml:space="preserve"> </w:t>
      </w:r>
      <w:r w:rsidRPr="007B6E8C">
        <w:t>22%,</w:t>
      </w:r>
      <w:r w:rsidR="00307BEC" w:rsidRPr="007B6E8C">
        <w:t xml:space="preserve"> </w:t>
      </w:r>
      <w:r w:rsidRPr="007B6E8C">
        <w:t>или</w:t>
      </w:r>
      <w:r w:rsidR="00307BEC" w:rsidRPr="007B6E8C">
        <w:t xml:space="preserve"> </w:t>
      </w:r>
      <w:r w:rsidRPr="007B6E8C">
        <w:t>1</w:t>
      </w:r>
      <w:r w:rsidR="00307BEC" w:rsidRPr="007B6E8C">
        <w:t xml:space="preserve"> </w:t>
      </w:r>
      <w:r w:rsidRPr="007B6E8C">
        <w:t>трлн</w:t>
      </w:r>
      <w:r w:rsidR="00307BEC" w:rsidRPr="007B6E8C">
        <w:t xml:space="preserve"> </w:t>
      </w:r>
      <w:r w:rsidRPr="007B6E8C">
        <w:t>руб.,</w:t>
      </w:r>
      <w:r w:rsidR="00307BEC" w:rsidRPr="007B6E8C">
        <w:t xml:space="preserve"> </w:t>
      </w:r>
      <w:r w:rsidRPr="007B6E8C">
        <w:t>этой</w:t>
      </w:r>
      <w:r w:rsidR="00307BEC" w:rsidRPr="007B6E8C">
        <w:t xml:space="preserve"> </w:t>
      </w:r>
      <w:r w:rsidRPr="007B6E8C">
        <w:t>суммы</w:t>
      </w:r>
      <w:r w:rsidR="00307BEC" w:rsidRPr="007B6E8C">
        <w:t xml:space="preserve"> </w:t>
      </w:r>
      <w:r w:rsidRPr="007B6E8C">
        <w:t>обеспечит</w:t>
      </w:r>
      <w:r w:rsidR="00307BEC" w:rsidRPr="007B6E8C">
        <w:t xml:space="preserve"> </w:t>
      </w:r>
      <w:r w:rsidRPr="007B6E8C">
        <w:t>IPO</w:t>
      </w:r>
      <w:r w:rsidR="00307BEC" w:rsidRPr="007B6E8C">
        <w:t xml:space="preserve"> </w:t>
      </w:r>
      <w:r w:rsidRPr="007B6E8C">
        <w:t>госкомпаний,</w:t>
      </w:r>
      <w:r w:rsidR="00307BEC" w:rsidRPr="007B6E8C">
        <w:t xml:space="preserve"> </w:t>
      </w:r>
      <w:r w:rsidRPr="007B6E8C">
        <w:t>ожидает</w:t>
      </w:r>
      <w:r w:rsidR="00307BEC" w:rsidRPr="007B6E8C">
        <w:t xml:space="preserve"> </w:t>
      </w:r>
      <w:r w:rsidRPr="007B6E8C">
        <w:t>Минфин.</w:t>
      </w:r>
      <w:r w:rsidR="00307BEC" w:rsidRPr="007B6E8C">
        <w:t xml:space="preserve"> </w:t>
      </w:r>
      <w:r w:rsidRPr="007B6E8C">
        <w:t>Это</w:t>
      </w:r>
      <w:r w:rsidR="00307BEC" w:rsidRPr="007B6E8C">
        <w:t xml:space="preserve"> </w:t>
      </w:r>
      <w:r w:rsidRPr="007B6E8C">
        <w:t>не</w:t>
      </w:r>
      <w:r w:rsidR="00307BEC" w:rsidRPr="007B6E8C">
        <w:t xml:space="preserve"> </w:t>
      </w:r>
      <w:r w:rsidRPr="007B6E8C">
        <w:t>означает,</w:t>
      </w:r>
      <w:r w:rsidR="00307BEC" w:rsidRPr="007B6E8C">
        <w:t xml:space="preserve"> </w:t>
      </w:r>
      <w:r w:rsidRPr="007B6E8C">
        <w:t>что</w:t>
      </w:r>
      <w:r w:rsidR="00307BEC" w:rsidRPr="007B6E8C">
        <w:t xml:space="preserve"> </w:t>
      </w:r>
      <w:r w:rsidRPr="007B6E8C">
        <w:t>ежегодный</w:t>
      </w:r>
      <w:r w:rsidR="00307BEC" w:rsidRPr="007B6E8C">
        <w:t xml:space="preserve"> </w:t>
      </w:r>
      <w:r w:rsidRPr="007B6E8C">
        <w:t>объем</w:t>
      </w:r>
      <w:r w:rsidR="00307BEC" w:rsidRPr="007B6E8C">
        <w:t xml:space="preserve"> </w:t>
      </w:r>
      <w:r w:rsidRPr="007B6E8C">
        <w:t>размещения</w:t>
      </w:r>
      <w:r w:rsidR="00307BEC" w:rsidRPr="007B6E8C">
        <w:t xml:space="preserve"> </w:t>
      </w:r>
      <w:r w:rsidRPr="007B6E8C">
        <w:t>должен</w:t>
      </w:r>
      <w:r w:rsidR="00307BEC" w:rsidRPr="007B6E8C">
        <w:t xml:space="preserve"> </w:t>
      </w:r>
      <w:r w:rsidRPr="007B6E8C">
        <w:t>соответствовать</w:t>
      </w:r>
      <w:r w:rsidR="00307BEC" w:rsidRPr="007B6E8C">
        <w:t xml:space="preserve"> </w:t>
      </w:r>
      <w:r w:rsidRPr="007B6E8C">
        <w:t>этой</w:t>
      </w:r>
      <w:r w:rsidR="00307BEC" w:rsidRPr="007B6E8C">
        <w:t xml:space="preserve"> </w:t>
      </w:r>
      <w:r w:rsidRPr="007B6E8C">
        <w:t>сумме.</w:t>
      </w:r>
      <w:r w:rsidR="00307BEC" w:rsidRPr="007B6E8C">
        <w:t xml:space="preserve"> </w:t>
      </w:r>
      <w:r w:rsidRPr="007B6E8C">
        <w:t>В</w:t>
      </w:r>
      <w:r w:rsidR="00307BEC" w:rsidRPr="007B6E8C">
        <w:t xml:space="preserve"> </w:t>
      </w:r>
      <w:r w:rsidRPr="007B6E8C">
        <w:t>показателе</w:t>
      </w:r>
      <w:r w:rsidR="00307BEC" w:rsidRPr="007B6E8C">
        <w:t xml:space="preserve"> </w:t>
      </w:r>
      <w:r w:rsidRPr="007B6E8C">
        <w:t>капитализации</w:t>
      </w:r>
      <w:r w:rsidR="00307BEC" w:rsidRPr="007B6E8C">
        <w:t xml:space="preserve"> </w:t>
      </w:r>
      <w:r w:rsidRPr="007B6E8C">
        <w:t>учитываются</w:t>
      </w:r>
      <w:r w:rsidR="00307BEC" w:rsidRPr="007B6E8C">
        <w:t xml:space="preserve"> </w:t>
      </w:r>
      <w:r w:rsidRPr="007B6E8C">
        <w:t>все</w:t>
      </w:r>
      <w:r w:rsidR="00307BEC" w:rsidRPr="007B6E8C">
        <w:t xml:space="preserve"> </w:t>
      </w:r>
      <w:r w:rsidRPr="007B6E8C">
        <w:t>акции</w:t>
      </w:r>
      <w:r w:rsidR="00307BEC" w:rsidRPr="007B6E8C">
        <w:t xml:space="preserve"> </w:t>
      </w:r>
      <w:r w:rsidRPr="007B6E8C">
        <w:t>компании,</w:t>
      </w:r>
      <w:r w:rsidR="00307BEC" w:rsidRPr="007B6E8C">
        <w:t xml:space="preserve"> </w:t>
      </w:r>
      <w:r w:rsidRPr="007B6E8C">
        <w:t>а</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free</w:t>
      </w:r>
      <w:r w:rsidR="00307BEC" w:rsidRPr="007B6E8C">
        <w:t xml:space="preserve"> </w:t>
      </w:r>
      <w:r w:rsidRPr="007B6E8C">
        <w:t>float.</w:t>
      </w:r>
      <w:r w:rsidR="00307BEC" w:rsidRPr="007B6E8C">
        <w:t xml:space="preserve"> </w:t>
      </w:r>
      <w:r w:rsidRPr="007B6E8C">
        <w:t>Eсли</w:t>
      </w:r>
      <w:r w:rsidR="00307BEC" w:rsidRPr="007B6E8C">
        <w:t xml:space="preserve"> </w:t>
      </w:r>
      <w:r w:rsidRPr="007B6E8C">
        <w:t>размещаться,</w:t>
      </w:r>
      <w:r w:rsidR="00307BEC" w:rsidRPr="007B6E8C">
        <w:t xml:space="preserve"> </w:t>
      </w:r>
      <w:r w:rsidRPr="007B6E8C">
        <w:t>например,</w:t>
      </w:r>
      <w:r w:rsidR="00307BEC" w:rsidRPr="007B6E8C">
        <w:t xml:space="preserve"> </w:t>
      </w:r>
      <w:r w:rsidRPr="007B6E8C">
        <w:t>будет</w:t>
      </w:r>
      <w:r w:rsidR="00307BEC" w:rsidRPr="007B6E8C">
        <w:t xml:space="preserve"> </w:t>
      </w:r>
      <w:r w:rsidRPr="007B6E8C">
        <w:t>доля</w:t>
      </w:r>
      <w:r w:rsidR="00307BEC" w:rsidRPr="007B6E8C">
        <w:t xml:space="preserve"> </w:t>
      </w:r>
      <w:r w:rsidRPr="007B6E8C">
        <w:t>в</w:t>
      </w:r>
      <w:r w:rsidR="00307BEC" w:rsidRPr="007B6E8C">
        <w:t xml:space="preserve"> </w:t>
      </w:r>
      <w:r w:rsidRPr="007B6E8C">
        <w:t>5%</w:t>
      </w:r>
      <w:r w:rsidR="00307BEC" w:rsidRPr="007B6E8C">
        <w:t xml:space="preserve"> </w:t>
      </w:r>
      <w:r w:rsidRPr="007B6E8C">
        <w:t>от</w:t>
      </w:r>
      <w:r w:rsidR="00307BEC" w:rsidRPr="007B6E8C">
        <w:t xml:space="preserve"> </w:t>
      </w:r>
      <w:r w:rsidRPr="007B6E8C">
        <w:t>капитала</w:t>
      </w:r>
      <w:r w:rsidR="00307BEC" w:rsidRPr="007B6E8C">
        <w:t xml:space="preserve"> </w:t>
      </w:r>
      <w:r w:rsidRPr="007B6E8C">
        <w:t>компаний,</w:t>
      </w:r>
      <w:r w:rsidR="00307BEC" w:rsidRPr="007B6E8C">
        <w:t xml:space="preserve"> </w:t>
      </w:r>
      <w:r w:rsidRPr="007B6E8C">
        <w:t>то</w:t>
      </w:r>
      <w:r w:rsidR="00307BEC" w:rsidRPr="007B6E8C">
        <w:t xml:space="preserve"> </w:t>
      </w:r>
      <w:r w:rsidRPr="007B6E8C">
        <w:t>для</w:t>
      </w:r>
      <w:r w:rsidR="00307BEC" w:rsidRPr="007B6E8C">
        <w:t xml:space="preserve"> </w:t>
      </w:r>
      <w:r w:rsidRPr="007B6E8C">
        <w:t>достижения</w:t>
      </w:r>
      <w:r w:rsidR="00307BEC" w:rsidRPr="007B6E8C">
        <w:t xml:space="preserve"> </w:t>
      </w:r>
      <w:r w:rsidRPr="007B6E8C">
        <w:t>показателя</w:t>
      </w:r>
      <w:r w:rsidR="00307BEC" w:rsidRPr="007B6E8C">
        <w:t xml:space="preserve"> </w:t>
      </w:r>
      <w:r w:rsidRPr="007B6E8C">
        <w:t>в</w:t>
      </w:r>
      <w:r w:rsidR="00307BEC" w:rsidRPr="007B6E8C">
        <w:t xml:space="preserve"> </w:t>
      </w:r>
      <w:r w:rsidRPr="007B6E8C">
        <w:t>4,5</w:t>
      </w:r>
      <w:r w:rsidR="00307BEC" w:rsidRPr="007B6E8C">
        <w:t xml:space="preserve"> </w:t>
      </w:r>
      <w:r w:rsidRPr="007B6E8C">
        <w:t>трлн</w:t>
      </w:r>
      <w:r w:rsidR="00307BEC" w:rsidRPr="007B6E8C">
        <w:t xml:space="preserve"> </w:t>
      </w:r>
      <w:r w:rsidRPr="007B6E8C">
        <w:t>потребуется</w:t>
      </w:r>
      <w:r w:rsidR="00307BEC" w:rsidRPr="007B6E8C">
        <w:t xml:space="preserve"> </w:t>
      </w:r>
      <w:r w:rsidRPr="007B6E8C">
        <w:t>спрос</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225</w:t>
      </w:r>
      <w:r w:rsidR="00307BEC" w:rsidRPr="007B6E8C">
        <w:t xml:space="preserve"> </w:t>
      </w:r>
      <w:r w:rsidRPr="007B6E8C">
        <w:t>млрд</w:t>
      </w:r>
      <w:r w:rsidR="00307BEC" w:rsidRPr="007B6E8C">
        <w:t xml:space="preserve"> </w:t>
      </w:r>
      <w:r w:rsidRPr="007B6E8C">
        <w:t>руб.</w:t>
      </w:r>
      <w:r w:rsidR="00307BEC" w:rsidRPr="007B6E8C">
        <w:t xml:space="preserve"> </w:t>
      </w:r>
      <w:r w:rsidRPr="007B6E8C">
        <w:t>в</w:t>
      </w:r>
      <w:r w:rsidR="00307BEC" w:rsidRPr="007B6E8C">
        <w:t xml:space="preserve"> </w:t>
      </w:r>
      <w:r w:rsidRPr="007B6E8C">
        <w:t>год.</w:t>
      </w:r>
    </w:p>
    <w:p w14:paraId="6D372D0A" w14:textId="77777777" w:rsidR="00287258" w:rsidRPr="007B6E8C" w:rsidRDefault="00287258" w:rsidP="00287258">
      <w:r w:rsidRPr="007B6E8C">
        <w:t>Основной</w:t>
      </w:r>
      <w:r w:rsidR="00307BEC" w:rsidRPr="007B6E8C">
        <w:t xml:space="preserve"> </w:t>
      </w:r>
      <w:r w:rsidRPr="007B6E8C">
        <w:t>блок</w:t>
      </w:r>
      <w:r w:rsidR="00307BEC" w:rsidRPr="007B6E8C">
        <w:t xml:space="preserve"> </w:t>
      </w:r>
      <w:r w:rsidRPr="007B6E8C">
        <w:t>мероприятий</w:t>
      </w:r>
      <w:r w:rsidR="00307BEC" w:rsidRPr="007B6E8C">
        <w:t xml:space="preserve"> </w:t>
      </w:r>
      <w:r w:rsidRPr="007B6E8C">
        <w:t>и</w:t>
      </w:r>
      <w:r w:rsidR="00307BEC" w:rsidRPr="007B6E8C">
        <w:t xml:space="preserve"> </w:t>
      </w:r>
      <w:r w:rsidRPr="007B6E8C">
        <w:t>KPI</w:t>
      </w:r>
      <w:r w:rsidR="00307BEC" w:rsidRPr="007B6E8C">
        <w:t xml:space="preserve"> </w:t>
      </w:r>
      <w:r w:rsidRPr="007B6E8C">
        <w:t>в</w:t>
      </w:r>
      <w:r w:rsidR="00307BEC" w:rsidRPr="007B6E8C">
        <w:t xml:space="preserve"> </w:t>
      </w:r>
      <w:r w:rsidRPr="007B6E8C">
        <w:t>разделе</w:t>
      </w:r>
      <w:r w:rsidR="00307BEC" w:rsidRPr="007B6E8C">
        <w:t xml:space="preserve"> </w:t>
      </w:r>
      <w:r w:rsidRPr="007B6E8C">
        <w:t>IPO</w:t>
      </w:r>
      <w:r w:rsidR="00307BEC" w:rsidRPr="007B6E8C">
        <w:t xml:space="preserve"> </w:t>
      </w:r>
      <w:r w:rsidRPr="007B6E8C">
        <w:t>сосредоточен</w:t>
      </w:r>
      <w:r w:rsidR="00307BEC" w:rsidRPr="007B6E8C">
        <w:t xml:space="preserve"> </w:t>
      </w:r>
      <w:r w:rsidRPr="007B6E8C">
        <w:t>именно</w:t>
      </w:r>
      <w:r w:rsidR="00307BEC" w:rsidRPr="007B6E8C">
        <w:t xml:space="preserve"> </w:t>
      </w:r>
      <w:r w:rsidRPr="007B6E8C">
        <w:t>вокруг</w:t>
      </w:r>
      <w:r w:rsidR="00307BEC" w:rsidRPr="007B6E8C">
        <w:t xml:space="preserve"> </w:t>
      </w:r>
      <w:r w:rsidRPr="007B6E8C">
        <w:t>вывода</w:t>
      </w:r>
      <w:r w:rsidR="00307BEC" w:rsidRPr="007B6E8C">
        <w:t xml:space="preserve"> </w:t>
      </w:r>
      <w:r w:rsidRPr="007B6E8C">
        <w:t>принадлежащих</w:t>
      </w:r>
      <w:r w:rsidR="00307BEC" w:rsidRPr="007B6E8C">
        <w:t xml:space="preserve"> </w:t>
      </w:r>
      <w:r w:rsidRPr="007B6E8C">
        <w:t>государству</w:t>
      </w:r>
      <w:r w:rsidR="00307BEC" w:rsidRPr="007B6E8C">
        <w:t xml:space="preserve"> </w:t>
      </w:r>
      <w:r w:rsidRPr="007B6E8C">
        <w:t>организаций</w:t>
      </w:r>
      <w:r w:rsidR="00307BEC" w:rsidRPr="007B6E8C">
        <w:t xml:space="preserve"> </w:t>
      </w:r>
      <w:r w:rsidRPr="007B6E8C">
        <w:t>на</w:t>
      </w:r>
      <w:r w:rsidR="00307BEC" w:rsidRPr="007B6E8C">
        <w:t xml:space="preserve"> </w:t>
      </w:r>
      <w:r w:rsidRPr="007B6E8C">
        <w:t>биржу.</w:t>
      </w:r>
      <w:r w:rsidR="00307BEC" w:rsidRPr="007B6E8C">
        <w:t xml:space="preserve"> </w:t>
      </w:r>
      <w:r w:rsidRPr="007B6E8C">
        <w:t>Для</w:t>
      </w:r>
      <w:r w:rsidR="00307BEC" w:rsidRPr="007B6E8C">
        <w:t xml:space="preserve"> </w:t>
      </w:r>
      <w:r w:rsidRPr="007B6E8C">
        <w:t>этого</w:t>
      </w:r>
      <w:r w:rsidR="00307BEC" w:rsidRPr="007B6E8C">
        <w:t xml:space="preserve"> </w:t>
      </w:r>
      <w:r w:rsidRPr="007B6E8C">
        <w:t>планируется</w:t>
      </w:r>
      <w:r w:rsidR="00307BEC" w:rsidRPr="007B6E8C">
        <w:t xml:space="preserve"> </w:t>
      </w:r>
      <w:r w:rsidRPr="007B6E8C">
        <w:t>совершенствование</w:t>
      </w:r>
      <w:r w:rsidR="00307BEC" w:rsidRPr="007B6E8C">
        <w:t xml:space="preserve"> </w:t>
      </w:r>
      <w:r w:rsidRPr="007B6E8C">
        <w:t>систем</w:t>
      </w:r>
      <w:r w:rsidR="00307BEC" w:rsidRPr="007B6E8C">
        <w:t xml:space="preserve"> </w:t>
      </w:r>
      <w:r w:rsidRPr="007B6E8C">
        <w:t>мотивации</w:t>
      </w:r>
      <w:r w:rsidR="00307BEC" w:rsidRPr="007B6E8C">
        <w:t xml:space="preserve"> </w:t>
      </w:r>
      <w:r w:rsidRPr="007B6E8C">
        <w:t>топ-менеджеров,</w:t>
      </w:r>
      <w:r w:rsidR="00307BEC" w:rsidRPr="007B6E8C">
        <w:t xml:space="preserve"> </w:t>
      </w:r>
      <w:r w:rsidRPr="007B6E8C">
        <w:t>в</w:t>
      </w:r>
      <w:r w:rsidR="00307BEC" w:rsidRPr="007B6E8C">
        <w:t xml:space="preserve"> </w:t>
      </w:r>
      <w:r w:rsidRPr="007B6E8C">
        <w:t>том</w:t>
      </w:r>
      <w:r w:rsidR="00307BEC" w:rsidRPr="007B6E8C">
        <w:t xml:space="preserve"> </w:t>
      </w:r>
      <w:r w:rsidRPr="007B6E8C">
        <w:t>числе</w:t>
      </w:r>
      <w:r w:rsidR="00307BEC" w:rsidRPr="007B6E8C">
        <w:t xml:space="preserve"> </w:t>
      </w:r>
      <w:r w:rsidRPr="007B6E8C">
        <w:t>привязка</w:t>
      </w:r>
      <w:r w:rsidR="00307BEC" w:rsidRPr="007B6E8C">
        <w:t xml:space="preserve"> </w:t>
      </w:r>
      <w:r w:rsidRPr="007B6E8C">
        <w:t>их</w:t>
      </w:r>
      <w:r w:rsidR="00307BEC" w:rsidRPr="007B6E8C">
        <w:t xml:space="preserve"> </w:t>
      </w:r>
      <w:r w:rsidRPr="007B6E8C">
        <w:t>вознаграждения</w:t>
      </w:r>
      <w:r w:rsidR="00307BEC" w:rsidRPr="007B6E8C">
        <w:t xml:space="preserve"> </w:t>
      </w:r>
      <w:r w:rsidRPr="007B6E8C">
        <w:t>к</w:t>
      </w:r>
      <w:r w:rsidR="00307BEC" w:rsidRPr="007B6E8C">
        <w:t xml:space="preserve"> </w:t>
      </w:r>
      <w:r w:rsidRPr="007B6E8C">
        <w:t>капитализации,</w:t>
      </w:r>
      <w:r w:rsidR="00307BEC" w:rsidRPr="007B6E8C">
        <w:t xml:space="preserve"> </w:t>
      </w:r>
      <w:r w:rsidRPr="007B6E8C">
        <w:t>определение</w:t>
      </w:r>
      <w:r w:rsidR="00307BEC" w:rsidRPr="007B6E8C">
        <w:t xml:space="preserve"> </w:t>
      </w:r>
      <w:r w:rsidRPr="007B6E8C">
        <w:t>роста</w:t>
      </w:r>
      <w:r w:rsidR="00307BEC" w:rsidRPr="007B6E8C">
        <w:t xml:space="preserve"> </w:t>
      </w:r>
      <w:r w:rsidRPr="007B6E8C">
        <w:t>стоимости</w:t>
      </w:r>
      <w:r w:rsidR="00307BEC" w:rsidRPr="007B6E8C">
        <w:t xml:space="preserve"> </w:t>
      </w:r>
      <w:r w:rsidRPr="007B6E8C">
        <w:t>как</w:t>
      </w:r>
      <w:r w:rsidR="00307BEC" w:rsidRPr="007B6E8C">
        <w:t xml:space="preserve"> </w:t>
      </w:r>
      <w:r w:rsidRPr="007B6E8C">
        <w:t>один</w:t>
      </w:r>
      <w:r w:rsidR="00307BEC" w:rsidRPr="007B6E8C">
        <w:t xml:space="preserve"> </w:t>
      </w:r>
      <w:r w:rsidRPr="007B6E8C">
        <w:t>из</w:t>
      </w:r>
      <w:r w:rsidR="00307BEC" w:rsidRPr="007B6E8C">
        <w:t xml:space="preserve"> </w:t>
      </w:r>
      <w:r w:rsidRPr="007B6E8C">
        <w:t>KPI</w:t>
      </w:r>
      <w:r w:rsidR="00307BEC" w:rsidRPr="007B6E8C">
        <w:t xml:space="preserve"> </w:t>
      </w:r>
      <w:r w:rsidRPr="007B6E8C">
        <w:t>для</w:t>
      </w:r>
      <w:r w:rsidR="00307BEC" w:rsidRPr="007B6E8C">
        <w:t xml:space="preserve"> </w:t>
      </w:r>
      <w:r w:rsidRPr="007B6E8C">
        <w:t>компании</w:t>
      </w:r>
      <w:r w:rsidR="00307BEC" w:rsidRPr="007B6E8C">
        <w:t xml:space="preserve"> </w:t>
      </w:r>
      <w:r w:rsidRPr="007B6E8C">
        <w:t>в</w:t>
      </w:r>
      <w:r w:rsidR="00307BEC" w:rsidRPr="007B6E8C">
        <w:t xml:space="preserve"> </w:t>
      </w:r>
      <w:r w:rsidRPr="007B6E8C">
        <w:t>целом,</w:t>
      </w:r>
      <w:r w:rsidR="00307BEC" w:rsidRPr="007B6E8C">
        <w:t xml:space="preserve"> </w:t>
      </w:r>
      <w:r w:rsidRPr="007B6E8C">
        <w:t>вывод</w:t>
      </w:r>
      <w:r w:rsidR="00307BEC" w:rsidRPr="007B6E8C">
        <w:t xml:space="preserve"> </w:t>
      </w:r>
      <w:r w:rsidRPr="007B6E8C">
        <w:t>дочерних</w:t>
      </w:r>
      <w:r w:rsidR="00307BEC" w:rsidRPr="007B6E8C">
        <w:t xml:space="preserve"> </w:t>
      </w:r>
      <w:r w:rsidRPr="007B6E8C">
        <w:t>обществ</w:t>
      </w:r>
      <w:r w:rsidR="00307BEC" w:rsidRPr="007B6E8C">
        <w:t xml:space="preserve"> </w:t>
      </w:r>
      <w:r w:rsidRPr="007B6E8C">
        <w:t>на</w:t>
      </w:r>
      <w:r w:rsidR="00307BEC" w:rsidRPr="007B6E8C">
        <w:t xml:space="preserve"> </w:t>
      </w:r>
      <w:r w:rsidRPr="007B6E8C">
        <w:t>биржу,</w:t>
      </w:r>
      <w:r w:rsidR="00307BEC" w:rsidRPr="007B6E8C">
        <w:t xml:space="preserve"> </w:t>
      </w:r>
      <w:r w:rsidRPr="007B6E8C">
        <w:t>стимулирование</w:t>
      </w:r>
      <w:r w:rsidR="00307BEC" w:rsidRPr="007B6E8C">
        <w:t xml:space="preserve"> </w:t>
      </w:r>
      <w:r w:rsidRPr="007B6E8C">
        <w:t>госкомпаний</w:t>
      </w:r>
      <w:r w:rsidR="00307BEC" w:rsidRPr="007B6E8C">
        <w:t xml:space="preserve"> </w:t>
      </w:r>
      <w:r w:rsidRPr="007B6E8C">
        <w:t>вкладывать</w:t>
      </w:r>
      <w:r w:rsidR="00307BEC" w:rsidRPr="007B6E8C">
        <w:t xml:space="preserve"> </w:t>
      </w:r>
      <w:r w:rsidRPr="007B6E8C">
        <w:t>свободные</w:t>
      </w:r>
      <w:r w:rsidR="00307BEC" w:rsidRPr="007B6E8C">
        <w:t xml:space="preserve"> </w:t>
      </w:r>
      <w:r w:rsidRPr="007B6E8C">
        <w:t>средства</w:t>
      </w:r>
      <w:r w:rsidR="00307BEC" w:rsidRPr="007B6E8C">
        <w:t xml:space="preserve"> </w:t>
      </w:r>
      <w:r w:rsidRPr="007B6E8C">
        <w:t>в</w:t>
      </w:r>
      <w:r w:rsidR="00307BEC" w:rsidRPr="007B6E8C">
        <w:t xml:space="preserve"> </w:t>
      </w:r>
      <w:r w:rsidRPr="007B6E8C">
        <w:t>акции</w:t>
      </w:r>
      <w:r w:rsidR="00307BEC" w:rsidRPr="007B6E8C">
        <w:t xml:space="preserve"> </w:t>
      </w:r>
      <w:r w:rsidRPr="007B6E8C">
        <w:t>российских</w:t>
      </w:r>
      <w:r w:rsidR="00307BEC" w:rsidRPr="007B6E8C">
        <w:t xml:space="preserve"> </w:t>
      </w:r>
      <w:r w:rsidRPr="007B6E8C">
        <w:t>эмитентов,</w:t>
      </w:r>
      <w:r w:rsidR="00307BEC" w:rsidRPr="007B6E8C">
        <w:t xml:space="preserve"> </w:t>
      </w:r>
      <w:r w:rsidRPr="007B6E8C">
        <w:t>привлечение</w:t>
      </w:r>
      <w:r w:rsidR="00307BEC" w:rsidRPr="007B6E8C">
        <w:t xml:space="preserve"> </w:t>
      </w:r>
      <w:r w:rsidRPr="007B6E8C">
        <w:t>средств</w:t>
      </w:r>
      <w:r w:rsidR="00307BEC" w:rsidRPr="007B6E8C">
        <w:t xml:space="preserve"> </w:t>
      </w:r>
      <w:r w:rsidRPr="007B6E8C">
        <w:t>нерезидентов</w:t>
      </w:r>
      <w:r w:rsidR="00307BEC" w:rsidRPr="007B6E8C">
        <w:t xml:space="preserve"> </w:t>
      </w:r>
      <w:r w:rsidRPr="007B6E8C">
        <w:t>и</w:t>
      </w:r>
      <w:r w:rsidR="00307BEC" w:rsidRPr="007B6E8C">
        <w:t xml:space="preserve"> </w:t>
      </w:r>
      <w:r w:rsidRPr="007B6E8C">
        <w:t>т.</w:t>
      </w:r>
      <w:r w:rsidR="00307BEC" w:rsidRPr="007B6E8C">
        <w:t xml:space="preserve"> </w:t>
      </w:r>
      <w:r w:rsidRPr="007B6E8C">
        <w:t>д.</w:t>
      </w:r>
    </w:p>
    <w:p w14:paraId="78C7D1F0" w14:textId="77777777" w:rsidR="00287258" w:rsidRPr="007B6E8C" w:rsidRDefault="00287258" w:rsidP="00287258">
      <w:r w:rsidRPr="007B6E8C">
        <w:t>По</w:t>
      </w:r>
      <w:r w:rsidR="00307BEC" w:rsidRPr="007B6E8C">
        <w:t xml:space="preserve"> </w:t>
      </w:r>
      <w:r w:rsidRPr="007B6E8C">
        <w:t>итогам</w:t>
      </w:r>
      <w:r w:rsidR="00307BEC" w:rsidRPr="007B6E8C">
        <w:t xml:space="preserve"> </w:t>
      </w:r>
      <w:r w:rsidRPr="007B6E8C">
        <w:t>2023</w:t>
      </w:r>
      <w:r w:rsidR="00307BEC" w:rsidRPr="007B6E8C">
        <w:t xml:space="preserve"> </w:t>
      </w:r>
      <w:r w:rsidRPr="007B6E8C">
        <w:t>г.</w:t>
      </w:r>
      <w:r w:rsidR="00307BEC" w:rsidRPr="007B6E8C">
        <w:t xml:space="preserve"> </w:t>
      </w:r>
      <w:r w:rsidRPr="007B6E8C">
        <w:t>капитализация</w:t>
      </w:r>
      <w:r w:rsidR="00307BEC" w:rsidRPr="007B6E8C">
        <w:t xml:space="preserve"> </w:t>
      </w:r>
      <w:r w:rsidRPr="007B6E8C">
        <w:t>компаний</w:t>
      </w:r>
      <w:r w:rsidR="00307BEC" w:rsidRPr="007B6E8C">
        <w:t xml:space="preserve"> </w:t>
      </w:r>
      <w:r w:rsidRPr="007B6E8C">
        <w:t>на</w:t>
      </w:r>
      <w:r w:rsidR="00307BEC" w:rsidRPr="007B6E8C">
        <w:t xml:space="preserve"> </w:t>
      </w:r>
      <w:r w:rsidRPr="007B6E8C">
        <w:t>Мосбирже</w:t>
      </w:r>
      <w:r w:rsidR="00307BEC" w:rsidRPr="007B6E8C">
        <w:t xml:space="preserve"> </w:t>
      </w:r>
      <w:r w:rsidRPr="007B6E8C">
        <w:t>составила</w:t>
      </w:r>
      <w:r w:rsidR="00307BEC" w:rsidRPr="007B6E8C">
        <w:t xml:space="preserve"> </w:t>
      </w:r>
      <w:r w:rsidRPr="007B6E8C">
        <w:t>58</w:t>
      </w:r>
      <w:r w:rsidR="00307BEC" w:rsidRPr="007B6E8C">
        <w:t xml:space="preserve"> </w:t>
      </w:r>
      <w:r w:rsidRPr="007B6E8C">
        <w:t>трлн</w:t>
      </w:r>
      <w:r w:rsidR="00307BEC" w:rsidRPr="007B6E8C">
        <w:t xml:space="preserve"> </w:t>
      </w:r>
      <w:r w:rsidRPr="007B6E8C">
        <w:t>руб.,</w:t>
      </w:r>
      <w:r w:rsidR="00307BEC" w:rsidRPr="007B6E8C">
        <w:t xml:space="preserve"> </w:t>
      </w:r>
      <w:r w:rsidRPr="007B6E8C">
        <w:t>или</w:t>
      </w:r>
      <w:r w:rsidR="00307BEC" w:rsidRPr="007B6E8C">
        <w:t xml:space="preserve"> </w:t>
      </w:r>
      <w:r w:rsidRPr="007B6E8C">
        <w:t>более</w:t>
      </w:r>
      <w:r w:rsidR="00307BEC" w:rsidRPr="007B6E8C">
        <w:t xml:space="preserve"> </w:t>
      </w:r>
      <w:r w:rsidRPr="007B6E8C">
        <w:t>трети</w:t>
      </w:r>
      <w:r w:rsidR="00307BEC" w:rsidRPr="007B6E8C">
        <w:t xml:space="preserve"> </w:t>
      </w:r>
      <w:r w:rsidRPr="007B6E8C">
        <w:t>от</w:t>
      </w:r>
      <w:r w:rsidR="00307BEC" w:rsidRPr="007B6E8C">
        <w:t xml:space="preserve"> </w:t>
      </w:r>
      <w:r w:rsidRPr="007B6E8C">
        <w:t>номинального</w:t>
      </w:r>
      <w:r w:rsidR="00307BEC" w:rsidRPr="007B6E8C">
        <w:t xml:space="preserve"> </w:t>
      </w:r>
      <w:r w:rsidRPr="007B6E8C">
        <w:t>объема</w:t>
      </w:r>
      <w:r w:rsidR="00307BEC" w:rsidRPr="007B6E8C">
        <w:t xml:space="preserve"> </w:t>
      </w:r>
      <w:r w:rsidRPr="007B6E8C">
        <w:t>ВВП</w:t>
      </w:r>
      <w:r w:rsidR="00307BEC" w:rsidRPr="007B6E8C">
        <w:t xml:space="preserve"> </w:t>
      </w:r>
      <w:r w:rsidRPr="007B6E8C">
        <w:t>в</w:t>
      </w:r>
      <w:r w:rsidR="00307BEC" w:rsidRPr="007B6E8C">
        <w:t xml:space="preserve"> </w:t>
      </w:r>
      <w:r w:rsidRPr="007B6E8C">
        <w:t>171</w:t>
      </w:r>
      <w:r w:rsidR="00307BEC" w:rsidRPr="007B6E8C">
        <w:t xml:space="preserve"> </w:t>
      </w:r>
      <w:r w:rsidRPr="007B6E8C">
        <w:t>трлн</w:t>
      </w:r>
      <w:r w:rsidR="00307BEC" w:rsidRPr="007B6E8C">
        <w:t xml:space="preserve"> </w:t>
      </w:r>
      <w:r w:rsidRPr="007B6E8C">
        <w:t>руб.</w:t>
      </w:r>
      <w:r w:rsidR="00307BEC" w:rsidRPr="007B6E8C">
        <w:t xml:space="preserve"> </w:t>
      </w:r>
      <w:r w:rsidRPr="007B6E8C">
        <w:t>К</w:t>
      </w:r>
      <w:r w:rsidR="00307BEC" w:rsidRPr="007B6E8C">
        <w:t xml:space="preserve"> </w:t>
      </w:r>
      <w:r w:rsidRPr="007B6E8C">
        <w:t>2030</w:t>
      </w:r>
      <w:r w:rsidR="00307BEC" w:rsidRPr="007B6E8C">
        <w:t xml:space="preserve"> </w:t>
      </w:r>
      <w:r w:rsidRPr="007B6E8C">
        <w:t>г.</w:t>
      </w:r>
      <w:r w:rsidR="00307BEC" w:rsidRPr="007B6E8C">
        <w:t xml:space="preserve"> </w:t>
      </w:r>
      <w:r w:rsidRPr="007B6E8C">
        <w:t>размер</w:t>
      </w:r>
      <w:r w:rsidR="00307BEC" w:rsidRPr="007B6E8C">
        <w:t xml:space="preserve"> </w:t>
      </w:r>
      <w:r w:rsidRPr="007B6E8C">
        <w:t>экономики</w:t>
      </w:r>
      <w:r w:rsidR="00307BEC" w:rsidRPr="007B6E8C">
        <w:t xml:space="preserve"> </w:t>
      </w:r>
      <w:r w:rsidRPr="007B6E8C">
        <w:t>превысит</w:t>
      </w:r>
      <w:r w:rsidR="00307BEC" w:rsidRPr="007B6E8C">
        <w:t xml:space="preserve"> </w:t>
      </w:r>
      <w:r w:rsidRPr="007B6E8C">
        <w:t>200</w:t>
      </w:r>
      <w:r w:rsidR="00307BEC" w:rsidRPr="007B6E8C">
        <w:t xml:space="preserve"> </w:t>
      </w:r>
      <w:r w:rsidRPr="007B6E8C">
        <w:t>трлн</w:t>
      </w:r>
      <w:r w:rsidR="00307BEC" w:rsidRPr="007B6E8C">
        <w:t xml:space="preserve"> </w:t>
      </w:r>
      <w:r w:rsidRPr="007B6E8C">
        <w:t>руб.,</w:t>
      </w:r>
      <w:r w:rsidR="00307BEC" w:rsidRPr="007B6E8C">
        <w:t xml:space="preserve"> </w:t>
      </w:r>
      <w:r w:rsidRPr="007B6E8C">
        <w:t>судя</w:t>
      </w:r>
      <w:r w:rsidR="00307BEC" w:rsidRPr="007B6E8C">
        <w:t xml:space="preserve"> </w:t>
      </w:r>
      <w:r w:rsidRPr="007B6E8C">
        <w:t>по</w:t>
      </w:r>
      <w:r w:rsidR="00307BEC" w:rsidRPr="007B6E8C">
        <w:t xml:space="preserve"> </w:t>
      </w:r>
      <w:r w:rsidRPr="007B6E8C">
        <w:t>прогнозам</w:t>
      </w:r>
      <w:r w:rsidR="00307BEC" w:rsidRPr="007B6E8C">
        <w:t xml:space="preserve"> </w:t>
      </w:r>
      <w:r w:rsidRPr="007B6E8C">
        <w:t>Минэка.</w:t>
      </w:r>
    </w:p>
    <w:p w14:paraId="24CDE764" w14:textId="77777777" w:rsidR="00287258" w:rsidRPr="007B6E8C" w:rsidRDefault="00287258" w:rsidP="00287258">
      <w:r w:rsidRPr="007B6E8C">
        <w:t>В</w:t>
      </w:r>
      <w:r w:rsidR="00307BEC" w:rsidRPr="007B6E8C">
        <w:t xml:space="preserve"> </w:t>
      </w:r>
      <w:r w:rsidRPr="007B6E8C">
        <w:t>конце</w:t>
      </w:r>
      <w:r w:rsidR="00307BEC" w:rsidRPr="007B6E8C">
        <w:t xml:space="preserve"> </w:t>
      </w:r>
      <w:r w:rsidRPr="007B6E8C">
        <w:t>прошлого</w:t>
      </w:r>
      <w:r w:rsidR="00307BEC" w:rsidRPr="007B6E8C">
        <w:t xml:space="preserve"> </w:t>
      </w:r>
      <w:r w:rsidRPr="007B6E8C">
        <w:t>года</w:t>
      </w:r>
      <w:r w:rsidR="00307BEC" w:rsidRPr="007B6E8C">
        <w:t xml:space="preserve"> </w:t>
      </w:r>
      <w:r w:rsidRPr="007B6E8C">
        <w:t>министр</w:t>
      </w:r>
      <w:r w:rsidR="00307BEC" w:rsidRPr="007B6E8C">
        <w:t xml:space="preserve"> </w:t>
      </w:r>
      <w:r w:rsidRPr="007B6E8C">
        <w:t>финансов</w:t>
      </w:r>
      <w:r w:rsidR="00307BEC" w:rsidRPr="007B6E8C">
        <w:t xml:space="preserve"> </w:t>
      </w:r>
      <w:r w:rsidRPr="007B6E8C">
        <w:t>Антон</w:t>
      </w:r>
      <w:r w:rsidR="00307BEC" w:rsidRPr="007B6E8C">
        <w:t xml:space="preserve"> </w:t>
      </w:r>
      <w:r w:rsidRPr="007B6E8C">
        <w:t>Силуанов</w:t>
      </w:r>
      <w:r w:rsidR="00307BEC" w:rsidRPr="007B6E8C">
        <w:t xml:space="preserve"> </w:t>
      </w:r>
      <w:r w:rsidRPr="007B6E8C">
        <w:t>сообщал,</w:t>
      </w:r>
      <w:r w:rsidR="00307BEC" w:rsidRPr="007B6E8C">
        <w:t xml:space="preserve"> </w:t>
      </w:r>
      <w:r w:rsidRPr="007B6E8C">
        <w:t>что</w:t>
      </w:r>
      <w:r w:rsidR="00307BEC" w:rsidRPr="007B6E8C">
        <w:t xml:space="preserve"> </w:t>
      </w:r>
      <w:r w:rsidRPr="007B6E8C">
        <w:t>его</w:t>
      </w:r>
      <w:r w:rsidR="00307BEC" w:rsidRPr="007B6E8C">
        <w:t xml:space="preserve"> </w:t>
      </w:r>
      <w:r w:rsidRPr="007B6E8C">
        <w:t>ведомство</w:t>
      </w:r>
      <w:r w:rsidR="00307BEC" w:rsidRPr="007B6E8C">
        <w:t xml:space="preserve"> </w:t>
      </w:r>
      <w:r w:rsidRPr="007B6E8C">
        <w:t>составило</w:t>
      </w:r>
      <w:r w:rsidR="00307BEC" w:rsidRPr="007B6E8C">
        <w:t xml:space="preserve"> </w:t>
      </w:r>
      <w:r w:rsidRPr="007B6E8C">
        <w:t>список</w:t>
      </w:r>
      <w:r w:rsidR="00307BEC" w:rsidRPr="007B6E8C">
        <w:t xml:space="preserve"> </w:t>
      </w:r>
      <w:r w:rsidRPr="007B6E8C">
        <w:t>из</w:t>
      </w:r>
      <w:r w:rsidR="00307BEC" w:rsidRPr="007B6E8C">
        <w:t xml:space="preserve"> </w:t>
      </w:r>
      <w:r w:rsidRPr="007B6E8C">
        <w:t>30</w:t>
      </w:r>
      <w:r w:rsidR="00307BEC" w:rsidRPr="007B6E8C">
        <w:t xml:space="preserve"> </w:t>
      </w:r>
      <w:r w:rsidRPr="007B6E8C">
        <w:t>компаний</w:t>
      </w:r>
      <w:r w:rsidR="00307BEC" w:rsidRPr="007B6E8C">
        <w:t xml:space="preserve"> </w:t>
      </w:r>
      <w:r w:rsidRPr="007B6E8C">
        <w:t>с</w:t>
      </w:r>
      <w:r w:rsidR="00307BEC" w:rsidRPr="007B6E8C">
        <w:t xml:space="preserve"> </w:t>
      </w:r>
      <w:r w:rsidRPr="007B6E8C">
        <w:t>госучастием</w:t>
      </w:r>
      <w:r w:rsidR="00307BEC" w:rsidRPr="007B6E8C">
        <w:t xml:space="preserve"> </w:t>
      </w:r>
      <w:r w:rsidRPr="007B6E8C">
        <w:t>с</w:t>
      </w:r>
      <w:r w:rsidR="00307BEC" w:rsidRPr="007B6E8C">
        <w:t xml:space="preserve"> </w:t>
      </w:r>
      <w:r w:rsidRPr="007B6E8C">
        <w:t>потенциалом</w:t>
      </w:r>
      <w:r w:rsidR="00307BEC" w:rsidRPr="007B6E8C">
        <w:t xml:space="preserve"> </w:t>
      </w:r>
      <w:r w:rsidRPr="007B6E8C">
        <w:t>приватизации.</w:t>
      </w:r>
      <w:r w:rsidR="00307BEC" w:rsidRPr="007B6E8C">
        <w:t xml:space="preserve"> «</w:t>
      </w:r>
      <w:r w:rsidRPr="007B6E8C">
        <w:t>Министерство</w:t>
      </w:r>
      <w:r w:rsidR="00307BEC" w:rsidRPr="007B6E8C">
        <w:t xml:space="preserve"> </w:t>
      </w:r>
      <w:r w:rsidRPr="007B6E8C">
        <w:t>финансов</w:t>
      </w:r>
      <w:r w:rsidR="00307BEC" w:rsidRPr="007B6E8C">
        <w:t xml:space="preserve"> </w:t>
      </w:r>
      <w:r w:rsidRPr="007B6E8C">
        <w:t>внесло</w:t>
      </w:r>
      <w:r w:rsidR="00307BEC" w:rsidRPr="007B6E8C">
        <w:t xml:space="preserve"> </w:t>
      </w:r>
      <w:r w:rsidRPr="007B6E8C">
        <w:t>предложение</w:t>
      </w:r>
      <w:r w:rsidR="00307BEC" w:rsidRPr="007B6E8C">
        <w:t xml:space="preserve"> </w:t>
      </w:r>
      <w:r w:rsidRPr="007B6E8C">
        <w:t>в</w:t>
      </w:r>
      <w:r w:rsidR="00307BEC" w:rsidRPr="007B6E8C">
        <w:t xml:space="preserve"> </w:t>
      </w:r>
      <w:r w:rsidRPr="007B6E8C">
        <w:t>правительство</w:t>
      </w:r>
      <w:r w:rsidR="00307BEC" w:rsidRPr="007B6E8C">
        <w:t xml:space="preserve"> </w:t>
      </w:r>
      <w:r w:rsidRPr="007B6E8C">
        <w:t>по</w:t>
      </w:r>
      <w:r w:rsidR="00307BEC" w:rsidRPr="007B6E8C">
        <w:t xml:space="preserve"> </w:t>
      </w:r>
      <w:r w:rsidRPr="007B6E8C">
        <w:t>крупным</w:t>
      </w:r>
      <w:r w:rsidR="00307BEC" w:rsidRPr="007B6E8C">
        <w:t xml:space="preserve"> </w:t>
      </w:r>
      <w:r w:rsidRPr="007B6E8C">
        <w:t>компаниям,</w:t>
      </w:r>
      <w:r w:rsidR="00307BEC" w:rsidRPr="007B6E8C">
        <w:t xml:space="preserve"> </w:t>
      </w:r>
      <w:r w:rsidRPr="007B6E8C">
        <w:t>где</w:t>
      </w:r>
      <w:r w:rsidR="00307BEC" w:rsidRPr="007B6E8C">
        <w:t xml:space="preserve"> </w:t>
      </w:r>
      <w:r w:rsidRPr="007B6E8C">
        <w:t>доля</w:t>
      </w:r>
      <w:r w:rsidR="00307BEC" w:rsidRPr="007B6E8C">
        <w:t xml:space="preserve"> </w:t>
      </w:r>
      <w:r w:rsidRPr="007B6E8C">
        <w:t>государства</w:t>
      </w:r>
      <w:r w:rsidR="00307BEC" w:rsidRPr="007B6E8C">
        <w:t xml:space="preserve"> </w:t>
      </w:r>
      <w:r w:rsidRPr="007B6E8C">
        <w:t>-</w:t>
      </w:r>
      <w:r w:rsidR="00307BEC" w:rsidRPr="007B6E8C">
        <w:t xml:space="preserve"> </w:t>
      </w:r>
      <w:r w:rsidRPr="007B6E8C">
        <w:t>более</w:t>
      </w:r>
      <w:r w:rsidR="00307BEC" w:rsidRPr="007B6E8C">
        <w:t xml:space="preserve"> </w:t>
      </w:r>
      <w:r w:rsidRPr="007B6E8C">
        <w:t>50%,</w:t>
      </w:r>
      <w:r w:rsidR="00307BEC" w:rsidRPr="007B6E8C">
        <w:t xml:space="preserve"> </w:t>
      </w:r>
      <w:r w:rsidRPr="007B6E8C">
        <w:t>и</w:t>
      </w:r>
      <w:r w:rsidR="00307BEC" w:rsidRPr="007B6E8C">
        <w:t xml:space="preserve"> </w:t>
      </w:r>
      <w:r w:rsidRPr="007B6E8C">
        <w:t>предложило</w:t>
      </w:r>
      <w:r w:rsidR="00307BEC" w:rsidRPr="007B6E8C">
        <w:t xml:space="preserve"> </w:t>
      </w:r>
      <w:r w:rsidRPr="007B6E8C">
        <w:t>сократить</w:t>
      </w:r>
      <w:r w:rsidR="00307BEC" w:rsidRPr="007B6E8C">
        <w:t xml:space="preserve"> </w:t>
      </w:r>
      <w:r w:rsidRPr="007B6E8C">
        <w:t>долю</w:t>
      </w:r>
      <w:r w:rsidR="00307BEC" w:rsidRPr="007B6E8C">
        <w:t xml:space="preserve"> </w:t>
      </w:r>
      <w:r w:rsidRPr="007B6E8C">
        <w:t>участия,</w:t>
      </w:r>
      <w:r w:rsidR="00307BEC" w:rsidRPr="007B6E8C">
        <w:t xml:space="preserve"> </w:t>
      </w:r>
      <w:r w:rsidRPr="007B6E8C">
        <w:lastRenderedPageBreak/>
        <w:t>не</w:t>
      </w:r>
      <w:r w:rsidR="00307BEC" w:rsidRPr="007B6E8C">
        <w:t xml:space="preserve"> </w:t>
      </w:r>
      <w:r w:rsidRPr="007B6E8C">
        <w:t>теряя</w:t>
      </w:r>
      <w:r w:rsidR="00307BEC" w:rsidRPr="007B6E8C">
        <w:t xml:space="preserve"> </w:t>
      </w:r>
      <w:r w:rsidRPr="007B6E8C">
        <w:t>контрольного</w:t>
      </w:r>
      <w:r w:rsidR="00307BEC" w:rsidRPr="007B6E8C">
        <w:t xml:space="preserve"> </w:t>
      </w:r>
      <w:r w:rsidRPr="007B6E8C">
        <w:t>пакета.</w:t>
      </w:r>
      <w:r w:rsidR="00307BEC" w:rsidRPr="007B6E8C">
        <w:t xml:space="preserve"> </w:t>
      </w:r>
      <w:r w:rsidRPr="007B6E8C">
        <w:t>И</w:t>
      </w:r>
      <w:r w:rsidR="00307BEC" w:rsidRPr="007B6E8C">
        <w:t xml:space="preserve"> </w:t>
      </w:r>
      <w:r w:rsidRPr="007B6E8C">
        <w:t>это</w:t>
      </w:r>
      <w:r w:rsidR="00307BEC" w:rsidRPr="007B6E8C">
        <w:t xml:space="preserve"> </w:t>
      </w:r>
      <w:r w:rsidRPr="007B6E8C">
        <w:t>могут</w:t>
      </w:r>
      <w:r w:rsidR="00307BEC" w:rsidRPr="007B6E8C">
        <w:t xml:space="preserve"> </w:t>
      </w:r>
      <w:r w:rsidRPr="007B6E8C">
        <w:t>быть</w:t>
      </w:r>
      <w:r w:rsidR="00307BEC" w:rsidRPr="007B6E8C">
        <w:t xml:space="preserve"> </w:t>
      </w:r>
      <w:r w:rsidRPr="007B6E8C">
        <w:t>десятки,</w:t>
      </w:r>
      <w:r w:rsidR="00307BEC" w:rsidRPr="007B6E8C">
        <w:t xml:space="preserve"> </w:t>
      </w:r>
      <w:r w:rsidRPr="007B6E8C">
        <w:t>сотни</w:t>
      </w:r>
      <w:r w:rsidR="00307BEC" w:rsidRPr="007B6E8C">
        <w:t xml:space="preserve"> </w:t>
      </w:r>
      <w:r w:rsidRPr="007B6E8C">
        <w:t>миллиардов</w:t>
      </w:r>
      <w:r w:rsidR="00307BEC" w:rsidRPr="007B6E8C">
        <w:t>»</w:t>
      </w:r>
      <w:r w:rsidRPr="007B6E8C">
        <w:t>,</w:t>
      </w:r>
      <w:r w:rsidR="00307BEC" w:rsidRPr="007B6E8C">
        <w:t xml:space="preserve"> </w:t>
      </w:r>
      <w:r w:rsidRPr="007B6E8C">
        <w:t>-</w:t>
      </w:r>
      <w:r w:rsidR="00307BEC" w:rsidRPr="007B6E8C">
        <w:t xml:space="preserve"> </w:t>
      </w:r>
      <w:r w:rsidRPr="007B6E8C">
        <w:t>пояснял</w:t>
      </w:r>
      <w:r w:rsidR="00307BEC" w:rsidRPr="007B6E8C">
        <w:t xml:space="preserve"> </w:t>
      </w:r>
      <w:r w:rsidRPr="007B6E8C">
        <w:t>он.</w:t>
      </w:r>
    </w:p>
    <w:p w14:paraId="0A329CE8" w14:textId="77777777" w:rsidR="00287258" w:rsidRPr="007B6E8C" w:rsidRDefault="00287258" w:rsidP="00287258">
      <w:r w:rsidRPr="007B6E8C">
        <w:t>Eще</w:t>
      </w:r>
      <w:r w:rsidR="00307BEC" w:rsidRPr="007B6E8C">
        <w:t xml:space="preserve"> </w:t>
      </w:r>
      <w:r w:rsidRPr="007B6E8C">
        <w:t>один</w:t>
      </w:r>
      <w:r w:rsidR="00307BEC" w:rsidRPr="007B6E8C">
        <w:t xml:space="preserve"> </w:t>
      </w:r>
      <w:r w:rsidRPr="007B6E8C">
        <w:t>резерв</w:t>
      </w:r>
      <w:r w:rsidR="00307BEC" w:rsidRPr="007B6E8C">
        <w:t xml:space="preserve"> </w:t>
      </w:r>
      <w:r w:rsidRPr="007B6E8C">
        <w:t>для</w:t>
      </w:r>
      <w:r w:rsidR="00307BEC" w:rsidRPr="007B6E8C">
        <w:t xml:space="preserve"> </w:t>
      </w:r>
      <w:r w:rsidRPr="007B6E8C">
        <w:t>продажи</w:t>
      </w:r>
      <w:r w:rsidR="00307BEC" w:rsidRPr="007B6E8C">
        <w:t xml:space="preserve"> </w:t>
      </w:r>
      <w:r w:rsidRPr="007B6E8C">
        <w:t>частным</w:t>
      </w:r>
      <w:r w:rsidR="00307BEC" w:rsidRPr="007B6E8C">
        <w:t xml:space="preserve"> </w:t>
      </w:r>
      <w:r w:rsidRPr="007B6E8C">
        <w:t>инвесторам</w:t>
      </w:r>
      <w:r w:rsidR="00307BEC" w:rsidRPr="007B6E8C">
        <w:t xml:space="preserve"> </w:t>
      </w:r>
      <w:r w:rsidRPr="007B6E8C">
        <w:t>-</w:t>
      </w:r>
      <w:r w:rsidR="00307BEC" w:rsidRPr="007B6E8C">
        <w:t xml:space="preserve"> </w:t>
      </w:r>
      <w:r w:rsidRPr="007B6E8C">
        <w:t>это</w:t>
      </w:r>
      <w:r w:rsidR="00307BEC" w:rsidRPr="007B6E8C">
        <w:t xml:space="preserve"> </w:t>
      </w:r>
      <w:r w:rsidRPr="007B6E8C">
        <w:t>компании,</w:t>
      </w:r>
      <w:r w:rsidR="00307BEC" w:rsidRPr="007B6E8C">
        <w:t xml:space="preserve"> </w:t>
      </w:r>
      <w:r w:rsidRPr="007B6E8C">
        <w:t>которые</w:t>
      </w:r>
      <w:r w:rsidR="00307BEC" w:rsidRPr="007B6E8C">
        <w:t xml:space="preserve"> </w:t>
      </w:r>
      <w:r w:rsidRPr="007B6E8C">
        <w:t>в</w:t>
      </w:r>
      <w:r w:rsidR="00307BEC" w:rsidRPr="007B6E8C">
        <w:t xml:space="preserve"> </w:t>
      </w:r>
      <w:r w:rsidRPr="007B6E8C">
        <w:t>последние</w:t>
      </w:r>
      <w:r w:rsidR="00307BEC" w:rsidRPr="007B6E8C">
        <w:t xml:space="preserve"> </w:t>
      </w:r>
      <w:r w:rsidRPr="007B6E8C">
        <w:t>годы</w:t>
      </w:r>
      <w:r w:rsidR="00307BEC" w:rsidRPr="007B6E8C">
        <w:t xml:space="preserve"> </w:t>
      </w:r>
      <w:r w:rsidRPr="007B6E8C">
        <w:t>по</w:t>
      </w:r>
      <w:r w:rsidR="00307BEC" w:rsidRPr="007B6E8C">
        <w:t xml:space="preserve"> </w:t>
      </w:r>
      <w:r w:rsidRPr="007B6E8C">
        <w:t>суду</w:t>
      </w:r>
      <w:r w:rsidR="00307BEC" w:rsidRPr="007B6E8C">
        <w:t xml:space="preserve"> </w:t>
      </w:r>
      <w:r w:rsidRPr="007B6E8C">
        <w:t>перешли</w:t>
      </w:r>
      <w:r w:rsidR="00307BEC" w:rsidRPr="007B6E8C">
        <w:t xml:space="preserve"> </w:t>
      </w:r>
      <w:r w:rsidRPr="007B6E8C">
        <w:t>в</w:t>
      </w:r>
      <w:r w:rsidR="00307BEC" w:rsidRPr="007B6E8C">
        <w:t xml:space="preserve"> </w:t>
      </w:r>
      <w:r w:rsidRPr="007B6E8C">
        <w:t>руки</w:t>
      </w:r>
      <w:r w:rsidR="00307BEC" w:rsidRPr="007B6E8C">
        <w:t xml:space="preserve"> </w:t>
      </w:r>
      <w:r w:rsidRPr="007B6E8C">
        <w:t>государства,</w:t>
      </w:r>
      <w:r w:rsidR="00307BEC" w:rsidRPr="007B6E8C">
        <w:t xml:space="preserve"> </w:t>
      </w:r>
      <w:r w:rsidRPr="007B6E8C">
        <w:t>или,</w:t>
      </w:r>
      <w:r w:rsidR="00307BEC" w:rsidRPr="007B6E8C">
        <w:t xml:space="preserve"> </w:t>
      </w:r>
      <w:r w:rsidRPr="007B6E8C">
        <w:t>по</w:t>
      </w:r>
      <w:r w:rsidR="00307BEC" w:rsidRPr="007B6E8C">
        <w:t xml:space="preserve"> </w:t>
      </w:r>
      <w:r w:rsidRPr="007B6E8C">
        <w:t>сути,</w:t>
      </w:r>
      <w:r w:rsidR="00307BEC" w:rsidRPr="007B6E8C">
        <w:t xml:space="preserve"> </w:t>
      </w:r>
      <w:r w:rsidRPr="007B6E8C">
        <w:t>национализированные</w:t>
      </w:r>
      <w:r w:rsidR="00307BEC" w:rsidRPr="007B6E8C">
        <w:t xml:space="preserve"> </w:t>
      </w:r>
      <w:r w:rsidRPr="007B6E8C">
        <w:t>активы.</w:t>
      </w:r>
    </w:p>
    <w:p w14:paraId="52BA1EE3" w14:textId="77777777" w:rsidR="00287258" w:rsidRPr="007B6E8C" w:rsidRDefault="00287258" w:rsidP="00287258">
      <w:r w:rsidRPr="007B6E8C">
        <w:t>Силуанов</w:t>
      </w:r>
      <w:r w:rsidR="00307BEC" w:rsidRPr="007B6E8C">
        <w:t xml:space="preserve"> </w:t>
      </w:r>
      <w:r w:rsidRPr="007B6E8C">
        <w:t>в</w:t>
      </w:r>
      <w:r w:rsidR="00307BEC" w:rsidRPr="007B6E8C">
        <w:t xml:space="preserve"> </w:t>
      </w:r>
      <w:r w:rsidRPr="007B6E8C">
        <w:t>июне</w:t>
      </w:r>
      <w:r w:rsidR="00307BEC" w:rsidRPr="007B6E8C">
        <w:t xml:space="preserve"> </w:t>
      </w:r>
      <w:r w:rsidRPr="007B6E8C">
        <w:t>на</w:t>
      </w:r>
      <w:r w:rsidR="00307BEC" w:rsidRPr="007B6E8C">
        <w:t xml:space="preserve"> </w:t>
      </w:r>
      <w:r w:rsidRPr="007B6E8C">
        <w:t>Петербургском</w:t>
      </w:r>
      <w:r w:rsidR="00307BEC" w:rsidRPr="007B6E8C">
        <w:t xml:space="preserve"> </w:t>
      </w:r>
      <w:r w:rsidRPr="007B6E8C">
        <w:t>международном</w:t>
      </w:r>
      <w:r w:rsidR="00307BEC" w:rsidRPr="007B6E8C">
        <w:t xml:space="preserve"> </w:t>
      </w:r>
      <w:r w:rsidRPr="007B6E8C">
        <w:t>экономическом</w:t>
      </w:r>
      <w:r w:rsidR="00307BEC" w:rsidRPr="007B6E8C">
        <w:t xml:space="preserve"> </w:t>
      </w:r>
      <w:r w:rsidRPr="007B6E8C">
        <w:t>форуме</w:t>
      </w:r>
      <w:r w:rsidR="00307BEC" w:rsidRPr="007B6E8C">
        <w:t xml:space="preserve"> </w:t>
      </w:r>
      <w:r w:rsidRPr="007B6E8C">
        <w:t>обещал,</w:t>
      </w:r>
      <w:r w:rsidR="00307BEC" w:rsidRPr="007B6E8C">
        <w:t xml:space="preserve"> </w:t>
      </w:r>
      <w:r w:rsidRPr="007B6E8C">
        <w:t>что</w:t>
      </w:r>
      <w:r w:rsidR="00307BEC" w:rsidRPr="007B6E8C">
        <w:t xml:space="preserve"> </w:t>
      </w:r>
      <w:r w:rsidRPr="007B6E8C">
        <w:t>власти</w:t>
      </w:r>
      <w:r w:rsidR="00307BEC" w:rsidRPr="007B6E8C">
        <w:t xml:space="preserve"> </w:t>
      </w:r>
      <w:r w:rsidRPr="007B6E8C">
        <w:t>будут</w:t>
      </w:r>
      <w:r w:rsidR="00307BEC" w:rsidRPr="007B6E8C">
        <w:t xml:space="preserve"> </w:t>
      </w:r>
      <w:r w:rsidRPr="007B6E8C">
        <w:t>реализовывать</w:t>
      </w:r>
      <w:r w:rsidR="00307BEC" w:rsidRPr="007B6E8C">
        <w:t xml:space="preserve"> </w:t>
      </w:r>
      <w:r w:rsidRPr="007B6E8C">
        <w:t>такие</w:t>
      </w:r>
      <w:r w:rsidR="00307BEC" w:rsidRPr="007B6E8C">
        <w:t xml:space="preserve"> </w:t>
      </w:r>
      <w:r w:rsidRPr="007B6E8C">
        <w:t>компании,</w:t>
      </w:r>
      <w:r w:rsidR="00307BEC" w:rsidRPr="007B6E8C">
        <w:t xml:space="preserve"> </w:t>
      </w:r>
      <w:r w:rsidRPr="007B6E8C">
        <w:t>в</w:t>
      </w:r>
      <w:r w:rsidR="00307BEC" w:rsidRPr="007B6E8C">
        <w:t xml:space="preserve"> </w:t>
      </w:r>
      <w:r w:rsidRPr="007B6E8C">
        <w:t>частности,</w:t>
      </w:r>
      <w:r w:rsidR="00307BEC" w:rsidRPr="007B6E8C">
        <w:t xml:space="preserve"> </w:t>
      </w:r>
      <w:r w:rsidRPr="007B6E8C">
        <w:t>эта</w:t>
      </w:r>
      <w:r w:rsidR="00307BEC" w:rsidRPr="007B6E8C">
        <w:t xml:space="preserve"> </w:t>
      </w:r>
      <w:r w:rsidRPr="007B6E8C">
        <w:t>задача</w:t>
      </w:r>
      <w:r w:rsidR="00307BEC" w:rsidRPr="007B6E8C">
        <w:t xml:space="preserve"> </w:t>
      </w:r>
      <w:r w:rsidRPr="007B6E8C">
        <w:t>уже</w:t>
      </w:r>
      <w:r w:rsidR="00307BEC" w:rsidRPr="007B6E8C">
        <w:t xml:space="preserve"> </w:t>
      </w:r>
      <w:r w:rsidRPr="007B6E8C">
        <w:t>поставлена</w:t>
      </w:r>
      <w:r w:rsidR="00307BEC" w:rsidRPr="007B6E8C">
        <w:t xml:space="preserve"> </w:t>
      </w:r>
      <w:r w:rsidRPr="007B6E8C">
        <w:t>Росимуществу.</w:t>
      </w:r>
      <w:r w:rsidR="00307BEC" w:rsidRPr="007B6E8C">
        <w:t xml:space="preserve"> «</w:t>
      </w:r>
      <w:r w:rsidRPr="007B6E8C">
        <w:t>Не</w:t>
      </w:r>
      <w:r w:rsidR="00307BEC" w:rsidRPr="007B6E8C">
        <w:t xml:space="preserve"> </w:t>
      </w:r>
      <w:r w:rsidRPr="007B6E8C">
        <w:t>держать</w:t>
      </w:r>
      <w:r w:rsidR="00307BEC" w:rsidRPr="007B6E8C">
        <w:t xml:space="preserve"> </w:t>
      </w:r>
      <w:r w:rsidRPr="007B6E8C">
        <w:t>[эти</w:t>
      </w:r>
      <w:r w:rsidR="00307BEC" w:rsidRPr="007B6E8C">
        <w:t xml:space="preserve"> </w:t>
      </w:r>
      <w:r w:rsidRPr="007B6E8C">
        <w:t>активы],</w:t>
      </w:r>
      <w:r w:rsidR="00307BEC" w:rsidRPr="007B6E8C">
        <w:t xml:space="preserve"> </w:t>
      </w:r>
      <w:r w:rsidRPr="007B6E8C">
        <w:t>не</w:t>
      </w:r>
      <w:r w:rsidR="00307BEC" w:rsidRPr="007B6E8C">
        <w:t xml:space="preserve"> </w:t>
      </w:r>
      <w:r w:rsidRPr="007B6E8C">
        <w:t>управлять,</w:t>
      </w:r>
      <w:r w:rsidR="00307BEC" w:rsidRPr="007B6E8C">
        <w:t xml:space="preserve"> </w:t>
      </w:r>
      <w:r w:rsidRPr="007B6E8C">
        <w:t>нам</w:t>
      </w:r>
      <w:r w:rsidR="00307BEC" w:rsidRPr="007B6E8C">
        <w:t xml:space="preserve"> </w:t>
      </w:r>
      <w:r w:rsidRPr="007B6E8C">
        <w:t>не</w:t>
      </w:r>
      <w:r w:rsidR="00307BEC" w:rsidRPr="007B6E8C">
        <w:t xml:space="preserve"> </w:t>
      </w:r>
      <w:r w:rsidRPr="007B6E8C">
        <w:t>нужна</w:t>
      </w:r>
      <w:r w:rsidR="00307BEC" w:rsidRPr="007B6E8C">
        <w:t xml:space="preserve"> </w:t>
      </w:r>
      <w:r w:rsidRPr="007B6E8C">
        <w:t>такая</w:t>
      </w:r>
      <w:r w:rsidR="00307BEC" w:rsidRPr="007B6E8C">
        <w:t xml:space="preserve"> </w:t>
      </w:r>
      <w:r w:rsidRPr="007B6E8C">
        <w:t>государственная</w:t>
      </w:r>
      <w:r w:rsidR="00307BEC" w:rsidRPr="007B6E8C">
        <w:t xml:space="preserve"> </w:t>
      </w:r>
      <w:r w:rsidRPr="007B6E8C">
        <w:t>экономика</w:t>
      </w:r>
      <w:r w:rsidR="00307BEC" w:rsidRPr="007B6E8C">
        <w:t>»</w:t>
      </w:r>
      <w:r w:rsidRPr="007B6E8C">
        <w:t>,</w:t>
      </w:r>
      <w:r w:rsidR="00307BEC" w:rsidRPr="007B6E8C">
        <w:t xml:space="preserve"> </w:t>
      </w:r>
      <w:r w:rsidRPr="007B6E8C">
        <w:t>-</w:t>
      </w:r>
      <w:r w:rsidR="00307BEC" w:rsidRPr="007B6E8C">
        <w:t xml:space="preserve"> </w:t>
      </w:r>
      <w:r w:rsidRPr="007B6E8C">
        <w:t>уточнял</w:t>
      </w:r>
      <w:r w:rsidR="00307BEC" w:rsidRPr="007B6E8C">
        <w:t xml:space="preserve"> </w:t>
      </w:r>
      <w:r w:rsidRPr="007B6E8C">
        <w:t>министр.</w:t>
      </w:r>
      <w:r w:rsidR="00307BEC" w:rsidRPr="007B6E8C">
        <w:t xml:space="preserve"> </w:t>
      </w:r>
      <w:r w:rsidRPr="007B6E8C">
        <w:t>Крупнейшие</w:t>
      </w:r>
      <w:r w:rsidR="00307BEC" w:rsidRPr="007B6E8C">
        <w:t xml:space="preserve"> </w:t>
      </w:r>
      <w:r w:rsidRPr="007B6E8C">
        <w:t>компании,</w:t>
      </w:r>
      <w:r w:rsidR="00307BEC" w:rsidRPr="007B6E8C">
        <w:t xml:space="preserve"> </w:t>
      </w:r>
      <w:r w:rsidRPr="007B6E8C">
        <w:t>которые</w:t>
      </w:r>
      <w:r w:rsidR="00307BEC" w:rsidRPr="007B6E8C">
        <w:t xml:space="preserve"> </w:t>
      </w:r>
      <w:r w:rsidRPr="007B6E8C">
        <w:t>перешли</w:t>
      </w:r>
      <w:r w:rsidR="00307BEC" w:rsidRPr="007B6E8C">
        <w:t xml:space="preserve"> </w:t>
      </w:r>
      <w:r w:rsidRPr="007B6E8C">
        <w:t>в</w:t>
      </w:r>
      <w:r w:rsidR="00307BEC" w:rsidRPr="007B6E8C">
        <w:t xml:space="preserve"> </w:t>
      </w:r>
      <w:r w:rsidRPr="007B6E8C">
        <w:t>собственность</w:t>
      </w:r>
      <w:r w:rsidR="00307BEC" w:rsidRPr="007B6E8C">
        <w:t xml:space="preserve"> </w:t>
      </w:r>
      <w:r w:rsidRPr="007B6E8C">
        <w:t>государства</w:t>
      </w:r>
      <w:r w:rsidR="00307BEC" w:rsidRPr="007B6E8C">
        <w:t xml:space="preserve"> </w:t>
      </w:r>
      <w:r w:rsidRPr="007B6E8C">
        <w:t>за</w:t>
      </w:r>
      <w:r w:rsidR="00307BEC" w:rsidRPr="007B6E8C">
        <w:t xml:space="preserve"> </w:t>
      </w:r>
      <w:r w:rsidRPr="007B6E8C">
        <w:t>последнее</w:t>
      </w:r>
      <w:r w:rsidR="00307BEC" w:rsidRPr="007B6E8C">
        <w:t xml:space="preserve"> </w:t>
      </w:r>
      <w:r w:rsidRPr="007B6E8C">
        <w:t>время,</w:t>
      </w:r>
      <w:r w:rsidR="00307BEC" w:rsidRPr="007B6E8C">
        <w:t xml:space="preserve"> </w:t>
      </w:r>
      <w:r w:rsidRPr="007B6E8C">
        <w:t>-</w:t>
      </w:r>
      <w:r w:rsidR="00307BEC" w:rsidRPr="007B6E8C">
        <w:t xml:space="preserve"> </w:t>
      </w:r>
      <w:r w:rsidRPr="007B6E8C">
        <w:t>химическая</w:t>
      </w:r>
      <w:r w:rsidR="00307BEC" w:rsidRPr="007B6E8C">
        <w:t xml:space="preserve"> </w:t>
      </w:r>
      <w:r w:rsidRPr="007B6E8C">
        <w:t>компания</w:t>
      </w:r>
      <w:r w:rsidR="00307BEC" w:rsidRPr="007B6E8C">
        <w:t xml:space="preserve"> «</w:t>
      </w:r>
      <w:r w:rsidRPr="007B6E8C">
        <w:t>Метафракс</w:t>
      </w:r>
      <w:r w:rsidR="00307BEC" w:rsidRPr="007B6E8C">
        <w:t>»</w:t>
      </w:r>
      <w:r w:rsidRPr="007B6E8C">
        <w:t>,</w:t>
      </w:r>
      <w:r w:rsidR="00307BEC" w:rsidRPr="007B6E8C">
        <w:t xml:space="preserve"> </w:t>
      </w:r>
      <w:r w:rsidRPr="007B6E8C">
        <w:t>Челябинский</w:t>
      </w:r>
      <w:r w:rsidR="00307BEC" w:rsidRPr="007B6E8C">
        <w:t xml:space="preserve"> </w:t>
      </w:r>
      <w:r w:rsidRPr="007B6E8C">
        <w:t>электрометаллургический</w:t>
      </w:r>
      <w:r w:rsidR="00307BEC" w:rsidRPr="007B6E8C">
        <w:t xml:space="preserve"> </w:t>
      </w:r>
      <w:r w:rsidRPr="007B6E8C">
        <w:t>комбинат,</w:t>
      </w:r>
      <w:r w:rsidR="00307BEC" w:rsidRPr="007B6E8C">
        <w:t xml:space="preserve"> </w:t>
      </w:r>
      <w:r w:rsidRPr="007B6E8C">
        <w:t>производитель</w:t>
      </w:r>
      <w:r w:rsidR="00307BEC" w:rsidRPr="007B6E8C">
        <w:t xml:space="preserve"> </w:t>
      </w:r>
      <w:r w:rsidRPr="007B6E8C">
        <w:t>макарон</w:t>
      </w:r>
      <w:r w:rsidR="00307BEC" w:rsidRPr="007B6E8C">
        <w:t xml:space="preserve"> «</w:t>
      </w:r>
      <w:r w:rsidRPr="007B6E8C">
        <w:t>Макфа</w:t>
      </w:r>
      <w:r w:rsidR="00307BEC" w:rsidRPr="007B6E8C">
        <w:t xml:space="preserve">» </w:t>
      </w:r>
      <w:r w:rsidRPr="007B6E8C">
        <w:t>и</w:t>
      </w:r>
      <w:r w:rsidR="00307BEC" w:rsidRPr="007B6E8C">
        <w:t xml:space="preserve"> </w:t>
      </w:r>
      <w:r w:rsidRPr="007B6E8C">
        <w:t>др.</w:t>
      </w:r>
    </w:p>
    <w:p w14:paraId="493FC38E" w14:textId="77777777" w:rsidR="00287258" w:rsidRPr="007B6E8C" w:rsidRDefault="00287258" w:rsidP="00287258">
      <w:r w:rsidRPr="007B6E8C">
        <w:t>Глава</w:t>
      </w:r>
      <w:r w:rsidR="00307BEC" w:rsidRPr="007B6E8C">
        <w:t xml:space="preserve"> </w:t>
      </w:r>
      <w:r w:rsidRPr="007B6E8C">
        <w:t>ВТБ</w:t>
      </w:r>
      <w:r w:rsidR="00307BEC" w:rsidRPr="007B6E8C">
        <w:t xml:space="preserve"> </w:t>
      </w:r>
      <w:r w:rsidRPr="007B6E8C">
        <w:t>Андрей</w:t>
      </w:r>
      <w:r w:rsidR="00307BEC" w:rsidRPr="007B6E8C">
        <w:t xml:space="preserve"> </w:t>
      </w:r>
      <w:r w:rsidRPr="007B6E8C">
        <w:t>Костин</w:t>
      </w:r>
      <w:r w:rsidR="00307BEC" w:rsidRPr="007B6E8C">
        <w:t xml:space="preserve"> </w:t>
      </w:r>
      <w:r w:rsidRPr="007B6E8C">
        <w:t>в</w:t>
      </w:r>
      <w:r w:rsidR="00307BEC" w:rsidRPr="007B6E8C">
        <w:t xml:space="preserve"> </w:t>
      </w:r>
      <w:r w:rsidRPr="007B6E8C">
        <w:t>июле</w:t>
      </w:r>
      <w:r w:rsidR="00307BEC" w:rsidRPr="007B6E8C">
        <w:t xml:space="preserve"> </w:t>
      </w:r>
      <w:r w:rsidRPr="007B6E8C">
        <w:t>рассказывал,</w:t>
      </w:r>
      <w:r w:rsidR="00307BEC" w:rsidRPr="007B6E8C">
        <w:t xml:space="preserve"> </w:t>
      </w:r>
      <w:r w:rsidRPr="007B6E8C">
        <w:t>что</w:t>
      </w:r>
      <w:r w:rsidR="00307BEC" w:rsidRPr="007B6E8C">
        <w:t xml:space="preserve"> </w:t>
      </w:r>
      <w:r w:rsidRPr="007B6E8C">
        <w:t>банк,</w:t>
      </w:r>
      <w:r w:rsidR="00307BEC" w:rsidRPr="007B6E8C">
        <w:t xml:space="preserve"> </w:t>
      </w:r>
      <w:r w:rsidRPr="007B6E8C">
        <w:t>проанализировав</w:t>
      </w:r>
      <w:r w:rsidR="00307BEC" w:rsidRPr="007B6E8C">
        <w:t xml:space="preserve"> </w:t>
      </w:r>
      <w:r w:rsidRPr="007B6E8C">
        <w:t>рынок,</w:t>
      </w:r>
      <w:r w:rsidR="00307BEC" w:rsidRPr="007B6E8C">
        <w:t xml:space="preserve"> </w:t>
      </w:r>
      <w:r w:rsidRPr="007B6E8C">
        <w:t>выявил</w:t>
      </w:r>
      <w:r w:rsidR="00307BEC" w:rsidRPr="007B6E8C">
        <w:t xml:space="preserve"> </w:t>
      </w:r>
      <w:r w:rsidRPr="007B6E8C">
        <w:t>около</w:t>
      </w:r>
      <w:r w:rsidR="00307BEC" w:rsidRPr="007B6E8C">
        <w:t xml:space="preserve"> </w:t>
      </w:r>
      <w:r w:rsidRPr="007B6E8C">
        <w:t>100</w:t>
      </w:r>
      <w:r w:rsidR="00307BEC" w:rsidRPr="007B6E8C">
        <w:t xml:space="preserve"> </w:t>
      </w:r>
      <w:r w:rsidRPr="007B6E8C">
        <w:t>непубличных</w:t>
      </w:r>
      <w:r w:rsidR="00307BEC" w:rsidRPr="007B6E8C">
        <w:t xml:space="preserve"> </w:t>
      </w:r>
      <w:r w:rsidRPr="007B6E8C">
        <w:t>компаний</w:t>
      </w:r>
      <w:r w:rsidR="00307BEC" w:rsidRPr="007B6E8C">
        <w:t xml:space="preserve"> </w:t>
      </w:r>
      <w:r w:rsidRPr="007B6E8C">
        <w:t>с</w:t>
      </w:r>
      <w:r w:rsidR="00307BEC" w:rsidRPr="007B6E8C">
        <w:t xml:space="preserve"> </w:t>
      </w:r>
      <w:r w:rsidRPr="007B6E8C">
        <w:t>прибылью</w:t>
      </w:r>
      <w:r w:rsidR="00307BEC" w:rsidRPr="007B6E8C">
        <w:t xml:space="preserve"> </w:t>
      </w:r>
      <w:r w:rsidRPr="007B6E8C">
        <w:t>30</w:t>
      </w:r>
      <w:r w:rsidR="00307BEC" w:rsidRPr="007B6E8C">
        <w:t xml:space="preserve"> </w:t>
      </w:r>
      <w:r w:rsidRPr="007B6E8C">
        <w:t>млрд</w:t>
      </w:r>
      <w:r w:rsidR="00307BEC" w:rsidRPr="007B6E8C">
        <w:t xml:space="preserve"> </w:t>
      </w:r>
      <w:r w:rsidRPr="007B6E8C">
        <w:t>и</w:t>
      </w:r>
      <w:r w:rsidR="00307BEC" w:rsidRPr="007B6E8C">
        <w:t xml:space="preserve"> </w:t>
      </w:r>
      <w:r w:rsidRPr="007B6E8C">
        <w:t>выше,</w:t>
      </w:r>
      <w:r w:rsidR="00307BEC" w:rsidRPr="007B6E8C">
        <w:t xml:space="preserve"> </w:t>
      </w:r>
      <w:r w:rsidRPr="007B6E8C">
        <w:t>которые</w:t>
      </w:r>
      <w:r w:rsidR="00307BEC" w:rsidRPr="007B6E8C">
        <w:t xml:space="preserve"> </w:t>
      </w:r>
      <w:r w:rsidRPr="007B6E8C">
        <w:t>потенциально</w:t>
      </w:r>
      <w:r w:rsidR="00307BEC" w:rsidRPr="007B6E8C">
        <w:t xml:space="preserve"> </w:t>
      </w:r>
      <w:r w:rsidRPr="007B6E8C">
        <w:t>могут</w:t>
      </w:r>
      <w:r w:rsidR="00307BEC" w:rsidRPr="007B6E8C">
        <w:t xml:space="preserve"> </w:t>
      </w:r>
      <w:r w:rsidRPr="007B6E8C">
        <w:t>выйти</w:t>
      </w:r>
      <w:r w:rsidR="00307BEC" w:rsidRPr="007B6E8C">
        <w:t xml:space="preserve"> </w:t>
      </w:r>
      <w:r w:rsidRPr="007B6E8C">
        <w:t>на</w:t>
      </w:r>
      <w:r w:rsidR="00307BEC" w:rsidRPr="007B6E8C">
        <w:t xml:space="preserve"> </w:t>
      </w:r>
      <w:r w:rsidRPr="007B6E8C">
        <w:t>IPO.</w:t>
      </w:r>
      <w:r w:rsidR="00307BEC" w:rsidRPr="007B6E8C">
        <w:t xml:space="preserve"> «</w:t>
      </w:r>
      <w:r w:rsidRPr="007B6E8C">
        <w:t>Но</w:t>
      </w:r>
      <w:r w:rsidR="00307BEC" w:rsidRPr="007B6E8C">
        <w:t xml:space="preserve"> </w:t>
      </w:r>
      <w:r w:rsidRPr="007B6E8C">
        <w:t>в</w:t>
      </w:r>
      <w:r w:rsidR="00307BEC" w:rsidRPr="007B6E8C">
        <w:t xml:space="preserve"> </w:t>
      </w:r>
      <w:r w:rsidRPr="007B6E8C">
        <w:t>чем</w:t>
      </w:r>
      <w:r w:rsidR="00307BEC" w:rsidRPr="007B6E8C">
        <w:t xml:space="preserve"> </w:t>
      </w:r>
      <w:r w:rsidRPr="007B6E8C">
        <w:t>здесь</w:t>
      </w:r>
      <w:r w:rsidR="00307BEC" w:rsidRPr="007B6E8C">
        <w:t xml:space="preserve"> </w:t>
      </w:r>
      <w:r w:rsidRPr="007B6E8C">
        <w:t>опасность</w:t>
      </w:r>
      <w:r w:rsidR="00307BEC" w:rsidRPr="007B6E8C">
        <w:t xml:space="preserve"> </w:t>
      </w:r>
      <w:r w:rsidRPr="007B6E8C">
        <w:t>и</w:t>
      </w:r>
      <w:r w:rsidR="00307BEC" w:rsidRPr="007B6E8C">
        <w:t xml:space="preserve"> </w:t>
      </w:r>
      <w:r w:rsidRPr="007B6E8C">
        <w:t>тенденция?</w:t>
      </w:r>
      <w:r w:rsidR="00307BEC" w:rsidRPr="007B6E8C">
        <w:t xml:space="preserve"> </w:t>
      </w:r>
      <w:r w:rsidRPr="007B6E8C">
        <w:t>Эти</w:t>
      </w:r>
      <w:r w:rsidR="00307BEC" w:rsidRPr="007B6E8C">
        <w:t xml:space="preserve"> </w:t>
      </w:r>
      <w:r w:rsidRPr="007B6E8C">
        <w:t>IPO</w:t>
      </w:r>
      <w:r w:rsidR="00307BEC" w:rsidRPr="007B6E8C">
        <w:t xml:space="preserve"> </w:t>
      </w:r>
      <w:r w:rsidRPr="007B6E8C">
        <w:t>в</w:t>
      </w:r>
      <w:r w:rsidR="00307BEC" w:rsidRPr="007B6E8C">
        <w:t xml:space="preserve"> </w:t>
      </w:r>
      <w:r w:rsidRPr="007B6E8C">
        <w:t>основном</w:t>
      </w:r>
      <w:r w:rsidR="00307BEC" w:rsidRPr="007B6E8C">
        <w:t xml:space="preserve"> </w:t>
      </w:r>
      <w:r w:rsidRPr="007B6E8C">
        <w:t>затрагивают</w:t>
      </w:r>
      <w:r w:rsidR="00307BEC" w:rsidRPr="007B6E8C">
        <w:t xml:space="preserve"> </w:t>
      </w:r>
      <w:r w:rsidRPr="007B6E8C">
        <w:t>молодые</w:t>
      </w:r>
      <w:r w:rsidR="00307BEC" w:rsidRPr="007B6E8C">
        <w:t xml:space="preserve"> </w:t>
      </w:r>
      <w:r w:rsidRPr="007B6E8C">
        <w:t>высокотехнологичные</w:t>
      </w:r>
      <w:r w:rsidR="00307BEC" w:rsidRPr="007B6E8C">
        <w:t xml:space="preserve"> </w:t>
      </w:r>
      <w:r w:rsidRPr="007B6E8C">
        <w:t>компании,</w:t>
      </w:r>
      <w:r w:rsidR="00307BEC" w:rsidRPr="007B6E8C">
        <w:t xml:space="preserve"> </w:t>
      </w:r>
      <w:r w:rsidRPr="007B6E8C">
        <w:t>которые,</w:t>
      </w:r>
      <w:r w:rsidR="00307BEC" w:rsidRPr="007B6E8C">
        <w:t xml:space="preserve"> </w:t>
      </w:r>
      <w:r w:rsidRPr="007B6E8C">
        <w:t>может</w:t>
      </w:r>
      <w:r w:rsidR="00307BEC" w:rsidRPr="007B6E8C">
        <w:t xml:space="preserve"> </w:t>
      </w:r>
      <w:r w:rsidRPr="007B6E8C">
        <w:t>быть,</w:t>
      </w:r>
      <w:r w:rsidR="00307BEC" w:rsidRPr="007B6E8C">
        <w:t xml:space="preserve"> </w:t>
      </w:r>
      <w:r w:rsidRPr="007B6E8C">
        <w:t>даже</w:t>
      </w:r>
      <w:r w:rsidR="00307BEC" w:rsidRPr="007B6E8C">
        <w:t xml:space="preserve"> </w:t>
      </w:r>
      <w:r w:rsidRPr="007B6E8C">
        <w:t>убыточны,</w:t>
      </w:r>
      <w:r w:rsidR="00307BEC" w:rsidRPr="007B6E8C">
        <w:t xml:space="preserve"> </w:t>
      </w:r>
      <w:r w:rsidRPr="007B6E8C">
        <w:t>но</w:t>
      </w:r>
      <w:r w:rsidR="00307BEC" w:rsidRPr="007B6E8C">
        <w:t xml:space="preserve"> </w:t>
      </w:r>
      <w:r w:rsidRPr="007B6E8C">
        <w:t>имеют</w:t>
      </w:r>
      <w:r w:rsidR="00307BEC" w:rsidRPr="007B6E8C">
        <w:t xml:space="preserve"> </w:t>
      </w:r>
      <w:r w:rsidRPr="007B6E8C">
        <w:t>сильную</w:t>
      </w:r>
      <w:r w:rsidR="00307BEC" w:rsidRPr="007B6E8C">
        <w:t xml:space="preserve"> </w:t>
      </w:r>
      <w:r w:rsidRPr="007B6E8C">
        <w:t>динамику</w:t>
      </w:r>
      <w:r w:rsidR="00307BEC" w:rsidRPr="007B6E8C">
        <w:t xml:space="preserve"> </w:t>
      </w:r>
      <w:r w:rsidRPr="007B6E8C">
        <w:t>роста,</w:t>
      </w:r>
      <w:r w:rsidR="00307BEC" w:rsidRPr="007B6E8C">
        <w:t xml:space="preserve"> </w:t>
      </w:r>
      <w:r w:rsidRPr="007B6E8C">
        <w:t>большие</w:t>
      </w:r>
      <w:r w:rsidR="00307BEC" w:rsidRPr="007B6E8C">
        <w:t xml:space="preserve"> </w:t>
      </w:r>
      <w:r w:rsidRPr="007B6E8C">
        <w:t>ожидания</w:t>
      </w:r>
      <w:r w:rsidR="00307BEC" w:rsidRPr="007B6E8C">
        <w:t xml:space="preserve"> </w:t>
      </w:r>
      <w:r w:rsidRPr="007B6E8C">
        <w:t>на</w:t>
      </w:r>
      <w:r w:rsidR="00307BEC" w:rsidRPr="007B6E8C">
        <w:t xml:space="preserve"> </w:t>
      </w:r>
      <w:r w:rsidRPr="007B6E8C">
        <w:t>какие-то</w:t>
      </w:r>
      <w:r w:rsidR="00307BEC" w:rsidRPr="007B6E8C">
        <w:t xml:space="preserve"> </w:t>
      </w:r>
      <w:r w:rsidRPr="007B6E8C">
        <w:t>прорывные</w:t>
      </w:r>
      <w:r w:rsidR="00307BEC" w:rsidRPr="007B6E8C">
        <w:t xml:space="preserve"> </w:t>
      </w:r>
      <w:r w:rsidRPr="007B6E8C">
        <w:t>технологии,</w:t>
      </w:r>
      <w:r w:rsidR="00307BEC" w:rsidRPr="007B6E8C">
        <w:t xml:space="preserve"> </w:t>
      </w:r>
      <w:r w:rsidRPr="007B6E8C">
        <w:t>и</w:t>
      </w:r>
      <w:r w:rsidR="00307BEC" w:rsidRPr="007B6E8C">
        <w:t xml:space="preserve"> </w:t>
      </w:r>
      <w:r w:rsidRPr="007B6E8C">
        <w:t>поэтому</w:t>
      </w:r>
      <w:r w:rsidR="00307BEC" w:rsidRPr="007B6E8C">
        <w:t xml:space="preserve"> </w:t>
      </w:r>
      <w:r w:rsidRPr="007B6E8C">
        <w:t>IPO</w:t>
      </w:r>
      <w:r w:rsidR="00307BEC" w:rsidRPr="007B6E8C">
        <w:t xml:space="preserve"> </w:t>
      </w:r>
      <w:r w:rsidRPr="007B6E8C">
        <w:t>небольшие</w:t>
      </w:r>
      <w:r w:rsidR="00307BEC" w:rsidRPr="007B6E8C">
        <w:t xml:space="preserve"> </w:t>
      </w:r>
      <w:r w:rsidRPr="007B6E8C">
        <w:t>-</w:t>
      </w:r>
      <w:r w:rsidR="00307BEC" w:rsidRPr="007B6E8C">
        <w:t xml:space="preserve"> </w:t>
      </w:r>
      <w:r w:rsidRPr="007B6E8C">
        <w:t>были</w:t>
      </w:r>
      <w:r w:rsidR="00307BEC" w:rsidRPr="007B6E8C">
        <w:t xml:space="preserve"> </w:t>
      </w:r>
      <w:r w:rsidRPr="007B6E8C">
        <w:t>даже,</w:t>
      </w:r>
      <w:r w:rsidR="00307BEC" w:rsidRPr="007B6E8C">
        <w:t xml:space="preserve"> </w:t>
      </w:r>
      <w:r w:rsidRPr="007B6E8C">
        <w:t>по-моему,</w:t>
      </w:r>
      <w:r w:rsidR="00307BEC" w:rsidRPr="007B6E8C">
        <w:t xml:space="preserve"> </w:t>
      </w:r>
      <w:r w:rsidRPr="007B6E8C">
        <w:t>2</w:t>
      </w:r>
      <w:r w:rsidR="00307BEC" w:rsidRPr="007B6E8C">
        <w:t xml:space="preserve"> </w:t>
      </w:r>
      <w:r w:rsidRPr="007B6E8C">
        <w:t>млрд,</w:t>
      </w:r>
      <w:r w:rsidR="00307BEC" w:rsidRPr="007B6E8C">
        <w:t xml:space="preserve"> </w:t>
      </w:r>
      <w:r w:rsidRPr="007B6E8C">
        <w:t>10</w:t>
      </w:r>
      <w:r w:rsidR="00307BEC" w:rsidRPr="007B6E8C">
        <w:t xml:space="preserve"> </w:t>
      </w:r>
      <w:r w:rsidRPr="007B6E8C">
        <w:t>млрд,</w:t>
      </w:r>
      <w:r w:rsidR="00307BEC" w:rsidRPr="007B6E8C">
        <w:t xml:space="preserve"> </w:t>
      </w:r>
      <w:r w:rsidRPr="007B6E8C">
        <w:t>15</w:t>
      </w:r>
      <w:r w:rsidR="00307BEC" w:rsidRPr="007B6E8C">
        <w:t xml:space="preserve"> </w:t>
      </w:r>
      <w:r w:rsidRPr="007B6E8C">
        <w:t>млрд</w:t>
      </w:r>
      <w:r w:rsidR="00307BEC" w:rsidRPr="007B6E8C">
        <w:t>»</w:t>
      </w:r>
      <w:r w:rsidRPr="007B6E8C">
        <w:t>,</w:t>
      </w:r>
      <w:r w:rsidR="00307BEC" w:rsidRPr="007B6E8C">
        <w:t xml:space="preserve"> </w:t>
      </w:r>
      <w:r w:rsidRPr="007B6E8C">
        <w:t>-</w:t>
      </w:r>
      <w:r w:rsidR="00307BEC" w:rsidRPr="007B6E8C">
        <w:t xml:space="preserve"> </w:t>
      </w:r>
      <w:r w:rsidRPr="007B6E8C">
        <w:t>отмечал</w:t>
      </w:r>
      <w:r w:rsidR="00307BEC" w:rsidRPr="007B6E8C">
        <w:t xml:space="preserve"> </w:t>
      </w:r>
      <w:r w:rsidRPr="007B6E8C">
        <w:t>Костин.</w:t>
      </w:r>
    </w:p>
    <w:p w14:paraId="2E3DF74D" w14:textId="77777777" w:rsidR="00287258" w:rsidRPr="007B6E8C" w:rsidRDefault="00287258" w:rsidP="00287258">
      <w:r w:rsidRPr="007B6E8C">
        <w:t>Глава</w:t>
      </w:r>
      <w:r w:rsidR="00307BEC" w:rsidRPr="007B6E8C">
        <w:t xml:space="preserve"> </w:t>
      </w:r>
      <w:r w:rsidRPr="007B6E8C">
        <w:t>ЦБ</w:t>
      </w:r>
      <w:r w:rsidR="00307BEC" w:rsidRPr="007B6E8C">
        <w:t xml:space="preserve"> </w:t>
      </w:r>
      <w:r w:rsidRPr="007B6E8C">
        <w:t>Эльвира</w:t>
      </w:r>
      <w:r w:rsidR="00307BEC" w:rsidRPr="007B6E8C">
        <w:t xml:space="preserve"> </w:t>
      </w:r>
      <w:r w:rsidRPr="007B6E8C">
        <w:t>Набиуллина</w:t>
      </w:r>
      <w:r w:rsidR="00307BEC" w:rsidRPr="007B6E8C">
        <w:t xml:space="preserve"> </w:t>
      </w:r>
      <w:r w:rsidRPr="007B6E8C">
        <w:t>на</w:t>
      </w:r>
      <w:r w:rsidR="00307BEC" w:rsidRPr="007B6E8C">
        <w:t xml:space="preserve"> </w:t>
      </w:r>
      <w:r w:rsidRPr="007B6E8C">
        <w:t>фоне</w:t>
      </w:r>
      <w:r w:rsidR="00307BEC" w:rsidRPr="007B6E8C">
        <w:t xml:space="preserve"> </w:t>
      </w:r>
      <w:r w:rsidRPr="007B6E8C">
        <w:t>повышения</w:t>
      </w:r>
      <w:r w:rsidR="00307BEC" w:rsidRPr="007B6E8C">
        <w:t xml:space="preserve"> </w:t>
      </w:r>
      <w:r w:rsidRPr="007B6E8C">
        <w:t>ключевой</w:t>
      </w:r>
      <w:r w:rsidR="00307BEC" w:rsidRPr="007B6E8C">
        <w:t xml:space="preserve"> </w:t>
      </w:r>
      <w:r w:rsidRPr="007B6E8C">
        <w:t>ставки</w:t>
      </w:r>
      <w:r w:rsidR="00307BEC" w:rsidRPr="007B6E8C">
        <w:t xml:space="preserve"> </w:t>
      </w:r>
      <w:r w:rsidRPr="007B6E8C">
        <w:t>в</w:t>
      </w:r>
      <w:r w:rsidR="00307BEC" w:rsidRPr="007B6E8C">
        <w:t xml:space="preserve"> </w:t>
      </w:r>
      <w:r w:rsidRPr="007B6E8C">
        <w:t>ноябре</w:t>
      </w:r>
      <w:r w:rsidR="00307BEC" w:rsidRPr="007B6E8C">
        <w:t xml:space="preserve"> </w:t>
      </w:r>
      <w:r w:rsidRPr="007B6E8C">
        <w:t>2023</w:t>
      </w:r>
      <w:r w:rsidR="00307BEC" w:rsidRPr="007B6E8C">
        <w:t xml:space="preserve"> </w:t>
      </w:r>
      <w:r w:rsidRPr="007B6E8C">
        <w:t>г.</w:t>
      </w:r>
      <w:r w:rsidR="00307BEC" w:rsidRPr="007B6E8C">
        <w:t xml:space="preserve"> </w:t>
      </w:r>
      <w:r w:rsidRPr="007B6E8C">
        <w:t>(тогда</w:t>
      </w:r>
      <w:r w:rsidR="00307BEC" w:rsidRPr="007B6E8C">
        <w:t xml:space="preserve"> </w:t>
      </w:r>
      <w:r w:rsidRPr="007B6E8C">
        <w:t>с</w:t>
      </w:r>
      <w:r w:rsidR="00307BEC" w:rsidRPr="007B6E8C">
        <w:t xml:space="preserve"> </w:t>
      </w:r>
      <w:r w:rsidRPr="007B6E8C">
        <w:t>июля</w:t>
      </w:r>
      <w:r w:rsidR="00307BEC" w:rsidRPr="007B6E8C">
        <w:t xml:space="preserve"> </w:t>
      </w:r>
      <w:r w:rsidRPr="007B6E8C">
        <w:t>по</w:t>
      </w:r>
      <w:r w:rsidR="00307BEC" w:rsidRPr="007B6E8C">
        <w:t xml:space="preserve"> </w:t>
      </w:r>
      <w:r w:rsidRPr="007B6E8C">
        <w:t>конец</w:t>
      </w:r>
      <w:r w:rsidR="00307BEC" w:rsidRPr="007B6E8C">
        <w:t xml:space="preserve"> </w:t>
      </w:r>
      <w:r w:rsidRPr="007B6E8C">
        <w:t>октября</w:t>
      </w:r>
      <w:r w:rsidR="00307BEC" w:rsidRPr="007B6E8C">
        <w:t xml:space="preserve"> </w:t>
      </w:r>
      <w:r w:rsidRPr="007B6E8C">
        <w:t>она</w:t>
      </w:r>
      <w:r w:rsidR="00307BEC" w:rsidRPr="007B6E8C">
        <w:t xml:space="preserve"> </w:t>
      </w:r>
      <w:r w:rsidRPr="007B6E8C">
        <w:t>выросла</w:t>
      </w:r>
      <w:r w:rsidR="00307BEC" w:rsidRPr="007B6E8C">
        <w:t xml:space="preserve"> </w:t>
      </w:r>
      <w:r w:rsidRPr="007B6E8C">
        <w:t>на</w:t>
      </w:r>
      <w:r w:rsidR="00307BEC" w:rsidRPr="007B6E8C">
        <w:t xml:space="preserve"> </w:t>
      </w:r>
      <w:r w:rsidRPr="007B6E8C">
        <w:t>750</w:t>
      </w:r>
      <w:r w:rsidR="00307BEC" w:rsidRPr="007B6E8C">
        <w:t xml:space="preserve"> </w:t>
      </w:r>
      <w:r w:rsidRPr="007B6E8C">
        <w:t>б.</w:t>
      </w:r>
      <w:r w:rsidR="00307BEC" w:rsidRPr="007B6E8C">
        <w:t xml:space="preserve"> </w:t>
      </w:r>
      <w:r w:rsidRPr="007B6E8C">
        <w:t>п.)</w:t>
      </w:r>
      <w:r w:rsidR="00307BEC" w:rsidRPr="007B6E8C">
        <w:t xml:space="preserve"> </w:t>
      </w:r>
      <w:r w:rsidRPr="007B6E8C">
        <w:t>призвала</w:t>
      </w:r>
      <w:r w:rsidR="00307BEC" w:rsidRPr="007B6E8C">
        <w:t xml:space="preserve"> </w:t>
      </w:r>
      <w:r w:rsidRPr="007B6E8C">
        <w:t>компании</w:t>
      </w:r>
      <w:r w:rsidR="00307BEC" w:rsidRPr="007B6E8C">
        <w:t xml:space="preserve"> </w:t>
      </w:r>
      <w:r w:rsidRPr="007B6E8C">
        <w:t>активнее</w:t>
      </w:r>
      <w:r w:rsidR="00307BEC" w:rsidRPr="007B6E8C">
        <w:t xml:space="preserve"> </w:t>
      </w:r>
      <w:r w:rsidRPr="007B6E8C">
        <w:t>привлекать</w:t>
      </w:r>
      <w:r w:rsidR="00307BEC" w:rsidRPr="007B6E8C">
        <w:t xml:space="preserve"> </w:t>
      </w:r>
      <w:r w:rsidRPr="007B6E8C">
        <w:t>инвестиции</w:t>
      </w:r>
      <w:r w:rsidR="00307BEC" w:rsidRPr="007B6E8C">
        <w:t xml:space="preserve"> </w:t>
      </w:r>
      <w:r w:rsidRPr="007B6E8C">
        <w:t>на</w:t>
      </w:r>
      <w:r w:rsidR="00307BEC" w:rsidRPr="007B6E8C">
        <w:t xml:space="preserve"> </w:t>
      </w:r>
      <w:r w:rsidRPr="007B6E8C">
        <w:t>фондовом</w:t>
      </w:r>
      <w:r w:rsidR="00307BEC" w:rsidRPr="007B6E8C">
        <w:t xml:space="preserve"> </w:t>
      </w:r>
      <w:r w:rsidRPr="007B6E8C">
        <w:t>рынке,</w:t>
      </w:r>
      <w:r w:rsidR="00307BEC" w:rsidRPr="007B6E8C">
        <w:t xml:space="preserve"> </w:t>
      </w:r>
      <w:r w:rsidRPr="007B6E8C">
        <w:t>вместо</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брать</w:t>
      </w:r>
      <w:r w:rsidR="00307BEC" w:rsidRPr="007B6E8C">
        <w:t xml:space="preserve"> </w:t>
      </w:r>
      <w:r w:rsidRPr="007B6E8C">
        <w:t>кредиты.</w:t>
      </w:r>
      <w:r w:rsidR="00307BEC" w:rsidRPr="007B6E8C">
        <w:t xml:space="preserve"> </w:t>
      </w:r>
      <w:r w:rsidRPr="007B6E8C">
        <w:t>Выход</w:t>
      </w:r>
      <w:r w:rsidR="00307BEC" w:rsidRPr="007B6E8C">
        <w:t xml:space="preserve"> </w:t>
      </w:r>
      <w:r w:rsidRPr="007B6E8C">
        <w:t>на</w:t>
      </w:r>
      <w:r w:rsidR="00307BEC" w:rsidRPr="007B6E8C">
        <w:t xml:space="preserve"> </w:t>
      </w:r>
      <w:r w:rsidRPr="007B6E8C">
        <w:t>биржу</w:t>
      </w:r>
      <w:r w:rsidR="00307BEC" w:rsidRPr="007B6E8C">
        <w:t xml:space="preserve"> </w:t>
      </w:r>
      <w:r w:rsidRPr="007B6E8C">
        <w:t>открывает</w:t>
      </w:r>
      <w:r w:rsidR="00307BEC" w:rsidRPr="007B6E8C">
        <w:t xml:space="preserve"> </w:t>
      </w:r>
      <w:r w:rsidRPr="007B6E8C">
        <w:t>гораздо</w:t>
      </w:r>
      <w:r w:rsidR="00307BEC" w:rsidRPr="007B6E8C">
        <w:t xml:space="preserve"> </w:t>
      </w:r>
      <w:r w:rsidRPr="007B6E8C">
        <w:t>больше</w:t>
      </w:r>
      <w:r w:rsidR="00307BEC" w:rsidRPr="007B6E8C">
        <w:t xml:space="preserve"> </w:t>
      </w:r>
      <w:r w:rsidRPr="007B6E8C">
        <w:t>возможностей</w:t>
      </w:r>
      <w:r w:rsidR="00307BEC" w:rsidRPr="007B6E8C">
        <w:t xml:space="preserve"> </w:t>
      </w:r>
      <w:r w:rsidRPr="007B6E8C">
        <w:t>для</w:t>
      </w:r>
      <w:r w:rsidR="00307BEC" w:rsidRPr="007B6E8C">
        <w:t xml:space="preserve"> </w:t>
      </w:r>
      <w:r w:rsidRPr="007B6E8C">
        <w:t>бизнеса,</w:t>
      </w:r>
      <w:r w:rsidR="00307BEC" w:rsidRPr="007B6E8C">
        <w:t xml:space="preserve"> </w:t>
      </w:r>
      <w:r w:rsidRPr="007B6E8C">
        <w:t>в</w:t>
      </w:r>
      <w:r w:rsidR="00307BEC" w:rsidRPr="007B6E8C">
        <w:t xml:space="preserve"> </w:t>
      </w:r>
      <w:r w:rsidRPr="007B6E8C">
        <w:t>свою</w:t>
      </w:r>
      <w:r w:rsidR="00307BEC" w:rsidRPr="007B6E8C">
        <w:t xml:space="preserve"> </w:t>
      </w:r>
      <w:r w:rsidRPr="007B6E8C">
        <w:t>очередь,</w:t>
      </w:r>
      <w:r w:rsidR="00307BEC" w:rsidRPr="007B6E8C">
        <w:t xml:space="preserve"> </w:t>
      </w:r>
      <w:r w:rsidRPr="007B6E8C">
        <w:t>закредитованная</w:t>
      </w:r>
      <w:r w:rsidR="00307BEC" w:rsidRPr="007B6E8C">
        <w:t xml:space="preserve"> </w:t>
      </w:r>
      <w:r w:rsidRPr="007B6E8C">
        <w:t>компания</w:t>
      </w:r>
      <w:r w:rsidR="00307BEC" w:rsidRPr="007B6E8C">
        <w:t xml:space="preserve"> </w:t>
      </w:r>
      <w:r w:rsidRPr="007B6E8C">
        <w:t>-</w:t>
      </w:r>
      <w:r w:rsidR="00307BEC" w:rsidRPr="007B6E8C">
        <w:t xml:space="preserve"> </w:t>
      </w:r>
      <w:r w:rsidRPr="007B6E8C">
        <w:t>это</w:t>
      </w:r>
      <w:r w:rsidR="00307BEC" w:rsidRPr="007B6E8C">
        <w:t xml:space="preserve"> </w:t>
      </w:r>
      <w:r w:rsidRPr="007B6E8C">
        <w:t>плохо</w:t>
      </w:r>
      <w:r w:rsidR="00307BEC" w:rsidRPr="007B6E8C">
        <w:t xml:space="preserve"> </w:t>
      </w:r>
      <w:r w:rsidRPr="007B6E8C">
        <w:t>для</w:t>
      </w:r>
      <w:r w:rsidR="00307BEC" w:rsidRPr="007B6E8C">
        <w:t xml:space="preserve"> </w:t>
      </w:r>
      <w:r w:rsidRPr="007B6E8C">
        <w:t>экономики,</w:t>
      </w:r>
      <w:r w:rsidR="00307BEC" w:rsidRPr="007B6E8C">
        <w:t xml:space="preserve"> </w:t>
      </w:r>
      <w:r w:rsidRPr="007B6E8C">
        <w:t>говорила</w:t>
      </w:r>
      <w:r w:rsidR="00307BEC" w:rsidRPr="007B6E8C">
        <w:t xml:space="preserve"> </w:t>
      </w:r>
      <w:r w:rsidRPr="007B6E8C">
        <w:t>она.</w:t>
      </w:r>
    </w:p>
    <w:p w14:paraId="1A452136" w14:textId="77777777" w:rsidR="00287258" w:rsidRPr="007B6E8C" w:rsidRDefault="00287258" w:rsidP="00287258">
      <w:r w:rsidRPr="007B6E8C">
        <w:t>СТИМУЛЫ</w:t>
      </w:r>
      <w:r w:rsidR="00307BEC" w:rsidRPr="007B6E8C">
        <w:t xml:space="preserve"> </w:t>
      </w:r>
      <w:r w:rsidRPr="007B6E8C">
        <w:t>К</w:t>
      </w:r>
      <w:r w:rsidR="00307BEC" w:rsidRPr="007B6E8C">
        <w:t xml:space="preserve"> </w:t>
      </w:r>
      <w:r w:rsidRPr="007B6E8C">
        <w:t>СБЕРЕЖЕНИЮ</w:t>
      </w:r>
    </w:p>
    <w:p w14:paraId="6917DF18" w14:textId="77777777" w:rsidR="00287258" w:rsidRPr="007B6E8C" w:rsidRDefault="00287258" w:rsidP="00287258">
      <w:r w:rsidRPr="007B6E8C">
        <w:t>Второй</w:t>
      </w:r>
      <w:r w:rsidR="00307BEC" w:rsidRPr="007B6E8C">
        <w:t xml:space="preserve"> </w:t>
      </w:r>
      <w:r w:rsidRPr="007B6E8C">
        <w:t>блок</w:t>
      </w:r>
      <w:r w:rsidR="00307BEC" w:rsidRPr="007B6E8C">
        <w:t xml:space="preserve"> </w:t>
      </w:r>
      <w:r w:rsidRPr="007B6E8C">
        <w:t>федпроекта</w:t>
      </w:r>
      <w:r w:rsidR="00307BEC" w:rsidRPr="007B6E8C">
        <w:t xml:space="preserve"> «</w:t>
      </w:r>
      <w:r w:rsidRPr="007B6E8C">
        <w:t>Развитие</w:t>
      </w:r>
      <w:r w:rsidR="00307BEC" w:rsidRPr="007B6E8C">
        <w:t xml:space="preserve"> </w:t>
      </w:r>
      <w:r w:rsidRPr="007B6E8C">
        <w:t>финансового</w:t>
      </w:r>
      <w:r w:rsidR="00307BEC" w:rsidRPr="007B6E8C">
        <w:t xml:space="preserve"> </w:t>
      </w:r>
      <w:r w:rsidRPr="007B6E8C">
        <w:t>рынка</w:t>
      </w:r>
      <w:r w:rsidR="00307BEC" w:rsidRPr="007B6E8C">
        <w:t xml:space="preserve">» </w:t>
      </w:r>
      <w:r w:rsidRPr="007B6E8C">
        <w:t>касается</w:t>
      </w:r>
      <w:r w:rsidR="00307BEC" w:rsidRPr="007B6E8C">
        <w:t xml:space="preserve"> </w:t>
      </w:r>
      <w:r w:rsidRPr="007B6E8C">
        <w:t>привлечения</w:t>
      </w:r>
      <w:r w:rsidR="00307BEC" w:rsidRPr="007B6E8C">
        <w:t xml:space="preserve"> </w:t>
      </w:r>
      <w:r w:rsidRPr="007B6E8C">
        <w:t>большего</w:t>
      </w:r>
      <w:r w:rsidR="00307BEC" w:rsidRPr="007B6E8C">
        <w:t xml:space="preserve"> </w:t>
      </w:r>
      <w:r w:rsidRPr="007B6E8C">
        <w:t>числа</w:t>
      </w:r>
      <w:r w:rsidR="00307BEC" w:rsidRPr="007B6E8C">
        <w:t xml:space="preserve"> </w:t>
      </w:r>
      <w:r w:rsidRPr="007B6E8C">
        <w:t>россиян</w:t>
      </w:r>
      <w:r w:rsidR="00307BEC" w:rsidRPr="007B6E8C">
        <w:t xml:space="preserve"> </w:t>
      </w:r>
      <w:r w:rsidRPr="007B6E8C">
        <w:t>на</w:t>
      </w:r>
      <w:r w:rsidR="00307BEC" w:rsidRPr="007B6E8C">
        <w:t xml:space="preserve"> </w:t>
      </w:r>
      <w:r w:rsidRPr="007B6E8C">
        <w:t>финансовый</w:t>
      </w:r>
      <w:r w:rsidR="00307BEC" w:rsidRPr="007B6E8C">
        <w:t xml:space="preserve"> </w:t>
      </w:r>
      <w:r w:rsidRPr="007B6E8C">
        <w:t>рынок.</w:t>
      </w:r>
      <w:r w:rsidR="00307BEC" w:rsidRPr="007B6E8C">
        <w:t xml:space="preserve"> </w:t>
      </w:r>
      <w:r w:rsidRPr="007B6E8C">
        <w:t>За</w:t>
      </w:r>
      <w:r w:rsidR="00307BEC" w:rsidRPr="007B6E8C">
        <w:t xml:space="preserve"> </w:t>
      </w:r>
      <w:r w:rsidRPr="007B6E8C">
        <w:t>шесть</w:t>
      </w:r>
      <w:r w:rsidR="00307BEC" w:rsidRPr="007B6E8C">
        <w:t xml:space="preserve"> </w:t>
      </w:r>
      <w:r w:rsidRPr="007B6E8C">
        <w:t>лет</w:t>
      </w:r>
      <w:r w:rsidR="00307BEC" w:rsidRPr="007B6E8C">
        <w:t xml:space="preserve"> </w:t>
      </w:r>
      <w:r w:rsidRPr="007B6E8C">
        <w:t>доля</w:t>
      </w:r>
      <w:r w:rsidR="00307BEC" w:rsidRPr="007B6E8C">
        <w:t xml:space="preserve"> </w:t>
      </w:r>
      <w:r w:rsidRPr="007B6E8C">
        <w:t>инвестиционных</w:t>
      </w:r>
      <w:r w:rsidR="00307BEC" w:rsidRPr="007B6E8C">
        <w:t xml:space="preserve"> </w:t>
      </w:r>
      <w:r w:rsidRPr="007B6E8C">
        <w:t>продуктов</w:t>
      </w:r>
      <w:r w:rsidR="00307BEC" w:rsidRPr="007B6E8C">
        <w:t xml:space="preserve"> </w:t>
      </w:r>
      <w:r w:rsidRPr="007B6E8C">
        <w:t>в</w:t>
      </w:r>
      <w:r w:rsidR="00307BEC" w:rsidRPr="007B6E8C">
        <w:t xml:space="preserve"> </w:t>
      </w:r>
      <w:r w:rsidRPr="007B6E8C">
        <w:t>сбережениях</w:t>
      </w:r>
      <w:r w:rsidR="00307BEC" w:rsidRPr="007B6E8C">
        <w:t xml:space="preserve"> </w:t>
      </w:r>
      <w:r w:rsidRPr="007B6E8C">
        <w:t>граждан</w:t>
      </w:r>
      <w:r w:rsidR="00307BEC" w:rsidRPr="007B6E8C">
        <w:t xml:space="preserve"> </w:t>
      </w:r>
      <w:r w:rsidRPr="007B6E8C">
        <w:t>должна</w:t>
      </w:r>
      <w:r w:rsidR="00307BEC" w:rsidRPr="007B6E8C">
        <w:t xml:space="preserve"> </w:t>
      </w:r>
      <w:r w:rsidRPr="007B6E8C">
        <w:t>вырасти</w:t>
      </w:r>
      <w:r w:rsidR="00307BEC" w:rsidRPr="007B6E8C">
        <w:t xml:space="preserve"> </w:t>
      </w:r>
      <w:r w:rsidRPr="007B6E8C">
        <w:t>с</w:t>
      </w:r>
      <w:r w:rsidR="00307BEC" w:rsidRPr="007B6E8C">
        <w:t xml:space="preserve"> </w:t>
      </w:r>
      <w:r w:rsidRPr="007B6E8C">
        <w:t>36,8%</w:t>
      </w:r>
      <w:r w:rsidR="00307BEC" w:rsidRPr="007B6E8C">
        <w:t xml:space="preserve"> </w:t>
      </w:r>
      <w:r w:rsidRPr="007B6E8C">
        <w:t>в</w:t>
      </w:r>
      <w:r w:rsidR="00307BEC" w:rsidRPr="007B6E8C">
        <w:t xml:space="preserve"> </w:t>
      </w:r>
      <w:r w:rsidRPr="007B6E8C">
        <w:t>2023</w:t>
      </w:r>
      <w:r w:rsidR="00307BEC" w:rsidRPr="007B6E8C">
        <w:t xml:space="preserve"> </w:t>
      </w:r>
      <w:r w:rsidRPr="007B6E8C">
        <w:t>г.</w:t>
      </w:r>
      <w:r w:rsidR="00307BEC" w:rsidRPr="007B6E8C">
        <w:t xml:space="preserve"> </w:t>
      </w:r>
      <w:r w:rsidRPr="007B6E8C">
        <w:t>до</w:t>
      </w:r>
      <w:r w:rsidR="00307BEC" w:rsidRPr="007B6E8C">
        <w:t xml:space="preserve"> </w:t>
      </w:r>
      <w:r w:rsidRPr="007B6E8C">
        <w:t>40%</w:t>
      </w:r>
      <w:r w:rsidR="00307BEC" w:rsidRPr="007B6E8C">
        <w:t xml:space="preserve"> </w:t>
      </w:r>
      <w:r w:rsidRPr="007B6E8C">
        <w:t>в</w:t>
      </w:r>
      <w:r w:rsidR="00307BEC" w:rsidRPr="007B6E8C">
        <w:t xml:space="preserve"> </w:t>
      </w:r>
      <w:r w:rsidRPr="007B6E8C">
        <w:t>базовом</w:t>
      </w:r>
      <w:r w:rsidR="00307BEC" w:rsidRPr="007B6E8C">
        <w:t xml:space="preserve"> </w:t>
      </w:r>
      <w:r w:rsidRPr="007B6E8C">
        <w:t>и</w:t>
      </w:r>
      <w:r w:rsidR="00307BEC" w:rsidRPr="007B6E8C">
        <w:t xml:space="preserve"> </w:t>
      </w:r>
      <w:r w:rsidRPr="007B6E8C">
        <w:t>38%</w:t>
      </w:r>
      <w:r w:rsidR="00307BEC" w:rsidRPr="007B6E8C">
        <w:t xml:space="preserve"> </w:t>
      </w:r>
      <w:r w:rsidRPr="007B6E8C">
        <w:t>в</w:t>
      </w:r>
      <w:r w:rsidR="00307BEC" w:rsidRPr="007B6E8C">
        <w:t xml:space="preserve"> </w:t>
      </w:r>
      <w:r w:rsidRPr="007B6E8C">
        <w:t>консервативном</w:t>
      </w:r>
      <w:r w:rsidR="00307BEC" w:rsidRPr="007B6E8C">
        <w:t xml:space="preserve"> </w:t>
      </w:r>
      <w:r w:rsidRPr="007B6E8C">
        <w:t>сценарии.</w:t>
      </w:r>
      <w:r w:rsidR="00307BEC" w:rsidRPr="007B6E8C">
        <w:t xml:space="preserve"> </w:t>
      </w:r>
      <w:r w:rsidRPr="007B6E8C">
        <w:t>Кабмин</w:t>
      </w:r>
      <w:r w:rsidR="00307BEC" w:rsidRPr="007B6E8C">
        <w:t xml:space="preserve"> </w:t>
      </w:r>
      <w:r w:rsidRPr="007B6E8C">
        <w:t>планирует</w:t>
      </w:r>
      <w:r w:rsidR="00307BEC" w:rsidRPr="007B6E8C">
        <w:t xml:space="preserve"> </w:t>
      </w:r>
      <w:r w:rsidRPr="007B6E8C">
        <w:t>сосредоточить</w:t>
      </w:r>
      <w:r w:rsidR="00307BEC" w:rsidRPr="007B6E8C">
        <w:t xml:space="preserve"> </w:t>
      </w:r>
      <w:r w:rsidRPr="007B6E8C">
        <w:t>внимание</w:t>
      </w:r>
      <w:r w:rsidR="00307BEC" w:rsidRPr="007B6E8C">
        <w:t xml:space="preserve"> </w:t>
      </w:r>
      <w:r w:rsidRPr="007B6E8C">
        <w:t>граждан</w:t>
      </w:r>
      <w:r w:rsidR="00307BEC" w:rsidRPr="007B6E8C">
        <w:t xml:space="preserve"> </w:t>
      </w:r>
      <w:r w:rsidRPr="007B6E8C">
        <w:t>на</w:t>
      </w:r>
      <w:r w:rsidR="00307BEC" w:rsidRPr="007B6E8C">
        <w:t xml:space="preserve"> </w:t>
      </w:r>
      <w:r w:rsidRPr="007B6E8C">
        <w:t>долгосрочных</w:t>
      </w:r>
      <w:r w:rsidR="00307BEC" w:rsidRPr="007B6E8C">
        <w:t xml:space="preserve"> </w:t>
      </w:r>
      <w:r w:rsidRPr="007B6E8C">
        <w:t>инвестициях,</w:t>
      </w:r>
      <w:r w:rsidR="00307BEC" w:rsidRPr="007B6E8C">
        <w:t xml:space="preserve"> </w:t>
      </w:r>
      <w:r w:rsidRPr="007B6E8C">
        <w:t>указано</w:t>
      </w:r>
      <w:r w:rsidR="00307BEC" w:rsidRPr="007B6E8C">
        <w:t xml:space="preserve"> </w:t>
      </w:r>
      <w:r w:rsidRPr="007B6E8C">
        <w:t>в</w:t>
      </w:r>
      <w:r w:rsidR="00307BEC" w:rsidRPr="007B6E8C">
        <w:t xml:space="preserve"> </w:t>
      </w:r>
      <w:r w:rsidRPr="007B6E8C">
        <w:t>презентации.</w:t>
      </w:r>
      <w:r w:rsidR="00307BEC" w:rsidRPr="007B6E8C">
        <w:t xml:space="preserve"> </w:t>
      </w:r>
      <w:r w:rsidRPr="007B6E8C">
        <w:t>Например,</w:t>
      </w:r>
      <w:r w:rsidR="00307BEC" w:rsidRPr="007B6E8C">
        <w:t xml:space="preserve"> </w:t>
      </w:r>
      <w:r w:rsidRPr="007B6E8C">
        <w:t>до</w:t>
      </w:r>
      <w:r w:rsidR="00307BEC" w:rsidRPr="007B6E8C">
        <w:t xml:space="preserve"> </w:t>
      </w:r>
      <w:r w:rsidRPr="007B6E8C">
        <w:t>2030</w:t>
      </w:r>
      <w:r w:rsidR="00307BEC" w:rsidRPr="007B6E8C">
        <w:t xml:space="preserve"> </w:t>
      </w:r>
      <w:r w:rsidRPr="007B6E8C">
        <w:t>г.</w:t>
      </w:r>
      <w:r w:rsidR="00307BEC" w:rsidRPr="007B6E8C">
        <w:t xml:space="preserve"> </w:t>
      </w:r>
      <w:r w:rsidRPr="007B6E8C">
        <w:t>совокупный</w:t>
      </w:r>
      <w:r w:rsidR="00307BEC" w:rsidRPr="007B6E8C">
        <w:t xml:space="preserve"> </w:t>
      </w:r>
      <w:r w:rsidRPr="007B6E8C">
        <w:t>объем</w:t>
      </w:r>
      <w:r w:rsidR="00307BEC" w:rsidRPr="007B6E8C">
        <w:t xml:space="preserve"> </w:t>
      </w:r>
      <w:r w:rsidRPr="007B6E8C">
        <w:t>средств</w:t>
      </w:r>
      <w:r w:rsidR="00307BEC" w:rsidRPr="007B6E8C">
        <w:t xml:space="preserve"> </w:t>
      </w:r>
      <w:r w:rsidRPr="007B6E8C">
        <w:t>по</w:t>
      </w:r>
      <w:r w:rsidR="00307BEC" w:rsidRPr="007B6E8C">
        <w:t xml:space="preserve"> </w:t>
      </w:r>
      <w:r w:rsidRPr="00ED206E">
        <w:rPr>
          <w:b/>
          <w:bCs/>
        </w:rPr>
        <w:t>программам</w:t>
      </w:r>
      <w:r w:rsidR="00307BEC" w:rsidRPr="00ED206E">
        <w:rPr>
          <w:b/>
          <w:bCs/>
        </w:rPr>
        <w:t xml:space="preserve"> </w:t>
      </w:r>
      <w:r w:rsidRPr="00ED206E">
        <w:rPr>
          <w:b/>
          <w:bCs/>
        </w:rPr>
        <w:t>долгосрочного</w:t>
      </w:r>
      <w:r w:rsidR="00307BEC" w:rsidRPr="00ED206E">
        <w:rPr>
          <w:b/>
          <w:bCs/>
        </w:rPr>
        <w:t xml:space="preserve"> </w:t>
      </w:r>
      <w:r w:rsidRPr="00ED206E">
        <w:rPr>
          <w:b/>
          <w:bCs/>
        </w:rPr>
        <w:t>сбережения</w:t>
      </w:r>
      <w:r w:rsidR="00307BEC" w:rsidRPr="007B6E8C">
        <w:t xml:space="preserve"> </w:t>
      </w:r>
      <w:r w:rsidRPr="007B6E8C">
        <w:t>(ПДС),</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на</w:t>
      </w:r>
      <w:r w:rsidR="00307BEC" w:rsidRPr="007B6E8C">
        <w:t xml:space="preserve"> </w:t>
      </w:r>
      <w:r w:rsidRPr="007B6E8C">
        <w:t>индивидуальных</w:t>
      </w:r>
      <w:r w:rsidR="00307BEC" w:rsidRPr="007B6E8C">
        <w:t xml:space="preserve"> </w:t>
      </w:r>
      <w:r w:rsidRPr="007B6E8C">
        <w:t>инвестиционных</w:t>
      </w:r>
      <w:r w:rsidR="00307BEC" w:rsidRPr="007B6E8C">
        <w:t xml:space="preserve"> </w:t>
      </w:r>
      <w:r w:rsidRPr="007B6E8C">
        <w:t>счетах</w:t>
      </w:r>
      <w:r w:rsidR="00307BEC" w:rsidRPr="007B6E8C">
        <w:t xml:space="preserve"> </w:t>
      </w:r>
      <w:r w:rsidRPr="007B6E8C">
        <w:t>(ИИС)</w:t>
      </w:r>
      <w:r w:rsidR="00307BEC" w:rsidRPr="007B6E8C">
        <w:t xml:space="preserve"> </w:t>
      </w:r>
      <w:r w:rsidRPr="007B6E8C">
        <w:t>планируется</w:t>
      </w:r>
      <w:r w:rsidR="00307BEC" w:rsidRPr="007B6E8C">
        <w:t xml:space="preserve"> </w:t>
      </w:r>
      <w:r w:rsidRPr="007B6E8C">
        <w:t>увеличить</w:t>
      </w:r>
      <w:r w:rsidR="00307BEC" w:rsidRPr="007B6E8C">
        <w:t xml:space="preserve"> </w:t>
      </w:r>
      <w:r w:rsidRPr="007B6E8C">
        <w:t>до</w:t>
      </w:r>
      <w:r w:rsidR="00307BEC" w:rsidRPr="007B6E8C">
        <w:t xml:space="preserve"> </w:t>
      </w:r>
      <w:r w:rsidRPr="007B6E8C">
        <w:t>2,7</w:t>
      </w:r>
      <w:r w:rsidR="00307BEC" w:rsidRPr="007B6E8C">
        <w:t xml:space="preserve"> </w:t>
      </w:r>
      <w:r w:rsidRPr="007B6E8C">
        <w:t>трлн</w:t>
      </w:r>
      <w:r w:rsidR="00307BEC" w:rsidRPr="007B6E8C">
        <w:t xml:space="preserve"> </w:t>
      </w:r>
      <w:r w:rsidRPr="007B6E8C">
        <w:t>руб.</w:t>
      </w:r>
      <w:r w:rsidR="00307BEC" w:rsidRPr="007B6E8C">
        <w:t xml:space="preserve"> </w:t>
      </w:r>
      <w:r w:rsidRPr="007B6E8C">
        <w:t>(до</w:t>
      </w:r>
      <w:r w:rsidR="00307BEC" w:rsidRPr="007B6E8C">
        <w:t xml:space="preserve"> </w:t>
      </w:r>
      <w:r w:rsidRPr="007B6E8C">
        <w:t>2</w:t>
      </w:r>
      <w:r w:rsidR="00307BEC" w:rsidRPr="007B6E8C">
        <w:t xml:space="preserve"> </w:t>
      </w:r>
      <w:r w:rsidRPr="007B6E8C">
        <w:t>трлн</w:t>
      </w:r>
      <w:r w:rsidR="00307BEC" w:rsidRPr="007B6E8C">
        <w:t xml:space="preserve"> </w:t>
      </w:r>
      <w:r w:rsidRPr="007B6E8C">
        <w:t>в</w:t>
      </w:r>
      <w:r w:rsidR="00307BEC" w:rsidRPr="007B6E8C">
        <w:t xml:space="preserve"> </w:t>
      </w:r>
      <w:r w:rsidRPr="007B6E8C">
        <w:t>консервативном</w:t>
      </w:r>
      <w:r w:rsidR="00307BEC" w:rsidRPr="007B6E8C">
        <w:t xml:space="preserve"> </w:t>
      </w:r>
      <w:r w:rsidRPr="007B6E8C">
        <w:t>сценарии).</w:t>
      </w:r>
      <w:r w:rsidR="00307BEC" w:rsidRPr="007B6E8C">
        <w:t xml:space="preserve"> </w:t>
      </w:r>
      <w:r w:rsidRPr="007B6E8C">
        <w:t>Доля</w:t>
      </w:r>
      <w:r w:rsidR="00307BEC" w:rsidRPr="007B6E8C">
        <w:t xml:space="preserve"> </w:t>
      </w:r>
      <w:r w:rsidRPr="007B6E8C">
        <w:t>средств</w:t>
      </w:r>
      <w:r w:rsidR="00307BEC" w:rsidRPr="007B6E8C">
        <w:t xml:space="preserve"> </w:t>
      </w:r>
      <w:r w:rsidRPr="007B6E8C">
        <w:t>физических</w:t>
      </w:r>
      <w:r w:rsidR="00307BEC" w:rsidRPr="007B6E8C">
        <w:t xml:space="preserve"> </w:t>
      </w:r>
      <w:r w:rsidRPr="007B6E8C">
        <w:t>лиц</w:t>
      </w:r>
      <w:r w:rsidR="00307BEC" w:rsidRPr="007B6E8C">
        <w:t xml:space="preserve"> </w:t>
      </w:r>
      <w:r w:rsidRPr="007B6E8C">
        <w:t>в</w:t>
      </w:r>
      <w:r w:rsidR="00307BEC" w:rsidRPr="007B6E8C">
        <w:t xml:space="preserve"> </w:t>
      </w:r>
      <w:r w:rsidRPr="007B6E8C">
        <w:t>паевых</w:t>
      </w:r>
      <w:r w:rsidR="00307BEC" w:rsidRPr="007B6E8C">
        <w:t xml:space="preserve"> </w:t>
      </w:r>
      <w:r w:rsidRPr="007B6E8C">
        <w:t>инвестиционных</w:t>
      </w:r>
      <w:r w:rsidR="00307BEC" w:rsidRPr="007B6E8C">
        <w:t xml:space="preserve"> </w:t>
      </w:r>
      <w:r w:rsidRPr="007B6E8C">
        <w:t>фондах</w:t>
      </w:r>
      <w:r w:rsidR="00307BEC" w:rsidRPr="007B6E8C">
        <w:t xml:space="preserve"> </w:t>
      </w:r>
      <w:r w:rsidRPr="007B6E8C">
        <w:t>и</w:t>
      </w:r>
      <w:r w:rsidR="00307BEC" w:rsidRPr="007B6E8C">
        <w:t xml:space="preserve"> </w:t>
      </w:r>
      <w:r w:rsidRPr="007B6E8C">
        <w:t>доверительном</w:t>
      </w:r>
      <w:r w:rsidR="00307BEC" w:rsidRPr="007B6E8C">
        <w:t xml:space="preserve"> </w:t>
      </w:r>
      <w:r w:rsidRPr="007B6E8C">
        <w:t>управлении</w:t>
      </w:r>
      <w:r w:rsidR="00307BEC" w:rsidRPr="007B6E8C">
        <w:t xml:space="preserve"> </w:t>
      </w:r>
      <w:r w:rsidRPr="007B6E8C">
        <w:t>в</w:t>
      </w:r>
      <w:r w:rsidR="00307BEC" w:rsidRPr="007B6E8C">
        <w:t xml:space="preserve"> </w:t>
      </w:r>
      <w:r w:rsidRPr="007B6E8C">
        <w:t>суммарном</w:t>
      </w:r>
      <w:r w:rsidR="00307BEC" w:rsidRPr="007B6E8C">
        <w:t xml:space="preserve"> </w:t>
      </w:r>
      <w:r w:rsidRPr="007B6E8C">
        <w:t>объеме</w:t>
      </w:r>
      <w:r w:rsidR="00307BEC" w:rsidRPr="007B6E8C">
        <w:t xml:space="preserve"> </w:t>
      </w:r>
      <w:r w:rsidRPr="007B6E8C">
        <w:t>должна</w:t>
      </w:r>
      <w:r w:rsidR="00307BEC" w:rsidRPr="007B6E8C">
        <w:t xml:space="preserve"> </w:t>
      </w:r>
      <w:r w:rsidRPr="007B6E8C">
        <w:t>составить</w:t>
      </w:r>
      <w:r w:rsidR="00307BEC" w:rsidRPr="007B6E8C">
        <w:t xml:space="preserve"> </w:t>
      </w:r>
      <w:r w:rsidRPr="007B6E8C">
        <w:t>55%</w:t>
      </w:r>
      <w:r w:rsidR="00307BEC" w:rsidRPr="007B6E8C">
        <w:t xml:space="preserve"> </w:t>
      </w:r>
      <w:r w:rsidRPr="007B6E8C">
        <w:t>(текущие</w:t>
      </w:r>
      <w:r w:rsidR="00307BEC" w:rsidRPr="007B6E8C">
        <w:t xml:space="preserve"> </w:t>
      </w:r>
      <w:r w:rsidRPr="007B6E8C">
        <w:t>данные</w:t>
      </w:r>
      <w:r w:rsidR="00307BEC" w:rsidRPr="007B6E8C">
        <w:t xml:space="preserve"> </w:t>
      </w:r>
      <w:r w:rsidRPr="007B6E8C">
        <w:t>не</w:t>
      </w:r>
      <w:r w:rsidR="00307BEC" w:rsidRPr="007B6E8C">
        <w:t xml:space="preserve"> </w:t>
      </w:r>
      <w:r w:rsidRPr="007B6E8C">
        <w:t>приводятся).</w:t>
      </w:r>
      <w:r w:rsidR="00307BEC" w:rsidRPr="007B6E8C">
        <w:t xml:space="preserve"> </w:t>
      </w:r>
      <w:r w:rsidRPr="007B6E8C">
        <w:t>Чтобы</w:t>
      </w:r>
      <w:r w:rsidR="00307BEC" w:rsidRPr="007B6E8C">
        <w:t xml:space="preserve"> </w:t>
      </w:r>
      <w:r w:rsidRPr="007B6E8C">
        <w:t>достичь</w:t>
      </w:r>
      <w:r w:rsidR="00307BEC" w:rsidRPr="007B6E8C">
        <w:t xml:space="preserve"> </w:t>
      </w:r>
      <w:r w:rsidRPr="007B6E8C">
        <w:t>таких</w:t>
      </w:r>
      <w:r w:rsidR="00307BEC" w:rsidRPr="007B6E8C">
        <w:t xml:space="preserve"> </w:t>
      </w:r>
      <w:r w:rsidRPr="007B6E8C">
        <w:t>показателей,</w:t>
      </w:r>
      <w:r w:rsidR="00307BEC" w:rsidRPr="007B6E8C">
        <w:t xml:space="preserve"> </w:t>
      </w:r>
      <w:r w:rsidRPr="007B6E8C">
        <w:t>кабмин</w:t>
      </w:r>
      <w:r w:rsidR="00307BEC" w:rsidRPr="007B6E8C">
        <w:t xml:space="preserve"> </w:t>
      </w:r>
      <w:r w:rsidRPr="007B6E8C">
        <w:t>планирует</w:t>
      </w:r>
      <w:r w:rsidR="00307BEC" w:rsidRPr="007B6E8C">
        <w:t xml:space="preserve"> </w:t>
      </w:r>
      <w:r w:rsidRPr="007B6E8C">
        <w:t>предоставлять</w:t>
      </w:r>
      <w:r w:rsidR="00307BEC" w:rsidRPr="007B6E8C">
        <w:t xml:space="preserve"> </w:t>
      </w:r>
      <w:r w:rsidRPr="007B6E8C">
        <w:t>налоговые</w:t>
      </w:r>
      <w:r w:rsidR="00307BEC" w:rsidRPr="007B6E8C">
        <w:t xml:space="preserve"> </w:t>
      </w:r>
      <w:r w:rsidRPr="007B6E8C">
        <w:t>льготы</w:t>
      </w:r>
      <w:r w:rsidR="00307BEC" w:rsidRPr="007B6E8C">
        <w:t xml:space="preserve"> </w:t>
      </w:r>
      <w:r w:rsidRPr="007B6E8C">
        <w:t>работодателям,</w:t>
      </w:r>
      <w:r w:rsidR="00307BEC" w:rsidRPr="007B6E8C">
        <w:t xml:space="preserve"> </w:t>
      </w:r>
      <w:r w:rsidRPr="007B6E8C">
        <w:t>софинансирующим</w:t>
      </w:r>
      <w:r w:rsidR="00307BEC" w:rsidRPr="007B6E8C">
        <w:t xml:space="preserve"> </w:t>
      </w:r>
      <w:r w:rsidRPr="007B6E8C">
        <w:t>ПДС</w:t>
      </w:r>
      <w:r w:rsidR="00307BEC" w:rsidRPr="007B6E8C">
        <w:t xml:space="preserve"> </w:t>
      </w:r>
      <w:r w:rsidRPr="007B6E8C">
        <w:t>своих</w:t>
      </w:r>
      <w:r w:rsidR="00307BEC" w:rsidRPr="007B6E8C">
        <w:t xml:space="preserve"> </w:t>
      </w:r>
      <w:r w:rsidRPr="007B6E8C">
        <w:t>сотрудников,</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проводить</w:t>
      </w:r>
      <w:r w:rsidR="00307BEC" w:rsidRPr="007B6E8C">
        <w:t xml:space="preserve"> </w:t>
      </w:r>
      <w:r w:rsidRPr="007B6E8C">
        <w:t>информационные</w:t>
      </w:r>
      <w:r w:rsidR="00307BEC" w:rsidRPr="007B6E8C">
        <w:t xml:space="preserve"> </w:t>
      </w:r>
      <w:r w:rsidRPr="007B6E8C">
        <w:t>кампании,</w:t>
      </w:r>
      <w:r w:rsidR="00307BEC" w:rsidRPr="007B6E8C">
        <w:t xml:space="preserve"> </w:t>
      </w:r>
      <w:r w:rsidRPr="007B6E8C">
        <w:t>разъясняющие</w:t>
      </w:r>
      <w:r w:rsidR="00307BEC" w:rsidRPr="007B6E8C">
        <w:t xml:space="preserve"> </w:t>
      </w:r>
      <w:r w:rsidRPr="007B6E8C">
        <w:t>населению</w:t>
      </w:r>
      <w:r w:rsidR="00307BEC" w:rsidRPr="007B6E8C">
        <w:t xml:space="preserve"> </w:t>
      </w:r>
      <w:r w:rsidRPr="007B6E8C">
        <w:t>преимущества</w:t>
      </w:r>
      <w:r w:rsidR="00307BEC" w:rsidRPr="007B6E8C">
        <w:t xml:space="preserve"> </w:t>
      </w:r>
      <w:r w:rsidRPr="007B6E8C">
        <w:t>долгосрочных</w:t>
      </w:r>
      <w:r w:rsidR="00307BEC" w:rsidRPr="007B6E8C">
        <w:t xml:space="preserve"> </w:t>
      </w:r>
      <w:r w:rsidRPr="007B6E8C">
        <w:t>инвестиций.</w:t>
      </w:r>
    </w:p>
    <w:p w14:paraId="53D68AB0" w14:textId="77777777" w:rsidR="00287258" w:rsidRPr="007B6E8C" w:rsidRDefault="00287258" w:rsidP="00287258">
      <w:r w:rsidRPr="007B6E8C">
        <w:t>Программа</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была</w:t>
      </w:r>
      <w:r w:rsidR="00307BEC" w:rsidRPr="007B6E8C">
        <w:t xml:space="preserve"> </w:t>
      </w:r>
      <w:r w:rsidRPr="007B6E8C">
        <w:t>запущена</w:t>
      </w:r>
      <w:r w:rsidR="00307BEC" w:rsidRPr="007B6E8C">
        <w:t xml:space="preserve"> </w:t>
      </w:r>
      <w:r w:rsidRPr="007B6E8C">
        <w:t>в</w:t>
      </w:r>
      <w:r w:rsidR="00307BEC" w:rsidRPr="007B6E8C">
        <w:t xml:space="preserve"> </w:t>
      </w:r>
      <w:r w:rsidRPr="007B6E8C">
        <w:t>2024</w:t>
      </w:r>
      <w:r w:rsidR="00307BEC" w:rsidRPr="007B6E8C">
        <w:t xml:space="preserve"> </w:t>
      </w:r>
      <w:r w:rsidRPr="007B6E8C">
        <w:t>г.</w:t>
      </w:r>
      <w:r w:rsidR="00307BEC" w:rsidRPr="007B6E8C">
        <w:t xml:space="preserve"> </w:t>
      </w:r>
      <w:r w:rsidRPr="007B6E8C">
        <w:t>Eе</w:t>
      </w:r>
      <w:r w:rsidR="00307BEC" w:rsidRPr="007B6E8C">
        <w:t xml:space="preserve"> </w:t>
      </w:r>
      <w:r w:rsidRPr="007B6E8C">
        <w:t>условия</w:t>
      </w:r>
      <w:r w:rsidR="00307BEC" w:rsidRPr="007B6E8C">
        <w:t xml:space="preserve"> </w:t>
      </w:r>
      <w:r w:rsidRPr="007B6E8C">
        <w:t>предусматривают</w:t>
      </w:r>
      <w:r w:rsidR="00307BEC" w:rsidRPr="007B6E8C">
        <w:t xml:space="preserve"> </w:t>
      </w:r>
      <w:r w:rsidRPr="007B6E8C">
        <w:t>государственное</w:t>
      </w:r>
      <w:r w:rsidR="00307BEC" w:rsidRPr="007B6E8C">
        <w:t xml:space="preserve"> </w:t>
      </w:r>
      <w:r w:rsidRPr="007B6E8C">
        <w:t>софинансирование</w:t>
      </w:r>
      <w:r w:rsidR="00307BEC" w:rsidRPr="007B6E8C">
        <w:t xml:space="preserve"> </w:t>
      </w:r>
      <w:r w:rsidRPr="007B6E8C">
        <w:t>взносов</w:t>
      </w:r>
      <w:r w:rsidR="00307BEC" w:rsidRPr="007B6E8C">
        <w:t xml:space="preserve"> </w:t>
      </w:r>
      <w:r w:rsidRPr="007B6E8C">
        <w:t>на</w:t>
      </w:r>
      <w:r w:rsidR="00307BEC" w:rsidRPr="007B6E8C">
        <w:t xml:space="preserve"> </w:t>
      </w:r>
      <w:r w:rsidRPr="007B6E8C">
        <w:t>протяжении</w:t>
      </w:r>
      <w:r w:rsidR="00307BEC" w:rsidRPr="007B6E8C">
        <w:t xml:space="preserve"> </w:t>
      </w:r>
      <w:r w:rsidRPr="007B6E8C">
        <w:t>10</w:t>
      </w:r>
      <w:r w:rsidR="00307BEC" w:rsidRPr="007B6E8C">
        <w:t xml:space="preserve"> </w:t>
      </w:r>
      <w:r w:rsidRPr="007B6E8C">
        <w:t>лет</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до</w:t>
      </w:r>
      <w:r w:rsidR="00307BEC" w:rsidRPr="007B6E8C">
        <w:t xml:space="preserve"> </w:t>
      </w:r>
      <w:r w:rsidRPr="007B6E8C">
        <w:t>36</w:t>
      </w:r>
      <w:r w:rsidR="00307BEC" w:rsidRPr="007B6E8C">
        <w:t xml:space="preserve"> </w:t>
      </w:r>
      <w:r w:rsidRPr="007B6E8C">
        <w:t>000</w:t>
      </w:r>
      <w:r w:rsidR="00307BEC" w:rsidRPr="007B6E8C">
        <w:t xml:space="preserve"> </w:t>
      </w:r>
      <w:r w:rsidRPr="007B6E8C">
        <w:t>руб.</w:t>
      </w:r>
      <w:r w:rsidR="00307BEC" w:rsidRPr="007B6E8C">
        <w:t xml:space="preserve"> </w:t>
      </w:r>
      <w:r w:rsidRPr="007B6E8C">
        <w:t>в</w:t>
      </w:r>
      <w:r w:rsidR="00307BEC" w:rsidRPr="007B6E8C">
        <w:t xml:space="preserve"> </w:t>
      </w:r>
      <w:r w:rsidRPr="007B6E8C">
        <w:t>год,</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право</w:t>
      </w:r>
      <w:r w:rsidR="00307BEC" w:rsidRPr="007B6E8C">
        <w:t xml:space="preserve"> </w:t>
      </w:r>
      <w:r w:rsidRPr="007B6E8C">
        <w:t>на</w:t>
      </w:r>
      <w:r w:rsidR="00307BEC" w:rsidRPr="007B6E8C">
        <w:t xml:space="preserve"> </w:t>
      </w:r>
      <w:r w:rsidRPr="007B6E8C">
        <w:t>ежегодный</w:t>
      </w:r>
      <w:r w:rsidR="00307BEC" w:rsidRPr="007B6E8C">
        <w:t xml:space="preserve"> </w:t>
      </w:r>
      <w:r w:rsidRPr="007B6E8C">
        <w:t>налоговый</w:t>
      </w:r>
      <w:r w:rsidR="00307BEC" w:rsidRPr="007B6E8C">
        <w:t xml:space="preserve"> </w:t>
      </w:r>
      <w:r w:rsidRPr="007B6E8C">
        <w:t>вычет</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не</w:t>
      </w:r>
      <w:r w:rsidR="00307BEC" w:rsidRPr="007B6E8C">
        <w:t xml:space="preserve"> </w:t>
      </w:r>
      <w:r w:rsidRPr="007B6E8C">
        <w:t>более</w:t>
      </w:r>
      <w:r w:rsidR="00307BEC" w:rsidRPr="007B6E8C">
        <w:t xml:space="preserve"> </w:t>
      </w:r>
      <w:r w:rsidRPr="007B6E8C">
        <w:t>52</w:t>
      </w:r>
      <w:r w:rsidR="00307BEC" w:rsidRPr="007B6E8C">
        <w:t xml:space="preserve"> </w:t>
      </w:r>
      <w:r w:rsidRPr="007B6E8C">
        <w:t>000</w:t>
      </w:r>
      <w:r w:rsidR="00307BEC" w:rsidRPr="007B6E8C">
        <w:t xml:space="preserve"> </w:t>
      </w:r>
      <w:r w:rsidRPr="007B6E8C">
        <w:t>руб.,</w:t>
      </w:r>
      <w:r w:rsidR="00307BEC" w:rsidRPr="007B6E8C">
        <w:t xml:space="preserve"> </w:t>
      </w:r>
      <w:r w:rsidRPr="007B6E8C">
        <w:t>при</w:t>
      </w:r>
      <w:r w:rsidR="00307BEC" w:rsidRPr="007B6E8C">
        <w:t xml:space="preserve"> </w:t>
      </w:r>
      <w:r w:rsidRPr="007B6E8C">
        <w:t>условии</w:t>
      </w:r>
      <w:r w:rsidR="00307BEC" w:rsidRPr="007B6E8C">
        <w:t xml:space="preserve"> </w:t>
      </w:r>
      <w:r w:rsidRPr="007B6E8C">
        <w:t>что</w:t>
      </w:r>
      <w:r w:rsidR="00307BEC" w:rsidRPr="007B6E8C">
        <w:t xml:space="preserve"> </w:t>
      </w:r>
      <w:r w:rsidRPr="007B6E8C">
        <w:t>сумма</w:t>
      </w:r>
      <w:r w:rsidR="00307BEC" w:rsidRPr="007B6E8C">
        <w:t xml:space="preserve"> </w:t>
      </w:r>
      <w:r w:rsidRPr="007B6E8C">
        <w:t>взносов</w:t>
      </w:r>
      <w:r w:rsidR="00307BEC" w:rsidRPr="007B6E8C">
        <w:t xml:space="preserve"> </w:t>
      </w:r>
      <w:r w:rsidRPr="007B6E8C">
        <w:t>достигнет</w:t>
      </w:r>
      <w:r w:rsidR="00307BEC" w:rsidRPr="007B6E8C">
        <w:t xml:space="preserve"> </w:t>
      </w:r>
      <w:r w:rsidRPr="007B6E8C">
        <w:t>400</w:t>
      </w:r>
      <w:r w:rsidR="00307BEC" w:rsidRPr="007B6E8C">
        <w:t xml:space="preserve"> </w:t>
      </w:r>
      <w:r w:rsidRPr="007B6E8C">
        <w:t>000</w:t>
      </w:r>
      <w:r w:rsidR="00307BEC" w:rsidRPr="007B6E8C">
        <w:t xml:space="preserve"> </w:t>
      </w:r>
      <w:r w:rsidRPr="007B6E8C">
        <w:t>руб.</w:t>
      </w:r>
      <w:r w:rsidR="00307BEC" w:rsidRPr="007B6E8C">
        <w:t xml:space="preserve"> </w:t>
      </w:r>
      <w:r w:rsidRPr="007B6E8C">
        <w:t>Государство</w:t>
      </w:r>
      <w:r w:rsidR="00307BEC" w:rsidRPr="007B6E8C">
        <w:t xml:space="preserve"> </w:t>
      </w:r>
      <w:r w:rsidRPr="007B6E8C">
        <w:t>страхует</w:t>
      </w:r>
      <w:r w:rsidR="00307BEC" w:rsidRPr="007B6E8C">
        <w:t xml:space="preserve"> </w:t>
      </w:r>
      <w:r w:rsidRPr="007B6E8C">
        <w:t>средства</w:t>
      </w:r>
      <w:r w:rsidR="00307BEC" w:rsidRPr="007B6E8C">
        <w:t xml:space="preserve"> </w:t>
      </w:r>
      <w:r w:rsidRPr="007B6E8C">
        <w:t>граждан</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2,8</w:t>
      </w:r>
      <w:r w:rsidR="00307BEC" w:rsidRPr="007B6E8C">
        <w:t xml:space="preserve"> </w:t>
      </w:r>
      <w:r w:rsidRPr="007B6E8C">
        <w:t>млн</w:t>
      </w:r>
      <w:r w:rsidR="00307BEC" w:rsidRPr="007B6E8C">
        <w:t xml:space="preserve"> </w:t>
      </w:r>
      <w:r w:rsidRPr="007B6E8C">
        <w:t>руб.</w:t>
      </w:r>
      <w:r w:rsidR="00307BEC" w:rsidRPr="007B6E8C">
        <w:t xml:space="preserve"> </w:t>
      </w:r>
      <w:r w:rsidRPr="007B6E8C">
        <w:t>Использовать</w:t>
      </w:r>
      <w:r w:rsidR="00307BEC" w:rsidRPr="007B6E8C">
        <w:t xml:space="preserve"> </w:t>
      </w:r>
      <w:r w:rsidRPr="007B6E8C">
        <w:t>накопленные</w:t>
      </w:r>
      <w:r w:rsidR="00307BEC" w:rsidRPr="007B6E8C">
        <w:t xml:space="preserve"> </w:t>
      </w:r>
      <w:r w:rsidRPr="007B6E8C">
        <w:t>средства</w:t>
      </w:r>
      <w:r w:rsidR="00307BEC" w:rsidRPr="007B6E8C">
        <w:t xml:space="preserve"> </w:t>
      </w:r>
      <w:r w:rsidRPr="007B6E8C">
        <w:t>россияне</w:t>
      </w:r>
      <w:r w:rsidR="00307BEC" w:rsidRPr="007B6E8C">
        <w:t xml:space="preserve"> </w:t>
      </w:r>
      <w:r w:rsidRPr="007B6E8C">
        <w:t>смогут</w:t>
      </w:r>
      <w:r w:rsidR="00307BEC" w:rsidRPr="007B6E8C">
        <w:t xml:space="preserve"> </w:t>
      </w:r>
      <w:r w:rsidRPr="007B6E8C">
        <w:t>через</w:t>
      </w:r>
      <w:r w:rsidR="00307BEC" w:rsidRPr="007B6E8C">
        <w:t xml:space="preserve"> </w:t>
      </w:r>
      <w:r w:rsidRPr="007B6E8C">
        <w:t>15</w:t>
      </w:r>
      <w:r w:rsidR="00307BEC" w:rsidRPr="007B6E8C">
        <w:t xml:space="preserve"> </w:t>
      </w:r>
      <w:r w:rsidRPr="007B6E8C">
        <w:t>лет</w:t>
      </w:r>
      <w:r w:rsidR="00307BEC" w:rsidRPr="007B6E8C">
        <w:t xml:space="preserve"> </w:t>
      </w:r>
      <w:r w:rsidRPr="007B6E8C">
        <w:t>или</w:t>
      </w:r>
      <w:r w:rsidR="00307BEC" w:rsidRPr="007B6E8C">
        <w:t xml:space="preserve"> </w:t>
      </w:r>
      <w:r w:rsidRPr="007B6E8C">
        <w:t>по</w:t>
      </w:r>
      <w:r w:rsidR="00307BEC" w:rsidRPr="007B6E8C">
        <w:t xml:space="preserve"> </w:t>
      </w:r>
      <w:r w:rsidRPr="007B6E8C">
        <w:t>достижении</w:t>
      </w:r>
      <w:r w:rsidR="00307BEC" w:rsidRPr="007B6E8C">
        <w:t xml:space="preserve"> </w:t>
      </w:r>
      <w:r w:rsidRPr="007B6E8C">
        <w:t>установленного</w:t>
      </w:r>
      <w:r w:rsidR="00307BEC" w:rsidRPr="007B6E8C">
        <w:t xml:space="preserve"> </w:t>
      </w:r>
      <w:r w:rsidRPr="007B6E8C">
        <w:t>возраста</w:t>
      </w:r>
      <w:r w:rsidR="00307BEC" w:rsidRPr="007B6E8C">
        <w:t xml:space="preserve"> </w:t>
      </w:r>
      <w:r w:rsidRPr="007B6E8C">
        <w:t>-</w:t>
      </w:r>
      <w:r w:rsidR="00307BEC" w:rsidRPr="007B6E8C">
        <w:t xml:space="preserve"> </w:t>
      </w:r>
      <w:r w:rsidRPr="007B6E8C">
        <w:t>55</w:t>
      </w:r>
      <w:r w:rsidR="00307BEC" w:rsidRPr="007B6E8C">
        <w:t xml:space="preserve"> </w:t>
      </w:r>
      <w:r w:rsidRPr="007B6E8C">
        <w:t>лет</w:t>
      </w:r>
      <w:r w:rsidR="00307BEC" w:rsidRPr="007B6E8C">
        <w:t xml:space="preserve"> </w:t>
      </w:r>
      <w:r w:rsidRPr="007B6E8C">
        <w:t>для</w:t>
      </w:r>
      <w:r w:rsidR="00307BEC" w:rsidRPr="007B6E8C">
        <w:t xml:space="preserve"> </w:t>
      </w:r>
      <w:r w:rsidRPr="007B6E8C">
        <w:lastRenderedPageBreak/>
        <w:t>женщин</w:t>
      </w:r>
      <w:r w:rsidR="00307BEC" w:rsidRPr="007B6E8C">
        <w:t xml:space="preserve"> </w:t>
      </w:r>
      <w:r w:rsidRPr="007B6E8C">
        <w:t>и</w:t>
      </w:r>
      <w:r w:rsidR="00307BEC" w:rsidRPr="007B6E8C">
        <w:t xml:space="preserve"> </w:t>
      </w:r>
      <w:r w:rsidRPr="007B6E8C">
        <w:t>60</w:t>
      </w:r>
      <w:r w:rsidR="00307BEC" w:rsidRPr="007B6E8C">
        <w:t xml:space="preserve"> </w:t>
      </w:r>
      <w:r w:rsidRPr="007B6E8C">
        <w:t>лет</w:t>
      </w:r>
      <w:r w:rsidR="00307BEC" w:rsidRPr="007B6E8C">
        <w:t xml:space="preserve"> </w:t>
      </w:r>
      <w:r w:rsidRPr="007B6E8C">
        <w:t>для</w:t>
      </w:r>
      <w:r w:rsidR="00307BEC" w:rsidRPr="007B6E8C">
        <w:t xml:space="preserve"> </w:t>
      </w:r>
      <w:r w:rsidRPr="007B6E8C">
        <w:t>мужчин.</w:t>
      </w:r>
      <w:r w:rsidR="00307BEC" w:rsidRPr="007B6E8C">
        <w:t xml:space="preserve"> </w:t>
      </w:r>
      <w:r w:rsidRPr="007B6E8C">
        <w:t>За</w:t>
      </w:r>
      <w:r w:rsidR="00307BEC" w:rsidRPr="007B6E8C">
        <w:t xml:space="preserve"> </w:t>
      </w:r>
      <w:r w:rsidRPr="007B6E8C">
        <w:t>полгода</w:t>
      </w:r>
      <w:r w:rsidR="00307BEC" w:rsidRPr="007B6E8C">
        <w:t xml:space="preserve"> </w:t>
      </w:r>
      <w:r w:rsidRPr="007B6E8C">
        <w:t>действия</w:t>
      </w:r>
      <w:r w:rsidR="00307BEC" w:rsidRPr="007B6E8C">
        <w:t xml:space="preserve"> </w:t>
      </w:r>
      <w:r w:rsidRPr="007B6E8C">
        <w:t>программы</w:t>
      </w:r>
      <w:r w:rsidR="00307BEC" w:rsidRPr="007B6E8C">
        <w:t xml:space="preserve"> </w:t>
      </w:r>
      <w:r w:rsidRPr="007B6E8C">
        <w:t>удалось</w:t>
      </w:r>
      <w:r w:rsidR="00307BEC" w:rsidRPr="007B6E8C">
        <w:t xml:space="preserve"> </w:t>
      </w:r>
      <w:r w:rsidRPr="007B6E8C">
        <w:t>привлечь</w:t>
      </w:r>
      <w:r w:rsidR="00307BEC" w:rsidRPr="007B6E8C">
        <w:t xml:space="preserve"> </w:t>
      </w:r>
      <w:r w:rsidRPr="007B6E8C">
        <w:t>40</w:t>
      </w:r>
      <w:r w:rsidR="00307BEC" w:rsidRPr="007B6E8C">
        <w:t xml:space="preserve"> </w:t>
      </w:r>
      <w:r w:rsidRPr="007B6E8C">
        <w:t>млрд</w:t>
      </w:r>
      <w:r w:rsidR="00307BEC" w:rsidRPr="007B6E8C">
        <w:t xml:space="preserve"> </w:t>
      </w:r>
      <w:r w:rsidRPr="007B6E8C">
        <w:t>руб.,</w:t>
      </w:r>
      <w:r w:rsidR="00307BEC" w:rsidRPr="007B6E8C">
        <w:t xml:space="preserve"> </w:t>
      </w:r>
      <w:r w:rsidRPr="007B6E8C">
        <w:t>сообщал</w:t>
      </w:r>
      <w:r w:rsidR="00307BEC" w:rsidRPr="007B6E8C">
        <w:t xml:space="preserve"> «</w:t>
      </w:r>
      <w:r w:rsidRPr="007B6E8C">
        <w:t>Коммерсантъ</w:t>
      </w:r>
      <w:r w:rsidR="00307BEC" w:rsidRPr="007B6E8C">
        <w:t>»</w:t>
      </w:r>
      <w:r w:rsidRPr="007B6E8C">
        <w:t>.</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согласно</w:t>
      </w:r>
      <w:r w:rsidR="00307BEC" w:rsidRPr="007B6E8C">
        <w:t xml:space="preserve"> </w:t>
      </w:r>
      <w:r w:rsidRPr="007B6E8C">
        <w:t>поручению</w:t>
      </w:r>
      <w:r w:rsidR="00307BEC" w:rsidRPr="007B6E8C">
        <w:t xml:space="preserve"> </w:t>
      </w:r>
      <w:r w:rsidRPr="007B6E8C">
        <w:t>президента,</w:t>
      </w:r>
      <w:r w:rsidR="00307BEC" w:rsidRPr="007B6E8C">
        <w:t xml:space="preserve"> </w:t>
      </w:r>
      <w:r w:rsidRPr="007B6E8C">
        <w:t>на</w:t>
      </w:r>
      <w:r w:rsidR="00307BEC" w:rsidRPr="007B6E8C">
        <w:t xml:space="preserve"> </w:t>
      </w:r>
      <w:r w:rsidRPr="007B6E8C">
        <w:t>конец</w:t>
      </w:r>
      <w:r w:rsidR="00307BEC" w:rsidRPr="007B6E8C">
        <w:t xml:space="preserve"> </w:t>
      </w:r>
      <w:r w:rsidRPr="007B6E8C">
        <w:t>текущего</w:t>
      </w:r>
      <w:r w:rsidR="00307BEC" w:rsidRPr="007B6E8C">
        <w:t xml:space="preserve"> </w:t>
      </w:r>
      <w:r w:rsidRPr="007B6E8C">
        <w:t>года</w:t>
      </w:r>
      <w:r w:rsidR="00307BEC" w:rsidRPr="007B6E8C">
        <w:t xml:space="preserve"> </w:t>
      </w:r>
      <w:r w:rsidRPr="007B6E8C">
        <w:t>сумма</w:t>
      </w:r>
      <w:r w:rsidR="00307BEC" w:rsidRPr="007B6E8C">
        <w:t xml:space="preserve"> </w:t>
      </w:r>
      <w:r w:rsidRPr="007B6E8C">
        <w:t>инвестиций</w:t>
      </w:r>
      <w:r w:rsidR="00307BEC" w:rsidRPr="007B6E8C">
        <w:t xml:space="preserve"> </w:t>
      </w:r>
      <w:r w:rsidRPr="007B6E8C">
        <w:t>россиян</w:t>
      </w:r>
      <w:r w:rsidR="00307BEC" w:rsidRPr="007B6E8C">
        <w:t xml:space="preserve"> </w:t>
      </w:r>
      <w:r w:rsidRPr="007B6E8C">
        <w:t>в</w:t>
      </w:r>
      <w:r w:rsidR="00307BEC" w:rsidRPr="007B6E8C">
        <w:t xml:space="preserve"> </w:t>
      </w:r>
      <w:r w:rsidRPr="007B6E8C">
        <w:t>ПДС</w:t>
      </w:r>
      <w:r w:rsidR="00307BEC" w:rsidRPr="007B6E8C">
        <w:t xml:space="preserve"> </w:t>
      </w:r>
      <w:r w:rsidRPr="007B6E8C">
        <w:t>должна</w:t>
      </w:r>
      <w:r w:rsidR="00307BEC" w:rsidRPr="007B6E8C">
        <w:t xml:space="preserve"> </w:t>
      </w:r>
      <w:r w:rsidRPr="007B6E8C">
        <w:t>составить</w:t>
      </w:r>
      <w:r w:rsidR="00307BEC" w:rsidRPr="007B6E8C">
        <w:t xml:space="preserve"> </w:t>
      </w:r>
      <w:r w:rsidRPr="007B6E8C">
        <w:t>не</w:t>
      </w:r>
      <w:r w:rsidR="00307BEC" w:rsidRPr="007B6E8C">
        <w:t xml:space="preserve"> </w:t>
      </w:r>
      <w:r w:rsidRPr="007B6E8C">
        <w:t>менее</w:t>
      </w:r>
      <w:r w:rsidR="00307BEC" w:rsidRPr="007B6E8C">
        <w:t xml:space="preserve"> </w:t>
      </w:r>
      <w:r w:rsidRPr="007B6E8C">
        <w:t>250</w:t>
      </w:r>
      <w:r w:rsidR="00307BEC" w:rsidRPr="007B6E8C">
        <w:t xml:space="preserve"> </w:t>
      </w:r>
      <w:r w:rsidRPr="007B6E8C">
        <w:t>млрд</w:t>
      </w:r>
      <w:r w:rsidR="00307BEC" w:rsidRPr="007B6E8C">
        <w:t xml:space="preserve"> </w:t>
      </w:r>
      <w:r w:rsidRPr="007B6E8C">
        <w:t>руб.</w:t>
      </w:r>
    </w:p>
    <w:p w14:paraId="68935C26" w14:textId="77777777" w:rsidR="00287258" w:rsidRPr="007B6E8C" w:rsidRDefault="00287258" w:rsidP="00287258">
      <w:r w:rsidRPr="007B6E8C">
        <w:t>Данные</w:t>
      </w:r>
      <w:r w:rsidR="00307BEC" w:rsidRPr="007B6E8C">
        <w:t xml:space="preserve"> </w:t>
      </w:r>
      <w:r w:rsidRPr="007B6E8C">
        <w:t>показывают,</w:t>
      </w:r>
      <w:r w:rsidR="00307BEC" w:rsidRPr="007B6E8C">
        <w:t xml:space="preserve"> </w:t>
      </w:r>
      <w:r w:rsidRPr="007B6E8C">
        <w:t>что</w:t>
      </w:r>
      <w:r w:rsidR="00307BEC" w:rsidRPr="007B6E8C">
        <w:t xml:space="preserve"> </w:t>
      </w:r>
      <w:r w:rsidRPr="007B6E8C">
        <w:t>фондовый</w:t>
      </w:r>
      <w:r w:rsidR="00307BEC" w:rsidRPr="007B6E8C">
        <w:t xml:space="preserve"> </w:t>
      </w:r>
      <w:r w:rsidRPr="007B6E8C">
        <w:t>рынок</w:t>
      </w:r>
      <w:r w:rsidR="00307BEC" w:rsidRPr="007B6E8C">
        <w:t xml:space="preserve"> </w:t>
      </w:r>
      <w:r w:rsidRPr="007B6E8C">
        <w:t>остается</w:t>
      </w:r>
      <w:r w:rsidR="00307BEC" w:rsidRPr="007B6E8C">
        <w:t xml:space="preserve"> </w:t>
      </w:r>
      <w:r w:rsidRPr="007B6E8C">
        <w:t>единственным</w:t>
      </w:r>
      <w:r w:rsidR="00307BEC" w:rsidRPr="007B6E8C">
        <w:t xml:space="preserve"> </w:t>
      </w:r>
      <w:r w:rsidRPr="007B6E8C">
        <w:t>источником</w:t>
      </w:r>
      <w:r w:rsidR="00307BEC" w:rsidRPr="007B6E8C">
        <w:t xml:space="preserve"> </w:t>
      </w:r>
      <w:r w:rsidRPr="007B6E8C">
        <w:t>дохода,</w:t>
      </w:r>
      <w:r w:rsidR="00307BEC" w:rsidRPr="007B6E8C">
        <w:t xml:space="preserve"> </w:t>
      </w:r>
      <w:r w:rsidRPr="007B6E8C">
        <w:t>способным</w:t>
      </w:r>
      <w:r w:rsidR="00307BEC" w:rsidRPr="007B6E8C">
        <w:t xml:space="preserve"> </w:t>
      </w:r>
      <w:r w:rsidRPr="007B6E8C">
        <w:t>обогнать</w:t>
      </w:r>
      <w:r w:rsidR="00307BEC" w:rsidRPr="007B6E8C">
        <w:t xml:space="preserve"> </w:t>
      </w:r>
      <w:r w:rsidRPr="007B6E8C">
        <w:t>инфляцию</w:t>
      </w:r>
      <w:r w:rsidR="00307BEC" w:rsidRPr="007B6E8C">
        <w:t xml:space="preserve"> </w:t>
      </w:r>
      <w:r w:rsidRPr="007B6E8C">
        <w:t>на</w:t>
      </w:r>
      <w:r w:rsidR="00307BEC" w:rsidRPr="007B6E8C">
        <w:t xml:space="preserve"> </w:t>
      </w:r>
      <w:r w:rsidRPr="007B6E8C">
        <w:t>длинном</w:t>
      </w:r>
      <w:r w:rsidR="00307BEC" w:rsidRPr="007B6E8C">
        <w:t xml:space="preserve"> </w:t>
      </w:r>
      <w:r w:rsidRPr="007B6E8C">
        <w:t>горизонте,</w:t>
      </w:r>
      <w:r w:rsidR="00307BEC" w:rsidRPr="007B6E8C">
        <w:t xml:space="preserve"> </w:t>
      </w:r>
      <w:r w:rsidRPr="007B6E8C">
        <w:t>поэтому</w:t>
      </w:r>
      <w:r w:rsidR="00307BEC" w:rsidRPr="007B6E8C">
        <w:t xml:space="preserve"> </w:t>
      </w:r>
      <w:r w:rsidRPr="007B6E8C">
        <w:t>с</w:t>
      </w:r>
      <w:r w:rsidR="00307BEC" w:rsidRPr="007B6E8C">
        <w:t xml:space="preserve"> </w:t>
      </w:r>
      <w:r w:rsidRPr="007B6E8C">
        <w:t>ростом</w:t>
      </w:r>
      <w:r w:rsidR="00307BEC" w:rsidRPr="007B6E8C">
        <w:t xml:space="preserve"> </w:t>
      </w:r>
      <w:r w:rsidRPr="007B6E8C">
        <w:t>финансовой</w:t>
      </w:r>
      <w:r w:rsidR="00307BEC" w:rsidRPr="007B6E8C">
        <w:t xml:space="preserve"> </w:t>
      </w:r>
      <w:r w:rsidRPr="007B6E8C">
        <w:t>грамотности</w:t>
      </w:r>
      <w:r w:rsidR="00307BEC" w:rsidRPr="007B6E8C">
        <w:t xml:space="preserve"> </w:t>
      </w:r>
      <w:r w:rsidRPr="007B6E8C">
        <w:t>можно</w:t>
      </w:r>
      <w:r w:rsidR="00307BEC" w:rsidRPr="007B6E8C">
        <w:t xml:space="preserve"> </w:t>
      </w:r>
      <w:r w:rsidRPr="007B6E8C">
        <w:t>ожидать</w:t>
      </w:r>
      <w:r w:rsidR="00307BEC" w:rsidRPr="007B6E8C">
        <w:t xml:space="preserve"> </w:t>
      </w:r>
      <w:r w:rsidRPr="007B6E8C">
        <w:t>увеличения</w:t>
      </w:r>
      <w:r w:rsidR="00307BEC" w:rsidRPr="007B6E8C">
        <w:t xml:space="preserve"> </w:t>
      </w:r>
      <w:r w:rsidRPr="007B6E8C">
        <w:t>присутствия</w:t>
      </w:r>
      <w:r w:rsidR="00307BEC" w:rsidRPr="007B6E8C">
        <w:t xml:space="preserve"> </w:t>
      </w:r>
      <w:r w:rsidRPr="007B6E8C">
        <w:t>розничных</w:t>
      </w:r>
      <w:r w:rsidR="00307BEC" w:rsidRPr="007B6E8C">
        <w:t xml:space="preserve"> </w:t>
      </w:r>
      <w:r w:rsidRPr="007B6E8C">
        <w:t>инвесторов,</w:t>
      </w:r>
      <w:r w:rsidR="00307BEC" w:rsidRPr="007B6E8C">
        <w:t xml:space="preserve"> </w:t>
      </w:r>
      <w:r w:rsidRPr="007B6E8C">
        <w:t>отмечает</w:t>
      </w:r>
      <w:r w:rsidR="00307BEC" w:rsidRPr="007B6E8C">
        <w:t xml:space="preserve"> </w:t>
      </w:r>
      <w:r w:rsidRPr="007B6E8C">
        <w:t>представитель</w:t>
      </w:r>
      <w:r w:rsidR="00307BEC" w:rsidRPr="007B6E8C">
        <w:t xml:space="preserve"> </w:t>
      </w:r>
      <w:r w:rsidRPr="007B6E8C">
        <w:t>Мосбиржи.</w:t>
      </w:r>
      <w:r w:rsidR="00307BEC" w:rsidRPr="007B6E8C">
        <w:t xml:space="preserve"> </w:t>
      </w:r>
      <w:r w:rsidRPr="007B6E8C">
        <w:t>При</w:t>
      </w:r>
      <w:r w:rsidR="00307BEC" w:rsidRPr="007B6E8C">
        <w:t xml:space="preserve"> </w:t>
      </w:r>
      <w:r w:rsidRPr="007B6E8C">
        <w:t>этом</w:t>
      </w:r>
      <w:r w:rsidR="00307BEC" w:rsidRPr="007B6E8C">
        <w:t xml:space="preserve"> </w:t>
      </w:r>
      <w:r w:rsidRPr="007B6E8C">
        <w:t>налоговое</w:t>
      </w:r>
      <w:r w:rsidR="00307BEC" w:rsidRPr="007B6E8C">
        <w:t xml:space="preserve"> </w:t>
      </w:r>
      <w:r w:rsidRPr="007B6E8C">
        <w:t>стимулирование</w:t>
      </w:r>
      <w:r w:rsidR="00307BEC" w:rsidRPr="007B6E8C">
        <w:t xml:space="preserve"> </w:t>
      </w:r>
      <w:r w:rsidRPr="007B6E8C">
        <w:t>в</w:t>
      </w:r>
      <w:r w:rsidR="00307BEC" w:rsidRPr="007B6E8C">
        <w:t xml:space="preserve"> </w:t>
      </w:r>
      <w:r w:rsidRPr="007B6E8C">
        <w:t>части</w:t>
      </w:r>
      <w:r w:rsidR="00307BEC" w:rsidRPr="007B6E8C">
        <w:t xml:space="preserve"> </w:t>
      </w:r>
      <w:r w:rsidRPr="007B6E8C">
        <w:t>повышения</w:t>
      </w:r>
      <w:r w:rsidR="00307BEC" w:rsidRPr="007B6E8C">
        <w:t xml:space="preserve"> </w:t>
      </w:r>
      <w:r w:rsidRPr="007B6E8C">
        <w:t>порогов</w:t>
      </w:r>
      <w:r w:rsidR="00307BEC" w:rsidRPr="007B6E8C">
        <w:t xml:space="preserve"> </w:t>
      </w:r>
      <w:r w:rsidRPr="007B6E8C">
        <w:t>налогового</w:t>
      </w:r>
      <w:r w:rsidR="00307BEC" w:rsidRPr="007B6E8C">
        <w:t xml:space="preserve"> </w:t>
      </w:r>
      <w:r w:rsidRPr="007B6E8C">
        <w:t>вычета</w:t>
      </w:r>
      <w:r w:rsidR="00307BEC" w:rsidRPr="007B6E8C">
        <w:t xml:space="preserve"> </w:t>
      </w:r>
      <w:r w:rsidRPr="007B6E8C">
        <w:t>по</w:t>
      </w:r>
      <w:r w:rsidR="00307BEC" w:rsidRPr="007B6E8C">
        <w:t xml:space="preserve"> </w:t>
      </w:r>
      <w:r w:rsidRPr="007B6E8C">
        <w:t>ИИС</w:t>
      </w:r>
      <w:r w:rsidR="00307BEC" w:rsidRPr="007B6E8C">
        <w:t xml:space="preserve"> </w:t>
      </w:r>
      <w:r w:rsidRPr="007B6E8C">
        <w:t>и</w:t>
      </w:r>
      <w:r w:rsidR="00307BEC" w:rsidRPr="007B6E8C">
        <w:t xml:space="preserve"> </w:t>
      </w:r>
      <w:r w:rsidRPr="007B6E8C">
        <w:t>программе</w:t>
      </w:r>
      <w:r w:rsidR="00307BEC" w:rsidRPr="007B6E8C">
        <w:t xml:space="preserve"> </w:t>
      </w:r>
      <w:r w:rsidRPr="007B6E8C">
        <w:t>долгосрочных</w:t>
      </w:r>
      <w:r w:rsidR="00307BEC" w:rsidRPr="007B6E8C">
        <w:t xml:space="preserve"> </w:t>
      </w:r>
      <w:r w:rsidRPr="007B6E8C">
        <w:t>сбережений</w:t>
      </w:r>
      <w:r w:rsidR="00307BEC" w:rsidRPr="007B6E8C">
        <w:t xml:space="preserve"> </w:t>
      </w:r>
      <w:r w:rsidRPr="007B6E8C">
        <w:t>может</w:t>
      </w:r>
      <w:r w:rsidR="00307BEC" w:rsidRPr="007B6E8C">
        <w:t xml:space="preserve"> </w:t>
      </w:r>
      <w:r w:rsidRPr="007B6E8C">
        <w:t>помочь</w:t>
      </w:r>
      <w:r w:rsidR="00307BEC" w:rsidRPr="007B6E8C">
        <w:t xml:space="preserve"> </w:t>
      </w:r>
      <w:r w:rsidRPr="007B6E8C">
        <w:t>в</w:t>
      </w:r>
      <w:r w:rsidR="00307BEC" w:rsidRPr="007B6E8C">
        <w:t xml:space="preserve"> </w:t>
      </w:r>
      <w:r w:rsidRPr="007B6E8C">
        <w:t>формировании</w:t>
      </w:r>
      <w:r w:rsidR="00307BEC" w:rsidRPr="007B6E8C">
        <w:t xml:space="preserve"> </w:t>
      </w:r>
      <w:r w:rsidRPr="007B6E8C">
        <w:t>спроса</w:t>
      </w:r>
      <w:r w:rsidR="00307BEC" w:rsidRPr="007B6E8C">
        <w:t xml:space="preserve"> </w:t>
      </w:r>
      <w:r w:rsidRPr="007B6E8C">
        <w:t>на</w:t>
      </w:r>
      <w:r w:rsidR="00307BEC" w:rsidRPr="007B6E8C">
        <w:t xml:space="preserve"> </w:t>
      </w:r>
      <w:r w:rsidRPr="007B6E8C">
        <w:t>новые</w:t>
      </w:r>
      <w:r w:rsidR="00307BEC" w:rsidRPr="007B6E8C">
        <w:t xml:space="preserve"> </w:t>
      </w:r>
      <w:r w:rsidRPr="007B6E8C">
        <w:t>акции</w:t>
      </w:r>
      <w:r w:rsidR="00307BEC" w:rsidRPr="007B6E8C">
        <w:t xml:space="preserve"> </w:t>
      </w:r>
      <w:r w:rsidRPr="007B6E8C">
        <w:t>со</w:t>
      </w:r>
      <w:r w:rsidR="00307BEC" w:rsidRPr="007B6E8C">
        <w:t xml:space="preserve"> </w:t>
      </w:r>
      <w:r w:rsidRPr="007B6E8C">
        <w:t>стороны</w:t>
      </w:r>
      <w:r w:rsidR="00307BEC" w:rsidRPr="007B6E8C">
        <w:t xml:space="preserve"> </w:t>
      </w:r>
      <w:r w:rsidRPr="007B6E8C">
        <w:t>состоятельных</w:t>
      </w:r>
      <w:r w:rsidR="00307BEC" w:rsidRPr="007B6E8C">
        <w:t xml:space="preserve"> </w:t>
      </w:r>
      <w:r w:rsidRPr="007B6E8C">
        <w:t>граждан,</w:t>
      </w:r>
      <w:r w:rsidR="00307BEC" w:rsidRPr="007B6E8C">
        <w:t xml:space="preserve"> </w:t>
      </w:r>
      <w:r w:rsidRPr="007B6E8C">
        <w:t>полагает</w:t>
      </w:r>
      <w:r w:rsidR="00307BEC" w:rsidRPr="007B6E8C">
        <w:t xml:space="preserve"> </w:t>
      </w:r>
      <w:r w:rsidRPr="007B6E8C">
        <w:t>площадка.</w:t>
      </w:r>
    </w:p>
    <w:p w14:paraId="78431251" w14:textId="77777777" w:rsidR="00287258" w:rsidRPr="007B6E8C" w:rsidRDefault="00287258" w:rsidP="00287258">
      <w:r w:rsidRPr="007B6E8C">
        <w:t>ДОСТИЖИМОСТЬ</w:t>
      </w:r>
      <w:r w:rsidR="00307BEC" w:rsidRPr="007B6E8C">
        <w:t xml:space="preserve"> </w:t>
      </w:r>
      <w:r w:rsidRPr="007B6E8C">
        <w:t>ПОКАЗАТЕЛЕЙ</w:t>
      </w:r>
    </w:p>
    <w:p w14:paraId="40229893" w14:textId="77777777" w:rsidR="00287258" w:rsidRPr="007B6E8C" w:rsidRDefault="00287258" w:rsidP="00287258">
      <w:r w:rsidRPr="007B6E8C">
        <w:t>Замкнутость</w:t>
      </w:r>
      <w:r w:rsidR="00307BEC" w:rsidRPr="007B6E8C">
        <w:t xml:space="preserve"> </w:t>
      </w:r>
      <w:r w:rsidRPr="007B6E8C">
        <w:t>российской</w:t>
      </w:r>
      <w:r w:rsidR="00307BEC" w:rsidRPr="007B6E8C">
        <w:t xml:space="preserve"> </w:t>
      </w:r>
      <w:r w:rsidRPr="007B6E8C">
        <w:t>экономики</w:t>
      </w:r>
      <w:r w:rsidR="00307BEC" w:rsidRPr="007B6E8C">
        <w:t xml:space="preserve"> </w:t>
      </w:r>
      <w:r w:rsidRPr="007B6E8C">
        <w:t>и</w:t>
      </w:r>
      <w:r w:rsidR="00307BEC" w:rsidRPr="007B6E8C">
        <w:t xml:space="preserve"> </w:t>
      </w:r>
      <w:r w:rsidRPr="007B6E8C">
        <w:t>высокие</w:t>
      </w:r>
      <w:r w:rsidR="00307BEC" w:rsidRPr="007B6E8C">
        <w:t xml:space="preserve"> </w:t>
      </w:r>
      <w:r w:rsidRPr="007B6E8C">
        <w:t>кредитные</w:t>
      </w:r>
      <w:r w:rsidR="00307BEC" w:rsidRPr="007B6E8C">
        <w:t xml:space="preserve"> </w:t>
      </w:r>
      <w:r w:rsidRPr="007B6E8C">
        <w:t>ставки</w:t>
      </w:r>
      <w:r w:rsidR="00307BEC" w:rsidRPr="007B6E8C">
        <w:t xml:space="preserve"> </w:t>
      </w:r>
      <w:r w:rsidRPr="007B6E8C">
        <w:t>будут</w:t>
      </w:r>
      <w:r w:rsidR="00307BEC" w:rsidRPr="007B6E8C">
        <w:t xml:space="preserve"> </w:t>
      </w:r>
      <w:r w:rsidRPr="007B6E8C">
        <w:t>подталкивать</w:t>
      </w:r>
      <w:r w:rsidR="00307BEC" w:rsidRPr="007B6E8C">
        <w:t xml:space="preserve"> </w:t>
      </w:r>
      <w:r w:rsidRPr="007B6E8C">
        <w:t>компании</w:t>
      </w:r>
      <w:r w:rsidR="00307BEC" w:rsidRPr="007B6E8C">
        <w:t xml:space="preserve"> </w:t>
      </w:r>
      <w:r w:rsidRPr="007B6E8C">
        <w:t>к</w:t>
      </w:r>
      <w:r w:rsidR="00307BEC" w:rsidRPr="007B6E8C">
        <w:t xml:space="preserve"> </w:t>
      </w:r>
      <w:r w:rsidRPr="007B6E8C">
        <w:t>поиску</w:t>
      </w:r>
      <w:r w:rsidR="00307BEC" w:rsidRPr="007B6E8C">
        <w:t xml:space="preserve"> </w:t>
      </w:r>
      <w:r w:rsidRPr="007B6E8C">
        <w:t>новых</w:t>
      </w:r>
      <w:r w:rsidR="00307BEC" w:rsidRPr="007B6E8C">
        <w:t xml:space="preserve"> </w:t>
      </w:r>
      <w:r w:rsidRPr="007B6E8C">
        <w:t>источников</w:t>
      </w:r>
      <w:r w:rsidR="00307BEC" w:rsidRPr="007B6E8C">
        <w:t xml:space="preserve"> </w:t>
      </w:r>
      <w:r w:rsidRPr="007B6E8C">
        <w:t>инвестиций,</w:t>
      </w:r>
      <w:r w:rsidR="00307BEC" w:rsidRPr="007B6E8C">
        <w:t xml:space="preserve"> </w:t>
      </w:r>
      <w:r w:rsidRPr="007B6E8C">
        <w:t>полагает</w:t>
      </w:r>
      <w:r w:rsidR="00307BEC" w:rsidRPr="007B6E8C">
        <w:t xml:space="preserve"> </w:t>
      </w:r>
      <w:r w:rsidRPr="007B6E8C">
        <w:t>директор</w:t>
      </w:r>
      <w:r w:rsidR="00307BEC" w:rsidRPr="007B6E8C">
        <w:t xml:space="preserve"> </w:t>
      </w:r>
      <w:r w:rsidRPr="007B6E8C">
        <w:t>по</w:t>
      </w:r>
      <w:r w:rsidR="00307BEC" w:rsidRPr="007B6E8C">
        <w:t xml:space="preserve"> </w:t>
      </w:r>
      <w:r w:rsidRPr="007B6E8C">
        <w:t>работе</w:t>
      </w:r>
      <w:r w:rsidR="00307BEC" w:rsidRPr="007B6E8C">
        <w:t xml:space="preserve"> </w:t>
      </w:r>
      <w:r w:rsidRPr="007B6E8C">
        <w:t>с</w:t>
      </w:r>
      <w:r w:rsidR="00307BEC" w:rsidRPr="007B6E8C">
        <w:t xml:space="preserve"> </w:t>
      </w:r>
      <w:r w:rsidRPr="007B6E8C">
        <w:t>клиентами</w:t>
      </w:r>
      <w:r w:rsidR="00307BEC" w:rsidRPr="007B6E8C">
        <w:t xml:space="preserve"> «</w:t>
      </w:r>
      <w:r w:rsidRPr="007B6E8C">
        <w:t>БКС</w:t>
      </w:r>
      <w:r w:rsidR="00307BEC" w:rsidRPr="007B6E8C">
        <w:t xml:space="preserve"> </w:t>
      </w:r>
      <w:r w:rsidRPr="007B6E8C">
        <w:t>мир</w:t>
      </w:r>
      <w:r w:rsidR="00307BEC" w:rsidRPr="007B6E8C">
        <w:t xml:space="preserve"> </w:t>
      </w:r>
      <w:r w:rsidRPr="007B6E8C">
        <w:t>инвестиций</w:t>
      </w:r>
      <w:r w:rsidR="00307BEC" w:rsidRPr="007B6E8C">
        <w:t xml:space="preserve">» </w:t>
      </w:r>
      <w:r w:rsidRPr="007B6E8C">
        <w:t>Андрей</w:t>
      </w:r>
      <w:r w:rsidR="00307BEC" w:rsidRPr="007B6E8C">
        <w:t xml:space="preserve"> </w:t>
      </w:r>
      <w:r w:rsidRPr="007B6E8C">
        <w:t>Петров.</w:t>
      </w:r>
      <w:r w:rsidR="00307BEC" w:rsidRPr="007B6E8C">
        <w:t xml:space="preserve"> «</w:t>
      </w:r>
      <w:r w:rsidRPr="007B6E8C">
        <w:t>Eсли</w:t>
      </w:r>
      <w:r w:rsidR="00307BEC" w:rsidRPr="007B6E8C">
        <w:t xml:space="preserve"> </w:t>
      </w:r>
      <w:r w:rsidRPr="007B6E8C">
        <w:t>раньше</w:t>
      </w:r>
      <w:r w:rsidR="00307BEC" w:rsidRPr="007B6E8C">
        <w:t xml:space="preserve"> </w:t>
      </w:r>
      <w:r w:rsidRPr="007B6E8C">
        <w:t>публичность</w:t>
      </w:r>
      <w:r w:rsidR="00307BEC" w:rsidRPr="007B6E8C">
        <w:t xml:space="preserve"> </w:t>
      </w:r>
      <w:r w:rsidRPr="007B6E8C">
        <w:t>для</w:t>
      </w:r>
      <w:r w:rsidR="00307BEC" w:rsidRPr="007B6E8C">
        <w:t xml:space="preserve"> </w:t>
      </w:r>
      <w:r w:rsidRPr="007B6E8C">
        <w:t>компании</w:t>
      </w:r>
      <w:r w:rsidR="00307BEC" w:rsidRPr="007B6E8C">
        <w:t xml:space="preserve"> </w:t>
      </w:r>
      <w:r w:rsidRPr="007B6E8C">
        <w:t>зачастую</w:t>
      </w:r>
      <w:r w:rsidR="00307BEC" w:rsidRPr="007B6E8C">
        <w:t xml:space="preserve"> </w:t>
      </w:r>
      <w:r w:rsidRPr="007B6E8C">
        <w:t>означала</w:t>
      </w:r>
      <w:r w:rsidR="00307BEC" w:rsidRPr="007B6E8C">
        <w:t xml:space="preserve"> </w:t>
      </w:r>
      <w:r w:rsidRPr="007B6E8C">
        <w:t>достижение</w:t>
      </w:r>
      <w:r w:rsidR="00307BEC" w:rsidRPr="007B6E8C">
        <w:t xml:space="preserve"> </w:t>
      </w:r>
      <w:r w:rsidRPr="007B6E8C">
        <w:t>пика</w:t>
      </w:r>
      <w:r w:rsidR="00307BEC" w:rsidRPr="007B6E8C">
        <w:t xml:space="preserve"> </w:t>
      </w:r>
      <w:r w:rsidRPr="007B6E8C">
        <w:t>роста,</w:t>
      </w:r>
      <w:r w:rsidR="00307BEC" w:rsidRPr="007B6E8C">
        <w:t xml:space="preserve"> </w:t>
      </w:r>
      <w:r w:rsidRPr="007B6E8C">
        <w:t>то</w:t>
      </w:r>
      <w:r w:rsidR="00307BEC" w:rsidRPr="007B6E8C">
        <w:t xml:space="preserve"> </w:t>
      </w:r>
      <w:r w:rsidRPr="007B6E8C">
        <w:t>сейчас</w:t>
      </w:r>
      <w:r w:rsidR="00307BEC" w:rsidRPr="007B6E8C">
        <w:t xml:space="preserve"> </w:t>
      </w:r>
      <w:r w:rsidRPr="007B6E8C">
        <w:t>выход</w:t>
      </w:r>
      <w:r w:rsidR="00307BEC" w:rsidRPr="007B6E8C">
        <w:t xml:space="preserve"> </w:t>
      </w:r>
      <w:r w:rsidRPr="007B6E8C">
        <w:t>на</w:t>
      </w:r>
      <w:r w:rsidR="00307BEC" w:rsidRPr="007B6E8C">
        <w:t xml:space="preserve"> </w:t>
      </w:r>
      <w:r w:rsidRPr="007B6E8C">
        <w:t>биржу</w:t>
      </w:r>
      <w:r w:rsidR="00307BEC" w:rsidRPr="007B6E8C">
        <w:t xml:space="preserve"> </w:t>
      </w:r>
      <w:r w:rsidRPr="007B6E8C">
        <w:t>-</w:t>
      </w:r>
      <w:r w:rsidR="00307BEC" w:rsidRPr="007B6E8C">
        <w:t xml:space="preserve"> </w:t>
      </w:r>
      <w:r w:rsidRPr="007B6E8C">
        <w:t>это</w:t>
      </w:r>
      <w:r w:rsidR="00307BEC" w:rsidRPr="007B6E8C">
        <w:t xml:space="preserve"> </w:t>
      </w:r>
      <w:r w:rsidRPr="007B6E8C">
        <w:t>лишь</w:t>
      </w:r>
      <w:r w:rsidR="00307BEC" w:rsidRPr="007B6E8C">
        <w:t xml:space="preserve"> </w:t>
      </w:r>
      <w:r w:rsidRPr="007B6E8C">
        <w:t>часть</w:t>
      </w:r>
      <w:r w:rsidR="00307BEC" w:rsidRPr="007B6E8C">
        <w:t xml:space="preserve"> </w:t>
      </w:r>
      <w:r w:rsidRPr="007B6E8C">
        <w:t>роста</w:t>
      </w:r>
      <w:r w:rsidR="00307BEC" w:rsidRPr="007B6E8C">
        <w:t xml:space="preserve"> </w:t>
      </w:r>
      <w:r w:rsidRPr="007B6E8C">
        <w:t>и</w:t>
      </w:r>
      <w:r w:rsidR="00307BEC" w:rsidRPr="007B6E8C">
        <w:t xml:space="preserve"> </w:t>
      </w:r>
      <w:r w:rsidRPr="007B6E8C">
        <w:t>становления</w:t>
      </w:r>
      <w:r w:rsidR="00307BEC" w:rsidRPr="007B6E8C">
        <w:t>»</w:t>
      </w:r>
      <w:r w:rsidRPr="007B6E8C">
        <w:t>,</w:t>
      </w:r>
      <w:r w:rsidR="00307BEC" w:rsidRPr="007B6E8C">
        <w:t xml:space="preserve"> </w:t>
      </w:r>
      <w:r w:rsidRPr="007B6E8C">
        <w:t>-</w:t>
      </w:r>
      <w:r w:rsidR="00307BEC" w:rsidRPr="007B6E8C">
        <w:t xml:space="preserve"> </w:t>
      </w:r>
      <w:r w:rsidRPr="007B6E8C">
        <w:t>отмечает</w:t>
      </w:r>
      <w:r w:rsidR="00307BEC" w:rsidRPr="007B6E8C">
        <w:t xml:space="preserve"> </w:t>
      </w:r>
      <w:r w:rsidRPr="007B6E8C">
        <w:t>он.</w:t>
      </w:r>
    </w:p>
    <w:p w14:paraId="0A440FA7" w14:textId="77777777" w:rsidR="00287258" w:rsidRPr="007B6E8C" w:rsidRDefault="00287258" w:rsidP="00287258">
      <w:r w:rsidRPr="007B6E8C">
        <w:t>Отсутствие</w:t>
      </w:r>
      <w:r w:rsidR="00307BEC" w:rsidRPr="007B6E8C">
        <w:t xml:space="preserve"> </w:t>
      </w:r>
      <w:r w:rsidRPr="007B6E8C">
        <w:t>финансирования</w:t>
      </w:r>
      <w:r w:rsidR="00307BEC" w:rsidRPr="007B6E8C">
        <w:t xml:space="preserve"> </w:t>
      </w:r>
      <w:r w:rsidRPr="007B6E8C">
        <w:t>федпроекта</w:t>
      </w:r>
      <w:r w:rsidR="00307BEC" w:rsidRPr="007B6E8C">
        <w:t xml:space="preserve"> </w:t>
      </w:r>
      <w:r w:rsidRPr="007B6E8C">
        <w:t>компенсируют</w:t>
      </w:r>
      <w:r w:rsidR="00307BEC" w:rsidRPr="007B6E8C">
        <w:t xml:space="preserve"> </w:t>
      </w:r>
      <w:r w:rsidRPr="007B6E8C">
        <w:t>регуляторные</w:t>
      </w:r>
      <w:r w:rsidR="00307BEC" w:rsidRPr="007B6E8C">
        <w:t xml:space="preserve"> </w:t>
      </w:r>
      <w:r w:rsidRPr="007B6E8C">
        <w:t>меры</w:t>
      </w:r>
      <w:r w:rsidR="00307BEC" w:rsidRPr="007B6E8C">
        <w:t xml:space="preserve"> </w:t>
      </w:r>
      <w:r w:rsidRPr="007B6E8C">
        <w:t>и</w:t>
      </w:r>
      <w:r w:rsidR="00307BEC" w:rsidRPr="007B6E8C">
        <w:t xml:space="preserve"> </w:t>
      </w:r>
      <w:r w:rsidRPr="007B6E8C">
        <w:t>повышение</w:t>
      </w:r>
      <w:r w:rsidR="00307BEC" w:rsidRPr="007B6E8C">
        <w:t xml:space="preserve"> </w:t>
      </w:r>
      <w:r w:rsidRPr="007B6E8C">
        <w:t>информированности</w:t>
      </w:r>
      <w:r w:rsidR="00307BEC" w:rsidRPr="007B6E8C">
        <w:t xml:space="preserve"> </w:t>
      </w:r>
      <w:r w:rsidRPr="007B6E8C">
        <w:t>среди</w:t>
      </w:r>
      <w:r w:rsidR="00307BEC" w:rsidRPr="007B6E8C">
        <w:t xml:space="preserve"> </w:t>
      </w:r>
      <w:r w:rsidRPr="007B6E8C">
        <w:t>населения,</w:t>
      </w:r>
      <w:r w:rsidR="00307BEC" w:rsidRPr="007B6E8C">
        <w:t xml:space="preserve"> </w:t>
      </w:r>
      <w:r w:rsidRPr="007B6E8C">
        <w:t>полагает</w:t>
      </w:r>
      <w:r w:rsidR="00307BEC" w:rsidRPr="007B6E8C">
        <w:t xml:space="preserve"> </w:t>
      </w:r>
      <w:r w:rsidRPr="007B6E8C">
        <w:t>главный</w:t>
      </w:r>
      <w:r w:rsidR="00307BEC" w:rsidRPr="007B6E8C">
        <w:t xml:space="preserve"> </w:t>
      </w:r>
      <w:r w:rsidRPr="007B6E8C">
        <w:t>экономист</w:t>
      </w:r>
      <w:r w:rsidR="00307BEC" w:rsidRPr="007B6E8C">
        <w:t xml:space="preserve"> «</w:t>
      </w:r>
      <w:r w:rsidRPr="007B6E8C">
        <w:t>Т-инвестиций</w:t>
      </w:r>
      <w:r w:rsidR="00307BEC" w:rsidRPr="007B6E8C">
        <w:t xml:space="preserve">» </w:t>
      </w:r>
      <w:r w:rsidRPr="007B6E8C">
        <w:t>Софья</w:t>
      </w:r>
      <w:r w:rsidR="00307BEC" w:rsidRPr="007B6E8C">
        <w:t xml:space="preserve"> </w:t>
      </w:r>
      <w:r w:rsidRPr="007B6E8C">
        <w:t>Донец.</w:t>
      </w:r>
      <w:r w:rsidR="00307BEC" w:rsidRPr="007B6E8C">
        <w:t xml:space="preserve"> </w:t>
      </w:r>
      <w:r w:rsidRPr="007B6E8C">
        <w:t>Она</w:t>
      </w:r>
      <w:r w:rsidR="00307BEC" w:rsidRPr="007B6E8C">
        <w:t xml:space="preserve"> </w:t>
      </w:r>
      <w:r w:rsidRPr="007B6E8C">
        <w:t>допускает,</w:t>
      </w:r>
      <w:r w:rsidR="00307BEC" w:rsidRPr="007B6E8C">
        <w:t xml:space="preserve"> </w:t>
      </w:r>
      <w:r w:rsidRPr="007B6E8C">
        <w:t>что</w:t>
      </w:r>
      <w:r w:rsidR="00307BEC" w:rsidRPr="007B6E8C">
        <w:t xml:space="preserve"> </w:t>
      </w:r>
      <w:r w:rsidRPr="007B6E8C">
        <w:t>ЦБ</w:t>
      </w:r>
      <w:r w:rsidR="00307BEC" w:rsidRPr="007B6E8C">
        <w:t xml:space="preserve"> </w:t>
      </w:r>
      <w:r w:rsidRPr="007B6E8C">
        <w:t>придется</w:t>
      </w:r>
      <w:r w:rsidR="00307BEC" w:rsidRPr="007B6E8C">
        <w:t xml:space="preserve"> </w:t>
      </w:r>
      <w:r w:rsidRPr="007B6E8C">
        <w:t>выдерживать</w:t>
      </w:r>
      <w:r w:rsidR="00307BEC" w:rsidRPr="007B6E8C">
        <w:t xml:space="preserve"> </w:t>
      </w:r>
      <w:r w:rsidRPr="007B6E8C">
        <w:t>баланс</w:t>
      </w:r>
      <w:r w:rsidR="00307BEC" w:rsidRPr="007B6E8C">
        <w:t xml:space="preserve"> </w:t>
      </w:r>
      <w:r w:rsidRPr="007B6E8C">
        <w:t>между</w:t>
      </w:r>
      <w:r w:rsidR="00307BEC" w:rsidRPr="007B6E8C">
        <w:t xml:space="preserve"> </w:t>
      </w:r>
      <w:r w:rsidRPr="007B6E8C">
        <w:t>упрощением</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фондовый</w:t>
      </w:r>
      <w:r w:rsidR="00307BEC" w:rsidRPr="007B6E8C">
        <w:t xml:space="preserve"> </w:t>
      </w:r>
      <w:r w:rsidRPr="007B6E8C">
        <w:t>рынок</w:t>
      </w:r>
      <w:r w:rsidR="00307BEC" w:rsidRPr="007B6E8C">
        <w:t xml:space="preserve"> </w:t>
      </w:r>
      <w:r w:rsidRPr="007B6E8C">
        <w:t>и</w:t>
      </w:r>
      <w:r w:rsidR="00307BEC" w:rsidRPr="007B6E8C">
        <w:t xml:space="preserve"> </w:t>
      </w:r>
      <w:r w:rsidRPr="007B6E8C">
        <w:t>тем,</w:t>
      </w:r>
      <w:r w:rsidR="00307BEC" w:rsidRPr="007B6E8C">
        <w:t xml:space="preserve"> </w:t>
      </w:r>
      <w:r w:rsidRPr="007B6E8C">
        <w:t>чтобы</w:t>
      </w:r>
      <w:r w:rsidR="00307BEC" w:rsidRPr="007B6E8C">
        <w:t xml:space="preserve"> </w:t>
      </w:r>
      <w:r w:rsidRPr="007B6E8C">
        <w:t>не</w:t>
      </w:r>
      <w:r w:rsidR="00307BEC" w:rsidRPr="007B6E8C">
        <w:t xml:space="preserve"> </w:t>
      </w:r>
      <w:r w:rsidRPr="007B6E8C">
        <w:t>допустить</w:t>
      </w:r>
      <w:r w:rsidR="00307BEC" w:rsidRPr="007B6E8C">
        <w:t xml:space="preserve"> </w:t>
      </w:r>
      <w:r w:rsidRPr="007B6E8C">
        <w:t>туда</w:t>
      </w:r>
      <w:r w:rsidR="00307BEC" w:rsidRPr="007B6E8C">
        <w:t xml:space="preserve"> </w:t>
      </w:r>
      <w:r w:rsidRPr="007B6E8C">
        <w:t>ненадежные</w:t>
      </w:r>
      <w:r w:rsidR="00307BEC" w:rsidRPr="007B6E8C">
        <w:t xml:space="preserve"> </w:t>
      </w:r>
      <w:r w:rsidRPr="007B6E8C">
        <w:t>компании,</w:t>
      </w:r>
      <w:r w:rsidR="00307BEC" w:rsidRPr="007B6E8C">
        <w:t xml:space="preserve"> </w:t>
      </w:r>
      <w:r w:rsidRPr="007B6E8C">
        <w:t>которые</w:t>
      </w:r>
      <w:r w:rsidR="00307BEC" w:rsidRPr="007B6E8C">
        <w:t xml:space="preserve"> </w:t>
      </w:r>
      <w:r w:rsidRPr="007B6E8C">
        <w:t>потом</w:t>
      </w:r>
      <w:r w:rsidR="00307BEC" w:rsidRPr="007B6E8C">
        <w:t xml:space="preserve"> «</w:t>
      </w:r>
      <w:r w:rsidRPr="007B6E8C">
        <w:t>расстроят</w:t>
      </w:r>
      <w:r w:rsidR="00307BEC" w:rsidRPr="007B6E8C">
        <w:t xml:space="preserve">» </w:t>
      </w:r>
      <w:r w:rsidRPr="007B6E8C">
        <w:t>инвесторов.</w:t>
      </w:r>
    </w:p>
    <w:p w14:paraId="701941BF" w14:textId="77777777" w:rsidR="00287258" w:rsidRPr="007B6E8C" w:rsidRDefault="00287258" w:rsidP="00287258">
      <w:r w:rsidRPr="007B6E8C">
        <w:t>Как</w:t>
      </w:r>
      <w:r w:rsidR="00307BEC" w:rsidRPr="007B6E8C">
        <w:t xml:space="preserve"> </w:t>
      </w:r>
      <w:r w:rsidRPr="007B6E8C">
        <w:t>известно,</w:t>
      </w:r>
      <w:r w:rsidR="00307BEC" w:rsidRPr="007B6E8C">
        <w:t xml:space="preserve"> </w:t>
      </w:r>
      <w:r w:rsidRPr="007B6E8C">
        <w:t>рынок</w:t>
      </w:r>
      <w:r w:rsidR="00307BEC" w:rsidRPr="007B6E8C">
        <w:t xml:space="preserve"> </w:t>
      </w:r>
      <w:r w:rsidRPr="007B6E8C">
        <w:t>публичного</w:t>
      </w:r>
      <w:r w:rsidR="00307BEC" w:rsidRPr="007B6E8C">
        <w:t xml:space="preserve"> </w:t>
      </w:r>
      <w:r w:rsidRPr="007B6E8C">
        <w:t>размещения</w:t>
      </w:r>
      <w:r w:rsidR="00307BEC" w:rsidRPr="007B6E8C">
        <w:t xml:space="preserve"> </w:t>
      </w:r>
      <w:r w:rsidRPr="007B6E8C">
        <w:t>бумаг</w:t>
      </w:r>
      <w:r w:rsidR="00307BEC" w:rsidRPr="007B6E8C">
        <w:t xml:space="preserve"> </w:t>
      </w:r>
      <w:r w:rsidRPr="007B6E8C">
        <w:t>российских</w:t>
      </w:r>
      <w:r w:rsidR="00307BEC" w:rsidRPr="007B6E8C">
        <w:t xml:space="preserve"> </w:t>
      </w:r>
      <w:r w:rsidRPr="007B6E8C">
        <w:t>компаний</w:t>
      </w:r>
      <w:r w:rsidR="00307BEC" w:rsidRPr="007B6E8C">
        <w:t xml:space="preserve"> </w:t>
      </w:r>
      <w:r w:rsidRPr="007B6E8C">
        <w:t>уже</w:t>
      </w:r>
      <w:r w:rsidR="00307BEC" w:rsidRPr="007B6E8C">
        <w:t xml:space="preserve"> </w:t>
      </w:r>
      <w:r w:rsidRPr="007B6E8C">
        <w:t>показывает</w:t>
      </w:r>
      <w:r w:rsidR="00307BEC" w:rsidRPr="007B6E8C">
        <w:t xml:space="preserve"> </w:t>
      </w:r>
      <w:r w:rsidRPr="007B6E8C">
        <w:t>хорошие</w:t>
      </w:r>
      <w:r w:rsidR="00307BEC" w:rsidRPr="007B6E8C">
        <w:t xml:space="preserve"> </w:t>
      </w:r>
      <w:r w:rsidRPr="007B6E8C">
        <w:t>результаты:</w:t>
      </w:r>
      <w:r w:rsidR="00307BEC" w:rsidRPr="007B6E8C">
        <w:t xml:space="preserve"> </w:t>
      </w:r>
      <w:r w:rsidRPr="007B6E8C">
        <w:t>в</w:t>
      </w:r>
      <w:r w:rsidR="00307BEC" w:rsidRPr="007B6E8C">
        <w:t xml:space="preserve"> </w:t>
      </w:r>
      <w:r w:rsidRPr="007B6E8C">
        <w:t>2023</w:t>
      </w:r>
      <w:r w:rsidR="00307BEC" w:rsidRPr="007B6E8C">
        <w:t xml:space="preserve"> </w:t>
      </w:r>
      <w:r w:rsidRPr="007B6E8C">
        <w:t>г.</w:t>
      </w:r>
      <w:r w:rsidR="00307BEC" w:rsidRPr="007B6E8C">
        <w:t xml:space="preserve"> </w:t>
      </w:r>
      <w:r w:rsidRPr="007B6E8C">
        <w:t>произошло</w:t>
      </w:r>
      <w:r w:rsidR="00307BEC" w:rsidRPr="007B6E8C">
        <w:t xml:space="preserve"> </w:t>
      </w:r>
      <w:r w:rsidRPr="007B6E8C">
        <w:t>девять</w:t>
      </w:r>
      <w:r w:rsidR="00307BEC" w:rsidRPr="007B6E8C">
        <w:t xml:space="preserve"> </w:t>
      </w:r>
      <w:r w:rsidRPr="007B6E8C">
        <w:t>размещений,</w:t>
      </w:r>
      <w:r w:rsidR="00307BEC" w:rsidRPr="007B6E8C">
        <w:t xml:space="preserve"> </w:t>
      </w:r>
      <w:r w:rsidRPr="007B6E8C">
        <w:t>а</w:t>
      </w:r>
      <w:r w:rsidR="00307BEC" w:rsidRPr="007B6E8C">
        <w:t xml:space="preserve"> </w:t>
      </w:r>
      <w:r w:rsidRPr="007B6E8C">
        <w:t>в</w:t>
      </w:r>
      <w:r w:rsidR="00307BEC" w:rsidRPr="007B6E8C">
        <w:t xml:space="preserve"> </w:t>
      </w:r>
      <w:r w:rsidRPr="007B6E8C">
        <w:t>2024</w:t>
      </w:r>
      <w:r w:rsidR="00307BEC" w:rsidRPr="007B6E8C">
        <w:t xml:space="preserve"> </w:t>
      </w:r>
      <w:r w:rsidRPr="007B6E8C">
        <w:t>г.</w:t>
      </w:r>
      <w:r w:rsidR="00307BEC" w:rsidRPr="007B6E8C">
        <w:t xml:space="preserve"> </w:t>
      </w:r>
      <w:r w:rsidRPr="007B6E8C">
        <w:t>ситуация</w:t>
      </w:r>
      <w:r w:rsidR="00307BEC" w:rsidRPr="007B6E8C">
        <w:t xml:space="preserve"> </w:t>
      </w:r>
      <w:r w:rsidRPr="007B6E8C">
        <w:t>улучшилась,</w:t>
      </w:r>
      <w:r w:rsidR="00307BEC" w:rsidRPr="007B6E8C">
        <w:t xml:space="preserve"> </w:t>
      </w:r>
      <w:r w:rsidRPr="007B6E8C">
        <w:t>несмотря</w:t>
      </w:r>
      <w:r w:rsidR="00307BEC" w:rsidRPr="007B6E8C">
        <w:t xml:space="preserve"> </w:t>
      </w:r>
      <w:r w:rsidRPr="007B6E8C">
        <w:t>на</w:t>
      </w:r>
      <w:r w:rsidR="00307BEC" w:rsidRPr="007B6E8C">
        <w:t xml:space="preserve"> </w:t>
      </w:r>
      <w:r w:rsidRPr="007B6E8C">
        <w:t>неблагоприятные</w:t>
      </w:r>
      <w:r w:rsidR="00307BEC" w:rsidRPr="007B6E8C">
        <w:t xml:space="preserve"> </w:t>
      </w:r>
      <w:r w:rsidRPr="007B6E8C">
        <w:t>рыночные</w:t>
      </w:r>
      <w:r w:rsidR="00307BEC" w:rsidRPr="007B6E8C">
        <w:t xml:space="preserve"> </w:t>
      </w:r>
      <w:r w:rsidRPr="007B6E8C">
        <w:t>условия,</w:t>
      </w:r>
      <w:r w:rsidR="00307BEC" w:rsidRPr="007B6E8C">
        <w:t xml:space="preserve"> </w:t>
      </w:r>
      <w:r w:rsidRPr="007B6E8C">
        <w:t>-</w:t>
      </w:r>
      <w:r w:rsidR="00307BEC" w:rsidRPr="007B6E8C">
        <w:t xml:space="preserve"> </w:t>
      </w:r>
      <w:r w:rsidRPr="007B6E8C">
        <w:t>только</w:t>
      </w:r>
      <w:r w:rsidR="00307BEC" w:rsidRPr="007B6E8C">
        <w:t xml:space="preserve"> </w:t>
      </w:r>
      <w:r w:rsidRPr="007B6E8C">
        <w:t>за</w:t>
      </w:r>
      <w:r w:rsidR="00307BEC" w:rsidRPr="007B6E8C">
        <w:t xml:space="preserve"> </w:t>
      </w:r>
      <w:r w:rsidRPr="007B6E8C">
        <w:t>первое</w:t>
      </w:r>
      <w:r w:rsidR="00307BEC" w:rsidRPr="007B6E8C">
        <w:t xml:space="preserve"> </w:t>
      </w:r>
      <w:r w:rsidRPr="007B6E8C">
        <w:t>полугодие</w:t>
      </w:r>
      <w:r w:rsidR="00307BEC" w:rsidRPr="007B6E8C">
        <w:t xml:space="preserve"> </w:t>
      </w:r>
      <w:r w:rsidRPr="007B6E8C">
        <w:t>на</w:t>
      </w:r>
      <w:r w:rsidR="00307BEC" w:rsidRPr="007B6E8C">
        <w:t xml:space="preserve"> </w:t>
      </w:r>
      <w:r w:rsidRPr="007B6E8C">
        <w:t>биржу</w:t>
      </w:r>
      <w:r w:rsidR="00307BEC" w:rsidRPr="007B6E8C">
        <w:t xml:space="preserve"> </w:t>
      </w:r>
      <w:r w:rsidRPr="007B6E8C">
        <w:t>вышло</w:t>
      </w:r>
      <w:r w:rsidR="00307BEC" w:rsidRPr="007B6E8C">
        <w:t xml:space="preserve"> </w:t>
      </w:r>
      <w:r w:rsidRPr="007B6E8C">
        <w:t>11</w:t>
      </w:r>
      <w:r w:rsidR="00307BEC" w:rsidRPr="007B6E8C">
        <w:t xml:space="preserve"> </w:t>
      </w:r>
      <w:r w:rsidRPr="007B6E8C">
        <w:t>компаний,</w:t>
      </w:r>
      <w:r w:rsidR="00307BEC" w:rsidRPr="007B6E8C">
        <w:t xml:space="preserve"> </w:t>
      </w:r>
      <w:r w:rsidRPr="007B6E8C">
        <w:t>напоминает</w:t>
      </w:r>
      <w:r w:rsidR="00307BEC" w:rsidRPr="007B6E8C">
        <w:t xml:space="preserve"> </w:t>
      </w:r>
      <w:r w:rsidRPr="007B6E8C">
        <w:t>доцент</w:t>
      </w:r>
      <w:r w:rsidR="00307BEC" w:rsidRPr="007B6E8C">
        <w:t xml:space="preserve"> </w:t>
      </w:r>
      <w:r w:rsidRPr="007B6E8C">
        <w:t>кафедры</w:t>
      </w:r>
      <w:r w:rsidR="00307BEC" w:rsidRPr="007B6E8C">
        <w:t xml:space="preserve"> </w:t>
      </w:r>
      <w:r w:rsidRPr="007B6E8C">
        <w:t>государственных</w:t>
      </w:r>
      <w:r w:rsidR="00307BEC" w:rsidRPr="007B6E8C">
        <w:t xml:space="preserve"> </w:t>
      </w:r>
      <w:r w:rsidRPr="007B6E8C">
        <w:t>и</w:t>
      </w:r>
      <w:r w:rsidR="00307BEC" w:rsidRPr="007B6E8C">
        <w:t xml:space="preserve"> </w:t>
      </w:r>
      <w:r w:rsidRPr="007B6E8C">
        <w:t>муниципальных</w:t>
      </w:r>
      <w:r w:rsidR="00307BEC" w:rsidRPr="007B6E8C">
        <w:t xml:space="preserve"> </w:t>
      </w:r>
      <w:r w:rsidRPr="007B6E8C">
        <w:t>финансов</w:t>
      </w:r>
      <w:r w:rsidR="00307BEC" w:rsidRPr="007B6E8C">
        <w:t xml:space="preserve"> </w:t>
      </w:r>
      <w:r w:rsidRPr="007B6E8C">
        <w:t>РЭУ</w:t>
      </w:r>
      <w:r w:rsidR="00307BEC" w:rsidRPr="007B6E8C">
        <w:t xml:space="preserve"> </w:t>
      </w:r>
      <w:r w:rsidRPr="007B6E8C">
        <w:t>им.</w:t>
      </w:r>
      <w:r w:rsidR="00307BEC" w:rsidRPr="007B6E8C">
        <w:t xml:space="preserve"> </w:t>
      </w:r>
      <w:r w:rsidRPr="007B6E8C">
        <w:t>Г.</w:t>
      </w:r>
      <w:r w:rsidR="00307BEC" w:rsidRPr="007B6E8C">
        <w:t xml:space="preserve"> </w:t>
      </w:r>
      <w:r w:rsidRPr="007B6E8C">
        <w:t>В.</w:t>
      </w:r>
      <w:r w:rsidR="00307BEC" w:rsidRPr="007B6E8C">
        <w:t xml:space="preserve"> </w:t>
      </w:r>
      <w:r w:rsidRPr="007B6E8C">
        <w:t>Плеханова</w:t>
      </w:r>
      <w:r w:rsidR="00307BEC" w:rsidRPr="007B6E8C">
        <w:t xml:space="preserve"> </w:t>
      </w:r>
      <w:r w:rsidRPr="007B6E8C">
        <w:t>Артем</w:t>
      </w:r>
      <w:r w:rsidR="00307BEC" w:rsidRPr="007B6E8C">
        <w:t xml:space="preserve"> </w:t>
      </w:r>
      <w:r w:rsidRPr="007B6E8C">
        <w:t>Люкшин.</w:t>
      </w:r>
      <w:r w:rsidR="00307BEC" w:rsidRPr="007B6E8C">
        <w:t xml:space="preserve"> </w:t>
      </w:r>
      <w:r w:rsidRPr="007B6E8C">
        <w:t>По</w:t>
      </w:r>
      <w:r w:rsidR="00307BEC" w:rsidRPr="007B6E8C">
        <w:t xml:space="preserve"> </w:t>
      </w:r>
      <w:r w:rsidRPr="007B6E8C">
        <w:t>его</w:t>
      </w:r>
      <w:r w:rsidR="00307BEC" w:rsidRPr="007B6E8C">
        <w:t xml:space="preserve"> </w:t>
      </w:r>
      <w:r w:rsidRPr="007B6E8C">
        <w:t>мнению,</w:t>
      </w:r>
      <w:r w:rsidR="00307BEC" w:rsidRPr="007B6E8C">
        <w:t xml:space="preserve"> </w:t>
      </w:r>
      <w:r w:rsidRPr="007B6E8C">
        <w:t>государство</w:t>
      </w:r>
      <w:r w:rsidR="00307BEC" w:rsidRPr="007B6E8C">
        <w:t xml:space="preserve"> </w:t>
      </w:r>
      <w:r w:rsidRPr="007B6E8C">
        <w:t>может</w:t>
      </w:r>
      <w:r w:rsidR="00307BEC" w:rsidRPr="007B6E8C">
        <w:t xml:space="preserve"> </w:t>
      </w:r>
      <w:r w:rsidRPr="007B6E8C">
        <w:t>дополнительно</w:t>
      </w:r>
      <w:r w:rsidR="00307BEC" w:rsidRPr="007B6E8C">
        <w:t xml:space="preserve"> </w:t>
      </w:r>
      <w:r w:rsidRPr="007B6E8C">
        <w:t>подстегнуть</w:t>
      </w:r>
      <w:r w:rsidR="00307BEC" w:rsidRPr="007B6E8C">
        <w:t xml:space="preserve"> </w:t>
      </w:r>
      <w:r w:rsidRPr="007B6E8C">
        <w:t>бизнес</w:t>
      </w:r>
      <w:r w:rsidR="00307BEC" w:rsidRPr="007B6E8C">
        <w:t xml:space="preserve"> </w:t>
      </w:r>
      <w:r w:rsidRPr="007B6E8C">
        <w:t>выходить</w:t>
      </w:r>
      <w:r w:rsidR="00307BEC" w:rsidRPr="007B6E8C">
        <w:t xml:space="preserve"> </w:t>
      </w:r>
      <w:r w:rsidRPr="007B6E8C">
        <w:t>на</w:t>
      </w:r>
      <w:r w:rsidR="00307BEC" w:rsidRPr="007B6E8C">
        <w:t xml:space="preserve"> </w:t>
      </w:r>
      <w:r w:rsidRPr="007B6E8C">
        <w:t>IPO</w:t>
      </w:r>
      <w:r w:rsidR="00307BEC" w:rsidRPr="007B6E8C">
        <w:t xml:space="preserve"> </w:t>
      </w:r>
      <w:r w:rsidRPr="007B6E8C">
        <w:t>при</w:t>
      </w:r>
      <w:r w:rsidR="00307BEC" w:rsidRPr="007B6E8C">
        <w:t xml:space="preserve"> </w:t>
      </w:r>
      <w:r w:rsidRPr="007B6E8C">
        <w:t>помощи</w:t>
      </w:r>
      <w:r w:rsidR="00307BEC" w:rsidRPr="007B6E8C">
        <w:t xml:space="preserve"> </w:t>
      </w:r>
      <w:r w:rsidRPr="007B6E8C">
        <w:t>различных</w:t>
      </w:r>
      <w:r w:rsidR="00307BEC" w:rsidRPr="007B6E8C">
        <w:t xml:space="preserve"> </w:t>
      </w:r>
      <w:r w:rsidRPr="007B6E8C">
        <w:t>стимулирующих</w:t>
      </w:r>
      <w:r w:rsidR="00307BEC" w:rsidRPr="007B6E8C">
        <w:t xml:space="preserve"> </w:t>
      </w:r>
      <w:r w:rsidRPr="007B6E8C">
        <w:t>мер,</w:t>
      </w:r>
      <w:r w:rsidR="00307BEC" w:rsidRPr="007B6E8C">
        <w:t xml:space="preserve"> </w:t>
      </w:r>
      <w:r w:rsidRPr="007B6E8C">
        <w:t>например</w:t>
      </w:r>
      <w:r w:rsidR="00307BEC" w:rsidRPr="007B6E8C">
        <w:t xml:space="preserve"> </w:t>
      </w:r>
      <w:r w:rsidRPr="007B6E8C">
        <w:t>установить</w:t>
      </w:r>
      <w:r w:rsidR="00307BEC" w:rsidRPr="007B6E8C">
        <w:t xml:space="preserve"> </w:t>
      </w:r>
      <w:r w:rsidRPr="007B6E8C">
        <w:t>временные</w:t>
      </w:r>
      <w:r w:rsidR="00307BEC" w:rsidRPr="007B6E8C">
        <w:t xml:space="preserve"> </w:t>
      </w:r>
      <w:r w:rsidRPr="007B6E8C">
        <w:t>льготы</w:t>
      </w:r>
      <w:r w:rsidR="00307BEC" w:rsidRPr="007B6E8C">
        <w:t xml:space="preserve"> </w:t>
      </w:r>
      <w:r w:rsidRPr="007B6E8C">
        <w:t>по</w:t>
      </w:r>
      <w:r w:rsidR="00307BEC" w:rsidRPr="007B6E8C">
        <w:t xml:space="preserve"> </w:t>
      </w:r>
      <w:r w:rsidRPr="007B6E8C">
        <w:t>налогу</w:t>
      </w:r>
      <w:r w:rsidR="00307BEC" w:rsidRPr="007B6E8C">
        <w:t xml:space="preserve"> </w:t>
      </w:r>
      <w:r w:rsidRPr="007B6E8C">
        <w:t>на</w:t>
      </w:r>
      <w:r w:rsidR="00307BEC" w:rsidRPr="007B6E8C">
        <w:t xml:space="preserve"> </w:t>
      </w:r>
      <w:r w:rsidRPr="007B6E8C">
        <w:t>прибыль</w:t>
      </w:r>
      <w:r w:rsidR="00307BEC" w:rsidRPr="007B6E8C">
        <w:t xml:space="preserve"> </w:t>
      </w:r>
      <w:r w:rsidRPr="007B6E8C">
        <w:t>для</w:t>
      </w:r>
      <w:r w:rsidR="00307BEC" w:rsidRPr="007B6E8C">
        <w:t xml:space="preserve"> </w:t>
      </w:r>
      <w:r w:rsidRPr="007B6E8C">
        <w:t>компаний,</w:t>
      </w:r>
      <w:r w:rsidR="00307BEC" w:rsidRPr="007B6E8C">
        <w:t xml:space="preserve"> </w:t>
      </w:r>
      <w:r w:rsidRPr="007B6E8C">
        <w:t>размещающих</w:t>
      </w:r>
      <w:r w:rsidR="00307BEC" w:rsidRPr="007B6E8C">
        <w:t xml:space="preserve"> </w:t>
      </w:r>
      <w:r w:rsidRPr="007B6E8C">
        <w:t>свои</w:t>
      </w:r>
      <w:r w:rsidR="00307BEC" w:rsidRPr="007B6E8C">
        <w:t xml:space="preserve"> </w:t>
      </w:r>
      <w:r w:rsidRPr="007B6E8C">
        <w:t>ценные</w:t>
      </w:r>
      <w:r w:rsidR="00307BEC" w:rsidRPr="007B6E8C">
        <w:t xml:space="preserve"> </w:t>
      </w:r>
      <w:r w:rsidRPr="007B6E8C">
        <w:t>бумаги,</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льготы</w:t>
      </w:r>
      <w:r w:rsidR="00307BEC" w:rsidRPr="007B6E8C">
        <w:t xml:space="preserve"> </w:t>
      </w:r>
      <w:r w:rsidRPr="007B6E8C">
        <w:t>для</w:t>
      </w:r>
      <w:r w:rsidR="00307BEC" w:rsidRPr="007B6E8C">
        <w:t xml:space="preserve"> </w:t>
      </w:r>
      <w:r w:rsidRPr="007B6E8C">
        <w:t>инвесторов,</w:t>
      </w:r>
      <w:r w:rsidR="00307BEC" w:rsidRPr="007B6E8C">
        <w:t xml:space="preserve"> </w:t>
      </w:r>
      <w:r w:rsidRPr="007B6E8C">
        <w:t>которые</w:t>
      </w:r>
      <w:r w:rsidR="00307BEC" w:rsidRPr="007B6E8C">
        <w:t xml:space="preserve"> </w:t>
      </w:r>
      <w:r w:rsidRPr="007B6E8C">
        <w:t>их</w:t>
      </w:r>
      <w:r w:rsidR="00307BEC" w:rsidRPr="007B6E8C">
        <w:t xml:space="preserve"> </w:t>
      </w:r>
      <w:r w:rsidRPr="007B6E8C">
        <w:t>покупают.</w:t>
      </w:r>
      <w:r w:rsidR="00307BEC" w:rsidRPr="007B6E8C">
        <w:t xml:space="preserve"> </w:t>
      </w:r>
      <w:r w:rsidRPr="007B6E8C">
        <w:t>Дополнительным</w:t>
      </w:r>
      <w:r w:rsidR="00307BEC" w:rsidRPr="007B6E8C">
        <w:t xml:space="preserve"> </w:t>
      </w:r>
      <w:r w:rsidRPr="007B6E8C">
        <w:t>стимулом</w:t>
      </w:r>
      <w:r w:rsidR="00307BEC" w:rsidRPr="007B6E8C">
        <w:t xml:space="preserve"> </w:t>
      </w:r>
      <w:r w:rsidRPr="007B6E8C">
        <w:t>к</w:t>
      </w:r>
      <w:r w:rsidR="00307BEC" w:rsidRPr="007B6E8C">
        <w:t xml:space="preserve"> </w:t>
      </w:r>
      <w:r w:rsidRPr="007B6E8C">
        <w:t>выходу</w:t>
      </w:r>
      <w:r w:rsidR="00307BEC" w:rsidRPr="007B6E8C">
        <w:t xml:space="preserve"> </w:t>
      </w:r>
      <w:r w:rsidRPr="007B6E8C">
        <w:t>на</w:t>
      </w:r>
      <w:r w:rsidR="00307BEC" w:rsidRPr="007B6E8C">
        <w:t xml:space="preserve"> </w:t>
      </w:r>
      <w:r w:rsidRPr="007B6E8C">
        <w:t>биржу</w:t>
      </w:r>
      <w:r w:rsidR="00307BEC" w:rsidRPr="007B6E8C">
        <w:t xml:space="preserve"> </w:t>
      </w:r>
      <w:r w:rsidRPr="007B6E8C">
        <w:t>могло</w:t>
      </w:r>
      <w:r w:rsidR="00307BEC" w:rsidRPr="007B6E8C">
        <w:t xml:space="preserve"> </w:t>
      </w:r>
      <w:r w:rsidRPr="007B6E8C">
        <w:t>бы</w:t>
      </w:r>
      <w:r w:rsidR="00307BEC" w:rsidRPr="007B6E8C">
        <w:t xml:space="preserve"> </w:t>
      </w:r>
      <w:r w:rsidRPr="007B6E8C">
        <w:t>стать</w:t>
      </w:r>
      <w:r w:rsidR="00307BEC" w:rsidRPr="007B6E8C">
        <w:t xml:space="preserve"> </w:t>
      </w:r>
      <w:r w:rsidRPr="007B6E8C">
        <w:t>упрощение</w:t>
      </w:r>
      <w:r w:rsidR="00307BEC" w:rsidRPr="007B6E8C">
        <w:t xml:space="preserve"> </w:t>
      </w:r>
      <w:r w:rsidRPr="007B6E8C">
        <w:t>процедуры</w:t>
      </w:r>
      <w:r w:rsidR="00307BEC" w:rsidRPr="007B6E8C">
        <w:t xml:space="preserve"> </w:t>
      </w:r>
      <w:r w:rsidRPr="007B6E8C">
        <w:t>публичного</w:t>
      </w:r>
      <w:r w:rsidR="00307BEC" w:rsidRPr="007B6E8C">
        <w:t xml:space="preserve"> </w:t>
      </w:r>
      <w:r w:rsidRPr="007B6E8C">
        <w:t>размещения,</w:t>
      </w:r>
      <w:r w:rsidR="00307BEC" w:rsidRPr="007B6E8C">
        <w:t xml:space="preserve"> </w:t>
      </w:r>
      <w:r w:rsidRPr="007B6E8C">
        <w:t>уверен</w:t>
      </w:r>
      <w:r w:rsidR="00307BEC" w:rsidRPr="007B6E8C">
        <w:t xml:space="preserve"> </w:t>
      </w:r>
      <w:r w:rsidRPr="007B6E8C">
        <w:t>Люкшин.</w:t>
      </w:r>
    </w:p>
    <w:p w14:paraId="13FC328D" w14:textId="77777777" w:rsidR="00287258" w:rsidRPr="007B6E8C" w:rsidRDefault="00287258" w:rsidP="00287258">
      <w:r w:rsidRPr="007B6E8C">
        <w:t>При</w:t>
      </w:r>
      <w:r w:rsidR="00307BEC" w:rsidRPr="007B6E8C">
        <w:t xml:space="preserve"> </w:t>
      </w:r>
      <w:r w:rsidRPr="007B6E8C">
        <w:t>этом</w:t>
      </w:r>
      <w:r w:rsidR="00307BEC" w:rsidRPr="007B6E8C">
        <w:t xml:space="preserve"> </w:t>
      </w:r>
      <w:r w:rsidRPr="007B6E8C">
        <w:t>стремление</w:t>
      </w:r>
      <w:r w:rsidR="00307BEC" w:rsidRPr="007B6E8C">
        <w:t xml:space="preserve"> </w:t>
      </w:r>
      <w:r w:rsidRPr="007B6E8C">
        <w:t>государства</w:t>
      </w:r>
      <w:r w:rsidR="00307BEC" w:rsidRPr="007B6E8C">
        <w:t xml:space="preserve"> </w:t>
      </w:r>
      <w:r w:rsidRPr="007B6E8C">
        <w:t>повысить</w:t>
      </w:r>
      <w:r w:rsidR="00307BEC" w:rsidRPr="007B6E8C">
        <w:t xml:space="preserve"> </w:t>
      </w:r>
      <w:r w:rsidRPr="007B6E8C">
        <w:t>долю</w:t>
      </w:r>
      <w:r w:rsidR="00307BEC" w:rsidRPr="007B6E8C">
        <w:t xml:space="preserve"> </w:t>
      </w:r>
      <w:r w:rsidRPr="007B6E8C">
        <w:t>инвестпродуктов</w:t>
      </w:r>
      <w:r w:rsidR="00307BEC" w:rsidRPr="007B6E8C">
        <w:t xml:space="preserve"> </w:t>
      </w:r>
      <w:r w:rsidRPr="007B6E8C">
        <w:t>в</w:t>
      </w:r>
      <w:r w:rsidR="00307BEC" w:rsidRPr="007B6E8C">
        <w:t xml:space="preserve"> </w:t>
      </w:r>
      <w:r w:rsidRPr="007B6E8C">
        <w:t>сбережениях</w:t>
      </w:r>
      <w:r w:rsidR="00307BEC" w:rsidRPr="007B6E8C">
        <w:t xml:space="preserve"> </w:t>
      </w:r>
      <w:r w:rsidRPr="007B6E8C">
        <w:t>граждан</w:t>
      </w:r>
      <w:r w:rsidR="00307BEC" w:rsidRPr="007B6E8C">
        <w:t xml:space="preserve"> </w:t>
      </w:r>
      <w:r w:rsidRPr="007B6E8C">
        <w:t>может</w:t>
      </w:r>
      <w:r w:rsidR="00307BEC" w:rsidRPr="007B6E8C">
        <w:t xml:space="preserve"> </w:t>
      </w:r>
      <w:r w:rsidRPr="007B6E8C">
        <w:t>не</w:t>
      </w:r>
      <w:r w:rsidR="00307BEC" w:rsidRPr="007B6E8C">
        <w:t xml:space="preserve"> </w:t>
      </w:r>
      <w:r w:rsidRPr="007B6E8C">
        <w:t>принести</w:t>
      </w:r>
      <w:r w:rsidR="00307BEC" w:rsidRPr="007B6E8C">
        <w:t xml:space="preserve"> </w:t>
      </w:r>
      <w:r w:rsidRPr="007B6E8C">
        <w:t>результата</w:t>
      </w:r>
      <w:r w:rsidR="00307BEC" w:rsidRPr="007B6E8C">
        <w:t xml:space="preserve"> </w:t>
      </w:r>
      <w:r w:rsidRPr="007B6E8C">
        <w:t>-</w:t>
      </w:r>
      <w:r w:rsidR="00307BEC" w:rsidRPr="007B6E8C">
        <w:t xml:space="preserve"> </w:t>
      </w:r>
      <w:r w:rsidRPr="007B6E8C">
        <w:t>если</w:t>
      </w:r>
      <w:r w:rsidR="00307BEC" w:rsidRPr="007B6E8C">
        <w:t xml:space="preserve"> </w:t>
      </w:r>
      <w:r w:rsidRPr="007B6E8C">
        <w:t>ключевая</w:t>
      </w:r>
      <w:r w:rsidR="00307BEC" w:rsidRPr="007B6E8C">
        <w:t xml:space="preserve"> </w:t>
      </w:r>
      <w:r w:rsidRPr="007B6E8C">
        <w:t>ставка</w:t>
      </w:r>
      <w:r w:rsidR="00307BEC" w:rsidRPr="007B6E8C">
        <w:t xml:space="preserve"> </w:t>
      </w:r>
      <w:r w:rsidRPr="007B6E8C">
        <w:t>останется</w:t>
      </w:r>
      <w:r w:rsidR="00307BEC" w:rsidRPr="007B6E8C">
        <w:t xml:space="preserve"> «</w:t>
      </w:r>
      <w:r w:rsidRPr="007B6E8C">
        <w:t>ультравысокой</w:t>
      </w:r>
      <w:r w:rsidR="00307BEC" w:rsidRPr="007B6E8C">
        <w:t xml:space="preserve">» </w:t>
      </w:r>
      <w:r w:rsidRPr="007B6E8C">
        <w:t>до</w:t>
      </w:r>
      <w:r w:rsidR="00307BEC" w:rsidRPr="007B6E8C">
        <w:t xml:space="preserve"> </w:t>
      </w:r>
      <w:r w:rsidRPr="007B6E8C">
        <w:t>2030</w:t>
      </w:r>
      <w:r w:rsidR="00307BEC" w:rsidRPr="007B6E8C">
        <w:t xml:space="preserve"> </w:t>
      </w:r>
      <w:r w:rsidRPr="007B6E8C">
        <w:t>г.,</w:t>
      </w:r>
      <w:r w:rsidR="00307BEC" w:rsidRPr="007B6E8C">
        <w:t xml:space="preserve"> </w:t>
      </w:r>
      <w:r w:rsidRPr="007B6E8C">
        <w:t>то</w:t>
      </w:r>
      <w:r w:rsidR="00307BEC" w:rsidRPr="007B6E8C">
        <w:t xml:space="preserve"> </w:t>
      </w:r>
      <w:r w:rsidRPr="007B6E8C">
        <w:t>фондовому</w:t>
      </w:r>
      <w:r w:rsidR="00307BEC" w:rsidRPr="007B6E8C">
        <w:t xml:space="preserve"> </w:t>
      </w:r>
      <w:r w:rsidRPr="007B6E8C">
        <w:t>рынку</w:t>
      </w:r>
      <w:r w:rsidR="00307BEC" w:rsidRPr="007B6E8C">
        <w:t xml:space="preserve"> </w:t>
      </w:r>
      <w:r w:rsidRPr="007B6E8C">
        <w:t>будет</w:t>
      </w:r>
      <w:r w:rsidR="00307BEC" w:rsidRPr="007B6E8C">
        <w:t xml:space="preserve"> </w:t>
      </w:r>
      <w:r w:rsidRPr="007B6E8C">
        <w:t>крайне</w:t>
      </w:r>
      <w:r w:rsidR="00307BEC" w:rsidRPr="007B6E8C">
        <w:t xml:space="preserve"> </w:t>
      </w:r>
      <w:r w:rsidRPr="007B6E8C">
        <w:t>сложно</w:t>
      </w:r>
      <w:r w:rsidR="00307BEC" w:rsidRPr="007B6E8C">
        <w:t xml:space="preserve"> </w:t>
      </w:r>
      <w:r w:rsidRPr="007B6E8C">
        <w:t>бороться</w:t>
      </w:r>
      <w:r w:rsidR="00307BEC" w:rsidRPr="007B6E8C">
        <w:t xml:space="preserve"> </w:t>
      </w:r>
      <w:r w:rsidRPr="007B6E8C">
        <w:t>за</w:t>
      </w:r>
      <w:r w:rsidR="00307BEC" w:rsidRPr="007B6E8C">
        <w:t xml:space="preserve"> </w:t>
      </w:r>
      <w:r w:rsidRPr="007B6E8C">
        <w:t>привлекательность</w:t>
      </w:r>
      <w:r w:rsidR="00307BEC" w:rsidRPr="007B6E8C">
        <w:t xml:space="preserve"> </w:t>
      </w:r>
      <w:r w:rsidRPr="007B6E8C">
        <w:t>с</w:t>
      </w:r>
      <w:r w:rsidR="00307BEC" w:rsidRPr="007B6E8C">
        <w:t xml:space="preserve"> </w:t>
      </w:r>
      <w:r w:rsidRPr="007B6E8C">
        <w:t>банковскими</w:t>
      </w:r>
      <w:r w:rsidR="00307BEC" w:rsidRPr="007B6E8C">
        <w:t xml:space="preserve"> </w:t>
      </w:r>
      <w:r w:rsidRPr="007B6E8C">
        <w:t>депозитами,</w:t>
      </w:r>
      <w:r w:rsidR="00307BEC" w:rsidRPr="007B6E8C">
        <w:t xml:space="preserve"> </w:t>
      </w:r>
      <w:r w:rsidRPr="007B6E8C">
        <w:t>считает</w:t>
      </w:r>
      <w:r w:rsidR="00307BEC" w:rsidRPr="007B6E8C">
        <w:t xml:space="preserve"> </w:t>
      </w:r>
      <w:r w:rsidRPr="007B6E8C">
        <w:t>Донец.</w:t>
      </w:r>
      <w:r w:rsidR="00307BEC" w:rsidRPr="007B6E8C">
        <w:t xml:space="preserve"> «</w:t>
      </w:r>
      <w:r w:rsidRPr="007B6E8C">
        <w:t>Надо</w:t>
      </w:r>
      <w:r w:rsidR="00307BEC" w:rsidRPr="007B6E8C">
        <w:t xml:space="preserve"> </w:t>
      </w:r>
      <w:r w:rsidRPr="007B6E8C">
        <w:t>помнить</w:t>
      </w:r>
      <w:r w:rsidR="00307BEC" w:rsidRPr="007B6E8C">
        <w:t xml:space="preserve"> </w:t>
      </w:r>
      <w:r w:rsidRPr="007B6E8C">
        <w:t>о</w:t>
      </w:r>
      <w:r w:rsidR="00307BEC" w:rsidRPr="007B6E8C">
        <w:t xml:space="preserve"> </w:t>
      </w:r>
      <w:r w:rsidRPr="007B6E8C">
        <w:t>том,</w:t>
      </w:r>
      <w:r w:rsidR="00307BEC" w:rsidRPr="007B6E8C">
        <w:t xml:space="preserve"> </w:t>
      </w:r>
      <w:r w:rsidRPr="007B6E8C">
        <w:t>что</w:t>
      </w:r>
      <w:r w:rsidR="00307BEC" w:rsidRPr="007B6E8C">
        <w:t xml:space="preserve"> </w:t>
      </w:r>
      <w:r w:rsidRPr="007B6E8C">
        <w:t>достижение</w:t>
      </w:r>
      <w:r w:rsidR="00307BEC" w:rsidRPr="007B6E8C">
        <w:t xml:space="preserve"> </w:t>
      </w:r>
      <w:r w:rsidRPr="007B6E8C">
        <w:t>роста</w:t>
      </w:r>
      <w:r w:rsidR="00307BEC" w:rsidRPr="007B6E8C">
        <w:t xml:space="preserve"> </w:t>
      </w:r>
      <w:r w:rsidRPr="007B6E8C">
        <w:t>капитализации</w:t>
      </w:r>
      <w:r w:rsidR="00307BEC" w:rsidRPr="007B6E8C">
        <w:t xml:space="preserve"> </w:t>
      </w:r>
      <w:r w:rsidRPr="007B6E8C">
        <w:t>обеспечивается</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чередой</w:t>
      </w:r>
      <w:r w:rsidR="00307BEC" w:rsidRPr="007B6E8C">
        <w:t xml:space="preserve"> </w:t>
      </w:r>
      <w:r w:rsidRPr="007B6E8C">
        <w:t>IPO,</w:t>
      </w:r>
      <w:r w:rsidR="00307BEC" w:rsidRPr="007B6E8C">
        <w:t xml:space="preserve"> </w:t>
      </w:r>
      <w:r w:rsidRPr="007B6E8C">
        <w:t>содействовать</w:t>
      </w:r>
      <w:r w:rsidR="00307BEC" w:rsidRPr="007B6E8C">
        <w:t xml:space="preserve"> </w:t>
      </w:r>
      <w:r w:rsidRPr="007B6E8C">
        <w:t>этому</w:t>
      </w:r>
      <w:r w:rsidR="00307BEC" w:rsidRPr="007B6E8C">
        <w:t xml:space="preserve"> </w:t>
      </w:r>
      <w:r w:rsidRPr="007B6E8C">
        <w:t>может</w:t>
      </w:r>
      <w:r w:rsidR="00307BEC" w:rsidRPr="007B6E8C">
        <w:t xml:space="preserve"> </w:t>
      </w:r>
      <w:r w:rsidRPr="007B6E8C">
        <w:t>переоценка</w:t>
      </w:r>
      <w:r w:rsidR="00307BEC" w:rsidRPr="007B6E8C">
        <w:t xml:space="preserve"> </w:t>
      </w:r>
      <w:r w:rsidRPr="007B6E8C">
        <w:t>уже</w:t>
      </w:r>
      <w:r w:rsidR="00307BEC" w:rsidRPr="007B6E8C">
        <w:t xml:space="preserve"> </w:t>
      </w:r>
      <w:r w:rsidRPr="007B6E8C">
        <w:t>торгующихся</w:t>
      </w:r>
      <w:r w:rsidR="00307BEC" w:rsidRPr="007B6E8C">
        <w:t xml:space="preserve"> </w:t>
      </w:r>
      <w:r w:rsidRPr="007B6E8C">
        <w:t>компаний,</w:t>
      </w:r>
      <w:r w:rsidR="00307BEC" w:rsidRPr="007B6E8C">
        <w:t xml:space="preserve"> </w:t>
      </w:r>
      <w:r w:rsidRPr="007B6E8C">
        <w:t>которые</w:t>
      </w:r>
      <w:r w:rsidR="00307BEC" w:rsidRPr="007B6E8C">
        <w:t xml:space="preserve"> </w:t>
      </w:r>
      <w:r w:rsidRPr="007B6E8C">
        <w:t>исправно</w:t>
      </w:r>
      <w:r w:rsidR="00307BEC" w:rsidRPr="007B6E8C">
        <w:t xml:space="preserve"> </w:t>
      </w:r>
      <w:r w:rsidRPr="007B6E8C">
        <w:t>получают</w:t>
      </w:r>
      <w:r w:rsidR="00307BEC" w:rsidRPr="007B6E8C">
        <w:t xml:space="preserve"> </w:t>
      </w:r>
      <w:r w:rsidRPr="007B6E8C">
        <w:t>прибыль,</w:t>
      </w:r>
      <w:r w:rsidR="00307BEC" w:rsidRPr="007B6E8C">
        <w:t xml:space="preserve"> </w:t>
      </w:r>
      <w:r w:rsidRPr="007B6E8C">
        <w:t>повышают</w:t>
      </w:r>
      <w:r w:rsidR="00307BEC" w:rsidRPr="007B6E8C">
        <w:t xml:space="preserve"> </w:t>
      </w:r>
      <w:r w:rsidRPr="007B6E8C">
        <w:t>собственную</w:t>
      </w:r>
      <w:r w:rsidR="00307BEC" w:rsidRPr="007B6E8C">
        <w:t xml:space="preserve"> </w:t>
      </w:r>
      <w:r w:rsidRPr="007B6E8C">
        <w:t>стоимость</w:t>
      </w:r>
      <w:r w:rsidR="00307BEC" w:rsidRPr="007B6E8C">
        <w:t xml:space="preserve"> </w:t>
      </w:r>
      <w:r w:rsidRPr="007B6E8C">
        <w:t>и,</w:t>
      </w:r>
      <w:r w:rsidR="00307BEC" w:rsidRPr="007B6E8C">
        <w:t xml:space="preserve"> </w:t>
      </w:r>
      <w:r w:rsidRPr="007B6E8C">
        <w:t>как</w:t>
      </w:r>
      <w:r w:rsidR="00307BEC" w:rsidRPr="007B6E8C">
        <w:t xml:space="preserve"> </w:t>
      </w:r>
      <w:r w:rsidRPr="007B6E8C">
        <w:t>следствие,</w:t>
      </w:r>
      <w:r w:rsidR="00307BEC" w:rsidRPr="007B6E8C">
        <w:t xml:space="preserve"> </w:t>
      </w:r>
      <w:r w:rsidRPr="007B6E8C">
        <w:t>объем</w:t>
      </w:r>
      <w:r w:rsidR="00307BEC" w:rsidRPr="007B6E8C">
        <w:t xml:space="preserve"> </w:t>
      </w:r>
      <w:r w:rsidRPr="007B6E8C">
        <w:t>капитализации</w:t>
      </w:r>
      <w:r w:rsidR="00307BEC" w:rsidRPr="007B6E8C">
        <w:t>»</w:t>
      </w:r>
      <w:r w:rsidRPr="007B6E8C">
        <w:t>,</w:t>
      </w:r>
      <w:r w:rsidR="00307BEC" w:rsidRPr="007B6E8C">
        <w:t xml:space="preserve"> </w:t>
      </w:r>
      <w:r w:rsidRPr="007B6E8C">
        <w:t>-</w:t>
      </w:r>
      <w:r w:rsidR="00307BEC" w:rsidRPr="007B6E8C">
        <w:t xml:space="preserve"> </w:t>
      </w:r>
      <w:r w:rsidRPr="007B6E8C">
        <w:t>напоминает</w:t>
      </w:r>
      <w:r w:rsidR="00307BEC" w:rsidRPr="007B6E8C">
        <w:t xml:space="preserve"> </w:t>
      </w:r>
      <w:r w:rsidRPr="007B6E8C">
        <w:t>эксперт.</w:t>
      </w:r>
    </w:p>
    <w:p w14:paraId="4D2C0FEE" w14:textId="77777777" w:rsidR="00287258" w:rsidRDefault="00000000" w:rsidP="00287258">
      <w:pPr>
        <w:rPr>
          <w:rStyle w:val="a3"/>
        </w:rPr>
      </w:pPr>
      <w:hyperlink r:id="rId49" w:history="1">
        <w:r w:rsidR="00287258" w:rsidRPr="007B6E8C">
          <w:rPr>
            <w:rStyle w:val="a3"/>
          </w:rPr>
          <w:t>https://www.vedomosti.ru/economics/articles/2024/08/19/1056466-minfin-ozhidaet-po-20-ipo-kompanii-stoimostyu-45-trln</w:t>
        </w:r>
      </w:hyperlink>
    </w:p>
    <w:p w14:paraId="0ED7FDC2" w14:textId="77777777" w:rsidR="00FF3CFD" w:rsidRPr="007B6E8C" w:rsidRDefault="00FF3CFD" w:rsidP="00FF3CFD">
      <w:pPr>
        <w:pStyle w:val="2"/>
      </w:pPr>
      <w:bookmarkStart w:id="142" w:name="_Toc174947802"/>
      <w:r w:rsidRPr="007B6E8C">
        <w:lastRenderedPageBreak/>
        <w:t>Коммерсантъ, 19.08.2024, Полина ТРИФОНОВА, Наличные полностью подорожали. ПСК в этом сегменте кредитования обновила трехлетний максимум</w:t>
      </w:r>
      <w:bookmarkEnd w:id="142"/>
    </w:p>
    <w:p w14:paraId="0F2EBE64" w14:textId="77777777" w:rsidR="00FF3CFD" w:rsidRPr="007B6E8C" w:rsidRDefault="00FF3CFD" w:rsidP="00FF3CFD">
      <w:pPr>
        <w:pStyle w:val="3"/>
      </w:pPr>
      <w:bookmarkStart w:id="143" w:name="_Toc174947803"/>
      <w:r w:rsidRPr="007B6E8C">
        <w:t>По итогам июля 2024 года полная стоимость кредита (ПСК) в сегменте кредитов наличными достигла 27,1%, это максимальный показатель с апреля 2022 года. Текущий уровень ПСК уже близок к предельно допустимому регулятором, но объемы кредитования практически не падают, так что снижение ПСК если и будет, то очень плавным, ожидают эксперты.</w:t>
      </w:r>
      <w:bookmarkEnd w:id="143"/>
    </w:p>
    <w:p w14:paraId="0F4ABDAD" w14:textId="77777777" w:rsidR="00FF3CFD" w:rsidRPr="007B6E8C" w:rsidRDefault="00FF3CFD" w:rsidP="00FF3CFD">
      <w:r w:rsidRPr="007B6E8C">
        <w:t>«Ъ» ознакомился с данными Объединенного кредитного бюро (ОКБ) за июль 2024 года. Согласно им, по итогам июля ПСК в сегменте кредитов наличными достигла 27,1%. Это максимальный показатель с апреля 2022 года (тогда ПСК по продукту составляла 27,83%). Средневзвешенная ставка по кредитам наличными в отчетном месяце оказалась на уровне 25,29%, что является максимумом с января 2019 года.</w:t>
      </w:r>
    </w:p>
    <w:p w14:paraId="415B43EE" w14:textId="77777777" w:rsidR="00FF3CFD" w:rsidRPr="007B6E8C" w:rsidRDefault="00FF3CFD" w:rsidP="00FF3CFD">
      <w:r w:rsidRPr="007B6E8C">
        <w:t>ПСК - расходы, которые заемщик выплачивает за период кредитования (ФЗ №353). Рассчитывается по формуле, установленной ЦБ. Предельную ПСК по разным видам продуктов ЦБ рассчитывает ежеквартально, она основана на среднерыночных данных.</w:t>
      </w:r>
    </w:p>
    <w:p w14:paraId="6549D022" w14:textId="77777777" w:rsidR="00FF3CFD" w:rsidRPr="007B6E8C" w:rsidRDefault="00FF3CFD" w:rsidP="00FF3CFD">
      <w:r w:rsidRPr="007B6E8C">
        <w:t>Этот показатель растет в сегменте уже несколько месяцев, с мая текущего года. «Рост средневзвешенных ставки и ПСК по кредитам наличными можно связать с изменением в июле банками своих ожиданий относительно длительности цикла «рестрикционной» ДКП и, соответственно, перестройкой своих тарифов, - поясняет руководитель экспертной аналитики «Банки.ру» Инна Солдатенкова. - Немаловажное влияние при этом оказали и вступившие с 1 июля в действие новые макронадбавки и макролимиты, которые также потребовали от банков повышения стоимости кредитования из-за роста резервирования». Принимая во внимание тот факт, что с 1 сентября состоится очередной раунд повышения макронадбавок, которые еще больше ограничат возможности банков по наращиванию кредитования, можно ожидать, что банки продолжат максимизировать эти показатели, однако соблюдая при этом ограничения по среднерыночной ПСК (но надо учитывать, что она также была сформирована уже в период «высоких» ставок и по этой причине еще оставляет для ряда игроков возможности для лавирования), продолжает она.</w:t>
      </w:r>
    </w:p>
    <w:p w14:paraId="5BC29DEA" w14:textId="77777777" w:rsidR="00FF3CFD" w:rsidRPr="007B6E8C" w:rsidRDefault="00FF3CFD" w:rsidP="00FF3CFD">
      <w:r w:rsidRPr="007B6E8C">
        <w:t>По данным Frank RG, в июле банки выдали физлицам 3,33 млн кредитов наличными на общую сумму 620 млрд руб. В денежном выражении это на 3% ниже, чем в июне, и на 7%, чем годом ранее. В количественном выражении это на 0,2% меньше по сравнению с июнем и на 4,7% больше, чем в июле 2023 года. Средний чек в сегменте - 186,1 тыс. руб., это на 3% ниже в месячном сравнении (см. «Ъ» от 6 августа).</w:t>
      </w:r>
    </w:p>
    <w:p w14:paraId="5430F39F" w14:textId="77777777" w:rsidR="00FF3CFD" w:rsidRPr="007B6E8C" w:rsidRDefault="00FF3CFD" w:rsidP="00FF3CFD">
      <w:r w:rsidRPr="007B6E8C">
        <w:t>При этом разница между средневзвешенной ставкой и ПСК в сегменте кредитов наличными снижается, следует из материалов ОКБ: по итогам июля этот показатель составил 1,81 процентного пункта (п.п.). Хотя в течение года были периоды, когда разница между этими двумя показателями достигала 2,5 п. п. «Дельта между средневзвешенной и предельно допустимой ПСК предсказуемо сокращается в условиях отмены с 1 июля моратория на соблюдение ПСК. Подстройка к новой регуляторной среде будет происходить до конца сентября», - поясняет тренды в сегменте старший директор по банковским рейтингам агентства «Эксперт РА» Иван Уклеин.</w:t>
      </w:r>
    </w:p>
    <w:p w14:paraId="74FEFDE4" w14:textId="77777777" w:rsidR="00FF3CFD" w:rsidRPr="007B6E8C" w:rsidRDefault="00FF3CFD" w:rsidP="00FF3CFD">
      <w:r w:rsidRPr="007B6E8C">
        <w:lastRenderedPageBreak/>
        <w:t>В июле банки стремились нарастить выдачу кредитов наличными перед очередным регуляторным ужесточением со стороны ЦБ, анонсированным на сентябрь, в результате чего ПСК снизилась. Повышение ключевой ставки также, скорее всего, повлечет за собой дальнейшее снижение маржинальности в сегменте потребкредитования, признает управляющий по анализу банковского и финансового рынков ПСБ Дмитрий Грицкевич.</w:t>
      </w:r>
    </w:p>
    <w:p w14:paraId="755EF994" w14:textId="77777777" w:rsidR="00FF3CFD" w:rsidRPr="007B6E8C" w:rsidRDefault="00FF3CFD" w:rsidP="00FF3CFD">
      <w:r w:rsidRPr="007B6E8C">
        <w:t>«Кардинального падения выдач и маржи на банковском рынке мы не ожидаем: пока потребительский спрос на фоне роста доходов населения остается сильным», - говорит господин Грицкевиц. Интерес заемщиков к необеспеченным кредитам связан с высокой потребительской активностью как из-за роста доходов населения, так и из-за высокого сезонного спроса, добавляет директор группы рейтингов финансовых институтов агентства НКР Егор Лопатин.</w:t>
      </w:r>
    </w:p>
    <w:p w14:paraId="57999661" w14:textId="77777777" w:rsidR="00FF3CFD" w:rsidRDefault="00FF3CFD" w:rsidP="00FF3CFD">
      <w:hyperlink r:id="rId50" w:history="1">
        <w:r w:rsidRPr="007B6E8C">
          <w:rPr>
            <w:rStyle w:val="a3"/>
          </w:rPr>
          <w:t>https://www.kommersant.ru/doc/6904243</w:t>
        </w:r>
      </w:hyperlink>
    </w:p>
    <w:p w14:paraId="2507F82F" w14:textId="77777777" w:rsidR="00FF3CFD" w:rsidRPr="007B6E8C" w:rsidRDefault="00FF3CFD" w:rsidP="00287258"/>
    <w:p w14:paraId="2E6C0CF5" w14:textId="77777777" w:rsidR="00111D7C" w:rsidRPr="007B6E8C" w:rsidRDefault="00111D7C" w:rsidP="00111D7C">
      <w:pPr>
        <w:pStyle w:val="251"/>
      </w:pPr>
      <w:bookmarkStart w:id="144" w:name="_Toc99271712"/>
      <w:bookmarkStart w:id="145" w:name="_Toc99318658"/>
      <w:bookmarkStart w:id="146" w:name="_Toc165991078"/>
      <w:bookmarkStart w:id="147" w:name="_Toc174947804"/>
      <w:bookmarkEnd w:id="134"/>
      <w:bookmarkEnd w:id="135"/>
      <w:r w:rsidRPr="007B6E8C">
        <w:lastRenderedPageBreak/>
        <w:t>НОВОСТИ</w:t>
      </w:r>
      <w:r w:rsidR="00307BEC" w:rsidRPr="007B6E8C">
        <w:t xml:space="preserve"> </w:t>
      </w:r>
      <w:r w:rsidRPr="007B6E8C">
        <w:t>ЗАРУБЕЖНЫХ</w:t>
      </w:r>
      <w:r w:rsidR="00307BEC" w:rsidRPr="007B6E8C">
        <w:t xml:space="preserve"> </w:t>
      </w:r>
      <w:r w:rsidRPr="007B6E8C">
        <w:t>ПЕНСИОННЫХ</w:t>
      </w:r>
      <w:r w:rsidR="00307BEC" w:rsidRPr="007B6E8C">
        <w:t xml:space="preserve"> </w:t>
      </w:r>
      <w:r w:rsidRPr="007B6E8C">
        <w:t>СИСТЕМ</w:t>
      </w:r>
      <w:bookmarkEnd w:id="144"/>
      <w:bookmarkEnd w:id="145"/>
      <w:bookmarkEnd w:id="146"/>
      <w:bookmarkEnd w:id="147"/>
    </w:p>
    <w:p w14:paraId="0239D146" w14:textId="77777777" w:rsidR="00111D7C" w:rsidRPr="007B6E8C" w:rsidRDefault="00111D7C" w:rsidP="00111D7C">
      <w:pPr>
        <w:pStyle w:val="10"/>
      </w:pPr>
      <w:bookmarkStart w:id="148" w:name="_Toc99271713"/>
      <w:bookmarkStart w:id="149" w:name="_Toc99318659"/>
      <w:bookmarkStart w:id="150" w:name="_Toc165991079"/>
      <w:bookmarkStart w:id="151" w:name="_Toc174947805"/>
      <w:r w:rsidRPr="007B6E8C">
        <w:t>Новости</w:t>
      </w:r>
      <w:r w:rsidR="00307BEC" w:rsidRPr="007B6E8C">
        <w:t xml:space="preserve"> </w:t>
      </w:r>
      <w:r w:rsidRPr="007B6E8C">
        <w:t>пенсионной</w:t>
      </w:r>
      <w:r w:rsidR="00307BEC" w:rsidRPr="007B6E8C">
        <w:t xml:space="preserve"> </w:t>
      </w:r>
      <w:r w:rsidRPr="007B6E8C">
        <w:t>отрасли</w:t>
      </w:r>
      <w:r w:rsidR="00307BEC" w:rsidRPr="007B6E8C">
        <w:t xml:space="preserve"> </w:t>
      </w:r>
      <w:r w:rsidRPr="007B6E8C">
        <w:t>стран</w:t>
      </w:r>
      <w:r w:rsidR="00307BEC" w:rsidRPr="007B6E8C">
        <w:t xml:space="preserve"> </w:t>
      </w:r>
      <w:r w:rsidRPr="007B6E8C">
        <w:t>ближнего</w:t>
      </w:r>
      <w:r w:rsidR="00307BEC" w:rsidRPr="007B6E8C">
        <w:t xml:space="preserve"> </w:t>
      </w:r>
      <w:r w:rsidRPr="007B6E8C">
        <w:t>зарубежья</w:t>
      </w:r>
      <w:bookmarkEnd w:id="148"/>
      <w:bookmarkEnd w:id="149"/>
      <w:bookmarkEnd w:id="150"/>
      <w:bookmarkEnd w:id="151"/>
    </w:p>
    <w:p w14:paraId="7F1E1BBB" w14:textId="77777777" w:rsidR="003F0B47" w:rsidRPr="007B6E8C" w:rsidRDefault="007B7084" w:rsidP="003F0B47">
      <w:pPr>
        <w:pStyle w:val="2"/>
      </w:pPr>
      <w:bookmarkStart w:id="152" w:name="_Toc174947806"/>
      <w:r w:rsidRPr="007B6E8C">
        <w:t>Horki</w:t>
      </w:r>
      <w:r w:rsidR="003F0B47" w:rsidRPr="007B6E8C">
        <w:t>.info,</w:t>
      </w:r>
      <w:r w:rsidR="00307BEC" w:rsidRPr="007B6E8C">
        <w:t xml:space="preserve"> </w:t>
      </w:r>
      <w:r w:rsidR="003F0B47" w:rsidRPr="007B6E8C">
        <w:t>16.08.2024,</w:t>
      </w:r>
      <w:r w:rsidR="00307BEC" w:rsidRPr="007B6E8C">
        <w:t xml:space="preserve"> </w:t>
      </w:r>
      <w:r w:rsidR="003F0B47" w:rsidRPr="007B6E8C">
        <w:t>Что</w:t>
      </w:r>
      <w:r w:rsidR="00307BEC" w:rsidRPr="007B6E8C">
        <w:t xml:space="preserve"> </w:t>
      </w:r>
      <w:r w:rsidR="003F0B47" w:rsidRPr="007B6E8C">
        <w:t>в</w:t>
      </w:r>
      <w:r w:rsidR="00307BEC" w:rsidRPr="007B6E8C">
        <w:t xml:space="preserve"> </w:t>
      </w:r>
      <w:r w:rsidR="003F0B47" w:rsidRPr="007B6E8C">
        <w:t>Беларуси</w:t>
      </w:r>
      <w:r w:rsidR="00307BEC" w:rsidRPr="007B6E8C">
        <w:t xml:space="preserve"> </w:t>
      </w:r>
      <w:r w:rsidR="003F0B47" w:rsidRPr="007B6E8C">
        <w:t>с</w:t>
      </w:r>
      <w:r w:rsidR="00307BEC" w:rsidRPr="007B6E8C">
        <w:t xml:space="preserve"> </w:t>
      </w:r>
      <w:r w:rsidR="003F0B47" w:rsidRPr="007B6E8C">
        <w:t>пенсиями?</w:t>
      </w:r>
      <w:bookmarkEnd w:id="152"/>
    </w:p>
    <w:p w14:paraId="411AC2B5" w14:textId="77777777" w:rsidR="003F0B47" w:rsidRPr="007B6E8C" w:rsidRDefault="003F0B47" w:rsidP="00391C51">
      <w:pPr>
        <w:pStyle w:val="3"/>
      </w:pPr>
      <w:bookmarkStart w:id="153" w:name="_Toc174947807"/>
      <w:r w:rsidRPr="007B6E8C">
        <w:t>В</w:t>
      </w:r>
      <w:r w:rsidR="00307BEC" w:rsidRPr="007B6E8C">
        <w:t xml:space="preserve"> </w:t>
      </w:r>
      <w:r w:rsidRPr="007B6E8C">
        <w:t>июне</w:t>
      </w:r>
      <w:r w:rsidR="00307BEC" w:rsidRPr="007B6E8C">
        <w:t xml:space="preserve"> </w:t>
      </w:r>
      <w:r w:rsidRPr="007B6E8C">
        <w:t>средний</w:t>
      </w:r>
      <w:r w:rsidR="00307BEC" w:rsidRPr="007B6E8C">
        <w:t xml:space="preserve"> </w:t>
      </w:r>
      <w:r w:rsidRPr="007B6E8C">
        <w:t>размер</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возрасту</w:t>
      </w:r>
      <w:r w:rsidR="00307BEC" w:rsidRPr="007B6E8C">
        <w:t xml:space="preserve"> </w:t>
      </w:r>
      <w:r w:rsidRPr="007B6E8C">
        <w:t>неработающего</w:t>
      </w:r>
      <w:r w:rsidR="00307BEC" w:rsidRPr="007B6E8C">
        <w:t xml:space="preserve"> </w:t>
      </w:r>
      <w:r w:rsidRPr="007B6E8C">
        <w:t>пенсионера</w:t>
      </w:r>
      <w:r w:rsidR="00307BEC" w:rsidRPr="007B6E8C">
        <w:t xml:space="preserve"> </w:t>
      </w:r>
      <w:r w:rsidRPr="007B6E8C">
        <w:t>составил</w:t>
      </w:r>
      <w:r w:rsidR="00307BEC" w:rsidRPr="007B6E8C">
        <w:t xml:space="preserve"> </w:t>
      </w:r>
      <w:r w:rsidRPr="007B6E8C">
        <w:t>почти</w:t>
      </w:r>
      <w:r w:rsidR="00307BEC" w:rsidRPr="007B6E8C">
        <w:t xml:space="preserve"> </w:t>
      </w:r>
      <w:r w:rsidRPr="007B6E8C">
        <w:t>812</w:t>
      </w:r>
      <w:r w:rsidR="00307BEC" w:rsidRPr="007B6E8C">
        <w:t xml:space="preserve"> </w:t>
      </w:r>
      <w:r w:rsidRPr="007B6E8C">
        <w:t>рублей,</w:t>
      </w:r>
      <w:r w:rsidR="00307BEC" w:rsidRPr="007B6E8C">
        <w:t xml:space="preserve"> </w:t>
      </w:r>
      <w:r w:rsidRPr="007B6E8C">
        <w:t>сообщает</w:t>
      </w:r>
      <w:r w:rsidR="00307BEC" w:rsidRPr="007B6E8C">
        <w:t xml:space="preserve"> </w:t>
      </w:r>
      <w:r w:rsidRPr="007B6E8C">
        <w:t>Минтруд.</w:t>
      </w:r>
      <w:r w:rsidR="00307BEC" w:rsidRPr="007B6E8C">
        <w:t xml:space="preserve"> </w:t>
      </w:r>
      <w:r w:rsidRPr="007B6E8C">
        <w:t>Отмечается,</w:t>
      </w:r>
      <w:r w:rsidR="00307BEC" w:rsidRPr="007B6E8C">
        <w:t xml:space="preserve"> </w:t>
      </w:r>
      <w:r w:rsidRPr="007B6E8C">
        <w:t>что</w:t>
      </w:r>
      <w:r w:rsidR="00307BEC" w:rsidRPr="007B6E8C">
        <w:t xml:space="preserve"> </w:t>
      </w:r>
      <w:r w:rsidRPr="007B6E8C">
        <w:t>в</w:t>
      </w:r>
      <w:r w:rsidR="00307BEC" w:rsidRPr="007B6E8C">
        <w:t xml:space="preserve"> </w:t>
      </w:r>
      <w:r w:rsidRPr="007B6E8C">
        <w:t>стране</w:t>
      </w:r>
      <w:r w:rsidR="00307BEC" w:rsidRPr="007B6E8C">
        <w:t xml:space="preserve"> </w:t>
      </w:r>
      <w:r w:rsidRPr="007B6E8C">
        <w:t>пенсионная</w:t>
      </w:r>
      <w:r w:rsidR="00307BEC" w:rsidRPr="007B6E8C">
        <w:t xml:space="preserve"> </w:t>
      </w:r>
      <w:r w:rsidRPr="007B6E8C">
        <w:t>система</w:t>
      </w:r>
      <w:r w:rsidR="00307BEC" w:rsidRPr="007B6E8C">
        <w:t xml:space="preserve"> </w:t>
      </w:r>
      <w:r w:rsidRPr="007B6E8C">
        <w:t>работает</w:t>
      </w:r>
      <w:r w:rsidR="00307BEC" w:rsidRPr="007B6E8C">
        <w:t xml:space="preserve"> </w:t>
      </w:r>
      <w:r w:rsidRPr="007B6E8C">
        <w:t>стабильно.</w:t>
      </w:r>
      <w:r w:rsidR="00307BEC" w:rsidRPr="007B6E8C">
        <w:t xml:space="preserve"> </w:t>
      </w:r>
      <w:r w:rsidRPr="007B6E8C">
        <w:t>Обеспечивается</w:t>
      </w:r>
      <w:r w:rsidR="00307BEC" w:rsidRPr="007B6E8C">
        <w:t xml:space="preserve"> </w:t>
      </w:r>
      <w:r w:rsidRPr="007B6E8C">
        <w:t>своевременная</w:t>
      </w:r>
      <w:r w:rsidR="00307BEC" w:rsidRPr="007B6E8C">
        <w:t xml:space="preserve"> </w:t>
      </w:r>
      <w:r w:rsidRPr="007B6E8C">
        <w:t>выплата</w:t>
      </w:r>
      <w:r w:rsidR="00307BEC" w:rsidRPr="007B6E8C">
        <w:t xml:space="preserve"> </w:t>
      </w:r>
      <w:r w:rsidRPr="007B6E8C">
        <w:t>и</w:t>
      </w:r>
      <w:r w:rsidR="00307BEC" w:rsidRPr="007B6E8C">
        <w:t xml:space="preserve"> </w:t>
      </w:r>
      <w:r w:rsidRPr="007B6E8C">
        <w:t>индексация</w:t>
      </w:r>
      <w:r w:rsidR="00307BEC" w:rsidRPr="007B6E8C">
        <w:t xml:space="preserve"> </w:t>
      </w:r>
      <w:r w:rsidRPr="007B6E8C">
        <w:t>пенсий</w:t>
      </w:r>
      <w:r w:rsidR="00307BEC" w:rsidRPr="007B6E8C">
        <w:t xml:space="preserve"> </w:t>
      </w:r>
      <w:r w:rsidRPr="007B6E8C">
        <w:t>более</w:t>
      </w:r>
      <w:r w:rsidR="00307BEC" w:rsidRPr="007B6E8C">
        <w:t xml:space="preserve"> </w:t>
      </w:r>
      <w:r w:rsidRPr="007B6E8C">
        <w:t>чем</w:t>
      </w:r>
      <w:r w:rsidR="00307BEC" w:rsidRPr="007B6E8C">
        <w:t xml:space="preserve"> </w:t>
      </w:r>
      <w:r w:rsidRPr="007B6E8C">
        <w:t>2,4</w:t>
      </w:r>
      <w:r w:rsidR="00307BEC" w:rsidRPr="007B6E8C">
        <w:t xml:space="preserve"> </w:t>
      </w:r>
      <w:r w:rsidRPr="007B6E8C">
        <w:t>миллионам</w:t>
      </w:r>
      <w:r w:rsidR="00307BEC" w:rsidRPr="007B6E8C">
        <w:t xml:space="preserve"> </w:t>
      </w:r>
      <w:r w:rsidRPr="007B6E8C">
        <w:t>пенсионеров.</w:t>
      </w:r>
      <w:bookmarkEnd w:id="153"/>
    </w:p>
    <w:p w14:paraId="3AAC6834" w14:textId="77777777" w:rsidR="003F0B47" w:rsidRPr="007B6E8C" w:rsidRDefault="003F0B47" w:rsidP="003F0B47">
      <w:r w:rsidRPr="007B6E8C">
        <w:t>Основная</w:t>
      </w:r>
      <w:r w:rsidR="00307BEC" w:rsidRPr="007B6E8C">
        <w:t xml:space="preserve"> </w:t>
      </w:r>
      <w:r w:rsidRPr="007B6E8C">
        <w:t>задача</w:t>
      </w:r>
      <w:r w:rsidR="00307BEC" w:rsidRPr="007B6E8C">
        <w:t xml:space="preserve"> - </w:t>
      </w:r>
      <w:r w:rsidRPr="007B6E8C">
        <w:t>поддержание</w:t>
      </w:r>
      <w:r w:rsidR="00307BEC" w:rsidRPr="007B6E8C">
        <w:t xml:space="preserve"> </w:t>
      </w:r>
      <w:r w:rsidRPr="007B6E8C">
        <w:t>реальных</w:t>
      </w:r>
      <w:r w:rsidR="00307BEC" w:rsidRPr="007B6E8C">
        <w:t xml:space="preserve"> </w:t>
      </w:r>
      <w:r w:rsidRPr="007B6E8C">
        <w:t>размеров</w:t>
      </w:r>
      <w:r w:rsidR="00307BEC" w:rsidRPr="007B6E8C">
        <w:t xml:space="preserve"> </w:t>
      </w:r>
      <w:r w:rsidRPr="007B6E8C">
        <w:t>пенсий.</w:t>
      </w:r>
      <w:r w:rsidR="00307BEC" w:rsidRPr="007B6E8C">
        <w:t xml:space="preserve"> </w:t>
      </w:r>
      <w:r w:rsidRPr="007B6E8C">
        <w:t>Для</w:t>
      </w:r>
      <w:r w:rsidR="00307BEC" w:rsidRPr="007B6E8C">
        <w:t xml:space="preserve"> </w:t>
      </w:r>
      <w:r w:rsidRPr="007B6E8C">
        <w:t>ее</w:t>
      </w:r>
      <w:r w:rsidR="00307BEC" w:rsidRPr="007B6E8C">
        <w:t xml:space="preserve"> </w:t>
      </w:r>
      <w:r w:rsidRPr="007B6E8C">
        <w:t>выполнения</w:t>
      </w:r>
      <w:r w:rsidR="00307BEC" w:rsidRPr="007B6E8C">
        <w:t xml:space="preserve"> </w:t>
      </w:r>
      <w:r w:rsidRPr="007B6E8C">
        <w:t>в</w:t>
      </w:r>
      <w:r w:rsidR="00307BEC" w:rsidRPr="007B6E8C">
        <w:t xml:space="preserve"> </w:t>
      </w:r>
      <w:r w:rsidRPr="007B6E8C">
        <w:t>первом</w:t>
      </w:r>
      <w:r w:rsidR="00307BEC" w:rsidRPr="007B6E8C">
        <w:t xml:space="preserve"> </w:t>
      </w:r>
      <w:r w:rsidRPr="007B6E8C">
        <w:t>полугодии</w:t>
      </w:r>
      <w:r w:rsidR="00307BEC" w:rsidRPr="007B6E8C">
        <w:t xml:space="preserve"> </w:t>
      </w:r>
      <w:r w:rsidRPr="007B6E8C">
        <w:t>этого</w:t>
      </w:r>
      <w:r w:rsidR="00307BEC" w:rsidRPr="007B6E8C">
        <w:t xml:space="preserve"> </w:t>
      </w:r>
      <w:r w:rsidRPr="007B6E8C">
        <w:t>года</w:t>
      </w:r>
      <w:r w:rsidR="00307BEC" w:rsidRPr="007B6E8C">
        <w:t xml:space="preserve"> </w:t>
      </w:r>
      <w:r w:rsidRPr="007B6E8C">
        <w:t>был</w:t>
      </w:r>
      <w:r w:rsidR="00307BEC" w:rsidRPr="007B6E8C">
        <w:t xml:space="preserve"> </w:t>
      </w:r>
      <w:r w:rsidRPr="007B6E8C">
        <w:t>проведен</w:t>
      </w:r>
      <w:r w:rsidR="00307BEC" w:rsidRPr="007B6E8C">
        <w:t xml:space="preserve"> </w:t>
      </w:r>
      <w:r w:rsidRPr="007B6E8C">
        <w:t>перерасчет</w:t>
      </w:r>
      <w:r w:rsidR="00307BEC" w:rsidRPr="007B6E8C">
        <w:t xml:space="preserve"> </w:t>
      </w:r>
      <w:r w:rsidRPr="007B6E8C">
        <w:t>трудовых</w:t>
      </w:r>
      <w:r w:rsidR="00307BEC" w:rsidRPr="007B6E8C">
        <w:t xml:space="preserve"> </w:t>
      </w:r>
      <w:r w:rsidRPr="007B6E8C">
        <w:t>пенсий</w:t>
      </w:r>
      <w:r w:rsidR="00307BEC" w:rsidRPr="007B6E8C">
        <w:t xml:space="preserve"> </w:t>
      </w:r>
      <w:r w:rsidRPr="007B6E8C">
        <w:t>с</w:t>
      </w:r>
      <w:r w:rsidR="00307BEC" w:rsidRPr="007B6E8C">
        <w:t xml:space="preserve"> </w:t>
      </w:r>
      <w:r w:rsidRPr="007B6E8C">
        <w:t>1</w:t>
      </w:r>
      <w:r w:rsidR="00307BEC" w:rsidRPr="007B6E8C">
        <w:t xml:space="preserve"> </w:t>
      </w:r>
      <w:r w:rsidRPr="007B6E8C">
        <w:t>февраля</w:t>
      </w:r>
      <w:r w:rsidR="00307BEC" w:rsidRPr="007B6E8C">
        <w:t xml:space="preserve"> </w:t>
      </w:r>
      <w:r w:rsidRPr="007B6E8C">
        <w:t>на</w:t>
      </w:r>
      <w:r w:rsidR="00307BEC" w:rsidRPr="007B6E8C">
        <w:t xml:space="preserve"> </w:t>
      </w:r>
      <w:r w:rsidRPr="007B6E8C">
        <w:t>10%.</w:t>
      </w:r>
      <w:r w:rsidR="00307BEC" w:rsidRPr="007B6E8C">
        <w:t xml:space="preserve"> </w:t>
      </w:r>
      <w:r w:rsidRPr="007B6E8C">
        <w:t>Дважды</w:t>
      </w:r>
      <w:r w:rsidR="00307BEC" w:rsidRPr="007B6E8C">
        <w:t xml:space="preserve"> </w:t>
      </w:r>
      <w:r w:rsidRPr="007B6E8C">
        <w:t>индексировались</w:t>
      </w:r>
      <w:r w:rsidR="00307BEC" w:rsidRPr="007B6E8C">
        <w:t xml:space="preserve"> </w:t>
      </w:r>
      <w:r w:rsidRPr="007B6E8C">
        <w:t>социальные</w:t>
      </w:r>
      <w:r w:rsidR="00307BEC" w:rsidRPr="007B6E8C">
        <w:t xml:space="preserve"> </w:t>
      </w:r>
      <w:r w:rsidRPr="007B6E8C">
        <w:t>пенсии,</w:t>
      </w:r>
      <w:r w:rsidR="00307BEC" w:rsidRPr="007B6E8C">
        <w:t xml:space="preserve"> </w:t>
      </w:r>
      <w:r w:rsidRPr="007B6E8C">
        <w:t>надбавки,</w:t>
      </w:r>
      <w:r w:rsidR="00307BEC" w:rsidRPr="007B6E8C">
        <w:t xml:space="preserve"> </w:t>
      </w:r>
      <w:r w:rsidRPr="007B6E8C">
        <w:t>повышения</w:t>
      </w:r>
      <w:r w:rsidR="00307BEC" w:rsidRPr="007B6E8C">
        <w:t xml:space="preserve"> </w:t>
      </w:r>
      <w:r w:rsidRPr="007B6E8C">
        <w:t>и</w:t>
      </w:r>
      <w:r w:rsidR="00307BEC" w:rsidRPr="007B6E8C">
        <w:t xml:space="preserve"> </w:t>
      </w:r>
      <w:r w:rsidRPr="007B6E8C">
        <w:t>доплаты</w:t>
      </w:r>
      <w:r w:rsidR="00307BEC" w:rsidRPr="007B6E8C">
        <w:t xml:space="preserve"> </w:t>
      </w:r>
      <w:r w:rsidRPr="007B6E8C">
        <w:t>к</w:t>
      </w:r>
      <w:r w:rsidR="00307BEC" w:rsidRPr="007B6E8C">
        <w:t xml:space="preserve"> </w:t>
      </w:r>
      <w:r w:rsidRPr="007B6E8C">
        <w:t>пенсиям:</w:t>
      </w:r>
      <w:r w:rsidR="00307BEC" w:rsidRPr="007B6E8C">
        <w:t xml:space="preserve"> </w:t>
      </w:r>
      <w:r w:rsidRPr="007B6E8C">
        <w:t>в</w:t>
      </w:r>
      <w:r w:rsidR="00307BEC" w:rsidRPr="007B6E8C">
        <w:t xml:space="preserve"> </w:t>
      </w:r>
      <w:r w:rsidRPr="007B6E8C">
        <w:t>феврале</w:t>
      </w:r>
      <w:r w:rsidR="00307BEC" w:rsidRPr="007B6E8C">
        <w:t xml:space="preserve"> - </w:t>
      </w:r>
      <w:r w:rsidRPr="007B6E8C">
        <w:t>на</w:t>
      </w:r>
      <w:r w:rsidR="00307BEC" w:rsidRPr="007B6E8C">
        <w:t xml:space="preserve"> </w:t>
      </w:r>
      <w:r w:rsidRPr="007B6E8C">
        <w:t>10,6%,</w:t>
      </w:r>
      <w:r w:rsidR="00307BEC" w:rsidRPr="007B6E8C">
        <w:t xml:space="preserve"> </w:t>
      </w:r>
      <w:r w:rsidRPr="007B6E8C">
        <w:t>в</w:t>
      </w:r>
      <w:r w:rsidR="00307BEC" w:rsidRPr="007B6E8C">
        <w:t xml:space="preserve"> </w:t>
      </w:r>
      <w:r w:rsidRPr="007B6E8C">
        <w:t>мае</w:t>
      </w:r>
      <w:r w:rsidR="00307BEC" w:rsidRPr="007B6E8C">
        <w:t xml:space="preserve"> - </w:t>
      </w:r>
      <w:r w:rsidRPr="007B6E8C">
        <w:t>на</w:t>
      </w:r>
      <w:r w:rsidR="00307BEC" w:rsidRPr="007B6E8C">
        <w:t xml:space="preserve"> </w:t>
      </w:r>
      <w:r w:rsidRPr="007B6E8C">
        <w:t>2,9%.</w:t>
      </w:r>
    </w:p>
    <w:p w14:paraId="0326738D" w14:textId="77777777" w:rsidR="003F0B47" w:rsidRPr="007B6E8C" w:rsidRDefault="003F0B47" w:rsidP="003F0B47">
      <w:r w:rsidRPr="007B6E8C">
        <w:t>В</w:t>
      </w:r>
      <w:r w:rsidR="00307BEC" w:rsidRPr="007B6E8C">
        <w:t xml:space="preserve"> </w:t>
      </w:r>
      <w:r w:rsidRPr="007B6E8C">
        <w:t>результате</w:t>
      </w:r>
      <w:r w:rsidR="00307BEC" w:rsidRPr="007B6E8C">
        <w:t xml:space="preserve"> </w:t>
      </w:r>
      <w:r w:rsidRPr="007B6E8C">
        <w:t>средний</w:t>
      </w:r>
      <w:r w:rsidR="00307BEC" w:rsidRPr="007B6E8C">
        <w:t xml:space="preserve"> </w:t>
      </w:r>
      <w:r w:rsidRPr="007B6E8C">
        <w:t>размер</w:t>
      </w:r>
      <w:r w:rsidR="00307BEC" w:rsidRPr="007B6E8C">
        <w:t xml:space="preserve"> </w:t>
      </w:r>
      <w:r w:rsidRPr="007B6E8C">
        <w:t>пенсии</w:t>
      </w:r>
      <w:r w:rsidR="00307BEC" w:rsidRPr="007B6E8C">
        <w:t xml:space="preserve"> </w:t>
      </w:r>
      <w:r w:rsidRPr="007B6E8C">
        <w:t>по</w:t>
      </w:r>
      <w:r w:rsidR="00307BEC" w:rsidRPr="007B6E8C">
        <w:t xml:space="preserve"> </w:t>
      </w:r>
      <w:r w:rsidRPr="007B6E8C">
        <w:t>возрасту</w:t>
      </w:r>
      <w:r w:rsidR="00307BEC" w:rsidRPr="007B6E8C">
        <w:t xml:space="preserve"> </w:t>
      </w:r>
      <w:r w:rsidRPr="007B6E8C">
        <w:t>неработающего</w:t>
      </w:r>
      <w:r w:rsidR="00307BEC" w:rsidRPr="007B6E8C">
        <w:t xml:space="preserve"> </w:t>
      </w:r>
      <w:r w:rsidRPr="007B6E8C">
        <w:t>пенсионера</w:t>
      </w:r>
      <w:r w:rsidR="00307BEC" w:rsidRPr="007B6E8C">
        <w:t xml:space="preserve"> </w:t>
      </w:r>
      <w:r w:rsidRPr="007B6E8C">
        <w:t>в</w:t>
      </w:r>
      <w:r w:rsidR="00307BEC" w:rsidRPr="007B6E8C">
        <w:t xml:space="preserve"> </w:t>
      </w:r>
      <w:r w:rsidRPr="007B6E8C">
        <w:t>январе-июне</w:t>
      </w:r>
      <w:r w:rsidR="00307BEC" w:rsidRPr="007B6E8C">
        <w:t xml:space="preserve"> </w:t>
      </w:r>
      <w:r w:rsidRPr="007B6E8C">
        <w:t>2024</w:t>
      </w:r>
      <w:r w:rsidR="00307BEC" w:rsidRPr="007B6E8C">
        <w:t xml:space="preserve"> </w:t>
      </w:r>
      <w:r w:rsidRPr="007B6E8C">
        <w:t>года</w:t>
      </w:r>
      <w:r w:rsidR="00307BEC" w:rsidRPr="007B6E8C">
        <w:t xml:space="preserve"> </w:t>
      </w:r>
      <w:r w:rsidRPr="007B6E8C">
        <w:t>составил</w:t>
      </w:r>
      <w:r w:rsidR="00307BEC" w:rsidRPr="007B6E8C">
        <w:t xml:space="preserve"> </w:t>
      </w:r>
      <w:r w:rsidRPr="007B6E8C">
        <w:t>798,58</w:t>
      </w:r>
      <w:r w:rsidR="00307BEC" w:rsidRPr="007B6E8C">
        <w:t xml:space="preserve"> </w:t>
      </w:r>
      <w:r w:rsidRPr="007B6E8C">
        <w:t>рубля</w:t>
      </w:r>
      <w:r w:rsidR="00307BEC" w:rsidRPr="007B6E8C">
        <w:t xml:space="preserve"> </w:t>
      </w:r>
      <w:r w:rsidRPr="007B6E8C">
        <w:t>(в</w:t>
      </w:r>
      <w:r w:rsidR="00307BEC" w:rsidRPr="007B6E8C">
        <w:t xml:space="preserve"> </w:t>
      </w:r>
      <w:r w:rsidRPr="007B6E8C">
        <w:t>июне</w:t>
      </w:r>
      <w:r w:rsidR="00307BEC" w:rsidRPr="007B6E8C">
        <w:t xml:space="preserve"> - </w:t>
      </w:r>
      <w:r w:rsidRPr="007B6E8C">
        <w:t>811,64</w:t>
      </w:r>
      <w:r w:rsidR="00307BEC" w:rsidRPr="007B6E8C">
        <w:t xml:space="preserve"> </w:t>
      </w:r>
      <w:r w:rsidRPr="007B6E8C">
        <w:t>рубля).</w:t>
      </w:r>
    </w:p>
    <w:p w14:paraId="752BA7D5" w14:textId="77777777" w:rsidR="003F0B47" w:rsidRPr="007B6E8C" w:rsidRDefault="003F0B47" w:rsidP="003F0B47">
      <w:r w:rsidRPr="007B6E8C">
        <w:t>Номинальный</w:t>
      </w:r>
      <w:r w:rsidR="00307BEC" w:rsidRPr="007B6E8C">
        <w:t xml:space="preserve"> </w:t>
      </w:r>
      <w:r w:rsidRPr="007B6E8C">
        <w:t>рост</w:t>
      </w:r>
      <w:r w:rsidR="00307BEC" w:rsidRPr="007B6E8C">
        <w:t xml:space="preserve"> </w:t>
      </w:r>
      <w:r w:rsidRPr="007B6E8C">
        <w:t>к</w:t>
      </w:r>
      <w:r w:rsidR="00307BEC" w:rsidRPr="007B6E8C">
        <w:t xml:space="preserve"> </w:t>
      </w:r>
      <w:r w:rsidRPr="007B6E8C">
        <w:t>такому</w:t>
      </w:r>
      <w:r w:rsidR="00307BEC" w:rsidRPr="007B6E8C">
        <w:t xml:space="preserve"> </w:t>
      </w:r>
      <w:r w:rsidRPr="007B6E8C">
        <w:t>же</w:t>
      </w:r>
      <w:r w:rsidR="00307BEC" w:rsidRPr="007B6E8C">
        <w:t xml:space="preserve"> </w:t>
      </w:r>
      <w:r w:rsidRPr="007B6E8C">
        <w:t>периоду</w:t>
      </w:r>
      <w:r w:rsidR="00307BEC" w:rsidRPr="007B6E8C">
        <w:t xml:space="preserve"> </w:t>
      </w:r>
      <w:r w:rsidRPr="007B6E8C">
        <w:t>2023</w:t>
      </w:r>
      <w:r w:rsidR="00307BEC" w:rsidRPr="007B6E8C">
        <w:t xml:space="preserve"> </w:t>
      </w:r>
      <w:r w:rsidRPr="007B6E8C">
        <w:t>года</w:t>
      </w:r>
      <w:r w:rsidR="00307BEC" w:rsidRPr="007B6E8C">
        <w:t xml:space="preserve"> </w:t>
      </w:r>
      <w:r w:rsidRPr="007B6E8C">
        <w:t>составил</w:t>
      </w:r>
      <w:r w:rsidR="00307BEC" w:rsidRPr="007B6E8C">
        <w:t xml:space="preserve"> </w:t>
      </w:r>
      <w:r w:rsidRPr="007B6E8C">
        <w:t>за</w:t>
      </w:r>
      <w:r w:rsidR="00307BEC" w:rsidRPr="007B6E8C">
        <w:t xml:space="preserve"> </w:t>
      </w:r>
      <w:r w:rsidRPr="007B6E8C">
        <w:t>январь-июнь</w:t>
      </w:r>
      <w:r w:rsidR="00307BEC" w:rsidRPr="007B6E8C">
        <w:t xml:space="preserve"> </w:t>
      </w:r>
      <w:r w:rsidRPr="007B6E8C">
        <w:t>117,2</w:t>
      </w:r>
      <w:r w:rsidR="00307BEC" w:rsidRPr="007B6E8C">
        <w:t xml:space="preserve">% </w:t>
      </w:r>
      <w:r w:rsidRPr="007B6E8C">
        <w:t>(в</w:t>
      </w:r>
      <w:r w:rsidR="00307BEC" w:rsidRPr="007B6E8C">
        <w:t xml:space="preserve"> </w:t>
      </w:r>
      <w:r w:rsidRPr="007B6E8C">
        <w:t>июне</w:t>
      </w:r>
      <w:r w:rsidR="00307BEC" w:rsidRPr="007B6E8C">
        <w:t xml:space="preserve"> </w:t>
      </w:r>
      <w:r w:rsidRPr="007B6E8C">
        <w:t>115,5</w:t>
      </w:r>
      <w:r w:rsidR="00307BEC" w:rsidRPr="007B6E8C">
        <w:t>%</w:t>
      </w:r>
      <w:r w:rsidRPr="007B6E8C">
        <w:t>),</w:t>
      </w:r>
      <w:r w:rsidR="00307BEC" w:rsidRPr="007B6E8C">
        <w:t xml:space="preserve"> </w:t>
      </w:r>
      <w:r w:rsidRPr="007B6E8C">
        <w:t>реальный</w:t>
      </w:r>
      <w:r w:rsidR="00307BEC" w:rsidRPr="007B6E8C">
        <w:t xml:space="preserve"> </w:t>
      </w:r>
      <w:r w:rsidRPr="007B6E8C">
        <w:t>рост</w:t>
      </w:r>
      <w:r w:rsidR="00307BEC" w:rsidRPr="007B6E8C">
        <w:t xml:space="preserve"> </w:t>
      </w:r>
      <w:r w:rsidRPr="007B6E8C">
        <w:t>за</w:t>
      </w:r>
      <w:r w:rsidR="00307BEC" w:rsidRPr="007B6E8C">
        <w:t xml:space="preserve"> </w:t>
      </w:r>
      <w:r w:rsidRPr="007B6E8C">
        <w:t>январь-июнь</w:t>
      </w:r>
      <w:r w:rsidR="00307BEC" w:rsidRPr="007B6E8C">
        <w:t xml:space="preserve"> </w:t>
      </w:r>
      <w:r w:rsidRPr="007B6E8C">
        <w:t>110,9%</w:t>
      </w:r>
      <w:r w:rsidR="00307BEC" w:rsidRPr="007B6E8C">
        <w:t xml:space="preserve"> </w:t>
      </w:r>
      <w:r w:rsidRPr="007B6E8C">
        <w:t>(в</w:t>
      </w:r>
      <w:r w:rsidR="00307BEC" w:rsidRPr="007B6E8C">
        <w:t xml:space="preserve"> </w:t>
      </w:r>
      <w:r w:rsidRPr="007B6E8C">
        <w:t>июне</w:t>
      </w:r>
      <w:r w:rsidR="00307BEC" w:rsidRPr="007B6E8C">
        <w:t xml:space="preserve"> </w:t>
      </w:r>
      <w:r w:rsidRPr="007B6E8C">
        <w:t>109,2</w:t>
      </w:r>
      <w:r w:rsidR="00307BEC" w:rsidRPr="007B6E8C">
        <w:t>%</w:t>
      </w:r>
      <w:r w:rsidRPr="007B6E8C">
        <w:t>).</w:t>
      </w:r>
    </w:p>
    <w:p w14:paraId="26D29EC1" w14:textId="77777777" w:rsidR="003F0B47" w:rsidRPr="007B6E8C" w:rsidRDefault="003F0B47" w:rsidP="003F0B47">
      <w:r w:rsidRPr="007B6E8C">
        <w:t>Чтобы</w:t>
      </w:r>
      <w:r w:rsidR="00307BEC" w:rsidRPr="007B6E8C">
        <w:t xml:space="preserve"> </w:t>
      </w:r>
      <w:r w:rsidRPr="007B6E8C">
        <w:t>каждый</w:t>
      </w:r>
      <w:r w:rsidR="00307BEC" w:rsidRPr="007B6E8C">
        <w:t xml:space="preserve"> </w:t>
      </w:r>
      <w:r w:rsidRPr="007B6E8C">
        <w:t>работник</w:t>
      </w:r>
      <w:r w:rsidR="00307BEC" w:rsidRPr="007B6E8C">
        <w:t xml:space="preserve"> </w:t>
      </w:r>
      <w:r w:rsidRPr="007B6E8C">
        <w:t>мог</w:t>
      </w:r>
      <w:r w:rsidR="00307BEC" w:rsidRPr="007B6E8C">
        <w:t xml:space="preserve"> </w:t>
      </w:r>
      <w:r w:rsidRPr="007B6E8C">
        <w:t>сформировать</w:t>
      </w:r>
      <w:r w:rsidR="00307BEC" w:rsidRPr="007B6E8C">
        <w:t xml:space="preserve"> </w:t>
      </w:r>
      <w:r w:rsidRPr="007B6E8C">
        <w:t>желаемый</w:t>
      </w:r>
      <w:r w:rsidR="00307BEC" w:rsidRPr="007B6E8C">
        <w:t xml:space="preserve"> </w:t>
      </w:r>
      <w:r w:rsidRPr="007B6E8C">
        <w:t>уровень</w:t>
      </w:r>
      <w:r w:rsidR="00307BEC" w:rsidRPr="007B6E8C">
        <w:t xml:space="preserve"> </w:t>
      </w:r>
      <w:r w:rsidRPr="007B6E8C">
        <w:t>пенсионного</w:t>
      </w:r>
      <w:r w:rsidR="00307BEC" w:rsidRPr="007B6E8C">
        <w:t xml:space="preserve"> </w:t>
      </w:r>
      <w:r w:rsidRPr="007B6E8C">
        <w:t>дохода</w:t>
      </w:r>
      <w:r w:rsidR="00307BEC" w:rsidRPr="007B6E8C">
        <w:t xml:space="preserve"> </w:t>
      </w:r>
      <w:r w:rsidRPr="007B6E8C">
        <w:t>в</w:t>
      </w:r>
      <w:r w:rsidR="00307BEC" w:rsidRPr="007B6E8C">
        <w:t xml:space="preserve"> </w:t>
      </w:r>
      <w:r w:rsidRPr="007B6E8C">
        <w:t>старости,</w:t>
      </w:r>
      <w:r w:rsidR="00307BEC" w:rsidRPr="007B6E8C">
        <w:t xml:space="preserve"> </w:t>
      </w:r>
      <w:r w:rsidRPr="007B6E8C">
        <w:t>с</w:t>
      </w:r>
      <w:r w:rsidR="00307BEC" w:rsidRPr="007B6E8C">
        <w:t xml:space="preserve"> </w:t>
      </w:r>
      <w:r w:rsidRPr="007B6E8C">
        <w:t>1</w:t>
      </w:r>
      <w:r w:rsidR="00307BEC" w:rsidRPr="007B6E8C">
        <w:t xml:space="preserve"> </w:t>
      </w:r>
      <w:r w:rsidRPr="007B6E8C">
        <w:t>октября</w:t>
      </w:r>
      <w:r w:rsidR="00307BEC" w:rsidRPr="007B6E8C">
        <w:t xml:space="preserve"> </w:t>
      </w:r>
      <w:r w:rsidRPr="007B6E8C">
        <w:t>2022</w:t>
      </w:r>
      <w:r w:rsidR="00307BEC" w:rsidRPr="007B6E8C">
        <w:t xml:space="preserve"> </w:t>
      </w:r>
      <w:r w:rsidRPr="007B6E8C">
        <w:t>г.</w:t>
      </w:r>
      <w:r w:rsidR="00307BEC" w:rsidRPr="007B6E8C">
        <w:t xml:space="preserve"> </w:t>
      </w:r>
      <w:r w:rsidRPr="007B6E8C">
        <w:t>введено</w:t>
      </w:r>
      <w:r w:rsidR="00307BEC" w:rsidRPr="007B6E8C">
        <w:t xml:space="preserve"> </w:t>
      </w:r>
      <w:r w:rsidRPr="007B6E8C">
        <w:t>добровольное</w:t>
      </w:r>
      <w:r w:rsidR="00307BEC" w:rsidRPr="007B6E8C">
        <w:t xml:space="preserve"> </w:t>
      </w:r>
      <w:r w:rsidRPr="007B6E8C">
        <w:t>страхование</w:t>
      </w:r>
      <w:r w:rsidR="00307BEC" w:rsidRPr="007B6E8C">
        <w:t xml:space="preserve"> </w:t>
      </w:r>
      <w:r w:rsidRPr="007B6E8C">
        <w:t>дополнительной</w:t>
      </w:r>
      <w:r w:rsidR="00307BEC" w:rsidRPr="007B6E8C">
        <w:t xml:space="preserve"> </w:t>
      </w:r>
      <w:r w:rsidRPr="007B6E8C">
        <w:t>накопительной</w:t>
      </w:r>
      <w:r w:rsidR="00307BEC" w:rsidRPr="007B6E8C">
        <w:t xml:space="preserve"> </w:t>
      </w:r>
      <w:r w:rsidRPr="007B6E8C">
        <w:t>пенсии</w:t>
      </w:r>
      <w:r w:rsidR="00307BEC" w:rsidRPr="007B6E8C">
        <w:t xml:space="preserve"> </w:t>
      </w:r>
      <w:r w:rsidRPr="007B6E8C">
        <w:t>с</w:t>
      </w:r>
      <w:r w:rsidR="00307BEC" w:rsidRPr="007B6E8C">
        <w:t xml:space="preserve"> </w:t>
      </w:r>
      <w:r w:rsidRPr="007B6E8C">
        <w:t>финансовой</w:t>
      </w:r>
      <w:r w:rsidR="00307BEC" w:rsidRPr="007B6E8C">
        <w:t xml:space="preserve"> </w:t>
      </w:r>
      <w:r w:rsidRPr="007B6E8C">
        <w:t>поддержкой</w:t>
      </w:r>
      <w:r w:rsidR="00307BEC" w:rsidRPr="007B6E8C">
        <w:t xml:space="preserve"> </w:t>
      </w:r>
      <w:r w:rsidRPr="007B6E8C">
        <w:t>государства</w:t>
      </w:r>
      <w:r w:rsidR="00307BEC" w:rsidRPr="007B6E8C">
        <w:t xml:space="preserve"> </w:t>
      </w:r>
      <w:r w:rsidRPr="007B6E8C">
        <w:t>(программа</w:t>
      </w:r>
      <w:r w:rsidR="00307BEC" w:rsidRPr="007B6E8C">
        <w:t xml:space="preserve"> «</w:t>
      </w:r>
      <w:r w:rsidRPr="007B6E8C">
        <w:t>три</w:t>
      </w:r>
      <w:r w:rsidR="00307BEC" w:rsidRPr="007B6E8C">
        <w:t xml:space="preserve"> </w:t>
      </w:r>
      <w:r w:rsidRPr="007B6E8C">
        <w:t>плюс</w:t>
      </w:r>
      <w:r w:rsidR="00307BEC" w:rsidRPr="007B6E8C">
        <w:t xml:space="preserve"> </w:t>
      </w:r>
      <w:r w:rsidRPr="007B6E8C">
        <w:t>три</w:t>
      </w:r>
      <w:r w:rsidR="00307BEC" w:rsidRPr="007B6E8C">
        <w:t>»</w:t>
      </w:r>
      <w:r w:rsidRPr="007B6E8C">
        <w:t>).</w:t>
      </w:r>
      <w:r w:rsidR="00307BEC" w:rsidRPr="007B6E8C">
        <w:t xml:space="preserve"> </w:t>
      </w:r>
      <w:r w:rsidRPr="007B6E8C">
        <w:t>Заключено</w:t>
      </w:r>
      <w:r w:rsidR="00307BEC" w:rsidRPr="007B6E8C">
        <w:t xml:space="preserve"> </w:t>
      </w:r>
      <w:r w:rsidRPr="007B6E8C">
        <w:t>более</w:t>
      </w:r>
      <w:r w:rsidR="00307BEC" w:rsidRPr="007B6E8C">
        <w:t xml:space="preserve"> </w:t>
      </w:r>
      <w:r w:rsidRPr="007B6E8C">
        <w:t>32</w:t>
      </w:r>
      <w:r w:rsidR="00307BEC" w:rsidRPr="007B6E8C">
        <w:t xml:space="preserve"> </w:t>
      </w:r>
      <w:r w:rsidRPr="007B6E8C">
        <w:t>тысячи</w:t>
      </w:r>
      <w:r w:rsidR="00307BEC" w:rsidRPr="007B6E8C">
        <w:t xml:space="preserve"> </w:t>
      </w:r>
      <w:r w:rsidRPr="007B6E8C">
        <w:t>договоров.</w:t>
      </w:r>
    </w:p>
    <w:p w14:paraId="79210CC7" w14:textId="77777777" w:rsidR="003F0B47" w:rsidRPr="007B6E8C" w:rsidRDefault="00000000" w:rsidP="003F0B47">
      <w:hyperlink r:id="rId51" w:history="1">
        <w:r w:rsidR="003F0B47" w:rsidRPr="007B6E8C">
          <w:rPr>
            <w:rStyle w:val="a3"/>
          </w:rPr>
          <w:t>https://horki.info/news/26115.html</w:t>
        </w:r>
      </w:hyperlink>
      <w:r w:rsidR="00307BEC" w:rsidRPr="007B6E8C">
        <w:t xml:space="preserve"> </w:t>
      </w:r>
    </w:p>
    <w:p w14:paraId="03F4371E" w14:textId="77777777" w:rsidR="007B7084" w:rsidRPr="007B6E8C" w:rsidRDefault="007B7084" w:rsidP="007B7084">
      <w:pPr>
        <w:pStyle w:val="2"/>
      </w:pPr>
      <w:bookmarkStart w:id="154" w:name="_Toc174947808"/>
      <w:r w:rsidRPr="007B6E8C">
        <w:t>Sputnik</w:t>
      </w:r>
      <w:r w:rsidR="00307BEC" w:rsidRPr="007B6E8C">
        <w:t xml:space="preserve"> </w:t>
      </w:r>
      <w:r w:rsidRPr="007B6E8C">
        <w:t>-</w:t>
      </w:r>
      <w:r w:rsidR="00307BEC" w:rsidRPr="007B6E8C">
        <w:t xml:space="preserve"> </w:t>
      </w:r>
      <w:r w:rsidRPr="007B6E8C">
        <w:t>Латвия,</w:t>
      </w:r>
      <w:r w:rsidR="00307BEC" w:rsidRPr="007B6E8C">
        <w:t xml:space="preserve"> </w:t>
      </w:r>
      <w:r w:rsidRPr="007B6E8C">
        <w:t>15.08.2024,</w:t>
      </w:r>
      <w:r w:rsidR="00307BEC" w:rsidRPr="007B6E8C">
        <w:t xml:space="preserve"> </w:t>
      </w:r>
      <w:r w:rsidRPr="007B6E8C">
        <w:t>Латвия</w:t>
      </w:r>
      <w:r w:rsidR="00307BEC" w:rsidRPr="007B6E8C">
        <w:t xml:space="preserve"> </w:t>
      </w:r>
      <w:r w:rsidRPr="007B6E8C">
        <w:t>хочет</w:t>
      </w:r>
      <w:r w:rsidR="00307BEC" w:rsidRPr="007B6E8C">
        <w:t xml:space="preserve"> </w:t>
      </w:r>
      <w:r w:rsidRPr="007B6E8C">
        <w:t>съесть</w:t>
      </w:r>
      <w:r w:rsidR="00307BEC" w:rsidRPr="007B6E8C">
        <w:t xml:space="preserve"> </w:t>
      </w:r>
      <w:r w:rsidRPr="007B6E8C">
        <w:t>семенной</w:t>
      </w:r>
      <w:r w:rsidR="00307BEC" w:rsidRPr="007B6E8C">
        <w:t xml:space="preserve"> </w:t>
      </w:r>
      <w:r w:rsidRPr="007B6E8C">
        <w:t>картофель</w:t>
      </w:r>
      <w:r w:rsidR="00307BEC" w:rsidRPr="007B6E8C">
        <w:t xml:space="preserve"> </w:t>
      </w:r>
      <w:r w:rsidRPr="007B6E8C">
        <w:t>вместо</w:t>
      </w:r>
      <w:r w:rsidR="00307BEC" w:rsidRPr="007B6E8C">
        <w:t xml:space="preserve"> </w:t>
      </w:r>
      <w:r w:rsidRPr="007B6E8C">
        <w:t>того,</w:t>
      </w:r>
      <w:r w:rsidR="00307BEC" w:rsidRPr="007B6E8C">
        <w:t xml:space="preserve"> </w:t>
      </w:r>
      <w:r w:rsidRPr="007B6E8C">
        <w:t>чтобы</w:t>
      </w:r>
      <w:r w:rsidR="00307BEC" w:rsidRPr="007B6E8C">
        <w:t xml:space="preserve"> </w:t>
      </w:r>
      <w:r w:rsidRPr="007B6E8C">
        <w:t>собрать</w:t>
      </w:r>
      <w:r w:rsidR="00307BEC" w:rsidRPr="007B6E8C">
        <w:t xml:space="preserve"> </w:t>
      </w:r>
      <w:r w:rsidRPr="007B6E8C">
        <w:t>урожай:</w:t>
      </w:r>
      <w:r w:rsidR="00307BEC" w:rsidRPr="007B6E8C">
        <w:t xml:space="preserve"> </w:t>
      </w:r>
      <w:r w:rsidRPr="007B6E8C">
        <w:t>банкир</w:t>
      </w:r>
      <w:r w:rsidR="00307BEC" w:rsidRPr="007B6E8C">
        <w:t xml:space="preserve"> </w:t>
      </w:r>
      <w:r w:rsidRPr="007B6E8C">
        <w:t>о</w:t>
      </w:r>
      <w:r w:rsidR="00307BEC" w:rsidRPr="007B6E8C">
        <w:t xml:space="preserve"> </w:t>
      </w:r>
      <w:r w:rsidRPr="007B6E8C">
        <w:t>пенсиях</w:t>
      </w:r>
      <w:bookmarkEnd w:id="154"/>
    </w:p>
    <w:p w14:paraId="4AF32116" w14:textId="77777777" w:rsidR="007B7084" w:rsidRPr="007B6E8C" w:rsidRDefault="007B7084" w:rsidP="00391C51">
      <w:pPr>
        <w:pStyle w:val="3"/>
      </w:pPr>
      <w:bookmarkStart w:id="155" w:name="_Toc174947809"/>
      <w:r w:rsidRPr="007B6E8C">
        <w:t>Если</w:t>
      </w:r>
      <w:r w:rsidR="00307BEC" w:rsidRPr="007B6E8C">
        <w:t xml:space="preserve"> </w:t>
      </w:r>
      <w:r w:rsidRPr="007B6E8C">
        <w:t>будет</w:t>
      </w:r>
      <w:r w:rsidR="00307BEC" w:rsidRPr="007B6E8C">
        <w:t xml:space="preserve"> </w:t>
      </w:r>
      <w:r w:rsidRPr="007B6E8C">
        <w:t>реализована</w:t>
      </w:r>
      <w:r w:rsidR="00307BEC" w:rsidRPr="007B6E8C">
        <w:t xml:space="preserve"> </w:t>
      </w:r>
      <w:r w:rsidRPr="007B6E8C">
        <w:t>идея</w:t>
      </w:r>
      <w:r w:rsidR="00307BEC" w:rsidRPr="007B6E8C">
        <w:t xml:space="preserve"> </w:t>
      </w:r>
      <w:r w:rsidRPr="007B6E8C">
        <w:t>реформирования</w:t>
      </w:r>
      <w:r w:rsidR="00307BEC" w:rsidRPr="007B6E8C">
        <w:t xml:space="preserve"> </w:t>
      </w:r>
      <w:r w:rsidRPr="007B6E8C">
        <w:t>пенсионной</w:t>
      </w:r>
      <w:r w:rsidR="00307BEC" w:rsidRPr="007B6E8C">
        <w:t xml:space="preserve"> </w:t>
      </w:r>
      <w:r w:rsidRPr="007B6E8C">
        <w:t>системы,</w:t>
      </w:r>
      <w:r w:rsidR="00307BEC" w:rsidRPr="007B6E8C">
        <w:t xml:space="preserve"> </w:t>
      </w:r>
      <w:r w:rsidRPr="007B6E8C">
        <w:t>в</w:t>
      </w:r>
      <w:r w:rsidR="00307BEC" w:rsidRPr="007B6E8C">
        <w:t xml:space="preserve"> </w:t>
      </w:r>
      <w:r w:rsidRPr="007B6E8C">
        <w:t>результате</w:t>
      </w:r>
      <w:r w:rsidR="00307BEC" w:rsidRPr="007B6E8C">
        <w:t xml:space="preserve"> </w:t>
      </w:r>
      <w:r w:rsidRPr="007B6E8C">
        <w:t>которой</w:t>
      </w:r>
      <w:r w:rsidR="00307BEC" w:rsidRPr="007B6E8C">
        <w:t xml:space="preserve"> </w:t>
      </w:r>
      <w:r w:rsidRPr="007B6E8C">
        <w:t>будут</w:t>
      </w:r>
      <w:r w:rsidR="00307BEC" w:rsidRPr="007B6E8C">
        <w:t xml:space="preserve"> </w:t>
      </w:r>
      <w:r w:rsidRPr="007B6E8C">
        <w:t>уменьшены</w:t>
      </w:r>
      <w:r w:rsidR="00307BEC" w:rsidRPr="007B6E8C">
        <w:t xml:space="preserve"> </w:t>
      </w:r>
      <w:r w:rsidRPr="007B6E8C">
        <w:t>взносы</w:t>
      </w:r>
      <w:r w:rsidR="00307BEC" w:rsidRPr="007B6E8C">
        <w:t xml:space="preserve"> </w:t>
      </w:r>
      <w:r w:rsidRPr="007B6E8C">
        <w:t>работающих</w:t>
      </w:r>
      <w:r w:rsidR="00307BEC" w:rsidRPr="007B6E8C">
        <w:t xml:space="preserve"> </w:t>
      </w:r>
      <w:r w:rsidRPr="007B6E8C">
        <w:t>граждан</w:t>
      </w:r>
      <w:r w:rsidR="00307BEC" w:rsidRPr="007B6E8C">
        <w:t xml:space="preserve"> </w:t>
      </w:r>
      <w:r w:rsidRPr="007B6E8C">
        <w:t>во</w:t>
      </w:r>
      <w:r w:rsidR="00307BEC" w:rsidRPr="007B6E8C">
        <w:t xml:space="preserve"> </w:t>
      </w:r>
      <w:r w:rsidRPr="007B6E8C">
        <w:t>второй</w:t>
      </w:r>
      <w:r w:rsidR="00307BEC" w:rsidRPr="007B6E8C">
        <w:t xml:space="preserve"> </w:t>
      </w:r>
      <w:r w:rsidRPr="007B6E8C">
        <w:t>уровень</w:t>
      </w:r>
      <w:r w:rsidR="00307BEC" w:rsidRPr="007B6E8C">
        <w:t xml:space="preserve"> </w:t>
      </w:r>
      <w:r w:rsidRPr="007B6E8C">
        <w:t>пенсионной</w:t>
      </w:r>
      <w:r w:rsidR="00307BEC" w:rsidRPr="007B6E8C">
        <w:t xml:space="preserve"> </w:t>
      </w:r>
      <w:r w:rsidRPr="007B6E8C">
        <w:t>системы,</w:t>
      </w:r>
      <w:r w:rsidR="00307BEC" w:rsidRPr="007B6E8C">
        <w:t xml:space="preserve"> </w:t>
      </w:r>
      <w:r w:rsidRPr="007B6E8C">
        <w:t>государство</w:t>
      </w:r>
      <w:r w:rsidR="00307BEC" w:rsidRPr="007B6E8C">
        <w:t xml:space="preserve"> </w:t>
      </w:r>
      <w:r w:rsidRPr="007B6E8C">
        <w:t>существенно</w:t>
      </w:r>
      <w:r w:rsidR="00307BEC" w:rsidRPr="007B6E8C">
        <w:t xml:space="preserve"> </w:t>
      </w:r>
      <w:r w:rsidRPr="007B6E8C">
        <w:t>ограничит</w:t>
      </w:r>
      <w:r w:rsidR="00307BEC" w:rsidRPr="007B6E8C">
        <w:t xml:space="preserve"> </w:t>
      </w:r>
      <w:r w:rsidRPr="007B6E8C">
        <w:t>возможности</w:t>
      </w:r>
      <w:r w:rsidR="00307BEC" w:rsidRPr="007B6E8C">
        <w:t xml:space="preserve"> </w:t>
      </w:r>
      <w:r w:rsidRPr="007B6E8C">
        <w:t>жителей</w:t>
      </w:r>
      <w:r w:rsidR="00307BEC" w:rsidRPr="007B6E8C">
        <w:t xml:space="preserve"> </w:t>
      </w:r>
      <w:r w:rsidRPr="007B6E8C">
        <w:t>накопить</w:t>
      </w:r>
      <w:r w:rsidR="00307BEC" w:rsidRPr="007B6E8C">
        <w:t xml:space="preserve"> </w:t>
      </w:r>
      <w:r w:rsidRPr="007B6E8C">
        <w:t>значительную</w:t>
      </w:r>
      <w:r w:rsidR="00307BEC" w:rsidRPr="007B6E8C">
        <w:t xml:space="preserve"> </w:t>
      </w:r>
      <w:r w:rsidRPr="007B6E8C">
        <w:t>пенсию</w:t>
      </w:r>
      <w:r w:rsidR="00307BEC" w:rsidRPr="007B6E8C">
        <w:t xml:space="preserve"> </w:t>
      </w:r>
      <w:r w:rsidRPr="007B6E8C">
        <w:t>в</w:t>
      </w:r>
      <w:r w:rsidR="00307BEC" w:rsidRPr="007B6E8C">
        <w:t xml:space="preserve"> </w:t>
      </w:r>
      <w:r w:rsidRPr="007B6E8C">
        <w:t>будущем,</w:t>
      </w:r>
      <w:r w:rsidR="00307BEC" w:rsidRPr="007B6E8C">
        <w:t xml:space="preserve"> </w:t>
      </w:r>
      <w:r w:rsidRPr="007B6E8C">
        <w:t>заявил</w:t>
      </w:r>
      <w:r w:rsidR="00307BEC" w:rsidRPr="007B6E8C">
        <w:t xml:space="preserve"> </w:t>
      </w:r>
      <w:r w:rsidRPr="007B6E8C">
        <w:t>председатель</w:t>
      </w:r>
      <w:r w:rsidR="00307BEC" w:rsidRPr="007B6E8C">
        <w:t xml:space="preserve"> </w:t>
      </w:r>
      <w:r w:rsidRPr="007B6E8C">
        <w:t>правления</w:t>
      </w:r>
      <w:r w:rsidR="00307BEC" w:rsidRPr="007B6E8C">
        <w:t xml:space="preserve"> </w:t>
      </w:r>
      <w:r w:rsidRPr="007B6E8C">
        <w:t>дочерней</w:t>
      </w:r>
      <w:r w:rsidR="00307BEC" w:rsidRPr="007B6E8C">
        <w:t xml:space="preserve"> </w:t>
      </w:r>
      <w:r w:rsidRPr="007B6E8C">
        <w:t>компании</w:t>
      </w:r>
      <w:r w:rsidR="00307BEC" w:rsidRPr="007B6E8C">
        <w:t xml:space="preserve"> </w:t>
      </w:r>
      <w:r w:rsidRPr="007B6E8C">
        <w:t>Citadele</w:t>
      </w:r>
      <w:r w:rsidR="00307BEC" w:rsidRPr="007B6E8C">
        <w:t xml:space="preserve"> </w:t>
      </w:r>
      <w:r w:rsidRPr="007B6E8C">
        <w:t>банка</w:t>
      </w:r>
      <w:r w:rsidR="00307BEC" w:rsidRPr="007B6E8C">
        <w:t xml:space="preserve"> </w:t>
      </w:r>
      <w:r w:rsidRPr="007B6E8C">
        <w:t>CBL</w:t>
      </w:r>
      <w:r w:rsidR="00307BEC" w:rsidRPr="007B6E8C">
        <w:t xml:space="preserve"> </w:t>
      </w:r>
      <w:r w:rsidRPr="007B6E8C">
        <w:t>Asset</w:t>
      </w:r>
      <w:r w:rsidR="00307BEC" w:rsidRPr="007B6E8C">
        <w:t xml:space="preserve"> </w:t>
      </w:r>
      <w:r w:rsidRPr="007B6E8C">
        <w:t>Management</w:t>
      </w:r>
      <w:r w:rsidR="00307BEC" w:rsidRPr="007B6E8C">
        <w:t xml:space="preserve"> </w:t>
      </w:r>
      <w:r w:rsidRPr="007B6E8C">
        <w:t>Карлис</w:t>
      </w:r>
      <w:r w:rsidR="00307BEC" w:rsidRPr="007B6E8C">
        <w:t xml:space="preserve"> </w:t>
      </w:r>
      <w:r w:rsidRPr="007B6E8C">
        <w:t>Пургайлис.</w:t>
      </w:r>
      <w:bookmarkEnd w:id="155"/>
    </w:p>
    <w:p w14:paraId="6C4922C1" w14:textId="77777777" w:rsidR="007B7084" w:rsidRPr="007B6E8C" w:rsidRDefault="007B7084" w:rsidP="007B7084">
      <w:r w:rsidRPr="007B6E8C">
        <w:t>В</w:t>
      </w:r>
      <w:r w:rsidR="00307BEC" w:rsidRPr="007B6E8C">
        <w:t xml:space="preserve"> </w:t>
      </w:r>
      <w:r w:rsidRPr="007B6E8C">
        <w:t>настоящее</w:t>
      </w:r>
      <w:r w:rsidR="00307BEC" w:rsidRPr="007B6E8C">
        <w:t xml:space="preserve"> </w:t>
      </w:r>
      <w:r w:rsidRPr="007B6E8C">
        <w:t>время</w:t>
      </w:r>
      <w:r w:rsidR="00307BEC" w:rsidRPr="007B6E8C">
        <w:t xml:space="preserve"> </w:t>
      </w:r>
      <w:r w:rsidRPr="007B6E8C">
        <w:t>20%</w:t>
      </w:r>
      <w:r w:rsidR="00307BEC" w:rsidRPr="007B6E8C">
        <w:t xml:space="preserve"> </w:t>
      </w:r>
      <w:r w:rsidRPr="007B6E8C">
        <w:t>взносов</w:t>
      </w:r>
      <w:r w:rsidR="00307BEC" w:rsidRPr="007B6E8C">
        <w:t xml:space="preserve"> </w:t>
      </w:r>
      <w:r w:rsidRPr="007B6E8C">
        <w:t>социального</w:t>
      </w:r>
      <w:r w:rsidR="00307BEC" w:rsidRPr="007B6E8C">
        <w:t xml:space="preserve"> </w:t>
      </w:r>
      <w:r w:rsidRPr="007B6E8C">
        <w:t>страхования</w:t>
      </w:r>
      <w:r w:rsidR="00307BEC" w:rsidRPr="007B6E8C">
        <w:t xml:space="preserve"> </w:t>
      </w:r>
      <w:r w:rsidRPr="007B6E8C">
        <w:t>направляются</w:t>
      </w:r>
      <w:r w:rsidR="00307BEC" w:rsidRPr="007B6E8C">
        <w:t xml:space="preserve"> </w:t>
      </w:r>
      <w:r w:rsidRPr="007B6E8C">
        <w:t>на</w:t>
      </w:r>
      <w:r w:rsidR="00307BEC" w:rsidRPr="007B6E8C">
        <w:t xml:space="preserve"> </w:t>
      </w:r>
      <w:r w:rsidRPr="007B6E8C">
        <w:t>пенсионные</w:t>
      </w:r>
      <w:r w:rsidR="00307BEC" w:rsidRPr="007B6E8C">
        <w:t xml:space="preserve"> </w:t>
      </w:r>
      <w:r w:rsidRPr="007B6E8C">
        <w:t>накопления</w:t>
      </w:r>
      <w:r w:rsidR="00307BEC" w:rsidRPr="007B6E8C">
        <w:t xml:space="preserve"> </w:t>
      </w:r>
      <w:r w:rsidRPr="007B6E8C">
        <w:t>(14%</w:t>
      </w:r>
      <w:r w:rsidR="00307BEC" w:rsidRPr="007B6E8C">
        <w:t xml:space="preserve"> </w:t>
      </w:r>
      <w:r w:rsidRPr="007B6E8C">
        <w:t>-</w:t>
      </w:r>
      <w:r w:rsidR="00307BEC" w:rsidRPr="007B6E8C">
        <w:t xml:space="preserve"> </w:t>
      </w:r>
      <w:r w:rsidRPr="007B6E8C">
        <w:t>на</w:t>
      </w:r>
      <w:r w:rsidR="00307BEC" w:rsidRPr="007B6E8C">
        <w:t xml:space="preserve"> </w:t>
      </w:r>
      <w:r w:rsidRPr="007B6E8C">
        <w:t>1-й</w:t>
      </w:r>
      <w:r w:rsidR="00307BEC" w:rsidRPr="007B6E8C">
        <w:t xml:space="preserve"> </w:t>
      </w:r>
      <w:r w:rsidRPr="007B6E8C">
        <w:t>уровень,</w:t>
      </w:r>
      <w:r w:rsidR="00307BEC" w:rsidRPr="007B6E8C">
        <w:t xml:space="preserve"> </w:t>
      </w:r>
      <w:r w:rsidRPr="007B6E8C">
        <w:t>6%</w:t>
      </w:r>
      <w:r w:rsidR="00307BEC" w:rsidRPr="007B6E8C">
        <w:t xml:space="preserve"> </w:t>
      </w:r>
      <w:r w:rsidRPr="007B6E8C">
        <w:t>-</w:t>
      </w:r>
      <w:r w:rsidR="00307BEC" w:rsidRPr="007B6E8C">
        <w:t xml:space="preserve"> </w:t>
      </w:r>
      <w:r w:rsidRPr="007B6E8C">
        <w:t>на</w:t>
      </w:r>
      <w:r w:rsidR="00307BEC" w:rsidRPr="007B6E8C">
        <w:t xml:space="preserve"> </w:t>
      </w:r>
      <w:r w:rsidRPr="007B6E8C">
        <w:t>2-й).</w:t>
      </w:r>
      <w:r w:rsidR="00307BEC" w:rsidRPr="007B6E8C">
        <w:t xml:space="preserve"> </w:t>
      </w:r>
      <w:r w:rsidRPr="007B6E8C">
        <w:t>Но</w:t>
      </w:r>
      <w:r w:rsidR="00307BEC" w:rsidRPr="007B6E8C">
        <w:t xml:space="preserve"> </w:t>
      </w:r>
      <w:r w:rsidRPr="007B6E8C">
        <w:t>уже</w:t>
      </w:r>
      <w:r w:rsidR="00307BEC" w:rsidRPr="007B6E8C">
        <w:t xml:space="preserve"> </w:t>
      </w:r>
      <w:r w:rsidRPr="007B6E8C">
        <w:t>некоторое</w:t>
      </w:r>
      <w:r w:rsidR="00307BEC" w:rsidRPr="007B6E8C">
        <w:t xml:space="preserve"> </w:t>
      </w:r>
      <w:r w:rsidRPr="007B6E8C">
        <w:t>время</w:t>
      </w:r>
      <w:r w:rsidR="00307BEC" w:rsidRPr="007B6E8C">
        <w:t xml:space="preserve"> </w:t>
      </w:r>
      <w:r w:rsidRPr="007B6E8C">
        <w:t>обсуждаются</w:t>
      </w:r>
      <w:r w:rsidR="00307BEC" w:rsidRPr="007B6E8C">
        <w:t xml:space="preserve"> </w:t>
      </w:r>
      <w:r w:rsidRPr="007B6E8C">
        <w:t>предложения</w:t>
      </w:r>
      <w:r w:rsidR="00307BEC" w:rsidRPr="007B6E8C">
        <w:t xml:space="preserve"> </w:t>
      </w:r>
      <w:r w:rsidRPr="007B6E8C">
        <w:t>изменить</w:t>
      </w:r>
      <w:r w:rsidR="00307BEC" w:rsidRPr="007B6E8C">
        <w:t xml:space="preserve"> </w:t>
      </w:r>
      <w:r w:rsidRPr="007B6E8C">
        <w:t>пенсионную</w:t>
      </w:r>
      <w:r w:rsidR="00307BEC" w:rsidRPr="007B6E8C">
        <w:t xml:space="preserve"> </w:t>
      </w:r>
      <w:r w:rsidRPr="007B6E8C">
        <w:t>систему,</w:t>
      </w:r>
      <w:r w:rsidR="00307BEC" w:rsidRPr="007B6E8C">
        <w:t xml:space="preserve"> </w:t>
      </w:r>
      <w:r w:rsidRPr="007B6E8C">
        <w:t>сократив</w:t>
      </w:r>
      <w:r w:rsidR="00307BEC" w:rsidRPr="007B6E8C">
        <w:t xml:space="preserve"> </w:t>
      </w:r>
      <w:r w:rsidRPr="007B6E8C">
        <w:t>взносы</w:t>
      </w:r>
      <w:r w:rsidR="00307BEC" w:rsidRPr="007B6E8C">
        <w:t xml:space="preserve"> </w:t>
      </w:r>
      <w:r w:rsidRPr="007B6E8C">
        <w:t>работодателей</w:t>
      </w:r>
      <w:r w:rsidR="00307BEC" w:rsidRPr="007B6E8C">
        <w:t xml:space="preserve"> </w:t>
      </w:r>
      <w:r w:rsidRPr="007B6E8C">
        <w:t>во</w:t>
      </w:r>
      <w:r w:rsidR="00307BEC" w:rsidRPr="007B6E8C">
        <w:t xml:space="preserve"> </w:t>
      </w:r>
      <w:r w:rsidRPr="007B6E8C">
        <w:t>второй</w:t>
      </w:r>
      <w:r w:rsidR="00307BEC" w:rsidRPr="007B6E8C">
        <w:t xml:space="preserve"> </w:t>
      </w:r>
      <w:r w:rsidRPr="007B6E8C">
        <w:t>уровень</w:t>
      </w:r>
      <w:r w:rsidR="00307BEC" w:rsidRPr="007B6E8C">
        <w:t xml:space="preserve"> </w:t>
      </w:r>
      <w:r w:rsidRPr="007B6E8C">
        <w:t>до</w:t>
      </w:r>
      <w:r w:rsidR="00307BEC" w:rsidRPr="007B6E8C">
        <w:t xml:space="preserve"> </w:t>
      </w:r>
      <w:r w:rsidRPr="007B6E8C">
        <w:t>4%,</w:t>
      </w:r>
      <w:r w:rsidR="00307BEC" w:rsidRPr="007B6E8C">
        <w:t xml:space="preserve"> </w:t>
      </w:r>
      <w:r w:rsidRPr="007B6E8C">
        <w:t>из</w:t>
      </w:r>
      <w:r w:rsidR="00307BEC" w:rsidRPr="007B6E8C">
        <w:t xml:space="preserve"> </w:t>
      </w:r>
      <w:r w:rsidRPr="007B6E8C">
        <w:t>оставшихся</w:t>
      </w:r>
      <w:r w:rsidR="00307BEC" w:rsidRPr="007B6E8C">
        <w:t xml:space="preserve"> </w:t>
      </w:r>
      <w:r w:rsidRPr="007B6E8C">
        <w:t>процентов</w:t>
      </w:r>
      <w:r w:rsidR="00307BEC" w:rsidRPr="007B6E8C">
        <w:t xml:space="preserve"> </w:t>
      </w:r>
      <w:r w:rsidRPr="007B6E8C">
        <w:t>1%</w:t>
      </w:r>
      <w:r w:rsidR="00307BEC" w:rsidRPr="007B6E8C">
        <w:t xml:space="preserve"> </w:t>
      </w:r>
      <w:r w:rsidRPr="007B6E8C">
        <w:t>будет</w:t>
      </w:r>
      <w:r w:rsidR="00307BEC" w:rsidRPr="007B6E8C">
        <w:t xml:space="preserve"> </w:t>
      </w:r>
      <w:r w:rsidRPr="007B6E8C">
        <w:t>направлен</w:t>
      </w:r>
      <w:r w:rsidR="00307BEC" w:rsidRPr="007B6E8C">
        <w:t xml:space="preserve"> </w:t>
      </w:r>
      <w:r w:rsidRPr="007B6E8C">
        <w:t>на</w:t>
      </w:r>
      <w:r w:rsidR="00307BEC" w:rsidRPr="007B6E8C">
        <w:t xml:space="preserve"> </w:t>
      </w:r>
      <w:r w:rsidRPr="007B6E8C">
        <w:t>увеличение</w:t>
      </w:r>
      <w:r w:rsidR="00307BEC" w:rsidRPr="007B6E8C">
        <w:t xml:space="preserve"> </w:t>
      </w:r>
      <w:r w:rsidRPr="007B6E8C">
        <w:t>пенсий</w:t>
      </w:r>
      <w:r w:rsidR="00307BEC" w:rsidRPr="007B6E8C">
        <w:t xml:space="preserve"> </w:t>
      </w:r>
      <w:r w:rsidRPr="007B6E8C">
        <w:t>текущих</w:t>
      </w:r>
      <w:r w:rsidR="00307BEC" w:rsidRPr="007B6E8C">
        <w:t xml:space="preserve"> </w:t>
      </w:r>
      <w:r w:rsidRPr="007B6E8C">
        <w:t>пенсионеров,</w:t>
      </w:r>
      <w:r w:rsidR="00307BEC" w:rsidRPr="007B6E8C">
        <w:t xml:space="preserve"> </w:t>
      </w:r>
      <w:r w:rsidRPr="007B6E8C">
        <w:t>а</w:t>
      </w:r>
      <w:r w:rsidR="00307BEC" w:rsidRPr="007B6E8C">
        <w:t xml:space="preserve"> </w:t>
      </w:r>
      <w:r w:rsidRPr="007B6E8C">
        <w:t>еще</w:t>
      </w:r>
      <w:r w:rsidR="00307BEC" w:rsidRPr="007B6E8C">
        <w:t xml:space="preserve"> </w:t>
      </w:r>
      <w:r w:rsidRPr="007B6E8C">
        <w:t>1%</w:t>
      </w:r>
      <w:r w:rsidR="00307BEC" w:rsidRPr="007B6E8C">
        <w:t xml:space="preserve"> </w:t>
      </w:r>
      <w:r w:rsidRPr="007B6E8C">
        <w:t>-</w:t>
      </w:r>
      <w:r w:rsidR="00307BEC" w:rsidRPr="007B6E8C">
        <w:t xml:space="preserve"> </w:t>
      </w:r>
      <w:r w:rsidRPr="007B6E8C">
        <w:t>на</w:t>
      </w:r>
      <w:r w:rsidR="00307BEC" w:rsidRPr="007B6E8C">
        <w:t xml:space="preserve"> </w:t>
      </w:r>
      <w:r w:rsidRPr="007B6E8C">
        <w:t>снижение</w:t>
      </w:r>
      <w:r w:rsidR="00307BEC" w:rsidRPr="007B6E8C">
        <w:t xml:space="preserve"> </w:t>
      </w:r>
      <w:r w:rsidRPr="007B6E8C">
        <w:t>налоговых</w:t>
      </w:r>
      <w:r w:rsidR="00307BEC" w:rsidRPr="007B6E8C">
        <w:t xml:space="preserve"> </w:t>
      </w:r>
      <w:r w:rsidRPr="007B6E8C">
        <w:t>расходов</w:t>
      </w:r>
      <w:r w:rsidR="00307BEC" w:rsidRPr="007B6E8C">
        <w:t xml:space="preserve"> </w:t>
      </w:r>
      <w:r w:rsidRPr="007B6E8C">
        <w:t>работодателей.</w:t>
      </w:r>
    </w:p>
    <w:p w14:paraId="4CC7372E" w14:textId="77777777" w:rsidR="007B7084" w:rsidRPr="007B6E8C" w:rsidRDefault="00307BEC" w:rsidP="007B7084">
      <w:r w:rsidRPr="007B6E8C">
        <w:lastRenderedPageBreak/>
        <w:t>«</w:t>
      </w:r>
      <w:r w:rsidR="007B7084" w:rsidRPr="007B6E8C">
        <w:t>Анализируя</w:t>
      </w:r>
      <w:r w:rsidRPr="007B6E8C">
        <w:t xml:space="preserve"> </w:t>
      </w:r>
      <w:r w:rsidR="007B7084" w:rsidRPr="007B6E8C">
        <w:t>исторические</w:t>
      </w:r>
      <w:r w:rsidRPr="007B6E8C">
        <w:t xml:space="preserve"> </w:t>
      </w:r>
      <w:r w:rsidR="007B7084" w:rsidRPr="007B6E8C">
        <w:t>изменения</w:t>
      </w:r>
      <w:r w:rsidRPr="007B6E8C">
        <w:t xml:space="preserve"> </w:t>
      </w:r>
      <w:r w:rsidR="007B7084" w:rsidRPr="007B6E8C">
        <w:t>в</w:t>
      </w:r>
      <w:r w:rsidRPr="007B6E8C">
        <w:t xml:space="preserve"> </w:t>
      </w:r>
      <w:r w:rsidR="007B7084" w:rsidRPr="007B6E8C">
        <w:t>пенсионной</w:t>
      </w:r>
      <w:r w:rsidRPr="007B6E8C">
        <w:t xml:space="preserve"> </w:t>
      </w:r>
      <w:r w:rsidR="007B7084" w:rsidRPr="007B6E8C">
        <w:t>системе,</w:t>
      </w:r>
      <w:r w:rsidRPr="007B6E8C">
        <w:t xml:space="preserve"> </w:t>
      </w:r>
      <w:r w:rsidR="007B7084" w:rsidRPr="007B6E8C">
        <w:t>можно</w:t>
      </w:r>
      <w:r w:rsidRPr="007B6E8C">
        <w:t xml:space="preserve"> </w:t>
      </w:r>
      <w:r w:rsidR="007B7084" w:rsidRPr="007B6E8C">
        <w:t>заключить,</w:t>
      </w:r>
      <w:r w:rsidRPr="007B6E8C">
        <w:t xml:space="preserve"> </w:t>
      </w:r>
      <w:r w:rsidR="007B7084" w:rsidRPr="007B6E8C">
        <w:t>что</w:t>
      </w:r>
      <w:r w:rsidRPr="007B6E8C">
        <w:t xml:space="preserve"> </w:t>
      </w:r>
      <w:r w:rsidR="007B7084" w:rsidRPr="007B6E8C">
        <w:t>многократное</w:t>
      </w:r>
      <w:r w:rsidRPr="007B6E8C">
        <w:t xml:space="preserve"> </w:t>
      </w:r>
      <w:r w:rsidR="007B7084" w:rsidRPr="007B6E8C">
        <w:t>изменение</w:t>
      </w:r>
      <w:r w:rsidRPr="007B6E8C">
        <w:t xml:space="preserve"> </w:t>
      </w:r>
      <w:r w:rsidR="007B7084" w:rsidRPr="007B6E8C">
        <w:t>ставки</w:t>
      </w:r>
      <w:r w:rsidRPr="007B6E8C">
        <w:t xml:space="preserve"> </w:t>
      </w:r>
      <w:r w:rsidR="007B7084" w:rsidRPr="007B6E8C">
        <w:t>взносов</w:t>
      </w:r>
      <w:r w:rsidRPr="007B6E8C">
        <w:t xml:space="preserve"> </w:t>
      </w:r>
      <w:r w:rsidR="007B7084" w:rsidRPr="007B6E8C">
        <w:t>оставило</w:t>
      </w:r>
      <w:r w:rsidRPr="007B6E8C">
        <w:t xml:space="preserve"> </w:t>
      </w:r>
      <w:r w:rsidR="007B7084" w:rsidRPr="007B6E8C">
        <w:t>катастрофические</w:t>
      </w:r>
      <w:r w:rsidRPr="007B6E8C">
        <w:t xml:space="preserve"> </w:t>
      </w:r>
      <w:r w:rsidR="007B7084" w:rsidRPr="007B6E8C">
        <w:t>последствия</w:t>
      </w:r>
      <w:r w:rsidRPr="007B6E8C">
        <w:t xml:space="preserve"> </w:t>
      </w:r>
      <w:r w:rsidR="007B7084" w:rsidRPr="007B6E8C">
        <w:t>для</w:t>
      </w:r>
      <w:r w:rsidRPr="007B6E8C">
        <w:t xml:space="preserve"> </w:t>
      </w:r>
      <w:r w:rsidR="007B7084" w:rsidRPr="007B6E8C">
        <w:t>пенсионных</w:t>
      </w:r>
      <w:r w:rsidRPr="007B6E8C">
        <w:t xml:space="preserve"> </w:t>
      </w:r>
      <w:r w:rsidR="007B7084" w:rsidRPr="007B6E8C">
        <w:t>накоплений</w:t>
      </w:r>
      <w:r w:rsidRPr="007B6E8C">
        <w:t xml:space="preserve"> </w:t>
      </w:r>
      <w:r w:rsidR="007B7084" w:rsidRPr="007B6E8C">
        <w:t>наших</w:t>
      </w:r>
      <w:r w:rsidRPr="007B6E8C">
        <w:t xml:space="preserve"> </w:t>
      </w:r>
      <w:r w:rsidR="007B7084" w:rsidRPr="007B6E8C">
        <w:t>граждан.</w:t>
      </w:r>
      <w:r w:rsidRPr="007B6E8C">
        <w:t xml:space="preserve"> </w:t>
      </w:r>
      <w:r w:rsidR="007B7084" w:rsidRPr="007B6E8C">
        <w:t>Например,</w:t>
      </w:r>
      <w:r w:rsidRPr="007B6E8C">
        <w:t xml:space="preserve"> </w:t>
      </w:r>
      <w:r w:rsidR="007B7084" w:rsidRPr="007B6E8C">
        <w:t>снижение</w:t>
      </w:r>
      <w:r w:rsidRPr="007B6E8C">
        <w:t xml:space="preserve"> </w:t>
      </w:r>
      <w:r w:rsidR="007B7084" w:rsidRPr="007B6E8C">
        <w:t>взносов</w:t>
      </w:r>
      <w:r w:rsidRPr="007B6E8C">
        <w:t xml:space="preserve"> </w:t>
      </w:r>
      <w:r w:rsidR="007B7084" w:rsidRPr="007B6E8C">
        <w:t>во</w:t>
      </w:r>
      <w:r w:rsidRPr="007B6E8C">
        <w:t xml:space="preserve"> </w:t>
      </w:r>
      <w:r w:rsidR="007B7084" w:rsidRPr="007B6E8C">
        <w:t>второй</w:t>
      </w:r>
      <w:r w:rsidRPr="007B6E8C">
        <w:t xml:space="preserve"> </w:t>
      </w:r>
      <w:r w:rsidR="007B7084" w:rsidRPr="007B6E8C">
        <w:t>уровень</w:t>
      </w:r>
      <w:r w:rsidRPr="007B6E8C">
        <w:t xml:space="preserve"> </w:t>
      </w:r>
      <w:r w:rsidR="007B7084" w:rsidRPr="007B6E8C">
        <w:t>до</w:t>
      </w:r>
      <w:r w:rsidRPr="007B6E8C">
        <w:t xml:space="preserve"> </w:t>
      </w:r>
      <w:r w:rsidR="007B7084" w:rsidRPr="007B6E8C">
        <w:t>2%</w:t>
      </w:r>
      <w:r w:rsidRPr="007B6E8C">
        <w:t xml:space="preserve"> </w:t>
      </w:r>
      <w:r w:rsidR="007B7084" w:rsidRPr="007B6E8C">
        <w:t>в</w:t>
      </w:r>
      <w:r w:rsidRPr="007B6E8C">
        <w:t xml:space="preserve"> </w:t>
      </w:r>
      <w:r w:rsidR="007B7084" w:rsidRPr="007B6E8C">
        <w:t>2008</w:t>
      </w:r>
      <w:r w:rsidRPr="007B6E8C">
        <w:t xml:space="preserve"> </w:t>
      </w:r>
      <w:r w:rsidR="007B7084" w:rsidRPr="007B6E8C">
        <w:t>году</w:t>
      </w:r>
      <w:r w:rsidRPr="007B6E8C">
        <w:t xml:space="preserve"> </w:t>
      </w:r>
      <w:r w:rsidR="007B7084" w:rsidRPr="007B6E8C">
        <w:t>произошло</w:t>
      </w:r>
      <w:r w:rsidRPr="007B6E8C">
        <w:t xml:space="preserve"> </w:t>
      </w:r>
      <w:r w:rsidR="007B7084" w:rsidRPr="007B6E8C">
        <w:t>в</w:t>
      </w:r>
      <w:r w:rsidRPr="007B6E8C">
        <w:t xml:space="preserve"> </w:t>
      </w:r>
      <w:r w:rsidR="007B7084" w:rsidRPr="007B6E8C">
        <w:t>момент,</w:t>
      </w:r>
      <w:r w:rsidRPr="007B6E8C">
        <w:t xml:space="preserve"> </w:t>
      </w:r>
      <w:r w:rsidR="007B7084" w:rsidRPr="007B6E8C">
        <w:t>когда</w:t>
      </w:r>
      <w:r w:rsidRPr="007B6E8C">
        <w:t xml:space="preserve"> </w:t>
      </w:r>
      <w:r w:rsidR="007B7084" w:rsidRPr="007B6E8C">
        <w:t>финансовые</w:t>
      </w:r>
      <w:r w:rsidRPr="007B6E8C">
        <w:t xml:space="preserve"> </w:t>
      </w:r>
      <w:r w:rsidR="007B7084" w:rsidRPr="007B6E8C">
        <w:t>рынки</w:t>
      </w:r>
      <w:r w:rsidRPr="007B6E8C">
        <w:t xml:space="preserve"> </w:t>
      </w:r>
      <w:r w:rsidR="007B7084" w:rsidRPr="007B6E8C">
        <w:t>переживали</w:t>
      </w:r>
      <w:r w:rsidRPr="007B6E8C">
        <w:t xml:space="preserve"> </w:t>
      </w:r>
      <w:r w:rsidR="007B7084" w:rsidRPr="007B6E8C">
        <w:t>кризис,</w:t>
      </w:r>
      <w:r w:rsidRPr="007B6E8C">
        <w:t xml:space="preserve"> </w:t>
      </w:r>
      <w:r w:rsidR="007B7084" w:rsidRPr="007B6E8C">
        <w:t>и</w:t>
      </w:r>
      <w:r w:rsidRPr="007B6E8C">
        <w:t xml:space="preserve"> </w:t>
      </w:r>
      <w:r w:rsidR="007B7084" w:rsidRPr="007B6E8C">
        <w:t>любые</w:t>
      </w:r>
      <w:r w:rsidRPr="007B6E8C">
        <w:t xml:space="preserve"> </w:t>
      </w:r>
      <w:r w:rsidR="007B7084" w:rsidRPr="007B6E8C">
        <w:t>новые</w:t>
      </w:r>
      <w:r w:rsidRPr="007B6E8C">
        <w:t xml:space="preserve"> </w:t>
      </w:r>
      <w:r w:rsidR="007B7084" w:rsidRPr="007B6E8C">
        <w:t>взносы</w:t>
      </w:r>
      <w:r w:rsidRPr="007B6E8C">
        <w:t xml:space="preserve"> </w:t>
      </w:r>
      <w:r w:rsidR="007B7084" w:rsidRPr="007B6E8C">
        <w:t>означали</w:t>
      </w:r>
      <w:r w:rsidRPr="007B6E8C">
        <w:t xml:space="preserve"> </w:t>
      </w:r>
      <w:r w:rsidR="007B7084" w:rsidRPr="007B6E8C">
        <w:t>возможность</w:t>
      </w:r>
      <w:r w:rsidRPr="007B6E8C">
        <w:t xml:space="preserve"> </w:t>
      </w:r>
      <w:r w:rsidR="007B7084" w:rsidRPr="007B6E8C">
        <w:t>приобретать</w:t>
      </w:r>
      <w:r w:rsidRPr="007B6E8C">
        <w:t xml:space="preserve"> </w:t>
      </w:r>
      <w:r w:rsidR="007B7084" w:rsidRPr="007B6E8C">
        <w:t>активы</w:t>
      </w:r>
      <w:r w:rsidRPr="007B6E8C">
        <w:t xml:space="preserve"> </w:t>
      </w:r>
      <w:r w:rsidR="007B7084" w:rsidRPr="007B6E8C">
        <w:t>по</w:t>
      </w:r>
      <w:r w:rsidRPr="007B6E8C">
        <w:t xml:space="preserve"> </w:t>
      </w:r>
      <w:r w:rsidR="007B7084" w:rsidRPr="007B6E8C">
        <w:t>крайне</w:t>
      </w:r>
      <w:r w:rsidRPr="007B6E8C">
        <w:t xml:space="preserve"> </w:t>
      </w:r>
      <w:r w:rsidR="007B7084" w:rsidRPr="007B6E8C">
        <w:t>низким</w:t>
      </w:r>
      <w:r w:rsidRPr="007B6E8C">
        <w:t xml:space="preserve"> </w:t>
      </w:r>
      <w:r w:rsidR="007B7084" w:rsidRPr="007B6E8C">
        <w:t>ценам,</w:t>
      </w:r>
      <w:r w:rsidRPr="007B6E8C">
        <w:t xml:space="preserve"> </w:t>
      </w:r>
      <w:r w:rsidR="007B7084" w:rsidRPr="007B6E8C">
        <w:t>которые</w:t>
      </w:r>
      <w:r w:rsidRPr="007B6E8C">
        <w:t xml:space="preserve"> </w:t>
      </w:r>
      <w:r w:rsidR="007B7084" w:rsidRPr="007B6E8C">
        <w:t>за</w:t>
      </w:r>
      <w:r w:rsidRPr="007B6E8C">
        <w:t xml:space="preserve"> </w:t>
      </w:r>
      <w:r w:rsidR="007B7084" w:rsidRPr="007B6E8C">
        <w:t>несколько</w:t>
      </w:r>
      <w:r w:rsidRPr="007B6E8C">
        <w:t xml:space="preserve"> </w:t>
      </w:r>
      <w:r w:rsidR="007B7084" w:rsidRPr="007B6E8C">
        <w:t>лет</w:t>
      </w:r>
      <w:r w:rsidRPr="007B6E8C">
        <w:t xml:space="preserve"> </w:t>
      </w:r>
      <w:r w:rsidR="007B7084" w:rsidRPr="007B6E8C">
        <w:t>значительно</w:t>
      </w:r>
      <w:r w:rsidRPr="007B6E8C">
        <w:t xml:space="preserve"> </w:t>
      </w:r>
      <w:r w:rsidR="007B7084" w:rsidRPr="007B6E8C">
        <w:t>выросли</w:t>
      </w:r>
      <w:r w:rsidRPr="007B6E8C">
        <w:t xml:space="preserve"> </w:t>
      </w:r>
      <w:r w:rsidR="007B7084" w:rsidRPr="007B6E8C">
        <w:t>в</w:t>
      </w:r>
      <w:r w:rsidRPr="007B6E8C">
        <w:t xml:space="preserve"> </w:t>
      </w:r>
      <w:r w:rsidR="007B7084" w:rsidRPr="007B6E8C">
        <w:t>цене,</w:t>
      </w:r>
      <w:r w:rsidRPr="007B6E8C">
        <w:t xml:space="preserve"> </w:t>
      </w:r>
      <w:r w:rsidR="007B7084" w:rsidRPr="007B6E8C">
        <w:t>-</w:t>
      </w:r>
      <w:r w:rsidRPr="007B6E8C">
        <w:t xml:space="preserve"> </w:t>
      </w:r>
      <w:r w:rsidR="007B7084" w:rsidRPr="007B6E8C">
        <w:t>отмечает</w:t>
      </w:r>
      <w:r w:rsidRPr="007B6E8C">
        <w:t xml:space="preserve"> </w:t>
      </w:r>
      <w:r w:rsidR="007B7084" w:rsidRPr="007B6E8C">
        <w:t>Пургайлис.</w:t>
      </w:r>
      <w:r w:rsidRPr="007B6E8C">
        <w:t xml:space="preserve"> </w:t>
      </w:r>
      <w:r w:rsidR="007B7084" w:rsidRPr="007B6E8C">
        <w:t>-</w:t>
      </w:r>
      <w:r w:rsidRPr="007B6E8C">
        <w:t xml:space="preserve"> </w:t>
      </w:r>
      <w:r w:rsidR="007B7084" w:rsidRPr="007B6E8C">
        <w:t>Если</w:t>
      </w:r>
      <w:r w:rsidRPr="007B6E8C">
        <w:t xml:space="preserve"> </w:t>
      </w:r>
      <w:r w:rsidR="007B7084" w:rsidRPr="007B6E8C">
        <w:t>бы</w:t>
      </w:r>
      <w:r w:rsidRPr="007B6E8C">
        <w:t xml:space="preserve"> </w:t>
      </w:r>
      <w:r w:rsidR="007B7084" w:rsidRPr="007B6E8C">
        <w:t>исторически</w:t>
      </w:r>
      <w:r w:rsidRPr="007B6E8C">
        <w:t xml:space="preserve"> </w:t>
      </w:r>
      <w:r w:rsidR="007B7084" w:rsidRPr="007B6E8C">
        <w:t>не</w:t>
      </w:r>
      <w:r w:rsidRPr="007B6E8C">
        <w:t xml:space="preserve"> </w:t>
      </w:r>
      <w:r w:rsidR="007B7084" w:rsidRPr="007B6E8C">
        <w:t>принимались</w:t>
      </w:r>
      <w:r w:rsidRPr="007B6E8C">
        <w:t xml:space="preserve"> </w:t>
      </w:r>
      <w:r w:rsidR="007B7084" w:rsidRPr="007B6E8C">
        <w:t>многократные</w:t>
      </w:r>
      <w:r w:rsidRPr="007B6E8C">
        <w:t xml:space="preserve"> </w:t>
      </w:r>
      <w:r w:rsidR="007B7084" w:rsidRPr="007B6E8C">
        <w:t>решения</w:t>
      </w:r>
      <w:r w:rsidRPr="007B6E8C">
        <w:t xml:space="preserve"> </w:t>
      </w:r>
      <w:r w:rsidR="007B7084" w:rsidRPr="007B6E8C">
        <w:t>о</w:t>
      </w:r>
      <w:r w:rsidRPr="007B6E8C">
        <w:t xml:space="preserve"> </w:t>
      </w:r>
      <w:r w:rsidR="007B7084" w:rsidRPr="007B6E8C">
        <w:t>снижении</w:t>
      </w:r>
      <w:r w:rsidRPr="007B6E8C">
        <w:t xml:space="preserve"> </w:t>
      </w:r>
      <w:r w:rsidR="007B7084" w:rsidRPr="007B6E8C">
        <w:t>объема</w:t>
      </w:r>
      <w:r w:rsidRPr="007B6E8C">
        <w:t xml:space="preserve"> </w:t>
      </w:r>
      <w:r w:rsidR="007B7084" w:rsidRPr="007B6E8C">
        <w:t>взносов,</w:t>
      </w:r>
      <w:r w:rsidRPr="007B6E8C">
        <w:t xml:space="preserve"> </w:t>
      </w:r>
      <w:r w:rsidR="007B7084" w:rsidRPr="007B6E8C">
        <w:t>то</w:t>
      </w:r>
      <w:r w:rsidRPr="007B6E8C">
        <w:t xml:space="preserve"> </w:t>
      </w:r>
      <w:r w:rsidR="007B7084" w:rsidRPr="007B6E8C">
        <w:t>сумма</w:t>
      </w:r>
      <w:r w:rsidRPr="007B6E8C">
        <w:t xml:space="preserve"> </w:t>
      </w:r>
      <w:r w:rsidR="007B7084" w:rsidRPr="007B6E8C">
        <w:t>взносов</w:t>
      </w:r>
      <w:r w:rsidRPr="007B6E8C">
        <w:t xml:space="preserve"> </w:t>
      </w:r>
      <w:r w:rsidR="007B7084" w:rsidRPr="007B6E8C">
        <w:t>работающих</w:t>
      </w:r>
      <w:r w:rsidRPr="007B6E8C">
        <w:t xml:space="preserve"> </w:t>
      </w:r>
      <w:r w:rsidR="007B7084" w:rsidRPr="007B6E8C">
        <w:t>граждан</w:t>
      </w:r>
      <w:r w:rsidRPr="007B6E8C">
        <w:t xml:space="preserve"> </w:t>
      </w:r>
      <w:r w:rsidR="007B7084" w:rsidRPr="007B6E8C">
        <w:t>составляла</w:t>
      </w:r>
      <w:r w:rsidRPr="007B6E8C">
        <w:t xml:space="preserve"> </w:t>
      </w:r>
      <w:r w:rsidR="007B7084" w:rsidRPr="007B6E8C">
        <w:t>бы</w:t>
      </w:r>
      <w:r w:rsidRPr="007B6E8C">
        <w:t xml:space="preserve"> </w:t>
      </w:r>
      <w:r w:rsidR="007B7084" w:rsidRPr="007B6E8C">
        <w:t>не</w:t>
      </w:r>
      <w:r w:rsidRPr="007B6E8C">
        <w:t xml:space="preserve"> </w:t>
      </w:r>
      <w:r w:rsidR="007B7084" w:rsidRPr="007B6E8C">
        <w:t>6,3,</w:t>
      </w:r>
      <w:r w:rsidRPr="007B6E8C">
        <w:t xml:space="preserve"> </w:t>
      </w:r>
      <w:r w:rsidR="007B7084" w:rsidRPr="007B6E8C">
        <w:t>а</w:t>
      </w:r>
      <w:r w:rsidRPr="007B6E8C">
        <w:t xml:space="preserve"> </w:t>
      </w:r>
      <w:r w:rsidR="007B7084" w:rsidRPr="007B6E8C">
        <w:t>как</w:t>
      </w:r>
      <w:r w:rsidRPr="007B6E8C">
        <w:t xml:space="preserve"> </w:t>
      </w:r>
      <w:r w:rsidR="007B7084" w:rsidRPr="007B6E8C">
        <w:t>минимум</w:t>
      </w:r>
      <w:r w:rsidRPr="007B6E8C">
        <w:t xml:space="preserve"> </w:t>
      </w:r>
      <w:r w:rsidR="007B7084" w:rsidRPr="007B6E8C">
        <w:t>9,3</w:t>
      </w:r>
      <w:r w:rsidRPr="007B6E8C">
        <w:t xml:space="preserve"> </w:t>
      </w:r>
      <w:r w:rsidR="007B7084" w:rsidRPr="007B6E8C">
        <w:t>миллиарда,</w:t>
      </w:r>
      <w:r w:rsidRPr="007B6E8C">
        <w:t xml:space="preserve"> </w:t>
      </w:r>
      <w:r w:rsidR="007B7084" w:rsidRPr="007B6E8C">
        <w:t>а</w:t>
      </w:r>
      <w:r w:rsidRPr="007B6E8C">
        <w:t xml:space="preserve"> </w:t>
      </w:r>
      <w:r w:rsidR="007B7084" w:rsidRPr="007B6E8C">
        <w:t>общая</w:t>
      </w:r>
      <w:r w:rsidRPr="007B6E8C">
        <w:t xml:space="preserve"> </w:t>
      </w:r>
      <w:r w:rsidR="007B7084" w:rsidRPr="007B6E8C">
        <w:t>прибыль</w:t>
      </w:r>
      <w:r w:rsidRPr="007B6E8C">
        <w:t xml:space="preserve"> </w:t>
      </w:r>
      <w:r w:rsidR="007B7084" w:rsidRPr="007B6E8C">
        <w:t>сейчас</w:t>
      </w:r>
      <w:r w:rsidRPr="007B6E8C">
        <w:t xml:space="preserve"> </w:t>
      </w:r>
      <w:r w:rsidR="007B7084" w:rsidRPr="007B6E8C">
        <w:t>была</w:t>
      </w:r>
      <w:r w:rsidRPr="007B6E8C">
        <w:t xml:space="preserve"> </w:t>
      </w:r>
      <w:r w:rsidR="007B7084" w:rsidRPr="007B6E8C">
        <w:t>бы</w:t>
      </w:r>
      <w:r w:rsidRPr="007B6E8C">
        <w:t xml:space="preserve"> </w:t>
      </w:r>
      <w:r w:rsidR="007B7084" w:rsidRPr="007B6E8C">
        <w:t>более</w:t>
      </w:r>
      <w:r w:rsidRPr="007B6E8C">
        <w:t xml:space="preserve"> </w:t>
      </w:r>
      <w:r w:rsidR="007B7084" w:rsidRPr="007B6E8C">
        <w:t>12,</w:t>
      </w:r>
      <w:r w:rsidRPr="007B6E8C">
        <w:t xml:space="preserve"> </w:t>
      </w:r>
      <w:r w:rsidR="007B7084" w:rsidRPr="007B6E8C">
        <w:t>а</w:t>
      </w:r>
      <w:r w:rsidRPr="007B6E8C">
        <w:t xml:space="preserve"> </w:t>
      </w:r>
      <w:r w:rsidR="007B7084" w:rsidRPr="007B6E8C">
        <w:t>не</w:t>
      </w:r>
      <w:r w:rsidRPr="007B6E8C">
        <w:t xml:space="preserve"> </w:t>
      </w:r>
      <w:r w:rsidR="007B7084" w:rsidRPr="007B6E8C">
        <w:t>8</w:t>
      </w:r>
      <w:r w:rsidRPr="007B6E8C">
        <w:t xml:space="preserve"> </w:t>
      </w:r>
      <w:r w:rsidR="007B7084" w:rsidRPr="007B6E8C">
        <w:t>миллиардов</w:t>
      </w:r>
      <w:r w:rsidRPr="007B6E8C">
        <w:t>»</w:t>
      </w:r>
      <w:r w:rsidR="007B7084" w:rsidRPr="007B6E8C">
        <w:t>.</w:t>
      </w:r>
      <w:r w:rsidRPr="007B6E8C">
        <w:t xml:space="preserve"> </w:t>
      </w:r>
    </w:p>
    <w:p w14:paraId="119CBD4D" w14:textId="77777777" w:rsidR="007B7084" w:rsidRPr="007B6E8C" w:rsidRDefault="007B7084" w:rsidP="007B7084">
      <w:r w:rsidRPr="007B6E8C">
        <w:t>По</w:t>
      </w:r>
      <w:r w:rsidR="00307BEC" w:rsidRPr="007B6E8C">
        <w:t xml:space="preserve"> </w:t>
      </w:r>
      <w:r w:rsidRPr="007B6E8C">
        <w:t>его</w:t>
      </w:r>
      <w:r w:rsidR="00307BEC" w:rsidRPr="007B6E8C">
        <w:t xml:space="preserve"> </w:t>
      </w:r>
      <w:r w:rsidRPr="007B6E8C">
        <w:t>словам,</w:t>
      </w:r>
      <w:r w:rsidR="00307BEC" w:rsidRPr="007B6E8C">
        <w:t xml:space="preserve"> </w:t>
      </w:r>
      <w:r w:rsidRPr="007B6E8C">
        <w:t>пытаясь</w:t>
      </w:r>
      <w:r w:rsidR="00307BEC" w:rsidRPr="007B6E8C">
        <w:t xml:space="preserve"> </w:t>
      </w:r>
      <w:r w:rsidRPr="007B6E8C">
        <w:t>залатать</w:t>
      </w:r>
      <w:r w:rsidR="00307BEC" w:rsidRPr="007B6E8C">
        <w:t xml:space="preserve"> </w:t>
      </w:r>
      <w:r w:rsidRPr="007B6E8C">
        <w:t>дыры</w:t>
      </w:r>
      <w:r w:rsidR="00307BEC" w:rsidRPr="007B6E8C">
        <w:t xml:space="preserve"> </w:t>
      </w:r>
      <w:r w:rsidRPr="007B6E8C">
        <w:t>в</w:t>
      </w:r>
      <w:r w:rsidR="00307BEC" w:rsidRPr="007B6E8C">
        <w:t xml:space="preserve"> </w:t>
      </w:r>
      <w:r w:rsidRPr="007B6E8C">
        <w:t>бюджете</w:t>
      </w:r>
      <w:r w:rsidR="00307BEC" w:rsidRPr="007B6E8C">
        <w:t xml:space="preserve"> </w:t>
      </w:r>
      <w:r w:rsidRPr="007B6E8C">
        <w:t>и</w:t>
      </w:r>
      <w:r w:rsidR="00307BEC" w:rsidRPr="007B6E8C">
        <w:t xml:space="preserve"> </w:t>
      </w:r>
      <w:r w:rsidRPr="007B6E8C">
        <w:t>решать</w:t>
      </w:r>
      <w:r w:rsidR="00307BEC" w:rsidRPr="007B6E8C">
        <w:t xml:space="preserve"> </w:t>
      </w:r>
      <w:r w:rsidRPr="007B6E8C">
        <w:t>краткосрочные</w:t>
      </w:r>
      <w:r w:rsidR="00307BEC" w:rsidRPr="007B6E8C">
        <w:t xml:space="preserve"> </w:t>
      </w:r>
      <w:r w:rsidRPr="007B6E8C">
        <w:t>проблемы,</w:t>
      </w:r>
      <w:r w:rsidR="00307BEC" w:rsidRPr="007B6E8C">
        <w:t xml:space="preserve"> </w:t>
      </w:r>
      <w:r w:rsidRPr="007B6E8C">
        <w:t>власти</w:t>
      </w:r>
      <w:r w:rsidR="00307BEC" w:rsidRPr="007B6E8C">
        <w:t xml:space="preserve"> </w:t>
      </w:r>
      <w:r w:rsidRPr="007B6E8C">
        <w:t>упустили</w:t>
      </w:r>
      <w:r w:rsidR="00307BEC" w:rsidRPr="007B6E8C">
        <w:t xml:space="preserve"> </w:t>
      </w:r>
      <w:r w:rsidRPr="007B6E8C">
        <w:t>возможность</w:t>
      </w:r>
      <w:r w:rsidR="00307BEC" w:rsidRPr="007B6E8C">
        <w:t xml:space="preserve"> </w:t>
      </w:r>
      <w:r w:rsidRPr="007B6E8C">
        <w:t>заработать</w:t>
      </w:r>
      <w:r w:rsidR="00307BEC" w:rsidRPr="007B6E8C">
        <w:t xml:space="preserve"> </w:t>
      </w:r>
      <w:r w:rsidRPr="007B6E8C">
        <w:t>дополнительные</w:t>
      </w:r>
      <w:r w:rsidR="00307BEC" w:rsidRPr="007B6E8C">
        <w:t xml:space="preserve"> </w:t>
      </w:r>
      <w:r w:rsidRPr="007B6E8C">
        <w:t>4</w:t>
      </w:r>
      <w:r w:rsidR="00307BEC" w:rsidRPr="007B6E8C">
        <w:t xml:space="preserve"> </w:t>
      </w:r>
      <w:r w:rsidRPr="007B6E8C">
        <w:t>миллиарда</w:t>
      </w:r>
      <w:r w:rsidR="00307BEC" w:rsidRPr="007B6E8C">
        <w:t xml:space="preserve"> </w:t>
      </w:r>
      <w:r w:rsidRPr="007B6E8C">
        <w:t>евро</w:t>
      </w:r>
      <w:r w:rsidR="00307BEC" w:rsidRPr="007B6E8C">
        <w:t xml:space="preserve"> </w:t>
      </w:r>
      <w:r w:rsidRPr="007B6E8C">
        <w:t>для</w:t>
      </w:r>
      <w:r w:rsidR="00307BEC" w:rsidRPr="007B6E8C">
        <w:t xml:space="preserve"> </w:t>
      </w:r>
      <w:r w:rsidRPr="007B6E8C">
        <w:t>накоплений.</w:t>
      </w:r>
      <w:r w:rsidR="00307BEC" w:rsidRPr="007B6E8C">
        <w:t xml:space="preserve"> </w:t>
      </w:r>
    </w:p>
    <w:p w14:paraId="4516E16E" w14:textId="77777777" w:rsidR="007B7084" w:rsidRPr="007B6E8C" w:rsidRDefault="00307BEC" w:rsidP="007B7084">
      <w:r w:rsidRPr="007B6E8C">
        <w:t>«</w:t>
      </w:r>
      <w:r w:rsidR="007B7084" w:rsidRPr="007B6E8C">
        <w:t>Теперь</w:t>
      </w:r>
      <w:r w:rsidRPr="007B6E8C">
        <w:t xml:space="preserve"> </w:t>
      </w:r>
      <w:r w:rsidR="007B7084" w:rsidRPr="007B6E8C">
        <w:t>мы</w:t>
      </w:r>
      <w:r w:rsidRPr="007B6E8C">
        <w:t xml:space="preserve"> </w:t>
      </w:r>
      <w:r w:rsidR="007B7084" w:rsidRPr="007B6E8C">
        <w:t>оказались</w:t>
      </w:r>
      <w:r w:rsidRPr="007B6E8C">
        <w:t xml:space="preserve"> </w:t>
      </w:r>
      <w:r w:rsidR="007B7084" w:rsidRPr="007B6E8C">
        <w:t>в</w:t>
      </w:r>
      <w:r w:rsidRPr="007B6E8C">
        <w:t xml:space="preserve"> </w:t>
      </w:r>
      <w:r w:rsidR="007B7084" w:rsidRPr="007B6E8C">
        <w:t>ситуации,</w:t>
      </w:r>
      <w:r w:rsidRPr="007B6E8C">
        <w:t xml:space="preserve"> </w:t>
      </w:r>
      <w:r w:rsidR="007B7084" w:rsidRPr="007B6E8C">
        <w:t>когда</w:t>
      </w:r>
      <w:r w:rsidRPr="007B6E8C">
        <w:t xml:space="preserve"> </w:t>
      </w:r>
      <w:r w:rsidR="007B7084" w:rsidRPr="007B6E8C">
        <w:t>обсуждается</w:t>
      </w:r>
      <w:r w:rsidRPr="007B6E8C">
        <w:t xml:space="preserve"> </w:t>
      </w:r>
      <w:r w:rsidR="007B7084" w:rsidRPr="007B6E8C">
        <w:t>повторение</w:t>
      </w:r>
      <w:r w:rsidRPr="007B6E8C">
        <w:t xml:space="preserve"> </w:t>
      </w:r>
      <w:r w:rsidR="007B7084" w:rsidRPr="007B6E8C">
        <w:t>аналогичных</w:t>
      </w:r>
      <w:r w:rsidRPr="007B6E8C">
        <w:t xml:space="preserve"> </w:t>
      </w:r>
      <w:r w:rsidR="007B7084" w:rsidRPr="007B6E8C">
        <w:t>ошибок</w:t>
      </w:r>
      <w:r w:rsidRPr="007B6E8C">
        <w:t xml:space="preserve"> </w:t>
      </w:r>
      <w:r w:rsidR="007B7084" w:rsidRPr="007B6E8C">
        <w:t>прошлого.</w:t>
      </w:r>
      <w:r w:rsidRPr="007B6E8C">
        <w:t xml:space="preserve"> </w:t>
      </w:r>
      <w:r w:rsidR="007B7084" w:rsidRPr="007B6E8C">
        <w:t>Метафорически</w:t>
      </w:r>
      <w:r w:rsidRPr="007B6E8C">
        <w:t xml:space="preserve"> </w:t>
      </w:r>
      <w:r w:rsidR="007B7084" w:rsidRPr="007B6E8C">
        <w:t>говоря,</w:t>
      </w:r>
      <w:r w:rsidRPr="007B6E8C">
        <w:t xml:space="preserve"> </w:t>
      </w:r>
      <w:r w:rsidR="007B7084" w:rsidRPr="007B6E8C">
        <w:t>мы</w:t>
      </w:r>
      <w:r w:rsidRPr="007B6E8C">
        <w:t xml:space="preserve"> </w:t>
      </w:r>
      <w:r w:rsidR="007B7084" w:rsidRPr="007B6E8C">
        <w:t>сейчас</w:t>
      </w:r>
      <w:r w:rsidRPr="007B6E8C">
        <w:t xml:space="preserve"> </w:t>
      </w:r>
      <w:r w:rsidR="007B7084" w:rsidRPr="007B6E8C">
        <w:t>готовы</w:t>
      </w:r>
      <w:r w:rsidRPr="007B6E8C">
        <w:t xml:space="preserve"> </w:t>
      </w:r>
      <w:r w:rsidR="007B7084" w:rsidRPr="007B6E8C">
        <w:t>съесть</w:t>
      </w:r>
      <w:r w:rsidRPr="007B6E8C">
        <w:t xml:space="preserve"> </w:t>
      </w:r>
      <w:r w:rsidR="007B7084" w:rsidRPr="007B6E8C">
        <w:t>семенной</w:t>
      </w:r>
      <w:r w:rsidRPr="007B6E8C">
        <w:t xml:space="preserve"> </w:t>
      </w:r>
      <w:r w:rsidR="007B7084" w:rsidRPr="007B6E8C">
        <w:t>картофель,</w:t>
      </w:r>
      <w:r w:rsidRPr="007B6E8C">
        <w:t xml:space="preserve"> </w:t>
      </w:r>
      <w:r w:rsidR="007B7084" w:rsidRPr="007B6E8C">
        <w:t>который</w:t>
      </w:r>
      <w:r w:rsidRPr="007B6E8C">
        <w:t xml:space="preserve"> </w:t>
      </w:r>
      <w:r w:rsidR="007B7084" w:rsidRPr="007B6E8C">
        <w:t>может</w:t>
      </w:r>
      <w:r w:rsidRPr="007B6E8C">
        <w:t xml:space="preserve"> </w:t>
      </w:r>
      <w:r w:rsidR="007B7084" w:rsidRPr="007B6E8C">
        <w:t>принести</w:t>
      </w:r>
      <w:r w:rsidRPr="007B6E8C">
        <w:t xml:space="preserve"> </w:t>
      </w:r>
      <w:r w:rsidR="007B7084" w:rsidRPr="007B6E8C">
        <w:t>нам</w:t>
      </w:r>
      <w:r w:rsidRPr="007B6E8C">
        <w:t xml:space="preserve"> </w:t>
      </w:r>
      <w:r w:rsidR="007B7084" w:rsidRPr="007B6E8C">
        <w:t>хороший</w:t>
      </w:r>
      <w:r w:rsidRPr="007B6E8C">
        <w:t xml:space="preserve"> </w:t>
      </w:r>
      <w:r w:rsidR="007B7084" w:rsidRPr="007B6E8C">
        <w:t>урожай</w:t>
      </w:r>
      <w:r w:rsidRPr="007B6E8C">
        <w:t xml:space="preserve"> </w:t>
      </w:r>
      <w:r w:rsidR="007B7084" w:rsidRPr="007B6E8C">
        <w:t>уже</w:t>
      </w:r>
      <w:r w:rsidRPr="007B6E8C">
        <w:t xml:space="preserve"> </w:t>
      </w:r>
      <w:r w:rsidR="007B7084" w:rsidRPr="007B6E8C">
        <w:t>в</w:t>
      </w:r>
      <w:r w:rsidRPr="007B6E8C">
        <w:t xml:space="preserve"> </w:t>
      </w:r>
      <w:r w:rsidR="007B7084" w:rsidRPr="007B6E8C">
        <w:t>следующем</w:t>
      </w:r>
      <w:r w:rsidRPr="007B6E8C">
        <w:t xml:space="preserve"> </w:t>
      </w:r>
      <w:r w:rsidR="007B7084" w:rsidRPr="007B6E8C">
        <w:t>году</w:t>
      </w:r>
      <w:r w:rsidRPr="007B6E8C">
        <w:t>»</w:t>
      </w:r>
      <w:r w:rsidR="007B7084" w:rsidRPr="007B6E8C">
        <w:t>,</w:t>
      </w:r>
      <w:r w:rsidRPr="007B6E8C">
        <w:t xml:space="preserve"> </w:t>
      </w:r>
      <w:r w:rsidR="007B7084" w:rsidRPr="007B6E8C">
        <w:t>-</w:t>
      </w:r>
      <w:r w:rsidRPr="007B6E8C">
        <w:t xml:space="preserve"> </w:t>
      </w:r>
      <w:r w:rsidR="007B7084" w:rsidRPr="007B6E8C">
        <w:t>сказал</w:t>
      </w:r>
      <w:r w:rsidRPr="007B6E8C">
        <w:t xml:space="preserve"> </w:t>
      </w:r>
      <w:r w:rsidR="007B7084" w:rsidRPr="007B6E8C">
        <w:t>Пургайлис.</w:t>
      </w:r>
    </w:p>
    <w:p w14:paraId="19D3041E" w14:textId="77777777" w:rsidR="007B7084" w:rsidRPr="007B6E8C" w:rsidRDefault="007B7084" w:rsidP="007B7084">
      <w:r w:rsidRPr="007B6E8C">
        <w:t>Он</w:t>
      </w:r>
      <w:r w:rsidR="00307BEC" w:rsidRPr="007B6E8C">
        <w:t xml:space="preserve"> </w:t>
      </w:r>
      <w:r w:rsidRPr="007B6E8C">
        <w:t>подчеркивает,</w:t>
      </w:r>
      <w:r w:rsidR="00307BEC" w:rsidRPr="007B6E8C">
        <w:t xml:space="preserve"> </w:t>
      </w:r>
      <w:r w:rsidRPr="007B6E8C">
        <w:t>что</w:t>
      </w:r>
      <w:r w:rsidR="00307BEC" w:rsidRPr="007B6E8C">
        <w:t xml:space="preserve"> </w:t>
      </w:r>
      <w:r w:rsidRPr="007B6E8C">
        <w:t>наибольшие</w:t>
      </w:r>
      <w:r w:rsidR="00307BEC" w:rsidRPr="007B6E8C">
        <w:t xml:space="preserve"> </w:t>
      </w:r>
      <w:r w:rsidRPr="007B6E8C">
        <w:t>потери</w:t>
      </w:r>
      <w:r w:rsidR="00307BEC" w:rsidRPr="007B6E8C">
        <w:t xml:space="preserve"> </w:t>
      </w:r>
      <w:r w:rsidRPr="007B6E8C">
        <w:t>от</w:t>
      </w:r>
      <w:r w:rsidR="00307BEC" w:rsidRPr="007B6E8C">
        <w:t xml:space="preserve"> </w:t>
      </w:r>
      <w:r w:rsidRPr="007B6E8C">
        <w:t>такого</w:t>
      </w:r>
      <w:r w:rsidR="00307BEC" w:rsidRPr="007B6E8C">
        <w:t xml:space="preserve"> </w:t>
      </w:r>
      <w:r w:rsidRPr="007B6E8C">
        <w:t>решения</w:t>
      </w:r>
      <w:r w:rsidR="00307BEC" w:rsidRPr="007B6E8C">
        <w:t xml:space="preserve"> </w:t>
      </w:r>
      <w:r w:rsidRPr="007B6E8C">
        <w:t>понесут</w:t>
      </w:r>
      <w:r w:rsidR="00307BEC" w:rsidRPr="007B6E8C">
        <w:t xml:space="preserve"> </w:t>
      </w:r>
      <w:r w:rsidRPr="007B6E8C">
        <w:t>все</w:t>
      </w:r>
      <w:r w:rsidR="00307BEC" w:rsidRPr="007B6E8C">
        <w:t xml:space="preserve"> </w:t>
      </w:r>
      <w:r w:rsidRPr="007B6E8C">
        <w:t>трудоспособные</w:t>
      </w:r>
      <w:r w:rsidR="00307BEC" w:rsidRPr="007B6E8C">
        <w:t xml:space="preserve"> </w:t>
      </w:r>
      <w:r w:rsidRPr="007B6E8C">
        <w:t>граждане,</w:t>
      </w:r>
      <w:r w:rsidR="00307BEC" w:rsidRPr="007B6E8C">
        <w:t xml:space="preserve"> </w:t>
      </w:r>
      <w:r w:rsidRPr="007B6E8C">
        <w:t>которым</w:t>
      </w:r>
      <w:r w:rsidR="00307BEC" w:rsidRPr="007B6E8C">
        <w:t xml:space="preserve"> </w:t>
      </w:r>
      <w:r w:rsidRPr="007B6E8C">
        <w:t>до</w:t>
      </w:r>
      <w:r w:rsidR="00307BEC" w:rsidRPr="007B6E8C">
        <w:t xml:space="preserve"> </w:t>
      </w:r>
      <w:r w:rsidRPr="007B6E8C">
        <w:t>пенсии</w:t>
      </w:r>
      <w:r w:rsidR="00307BEC" w:rsidRPr="007B6E8C">
        <w:t xml:space="preserve"> </w:t>
      </w:r>
      <w:r w:rsidRPr="007B6E8C">
        <w:t>осталось</w:t>
      </w:r>
      <w:r w:rsidR="00307BEC" w:rsidRPr="007B6E8C">
        <w:t xml:space="preserve"> </w:t>
      </w:r>
      <w:r w:rsidRPr="007B6E8C">
        <w:t>более</w:t>
      </w:r>
      <w:r w:rsidR="00307BEC" w:rsidRPr="007B6E8C">
        <w:t xml:space="preserve"> </w:t>
      </w:r>
      <w:r w:rsidRPr="007B6E8C">
        <w:t>10</w:t>
      </w:r>
      <w:r w:rsidR="00307BEC" w:rsidRPr="007B6E8C">
        <w:t xml:space="preserve"> </w:t>
      </w:r>
      <w:r w:rsidRPr="007B6E8C">
        <w:t>лет.</w:t>
      </w:r>
      <w:r w:rsidR="00307BEC" w:rsidRPr="007B6E8C">
        <w:t xml:space="preserve"> «</w:t>
      </w:r>
      <w:r w:rsidRPr="007B6E8C">
        <w:t>Учитывая,</w:t>
      </w:r>
      <w:r w:rsidR="00307BEC" w:rsidRPr="007B6E8C">
        <w:t xml:space="preserve"> </w:t>
      </w:r>
      <w:r w:rsidRPr="007B6E8C">
        <w:t>что</w:t>
      </w:r>
      <w:r w:rsidR="00307BEC" w:rsidRPr="007B6E8C">
        <w:t xml:space="preserve"> </w:t>
      </w:r>
      <w:r w:rsidRPr="007B6E8C">
        <w:t>латвийские</w:t>
      </w:r>
      <w:r w:rsidR="00307BEC" w:rsidRPr="007B6E8C">
        <w:t xml:space="preserve"> </w:t>
      </w:r>
      <w:r w:rsidRPr="007B6E8C">
        <w:t>граждане</w:t>
      </w:r>
      <w:r w:rsidR="00307BEC" w:rsidRPr="007B6E8C">
        <w:t xml:space="preserve"> </w:t>
      </w:r>
      <w:r w:rsidRPr="007B6E8C">
        <w:t>не</w:t>
      </w:r>
      <w:r w:rsidR="00307BEC" w:rsidRPr="007B6E8C">
        <w:t xml:space="preserve"> </w:t>
      </w:r>
      <w:r w:rsidRPr="007B6E8C">
        <w:t>самые</w:t>
      </w:r>
      <w:r w:rsidR="00307BEC" w:rsidRPr="007B6E8C">
        <w:t xml:space="preserve"> </w:t>
      </w:r>
      <w:r w:rsidRPr="007B6E8C">
        <w:t>активные</w:t>
      </w:r>
      <w:r w:rsidR="00307BEC" w:rsidRPr="007B6E8C">
        <w:t xml:space="preserve"> </w:t>
      </w:r>
      <w:r w:rsidRPr="007B6E8C">
        <w:t>инвесторы,</w:t>
      </w:r>
      <w:r w:rsidR="00307BEC" w:rsidRPr="007B6E8C">
        <w:t xml:space="preserve"> </w:t>
      </w:r>
      <w:r w:rsidRPr="007B6E8C">
        <w:t>и</w:t>
      </w:r>
      <w:r w:rsidR="00307BEC" w:rsidRPr="007B6E8C">
        <w:t xml:space="preserve"> </w:t>
      </w:r>
      <w:r w:rsidRPr="007B6E8C">
        <w:t>редко</w:t>
      </w:r>
      <w:r w:rsidR="00307BEC" w:rsidRPr="007B6E8C">
        <w:t xml:space="preserve"> </w:t>
      </w:r>
      <w:r w:rsidRPr="007B6E8C">
        <w:t>кто</w:t>
      </w:r>
      <w:r w:rsidR="00307BEC" w:rsidRPr="007B6E8C">
        <w:t xml:space="preserve"> </w:t>
      </w:r>
      <w:r w:rsidRPr="007B6E8C">
        <w:t>вкладывается</w:t>
      </w:r>
      <w:r w:rsidR="00307BEC" w:rsidRPr="007B6E8C">
        <w:t xml:space="preserve"> </w:t>
      </w:r>
      <w:r w:rsidRPr="007B6E8C">
        <w:t>в</w:t>
      </w:r>
      <w:r w:rsidR="00307BEC" w:rsidRPr="007B6E8C">
        <w:t xml:space="preserve"> </w:t>
      </w:r>
      <w:r w:rsidRPr="007B6E8C">
        <w:t>финансовые</w:t>
      </w:r>
      <w:r w:rsidR="00307BEC" w:rsidRPr="007B6E8C">
        <w:t xml:space="preserve"> </w:t>
      </w:r>
      <w:r w:rsidRPr="007B6E8C">
        <w:t>рынки,</w:t>
      </w:r>
      <w:r w:rsidR="00307BEC" w:rsidRPr="007B6E8C">
        <w:t xml:space="preserve"> </w:t>
      </w:r>
      <w:r w:rsidRPr="007B6E8C">
        <w:t>6%</w:t>
      </w:r>
      <w:r w:rsidR="00307BEC" w:rsidRPr="007B6E8C">
        <w:t xml:space="preserve"> </w:t>
      </w:r>
      <w:r w:rsidRPr="007B6E8C">
        <w:t>взносов</w:t>
      </w:r>
      <w:r w:rsidR="00307BEC" w:rsidRPr="007B6E8C">
        <w:t xml:space="preserve"> </w:t>
      </w:r>
      <w:r w:rsidRPr="007B6E8C">
        <w:t>обеспечивают</w:t>
      </w:r>
      <w:r w:rsidR="00307BEC" w:rsidRPr="007B6E8C">
        <w:t xml:space="preserve"> </w:t>
      </w:r>
      <w:r w:rsidRPr="007B6E8C">
        <w:t>участие</w:t>
      </w:r>
      <w:r w:rsidR="00307BEC" w:rsidRPr="007B6E8C">
        <w:t xml:space="preserve"> </w:t>
      </w:r>
      <w:r w:rsidRPr="007B6E8C">
        <w:t>каждого</w:t>
      </w:r>
      <w:r w:rsidR="00307BEC" w:rsidRPr="007B6E8C">
        <w:t xml:space="preserve"> </w:t>
      </w:r>
      <w:r w:rsidRPr="007B6E8C">
        <w:t>работающего</w:t>
      </w:r>
      <w:r w:rsidR="00307BEC" w:rsidRPr="007B6E8C">
        <w:t xml:space="preserve"> </w:t>
      </w:r>
      <w:r w:rsidRPr="007B6E8C">
        <w:t>в</w:t>
      </w:r>
      <w:r w:rsidR="00307BEC" w:rsidRPr="007B6E8C">
        <w:t xml:space="preserve"> </w:t>
      </w:r>
      <w:r w:rsidRPr="007B6E8C">
        <w:t>финансовых</w:t>
      </w:r>
      <w:r w:rsidR="00307BEC" w:rsidRPr="007B6E8C">
        <w:t xml:space="preserve"> </w:t>
      </w:r>
      <w:r w:rsidRPr="007B6E8C">
        <w:t>рынках</w:t>
      </w:r>
      <w:r w:rsidR="00307BEC" w:rsidRPr="007B6E8C">
        <w:t xml:space="preserve"> </w:t>
      </w:r>
      <w:r w:rsidRPr="007B6E8C">
        <w:t>через</w:t>
      </w:r>
      <w:r w:rsidR="00307BEC" w:rsidRPr="007B6E8C">
        <w:t xml:space="preserve"> </w:t>
      </w:r>
      <w:r w:rsidRPr="007B6E8C">
        <w:t>работу</w:t>
      </w:r>
      <w:r w:rsidR="00307BEC" w:rsidRPr="007B6E8C">
        <w:t xml:space="preserve"> </w:t>
      </w:r>
      <w:r w:rsidRPr="007B6E8C">
        <w:t>управляющих,</w:t>
      </w:r>
      <w:r w:rsidR="00307BEC" w:rsidRPr="007B6E8C">
        <w:t xml:space="preserve"> </w:t>
      </w:r>
      <w:r w:rsidRPr="007B6E8C">
        <w:t>но</w:t>
      </w:r>
      <w:r w:rsidR="00307BEC" w:rsidRPr="007B6E8C">
        <w:t xml:space="preserve"> </w:t>
      </w:r>
      <w:r w:rsidRPr="007B6E8C">
        <w:t>новое</w:t>
      </w:r>
      <w:r w:rsidR="00307BEC" w:rsidRPr="007B6E8C">
        <w:t xml:space="preserve"> </w:t>
      </w:r>
      <w:r w:rsidRPr="007B6E8C">
        <w:t>предложение</w:t>
      </w:r>
      <w:r w:rsidR="00307BEC" w:rsidRPr="007B6E8C">
        <w:t xml:space="preserve"> </w:t>
      </w:r>
      <w:r w:rsidRPr="007B6E8C">
        <w:t>уменьшит</w:t>
      </w:r>
      <w:r w:rsidR="00307BEC" w:rsidRPr="007B6E8C">
        <w:t xml:space="preserve"> </w:t>
      </w:r>
      <w:r w:rsidRPr="007B6E8C">
        <w:t>это</w:t>
      </w:r>
      <w:r w:rsidR="00307BEC" w:rsidRPr="007B6E8C">
        <w:t xml:space="preserve"> </w:t>
      </w:r>
      <w:r w:rsidRPr="007B6E8C">
        <w:t>участие</w:t>
      </w:r>
      <w:r w:rsidR="00307BEC" w:rsidRPr="007B6E8C">
        <w:t xml:space="preserve"> </w:t>
      </w:r>
      <w:r w:rsidRPr="007B6E8C">
        <w:t>на</w:t>
      </w:r>
      <w:r w:rsidR="00307BEC" w:rsidRPr="007B6E8C">
        <w:t xml:space="preserve"> </w:t>
      </w:r>
      <w:r w:rsidRPr="007B6E8C">
        <w:t>треть.</w:t>
      </w:r>
      <w:r w:rsidR="00307BEC" w:rsidRPr="007B6E8C">
        <w:t xml:space="preserve"> </w:t>
      </w:r>
      <w:r w:rsidRPr="007B6E8C">
        <w:t>Даже</w:t>
      </w:r>
      <w:r w:rsidR="00307BEC" w:rsidRPr="007B6E8C">
        <w:t xml:space="preserve"> </w:t>
      </w:r>
      <w:r w:rsidRPr="007B6E8C">
        <w:t>если</w:t>
      </w:r>
      <w:r w:rsidR="00307BEC" w:rsidRPr="007B6E8C">
        <w:t xml:space="preserve"> </w:t>
      </w:r>
      <w:r w:rsidRPr="007B6E8C">
        <w:t>работодатель</w:t>
      </w:r>
      <w:r w:rsidR="00307BEC" w:rsidRPr="007B6E8C">
        <w:t xml:space="preserve"> </w:t>
      </w:r>
      <w:r w:rsidRPr="007B6E8C">
        <w:t>решит</w:t>
      </w:r>
      <w:r w:rsidR="00307BEC" w:rsidRPr="007B6E8C">
        <w:t xml:space="preserve"> </w:t>
      </w:r>
      <w:r w:rsidRPr="007B6E8C">
        <w:t>направить</w:t>
      </w:r>
      <w:r w:rsidR="00307BEC" w:rsidRPr="007B6E8C">
        <w:t xml:space="preserve"> </w:t>
      </w:r>
      <w:r w:rsidRPr="007B6E8C">
        <w:t>1%</w:t>
      </w:r>
      <w:r w:rsidR="00307BEC" w:rsidRPr="007B6E8C">
        <w:t xml:space="preserve"> «</w:t>
      </w:r>
      <w:r w:rsidRPr="007B6E8C">
        <w:t>облегчения</w:t>
      </w:r>
      <w:r w:rsidR="00307BEC" w:rsidRPr="007B6E8C">
        <w:t xml:space="preserve">» </w:t>
      </w:r>
      <w:r w:rsidRPr="007B6E8C">
        <w:t>на</w:t>
      </w:r>
      <w:r w:rsidR="00307BEC" w:rsidRPr="007B6E8C">
        <w:t xml:space="preserve"> </w:t>
      </w:r>
      <w:r w:rsidRPr="007B6E8C">
        <w:t>повышение</w:t>
      </w:r>
      <w:r w:rsidR="00307BEC" w:rsidRPr="007B6E8C">
        <w:t xml:space="preserve"> </w:t>
      </w:r>
      <w:r w:rsidRPr="007B6E8C">
        <w:t>зарплаты,</w:t>
      </w:r>
      <w:r w:rsidR="00307BEC" w:rsidRPr="007B6E8C">
        <w:t xml:space="preserve"> </w:t>
      </w:r>
      <w:r w:rsidRPr="007B6E8C">
        <w:t>большинство</w:t>
      </w:r>
      <w:r w:rsidR="00307BEC" w:rsidRPr="007B6E8C">
        <w:t xml:space="preserve"> </w:t>
      </w:r>
      <w:r w:rsidRPr="007B6E8C">
        <w:t>людей,</w:t>
      </w:r>
      <w:r w:rsidR="00307BEC" w:rsidRPr="007B6E8C">
        <w:t xml:space="preserve"> </w:t>
      </w:r>
      <w:r w:rsidRPr="007B6E8C">
        <w:t>скорее</w:t>
      </w:r>
      <w:r w:rsidR="00307BEC" w:rsidRPr="007B6E8C">
        <w:t xml:space="preserve"> </w:t>
      </w:r>
      <w:r w:rsidRPr="007B6E8C">
        <w:t>всего,</w:t>
      </w:r>
      <w:r w:rsidR="00307BEC" w:rsidRPr="007B6E8C">
        <w:t xml:space="preserve"> </w:t>
      </w:r>
      <w:r w:rsidRPr="007B6E8C">
        <w:t>потратят</w:t>
      </w:r>
      <w:r w:rsidR="00307BEC" w:rsidRPr="007B6E8C">
        <w:t xml:space="preserve"> </w:t>
      </w:r>
      <w:r w:rsidRPr="007B6E8C">
        <w:t>эти</w:t>
      </w:r>
      <w:r w:rsidR="00307BEC" w:rsidRPr="007B6E8C">
        <w:t xml:space="preserve"> </w:t>
      </w:r>
      <w:r w:rsidRPr="007B6E8C">
        <w:t>несколько</w:t>
      </w:r>
      <w:r w:rsidR="00307BEC" w:rsidRPr="007B6E8C">
        <w:t xml:space="preserve"> </w:t>
      </w:r>
      <w:r w:rsidRPr="007B6E8C">
        <w:t>десятков</w:t>
      </w:r>
      <w:r w:rsidR="00307BEC" w:rsidRPr="007B6E8C">
        <w:t xml:space="preserve"> </w:t>
      </w:r>
      <w:r w:rsidRPr="007B6E8C">
        <w:t>евро</w:t>
      </w:r>
      <w:r w:rsidR="00307BEC" w:rsidRPr="007B6E8C">
        <w:t xml:space="preserve"> </w:t>
      </w:r>
      <w:r w:rsidRPr="007B6E8C">
        <w:t>на</w:t>
      </w:r>
      <w:r w:rsidR="00307BEC" w:rsidRPr="007B6E8C">
        <w:t xml:space="preserve"> </w:t>
      </w:r>
      <w:r w:rsidRPr="007B6E8C">
        <w:t>повседневные</w:t>
      </w:r>
      <w:r w:rsidR="00307BEC" w:rsidRPr="007B6E8C">
        <w:t xml:space="preserve"> </w:t>
      </w:r>
      <w:r w:rsidRPr="007B6E8C">
        <w:t>нужды</w:t>
      </w:r>
      <w:r w:rsidR="00307BEC" w:rsidRPr="007B6E8C">
        <w:t>»</w:t>
      </w:r>
      <w:r w:rsidRPr="007B6E8C">
        <w:t>,</w:t>
      </w:r>
      <w:r w:rsidR="00307BEC" w:rsidRPr="007B6E8C">
        <w:t xml:space="preserve"> </w:t>
      </w:r>
      <w:r w:rsidRPr="007B6E8C">
        <w:t>-</w:t>
      </w:r>
      <w:r w:rsidR="00307BEC" w:rsidRPr="007B6E8C">
        <w:t xml:space="preserve"> </w:t>
      </w:r>
      <w:r w:rsidRPr="007B6E8C">
        <w:t>сказал</w:t>
      </w:r>
      <w:r w:rsidR="00307BEC" w:rsidRPr="007B6E8C">
        <w:t xml:space="preserve"> </w:t>
      </w:r>
      <w:r w:rsidRPr="007B6E8C">
        <w:t>банкир.</w:t>
      </w:r>
    </w:p>
    <w:p w14:paraId="4F51AD7E" w14:textId="77777777" w:rsidR="007B7084" w:rsidRPr="007B6E8C" w:rsidRDefault="00307BEC" w:rsidP="007B7084">
      <w:r w:rsidRPr="007B6E8C">
        <w:t>«</w:t>
      </w:r>
      <w:r w:rsidR="007B7084" w:rsidRPr="007B6E8C">
        <w:t>Прогнозы</w:t>
      </w:r>
      <w:r w:rsidRPr="007B6E8C">
        <w:t xml:space="preserve"> </w:t>
      </w:r>
      <w:r w:rsidR="007B7084" w:rsidRPr="007B6E8C">
        <w:t>на</w:t>
      </w:r>
      <w:r w:rsidRPr="007B6E8C">
        <w:t xml:space="preserve"> </w:t>
      </w:r>
      <w:r w:rsidR="007B7084" w:rsidRPr="007B6E8C">
        <w:t>будущее</w:t>
      </w:r>
      <w:r w:rsidRPr="007B6E8C">
        <w:t xml:space="preserve"> </w:t>
      </w:r>
      <w:r w:rsidR="007B7084" w:rsidRPr="007B6E8C">
        <w:t>неутешительны:</w:t>
      </w:r>
      <w:r w:rsidRPr="007B6E8C">
        <w:t xml:space="preserve"> </w:t>
      </w:r>
      <w:r w:rsidR="007B7084" w:rsidRPr="007B6E8C">
        <w:t>даже</w:t>
      </w:r>
      <w:r w:rsidRPr="007B6E8C">
        <w:t xml:space="preserve"> </w:t>
      </w:r>
      <w:r w:rsidR="007B7084" w:rsidRPr="007B6E8C">
        <w:t>при</w:t>
      </w:r>
      <w:r w:rsidRPr="007B6E8C">
        <w:t xml:space="preserve"> </w:t>
      </w:r>
      <w:r w:rsidR="007B7084" w:rsidRPr="007B6E8C">
        <w:t>текущих</w:t>
      </w:r>
      <w:r w:rsidRPr="007B6E8C">
        <w:t xml:space="preserve"> </w:t>
      </w:r>
      <w:r w:rsidR="007B7084" w:rsidRPr="007B6E8C">
        <w:t>взносах</w:t>
      </w:r>
      <w:r w:rsidRPr="007B6E8C">
        <w:t xml:space="preserve"> </w:t>
      </w:r>
      <w:r w:rsidR="007B7084" w:rsidRPr="007B6E8C">
        <w:t>в</w:t>
      </w:r>
      <w:r w:rsidRPr="007B6E8C">
        <w:t xml:space="preserve"> </w:t>
      </w:r>
      <w:r w:rsidR="007B7084" w:rsidRPr="007B6E8C">
        <w:t>размере</w:t>
      </w:r>
      <w:r w:rsidRPr="007B6E8C">
        <w:t xml:space="preserve"> </w:t>
      </w:r>
      <w:r w:rsidR="007B7084" w:rsidRPr="007B6E8C">
        <w:t>6%</w:t>
      </w:r>
      <w:r w:rsidRPr="007B6E8C">
        <w:t xml:space="preserve"> </w:t>
      </w:r>
      <w:r w:rsidR="007B7084" w:rsidRPr="007B6E8C">
        <w:t>будущие</w:t>
      </w:r>
      <w:r w:rsidRPr="007B6E8C">
        <w:t xml:space="preserve"> </w:t>
      </w:r>
      <w:r w:rsidR="007B7084" w:rsidRPr="007B6E8C">
        <w:t>пенсионеры</w:t>
      </w:r>
      <w:r w:rsidRPr="007B6E8C">
        <w:t xml:space="preserve"> </w:t>
      </w:r>
      <w:r w:rsidR="007B7084" w:rsidRPr="007B6E8C">
        <w:t>могут</w:t>
      </w:r>
      <w:r w:rsidRPr="007B6E8C">
        <w:t xml:space="preserve"> </w:t>
      </w:r>
      <w:r w:rsidR="007B7084" w:rsidRPr="007B6E8C">
        <w:t>рассчитывать</w:t>
      </w:r>
      <w:r w:rsidRPr="007B6E8C">
        <w:t xml:space="preserve"> </w:t>
      </w:r>
      <w:r w:rsidR="007B7084" w:rsidRPr="007B6E8C">
        <w:t>на</w:t>
      </w:r>
      <w:r w:rsidRPr="007B6E8C">
        <w:t xml:space="preserve"> </w:t>
      </w:r>
      <w:r w:rsidR="007B7084" w:rsidRPr="007B6E8C">
        <w:t>то,</w:t>
      </w:r>
      <w:r w:rsidRPr="007B6E8C">
        <w:t xml:space="preserve"> </w:t>
      </w:r>
      <w:r w:rsidR="007B7084" w:rsidRPr="007B6E8C">
        <w:t>что</w:t>
      </w:r>
      <w:r w:rsidRPr="007B6E8C">
        <w:t xml:space="preserve"> </w:t>
      </w:r>
      <w:r w:rsidR="007B7084" w:rsidRPr="007B6E8C">
        <w:t>размер</w:t>
      </w:r>
      <w:r w:rsidRPr="007B6E8C">
        <w:t xml:space="preserve"> </w:t>
      </w:r>
      <w:r w:rsidR="007B7084" w:rsidRPr="007B6E8C">
        <w:t>их</w:t>
      </w:r>
      <w:r w:rsidRPr="007B6E8C">
        <w:t xml:space="preserve"> </w:t>
      </w:r>
      <w:r w:rsidR="007B7084" w:rsidRPr="007B6E8C">
        <w:t>пенсии</w:t>
      </w:r>
      <w:r w:rsidRPr="007B6E8C">
        <w:t xml:space="preserve"> </w:t>
      </w:r>
      <w:r w:rsidR="007B7084" w:rsidRPr="007B6E8C">
        <w:t>будет</w:t>
      </w:r>
      <w:r w:rsidRPr="007B6E8C">
        <w:t xml:space="preserve"> </w:t>
      </w:r>
      <w:r w:rsidR="007B7084" w:rsidRPr="007B6E8C">
        <w:t>примерно</w:t>
      </w:r>
      <w:r w:rsidRPr="007B6E8C">
        <w:t xml:space="preserve"> </w:t>
      </w:r>
      <w:r w:rsidR="007B7084" w:rsidRPr="007B6E8C">
        <w:t>на</w:t>
      </w:r>
      <w:r w:rsidRPr="007B6E8C">
        <w:t xml:space="preserve"> </w:t>
      </w:r>
      <w:r w:rsidR="007B7084" w:rsidRPr="007B6E8C">
        <w:t>60%</w:t>
      </w:r>
      <w:r w:rsidRPr="007B6E8C">
        <w:t xml:space="preserve"> </w:t>
      </w:r>
      <w:r w:rsidR="007B7084" w:rsidRPr="007B6E8C">
        <w:t>меньше</w:t>
      </w:r>
      <w:r w:rsidRPr="007B6E8C">
        <w:t xml:space="preserve"> </w:t>
      </w:r>
      <w:r w:rsidR="007B7084" w:rsidRPr="007B6E8C">
        <w:t>последней</w:t>
      </w:r>
      <w:r w:rsidRPr="007B6E8C">
        <w:t xml:space="preserve"> </w:t>
      </w:r>
      <w:r w:rsidR="007B7084" w:rsidRPr="007B6E8C">
        <w:t>зарплаты.</w:t>
      </w:r>
      <w:r w:rsidRPr="007B6E8C">
        <w:t xml:space="preserve"> </w:t>
      </w:r>
      <w:r w:rsidR="007B7084" w:rsidRPr="007B6E8C">
        <w:t>С</w:t>
      </w:r>
      <w:r w:rsidRPr="007B6E8C">
        <w:t xml:space="preserve"> </w:t>
      </w:r>
      <w:r w:rsidR="007B7084" w:rsidRPr="007B6E8C">
        <w:t>внедрением</w:t>
      </w:r>
      <w:r w:rsidRPr="007B6E8C">
        <w:t xml:space="preserve"> </w:t>
      </w:r>
      <w:r w:rsidR="007B7084" w:rsidRPr="007B6E8C">
        <w:t>предложенного</w:t>
      </w:r>
      <w:r w:rsidRPr="007B6E8C">
        <w:t xml:space="preserve"> </w:t>
      </w:r>
      <w:r w:rsidR="007B7084" w:rsidRPr="007B6E8C">
        <w:t>плана</w:t>
      </w:r>
      <w:r w:rsidRPr="007B6E8C">
        <w:t xml:space="preserve"> </w:t>
      </w:r>
      <w:r w:rsidR="007B7084" w:rsidRPr="007B6E8C">
        <w:t>ситуация</w:t>
      </w:r>
      <w:r w:rsidRPr="007B6E8C">
        <w:t xml:space="preserve"> </w:t>
      </w:r>
      <w:r w:rsidR="007B7084" w:rsidRPr="007B6E8C">
        <w:t>может</w:t>
      </w:r>
      <w:r w:rsidRPr="007B6E8C">
        <w:t xml:space="preserve"> </w:t>
      </w:r>
      <w:r w:rsidR="007B7084" w:rsidRPr="007B6E8C">
        <w:t>стать</w:t>
      </w:r>
      <w:r w:rsidRPr="007B6E8C">
        <w:t xml:space="preserve"> </w:t>
      </w:r>
      <w:r w:rsidR="007B7084" w:rsidRPr="007B6E8C">
        <w:t>еще</w:t>
      </w:r>
      <w:r w:rsidRPr="007B6E8C">
        <w:t xml:space="preserve"> </w:t>
      </w:r>
      <w:r w:rsidR="007B7084" w:rsidRPr="007B6E8C">
        <w:t>хуже</w:t>
      </w:r>
      <w:r w:rsidRPr="007B6E8C">
        <w:t xml:space="preserve"> </w:t>
      </w:r>
      <w:r w:rsidR="007B7084" w:rsidRPr="007B6E8C">
        <w:t>-</w:t>
      </w:r>
      <w:r w:rsidRPr="007B6E8C">
        <w:t xml:space="preserve"> </w:t>
      </w:r>
      <w:r w:rsidR="007B7084" w:rsidRPr="007B6E8C">
        <w:t>у</w:t>
      </w:r>
      <w:r w:rsidRPr="007B6E8C">
        <w:t xml:space="preserve"> </w:t>
      </w:r>
      <w:r w:rsidR="007B7084" w:rsidRPr="007B6E8C">
        <w:t>людей</w:t>
      </w:r>
      <w:r w:rsidRPr="007B6E8C">
        <w:t xml:space="preserve"> </w:t>
      </w:r>
      <w:r w:rsidR="007B7084" w:rsidRPr="007B6E8C">
        <w:t>просто</w:t>
      </w:r>
      <w:r w:rsidRPr="007B6E8C">
        <w:t xml:space="preserve"> </w:t>
      </w:r>
      <w:r w:rsidR="007B7084" w:rsidRPr="007B6E8C">
        <w:t>будет</w:t>
      </w:r>
      <w:r w:rsidRPr="007B6E8C">
        <w:t xml:space="preserve"> </w:t>
      </w:r>
      <w:r w:rsidR="007B7084" w:rsidRPr="007B6E8C">
        <w:t>меньше</w:t>
      </w:r>
      <w:r w:rsidRPr="007B6E8C">
        <w:t xml:space="preserve"> </w:t>
      </w:r>
      <w:r w:rsidR="007B7084" w:rsidRPr="007B6E8C">
        <w:t>возможностей</w:t>
      </w:r>
      <w:r w:rsidRPr="007B6E8C">
        <w:t xml:space="preserve"> </w:t>
      </w:r>
      <w:r w:rsidR="007B7084" w:rsidRPr="007B6E8C">
        <w:t>накопить</w:t>
      </w:r>
      <w:r w:rsidRPr="007B6E8C">
        <w:t xml:space="preserve"> </w:t>
      </w:r>
      <w:r w:rsidR="007B7084" w:rsidRPr="007B6E8C">
        <w:t>средства</w:t>
      </w:r>
      <w:r w:rsidRPr="007B6E8C">
        <w:t xml:space="preserve"> </w:t>
      </w:r>
      <w:r w:rsidR="007B7084" w:rsidRPr="007B6E8C">
        <w:t>во</w:t>
      </w:r>
      <w:r w:rsidRPr="007B6E8C">
        <w:t xml:space="preserve"> </w:t>
      </w:r>
      <w:r w:rsidR="007B7084" w:rsidRPr="007B6E8C">
        <w:t>втором</w:t>
      </w:r>
      <w:r w:rsidRPr="007B6E8C">
        <w:t xml:space="preserve"> </w:t>
      </w:r>
      <w:r w:rsidR="007B7084" w:rsidRPr="007B6E8C">
        <w:t>уровне.</w:t>
      </w:r>
      <w:r w:rsidRPr="007B6E8C">
        <w:t xml:space="preserve"> </w:t>
      </w:r>
      <w:r w:rsidR="007B7084" w:rsidRPr="007B6E8C">
        <w:t>Это</w:t>
      </w:r>
      <w:r w:rsidRPr="007B6E8C">
        <w:t xml:space="preserve"> </w:t>
      </w:r>
      <w:r w:rsidR="007B7084" w:rsidRPr="007B6E8C">
        <w:t>означает,</w:t>
      </w:r>
      <w:r w:rsidRPr="007B6E8C">
        <w:t xml:space="preserve"> </w:t>
      </w:r>
      <w:r w:rsidR="007B7084" w:rsidRPr="007B6E8C">
        <w:t>что</w:t>
      </w:r>
      <w:r w:rsidRPr="007B6E8C">
        <w:t xml:space="preserve"> </w:t>
      </w:r>
      <w:r w:rsidR="007B7084" w:rsidRPr="007B6E8C">
        <w:t>возрастет</w:t>
      </w:r>
      <w:r w:rsidRPr="007B6E8C">
        <w:t xml:space="preserve"> </w:t>
      </w:r>
      <w:r w:rsidR="007B7084" w:rsidRPr="007B6E8C">
        <w:t>значимость</w:t>
      </w:r>
      <w:r w:rsidRPr="007B6E8C">
        <w:t xml:space="preserve"> </w:t>
      </w:r>
      <w:r w:rsidR="007B7084" w:rsidRPr="007B6E8C">
        <w:t>третьего</w:t>
      </w:r>
      <w:r w:rsidRPr="007B6E8C">
        <w:t xml:space="preserve"> </w:t>
      </w:r>
      <w:r w:rsidR="007B7084" w:rsidRPr="007B6E8C">
        <w:t>уровня</w:t>
      </w:r>
      <w:r w:rsidRPr="007B6E8C">
        <w:t xml:space="preserve"> </w:t>
      </w:r>
      <w:r w:rsidR="007B7084" w:rsidRPr="007B6E8C">
        <w:t>пенсий</w:t>
      </w:r>
      <w:r w:rsidRPr="007B6E8C">
        <w:t xml:space="preserve"> </w:t>
      </w:r>
      <w:r w:rsidR="007B7084" w:rsidRPr="007B6E8C">
        <w:t>или</w:t>
      </w:r>
      <w:r w:rsidRPr="007B6E8C">
        <w:t xml:space="preserve"> </w:t>
      </w:r>
      <w:r w:rsidR="007B7084" w:rsidRPr="007B6E8C">
        <w:t>необходимость</w:t>
      </w:r>
      <w:r w:rsidRPr="007B6E8C">
        <w:t xml:space="preserve"> </w:t>
      </w:r>
      <w:r w:rsidR="007B7084" w:rsidRPr="007B6E8C">
        <w:t>самим</w:t>
      </w:r>
      <w:r w:rsidRPr="007B6E8C">
        <w:t xml:space="preserve"> </w:t>
      </w:r>
      <w:r w:rsidR="007B7084" w:rsidRPr="007B6E8C">
        <w:t>копить</w:t>
      </w:r>
      <w:r w:rsidRPr="007B6E8C">
        <w:t xml:space="preserve"> </w:t>
      </w:r>
      <w:r w:rsidR="007B7084" w:rsidRPr="007B6E8C">
        <w:t>и</w:t>
      </w:r>
      <w:r w:rsidRPr="007B6E8C">
        <w:t xml:space="preserve"> </w:t>
      </w:r>
      <w:r w:rsidR="007B7084" w:rsidRPr="007B6E8C">
        <w:t>инвестировать.</w:t>
      </w:r>
      <w:r w:rsidRPr="007B6E8C">
        <w:t xml:space="preserve"> </w:t>
      </w:r>
      <w:r w:rsidR="007B7084" w:rsidRPr="007B6E8C">
        <w:t>В</w:t>
      </w:r>
      <w:r w:rsidRPr="007B6E8C">
        <w:t xml:space="preserve"> </w:t>
      </w:r>
      <w:r w:rsidR="007B7084" w:rsidRPr="007B6E8C">
        <w:t>настоящее</w:t>
      </w:r>
      <w:r w:rsidRPr="007B6E8C">
        <w:t xml:space="preserve"> </w:t>
      </w:r>
      <w:r w:rsidR="007B7084" w:rsidRPr="007B6E8C">
        <w:t>время</w:t>
      </w:r>
      <w:r w:rsidRPr="007B6E8C">
        <w:t xml:space="preserve"> </w:t>
      </w:r>
      <w:r w:rsidR="007B7084" w:rsidRPr="007B6E8C">
        <w:t>объем</w:t>
      </w:r>
      <w:r w:rsidRPr="007B6E8C">
        <w:t xml:space="preserve"> </w:t>
      </w:r>
      <w:r w:rsidR="007B7084" w:rsidRPr="007B6E8C">
        <w:t>накоплений</w:t>
      </w:r>
      <w:r w:rsidRPr="007B6E8C">
        <w:t xml:space="preserve"> </w:t>
      </w:r>
      <w:r w:rsidR="007B7084" w:rsidRPr="007B6E8C">
        <w:t>в</w:t>
      </w:r>
      <w:r w:rsidRPr="007B6E8C">
        <w:t xml:space="preserve"> </w:t>
      </w:r>
      <w:r w:rsidR="007B7084" w:rsidRPr="007B6E8C">
        <w:t>третьем</w:t>
      </w:r>
      <w:r w:rsidRPr="007B6E8C">
        <w:t xml:space="preserve"> </w:t>
      </w:r>
      <w:r w:rsidR="007B7084" w:rsidRPr="007B6E8C">
        <w:t>уровне</w:t>
      </w:r>
      <w:r w:rsidRPr="007B6E8C">
        <w:t xml:space="preserve"> </w:t>
      </w:r>
      <w:r w:rsidR="007B7084" w:rsidRPr="007B6E8C">
        <w:t>пенсий</w:t>
      </w:r>
      <w:r w:rsidRPr="007B6E8C">
        <w:t xml:space="preserve"> </w:t>
      </w:r>
      <w:r w:rsidR="007B7084" w:rsidRPr="007B6E8C">
        <w:t>в</w:t>
      </w:r>
      <w:r w:rsidRPr="007B6E8C">
        <w:t xml:space="preserve"> </w:t>
      </w:r>
      <w:r w:rsidR="007B7084" w:rsidRPr="007B6E8C">
        <w:t>Латвии</w:t>
      </w:r>
      <w:r w:rsidRPr="007B6E8C">
        <w:t xml:space="preserve"> </w:t>
      </w:r>
      <w:r w:rsidR="007B7084" w:rsidRPr="007B6E8C">
        <w:t>примерно</w:t>
      </w:r>
      <w:r w:rsidRPr="007B6E8C">
        <w:t xml:space="preserve"> </w:t>
      </w:r>
      <w:r w:rsidR="007B7084" w:rsidRPr="007B6E8C">
        <w:t>в</w:t>
      </w:r>
      <w:r w:rsidRPr="007B6E8C">
        <w:t xml:space="preserve"> </w:t>
      </w:r>
      <w:r w:rsidR="007B7084" w:rsidRPr="007B6E8C">
        <w:t>10</w:t>
      </w:r>
      <w:r w:rsidRPr="007B6E8C">
        <w:t xml:space="preserve"> </w:t>
      </w:r>
      <w:r w:rsidR="007B7084" w:rsidRPr="007B6E8C">
        <w:t>раз</w:t>
      </w:r>
      <w:r w:rsidRPr="007B6E8C">
        <w:t xml:space="preserve"> </w:t>
      </w:r>
      <w:r w:rsidR="007B7084" w:rsidRPr="007B6E8C">
        <w:t>меньше,</w:t>
      </w:r>
      <w:r w:rsidRPr="007B6E8C">
        <w:t xml:space="preserve"> </w:t>
      </w:r>
      <w:r w:rsidR="007B7084" w:rsidRPr="007B6E8C">
        <w:t>чем</w:t>
      </w:r>
      <w:r w:rsidRPr="007B6E8C">
        <w:t xml:space="preserve"> </w:t>
      </w:r>
      <w:r w:rsidR="007B7084" w:rsidRPr="007B6E8C">
        <w:t>в</w:t>
      </w:r>
      <w:r w:rsidRPr="007B6E8C">
        <w:t xml:space="preserve"> </w:t>
      </w:r>
      <w:r w:rsidR="007B7084" w:rsidRPr="007B6E8C">
        <w:t>обязательном</w:t>
      </w:r>
      <w:r w:rsidRPr="007B6E8C">
        <w:t xml:space="preserve"> </w:t>
      </w:r>
      <w:r w:rsidR="007B7084" w:rsidRPr="007B6E8C">
        <w:t>втором</w:t>
      </w:r>
      <w:r w:rsidRPr="007B6E8C">
        <w:t xml:space="preserve"> </w:t>
      </w:r>
      <w:r w:rsidR="007B7084" w:rsidRPr="007B6E8C">
        <w:t>уровне,</w:t>
      </w:r>
      <w:r w:rsidRPr="007B6E8C">
        <w:t xml:space="preserve"> </w:t>
      </w:r>
      <w:r w:rsidR="007B7084" w:rsidRPr="007B6E8C">
        <w:t>что</w:t>
      </w:r>
      <w:r w:rsidRPr="007B6E8C">
        <w:t xml:space="preserve"> </w:t>
      </w:r>
      <w:r w:rsidR="007B7084" w:rsidRPr="007B6E8C">
        <w:t>свидетельствует</w:t>
      </w:r>
      <w:r w:rsidRPr="007B6E8C">
        <w:t xml:space="preserve"> </w:t>
      </w:r>
      <w:r w:rsidR="007B7084" w:rsidRPr="007B6E8C">
        <w:t>о</w:t>
      </w:r>
      <w:r w:rsidRPr="007B6E8C">
        <w:t xml:space="preserve"> </w:t>
      </w:r>
      <w:r w:rsidR="007B7084" w:rsidRPr="007B6E8C">
        <w:t>недостатке</w:t>
      </w:r>
      <w:r w:rsidRPr="007B6E8C">
        <w:t xml:space="preserve"> </w:t>
      </w:r>
      <w:r w:rsidR="007B7084" w:rsidRPr="007B6E8C">
        <w:t>интереса</w:t>
      </w:r>
      <w:r w:rsidRPr="007B6E8C">
        <w:t xml:space="preserve"> </w:t>
      </w:r>
      <w:r w:rsidR="007B7084" w:rsidRPr="007B6E8C">
        <w:t>и</w:t>
      </w:r>
      <w:r w:rsidRPr="007B6E8C">
        <w:t xml:space="preserve"> </w:t>
      </w:r>
      <w:r w:rsidR="007B7084" w:rsidRPr="007B6E8C">
        <w:t>дисциплины</w:t>
      </w:r>
      <w:r w:rsidRPr="007B6E8C">
        <w:t xml:space="preserve"> </w:t>
      </w:r>
      <w:r w:rsidR="007B7084" w:rsidRPr="007B6E8C">
        <w:t>с</w:t>
      </w:r>
      <w:r w:rsidRPr="007B6E8C">
        <w:t xml:space="preserve"> </w:t>
      </w:r>
      <w:r w:rsidR="007B7084" w:rsidRPr="007B6E8C">
        <w:t>точки</w:t>
      </w:r>
      <w:r w:rsidRPr="007B6E8C">
        <w:t xml:space="preserve"> </w:t>
      </w:r>
      <w:r w:rsidR="007B7084" w:rsidRPr="007B6E8C">
        <w:t>зрения</w:t>
      </w:r>
      <w:r w:rsidRPr="007B6E8C">
        <w:t xml:space="preserve"> </w:t>
      </w:r>
      <w:r w:rsidR="007B7084" w:rsidRPr="007B6E8C">
        <w:t>накоплений</w:t>
      </w:r>
      <w:r w:rsidRPr="007B6E8C">
        <w:t>»</w:t>
      </w:r>
      <w:r w:rsidR="007B7084" w:rsidRPr="007B6E8C">
        <w:t>,</w:t>
      </w:r>
      <w:r w:rsidRPr="007B6E8C">
        <w:t xml:space="preserve"> </w:t>
      </w:r>
      <w:r w:rsidR="007B7084" w:rsidRPr="007B6E8C">
        <w:t>-</w:t>
      </w:r>
      <w:r w:rsidRPr="007B6E8C">
        <w:t xml:space="preserve"> </w:t>
      </w:r>
      <w:r w:rsidR="007B7084" w:rsidRPr="007B6E8C">
        <w:t>говорит</w:t>
      </w:r>
      <w:r w:rsidRPr="007B6E8C">
        <w:t xml:space="preserve"> </w:t>
      </w:r>
      <w:r w:rsidR="007B7084" w:rsidRPr="007B6E8C">
        <w:t>председатель</w:t>
      </w:r>
      <w:r w:rsidRPr="007B6E8C">
        <w:t xml:space="preserve"> </w:t>
      </w:r>
      <w:r w:rsidR="007B7084" w:rsidRPr="007B6E8C">
        <w:t>правления</w:t>
      </w:r>
      <w:r w:rsidRPr="007B6E8C">
        <w:t xml:space="preserve"> </w:t>
      </w:r>
      <w:r w:rsidR="007B7084" w:rsidRPr="007B6E8C">
        <w:t>CBL</w:t>
      </w:r>
      <w:r w:rsidRPr="007B6E8C">
        <w:t xml:space="preserve"> </w:t>
      </w:r>
      <w:r w:rsidR="007B7084" w:rsidRPr="007B6E8C">
        <w:t>Asset</w:t>
      </w:r>
      <w:r w:rsidRPr="007B6E8C">
        <w:t xml:space="preserve"> </w:t>
      </w:r>
      <w:r w:rsidR="007B7084" w:rsidRPr="007B6E8C">
        <w:t>Management.</w:t>
      </w:r>
    </w:p>
    <w:p w14:paraId="0B799644" w14:textId="77777777" w:rsidR="007B7084" w:rsidRPr="007B6E8C" w:rsidRDefault="007B7084" w:rsidP="007B7084">
      <w:r w:rsidRPr="007B6E8C">
        <w:t>Комментируя</w:t>
      </w:r>
      <w:r w:rsidR="00307BEC" w:rsidRPr="007B6E8C">
        <w:t xml:space="preserve"> </w:t>
      </w:r>
      <w:r w:rsidRPr="007B6E8C">
        <w:t>возможные</w:t>
      </w:r>
      <w:r w:rsidR="00307BEC" w:rsidRPr="007B6E8C">
        <w:t xml:space="preserve"> </w:t>
      </w:r>
      <w:r w:rsidRPr="007B6E8C">
        <w:t>альтернативные</w:t>
      </w:r>
      <w:r w:rsidR="00307BEC" w:rsidRPr="007B6E8C">
        <w:t xml:space="preserve"> </w:t>
      </w:r>
      <w:r w:rsidRPr="007B6E8C">
        <w:t>решения,</w:t>
      </w:r>
      <w:r w:rsidR="00307BEC" w:rsidRPr="007B6E8C">
        <w:t xml:space="preserve"> </w:t>
      </w:r>
      <w:r w:rsidRPr="007B6E8C">
        <w:t>Пургайлис</w:t>
      </w:r>
      <w:r w:rsidR="00307BEC" w:rsidRPr="007B6E8C">
        <w:t xml:space="preserve"> </w:t>
      </w:r>
      <w:r w:rsidRPr="007B6E8C">
        <w:t>призывает</w:t>
      </w:r>
      <w:r w:rsidR="00307BEC" w:rsidRPr="007B6E8C">
        <w:t xml:space="preserve"> </w:t>
      </w:r>
      <w:r w:rsidRPr="007B6E8C">
        <w:t>учитывать</w:t>
      </w:r>
      <w:r w:rsidR="00307BEC" w:rsidRPr="007B6E8C">
        <w:t xml:space="preserve"> </w:t>
      </w:r>
      <w:r w:rsidRPr="007B6E8C">
        <w:t>опыт</w:t>
      </w:r>
      <w:r w:rsidR="00307BEC" w:rsidRPr="007B6E8C">
        <w:t xml:space="preserve"> </w:t>
      </w:r>
      <w:r w:rsidRPr="007B6E8C">
        <w:t>Литвы:</w:t>
      </w:r>
      <w:r w:rsidR="00307BEC" w:rsidRPr="007B6E8C">
        <w:t xml:space="preserve"> «</w:t>
      </w:r>
      <w:r w:rsidRPr="007B6E8C">
        <w:t>В</w:t>
      </w:r>
      <w:r w:rsidR="00307BEC" w:rsidRPr="007B6E8C">
        <w:t xml:space="preserve"> </w:t>
      </w:r>
      <w:r w:rsidRPr="007B6E8C">
        <w:t>Литве</w:t>
      </w:r>
      <w:r w:rsidR="00307BEC" w:rsidRPr="007B6E8C">
        <w:t xml:space="preserve"> </w:t>
      </w:r>
      <w:r w:rsidRPr="007B6E8C">
        <w:t>гражданин</w:t>
      </w:r>
      <w:r w:rsidR="00307BEC" w:rsidRPr="007B6E8C">
        <w:t xml:space="preserve"> </w:t>
      </w:r>
      <w:r w:rsidRPr="007B6E8C">
        <w:t>может</w:t>
      </w:r>
      <w:r w:rsidR="00307BEC" w:rsidRPr="007B6E8C">
        <w:t xml:space="preserve"> </w:t>
      </w:r>
      <w:r w:rsidRPr="007B6E8C">
        <w:t>направлять</w:t>
      </w:r>
      <w:r w:rsidR="00307BEC" w:rsidRPr="007B6E8C">
        <w:t xml:space="preserve"> </w:t>
      </w:r>
      <w:r w:rsidRPr="007B6E8C">
        <w:t>3%</w:t>
      </w:r>
      <w:r w:rsidR="00307BEC" w:rsidRPr="007B6E8C">
        <w:t xml:space="preserve"> </w:t>
      </w:r>
      <w:r w:rsidRPr="007B6E8C">
        <w:t>от</w:t>
      </w:r>
      <w:r w:rsidR="00307BEC" w:rsidRPr="007B6E8C">
        <w:t xml:space="preserve"> </w:t>
      </w:r>
      <w:r w:rsidRPr="007B6E8C">
        <w:t>своей</w:t>
      </w:r>
      <w:r w:rsidR="00307BEC" w:rsidRPr="007B6E8C">
        <w:t xml:space="preserve"> </w:t>
      </w:r>
      <w:r w:rsidRPr="007B6E8C">
        <w:t>зарплаты</w:t>
      </w:r>
      <w:r w:rsidR="00307BEC" w:rsidRPr="007B6E8C">
        <w:t xml:space="preserve"> </w:t>
      </w:r>
      <w:r w:rsidRPr="007B6E8C">
        <w:t>во</w:t>
      </w:r>
      <w:r w:rsidR="00307BEC" w:rsidRPr="007B6E8C">
        <w:t xml:space="preserve"> </w:t>
      </w:r>
      <w:r w:rsidRPr="007B6E8C">
        <w:t>второй</w:t>
      </w:r>
      <w:r w:rsidR="00307BEC" w:rsidRPr="007B6E8C">
        <w:t xml:space="preserve"> </w:t>
      </w:r>
      <w:r w:rsidRPr="007B6E8C">
        <w:t>уровень</w:t>
      </w:r>
      <w:r w:rsidR="00307BEC" w:rsidRPr="007B6E8C">
        <w:t xml:space="preserve"> </w:t>
      </w:r>
      <w:r w:rsidRPr="007B6E8C">
        <w:t>пенсий,</w:t>
      </w:r>
      <w:r w:rsidR="00307BEC" w:rsidRPr="007B6E8C">
        <w:t xml:space="preserve"> </w:t>
      </w:r>
      <w:r w:rsidRPr="007B6E8C">
        <w:t>и</w:t>
      </w:r>
      <w:r w:rsidR="00307BEC" w:rsidRPr="007B6E8C">
        <w:t xml:space="preserve"> </w:t>
      </w:r>
      <w:r w:rsidRPr="007B6E8C">
        <w:t>государство</w:t>
      </w:r>
      <w:r w:rsidR="00307BEC" w:rsidRPr="007B6E8C">
        <w:t xml:space="preserve"> </w:t>
      </w:r>
      <w:r w:rsidRPr="007B6E8C">
        <w:t>добавляет</w:t>
      </w:r>
      <w:r w:rsidR="00307BEC" w:rsidRPr="007B6E8C">
        <w:t xml:space="preserve"> </w:t>
      </w:r>
      <w:r w:rsidRPr="007B6E8C">
        <w:t>взнос</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1,5%</w:t>
      </w:r>
      <w:r w:rsidR="00307BEC" w:rsidRPr="007B6E8C">
        <w:t xml:space="preserve"> </w:t>
      </w:r>
      <w:r w:rsidRPr="007B6E8C">
        <w:t>от</w:t>
      </w:r>
      <w:r w:rsidR="00307BEC" w:rsidRPr="007B6E8C">
        <w:t xml:space="preserve"> </w:t>
      </w:r>
      <w:r w:rsidRPr="007B6E8C">
        <w:t>средней</w:t>
      </w:r>
      <w:r w:rsidR="00307BEC" w:rsidRPr="007B6E8C">
        <w:t xml:space="preserve"> </w:t>
      </w:r>
      <w:r w:rsidRPr="007B6E8C">
        <w:t>зарплаты</w:t>
      </w:r>
      <w:r w:rsidR="00307BEC" w:rsidRPr="007B6E8C">
        <w:t xml:space="preserve"> </w:t>
      </w:r>
      <w:r w:rsidRPr="007B6E8C">
        <w:t>по</w:t>
      </w:r>
      <w:r w:rsidR="00307BEC" w:rsidRPr="007B6E8C">
        <w:t xml:space="preserve"> </w:t>
      </w:r>
      <w:r w:rsidRPr="007B6E8C">
        <w:t>стране.</w:t>
      </w:r>
      <w:r w:rsidR="00307BEC" w:rsidRPr="007B6E8C">
        <w:t xml:space="preserve"> </w:t>
      </w:r>
      <w:r w:rsidRPr="007B6E8C">
        <w:t>Аналогично</w:t>
      </w:r>
      <w:r w:rsidR="00307BEC" w:rsidRPr="007B6E8C">
        <w:t xml:space="preserve"> </w:t>
      </w:r>
      <w:r w:rsidRPr="007B6E8C">
        <w:t>в</w:t>
      </w:r>
      <w:r w:rsidR="00307BEC" w:rsidRPr="007B6E8C">
        <w:t xml:space="preserve"> </w:t>
      </w:r>
      <w:r w:rsidRPr="007B6E8C">
        <w:t>Латвии</w:t>
      </w:r>
      <w:r w:rsidR="00307BEC" w:rsidRPr="007B6E8C">
        <w:t xml:space="preserve"> </w:t>
      </w:r>
      <w:r w:rsidRPr="007B6E8C">
        <w:t>после</w:t>
      </w:r>
      <w:r w:rsidR="00307BEC" w:rsidRPr="007B6E8C">
        <w:t xml:space="preserve"> </w:t>
      </w:r>
      <w:r w:rsidRPr="007B6E8C">
        <w:t>сокращения</w:t>
      </w:r>
      <w:r w:rsidR="00307BEC" w:rsidRPr="007B6E8C">
        <w:t xml:space="preserve"> </w:t>
      </w:r>
      <w:r w:rsidRPr="007B6E8C">
        <w:t>обязательных</w:t>
      </w:r>
      <w:r w:rsidR="00307BEC" w:rsidRPr="007B6E8C">
        <w:t xml:space="preserve"> </w:t>
      </w:r>
      <w:r w:rsidRPr="007B6E8C">
        <w:t>взносов</w:t>
      </w:r>
      <w:r w:rsidR="00307BEC" w:rsidRPr="007B6E8C">
        <w:t xml:space="preserve"> </w:t>
      </w:r>
      <w:r w:rsidRPr="007B6E8C">
        <w:t>можно</w:t>
      </w:r>
      <w:r w:rsidR="00307BEC" w:rsidRPr="007B6E8C">
        <w:t xml:space="preserve"> </w:t>
      </w:r>
      <w:r w:rsidRPr="007B6E8C">
        <w:t>было</w:t>
      </w:r>
      <w:r w:rsidR="00307BEC" w:rsidRPr="007B6E8C">
        <w:t xml:space="preserve"> </w:t>
      </w:r>
      <w:r w:rsidRPr="007B6E8C">
        <w:t>бы</w:t>
      </w:r>
      <w:r w:rsidR="00307BEC" w:rsidRPr="007B6E8C">
        <w:t xml:space="preserve"> </w:t>
      </w:r>
      <w:r w:rsidRPr="007B6E8C">
        <w:t>дать</w:t>
      </w:r>
      <w:r w:rsidR="00307BEC" w:rsidRPr="007B6E8C">
        <w:t xml:space="preserve"> </w:t>
      </w:r>
      <w:r w:rsidRPr="007B6E8C">
        <w:t>гражданам</w:t>
      </w:r>
      <w:r w:rsidR="00307BEC" w:rsidRPr="007B6E8C">
        <w:t xml:space="preserve"> </w:t>
      </w:r>
      <w:r w:rsidRPr="007B6E8C">
        <w:t>возможность</w:t>
      </w:r>
      <w:r w:rsidR="00307BEC" w:rsidRPr="007B6E8C">
        <w:t xml:space="preserve"> </w:t>
      </w:r>
      <w:r w:rsidRPr="007B6E8C">
        <w:t>добровольно</w:t>
      </w:r>
      <w:r w:rsidR="00307BEC" w:rsidRPr="007B6E8C">
        <w:t xml:space="preserve"> </w:t>
      </w:r>
      <w:r w:rsidRPr="007B6E8C">
        <w:t>доплачивать</w:t>
      </w:r>
      <w:r w:rsidR="00307BEC" w:rsidRPr="007B6E8C">
        <w:t xml:space="preserve"> </w:t>
      </w:r>
      <w:r w:rsidRPr="007B6E8C">
        <w:t>1%</w:t>
      </w:r>
      <w:r w:rsidR="00307BEC" w:rsidRPr="007B6E8C">
        <w:t xml:space="preserve"> </w:t>
      </w:r>
      <w:r w:rsidRPr="007B6E8C">
        <w:t>от</w:t>
      </w:r>
      <w:r w:rsidR="00307BEC" w:rsidRPr="007B6E8C">
        <w:t xml:space="preserve"> </w:t>
      </w:r>
      <w:r w:rsidRPr="007B6E8C">
        <w:t>своей</w:t>
      </w:r>
      <w:r w:rsidR="00307BEC" w:rsidRPr="007B6E8C">
        <w:t xml:space="preserve"> </w:t>
      </w:r>
      <w:r w:rsidRPr="007B6E8C">
        <w:t>брутто-зарплаты,</w:t>
      </w:r>
      <w:r w:rsidR="00307BEC" w:rsidRPr="007B6E8C">
        <w:t xml:space="preserve"> </w:t>
      </w:r>
      <w:r w:rsidRPr="007B6E8C">
        <w:t>и</w:t>
      </w:r>
      <w:r w:rsidR="00307BEC" w:rsidRPr="007B6E8C">
        <w:t xml:space="preserve"> </w:t>
      </w:r>
      <w:r w:rsidRPr="007B6E8C">
        <w:t>в</w:t>
      </w:r>
      <w:r w:rsidR="00307BEC" w:rsidRPr="007B6E8C">
        <w:t xml:space="preserve"> </w:t>
      </w:r>
      <w:r w:rsidRPr="007B6E8C">
        <w:t>таком</w:t>
      </w:r>
      <w:r w:rsidR="00307BEC" w:rsidRPr="007B6E8C">
        <w:t xml:space="preserve"> </w:t>
      </w:r>
      <w:r w:rsidRPr="007B6E8C">
        <w:t>случае</w:t>
      </w:r>
      <w:r w:rsidR="00307BEC" w:rsidRPr="007B6E8C">
        <w:t xml:space="preserve"> </w:t>
      </w:r>
      <w:r w:rsidRPr="007B6E8C">
        <w:t>государство</w:t>
      </w:r>
      <w:r w:rsidR="00307BEC" w:rsidRPr="007B6E8C">
        <w:t xml:space="preserve"> </w:t>
      </w:r>
      <w:r w:rsidRPr="007B6E8C">
        <w:t>также</w:t>
      </w:r>
      <w:r w:rsidR="00307BEC" w:rsidRPr="007B6E8C">
        <w:t xml:space="preserve"> </w:t>
      </w:r>
      <w:r w:rsidRPr="007B6E8C">
        <w:t>добавляло</w:t>
      </w:r>
      <w:r w:rsidR="00307BEC" w:rsidRPr="007B6E8C">
        <w:t xml:space="preserve"> </w:t>
      </w:r>
      <w:r w:rsidRPr="007B6E8C">
        <w:t>бы</w:t>
      </w:r>
      <w:r w:rsidR="00307BEC" w:rsidRPr="007B6E8C">
        <w:t xml:space="preserve"> </w:t>
      </w:r>
      <w:r w:rsidRPr="007B6E8C">
        <w:t>1%</w:t>
      </w:r>
      <w:r w:rsidR="00307BEC" w:rsidRPr="007B6E8C">
        <w:t xml:space="preserve"> </w:t>
      </w:r>
      <w:r w:rsidRPr="007B6E8C">
        <w:t>к</w:t>
      </w:r>
      <w:r w:rsidR="00307BEC" w:rsidRPr="007B6E8C">
        <w:t xml:space="preserve"> </w:t>
      </w:r>
      <w:r w:rsidRPr="007B6E8C">
        <w:t>пенсионным</w:t>
      </w:r>
      <w:r w:rsidR="00307BEC" w:rsidRPr="007B6E8C">
        <w:t xml:space="preserve"> </w:t>
      </w:r>
      <w:r w:rsidRPr="007B6E8C">
        <w:t>накоплениям</w:t>
      </w:r>
      <w:r w:rsidR="00307BEC" w:rsidRPr="007B6E8C">
        <w:t xml:space="preserve"> </w:t>
      </w:r>
      <w:r w:rsidRPr="007B6E8C">
        <w:t>(всего</w:t>
      </w:r>
      <w:r w:rsidR="00307BEC" w:rsidRPr="007B6E8C">
        <w:t xml:space="preserve"> </w:t>
      </w:r>
      <w:r w:rsidRPr="007B6E8C">
        <w:t>6%).</w:t>
      </w:r>
      <w:r w:rsidR="00307BEC" w:rsidRPr="007B6E8C">
        <w:t xml:space="preserve"> </w:t>
      </w:r>
      <w:r w:rsidRPr="007B6E8C">
        <w:t>Такое</w:t>
      </w:r>
      <w:r w:rsidR="00307BEC" w:rsidRPr="007B6E8C">
        <w:t xml:space="preserve"> </w:t>
      </w:r>
      <w:r w:rsidRPr="007B6E8C">
        <w:t>решение</w:t>
      </w:r>
      <w:r w:rsidR="00307BEC" w:rsidRPr="007B6E8C">
        <w:t xml:space="preserve"> </w:t>
      </w:r>
      <w:r w:rsidRPr="007B6E8C">
        <w:t>обеспечило</w:t>
      </w:r>
      <w:r w:rsidR="00307BEC" w:rsidRPr="007B6E8C">
        <w:t xml:space="preserve"> </w:t>
      </w:r>
      <w:r w:rsidRPr="007B6E8C">
        <w:t>бы</w:t>
      </w:r>
      <w:r w:rsidR="00307BEC" w:rsidRPr="007B6E8C">
        <w:t xml:space="preserve"> </w:t>
      </w:r>
      <w:r w:rsidRPr="007B6E8C">
        <w:t>альтернативный</w:t>
      </w:r>
      <w:r w:rsidR="00307BEC" w:rsidRPr="007B6E8C">
        <w:t xml:space="preserve"> </w:t>
      </w:r>
      <w:r w:rsidRPr="007B6E8C">
        <w:t>выбор</w:t>
      </w:r>
      <w:r w:rsidR="00307BEC" w:rsidRPr="007B6E8C">
        <w:t xml:space="preserve"> </w:t>
      </w:r>
      <w:r w:rsidRPr="007B6E8C">
        <w:t>для</w:t>
      </w:r>
      <w:r w:rsidR="00307BEC" w:rsidRPr="007B6E8C">
        <w:t xml:space="preserve"> </w:t>
      </w:r>
      <w:r w:rsidRPr="007B6E8C">
        <w:t>тех,</w:t>
      </w:r>
      <w:r w:rsidR="00307BEC" w:rsidRPr="007B6E8C">
        <w:t xml:space="preserve"> </w:t>
      </w:r>
      <w:r w:rsidRPr="007B6E8C">
        <w:t>кто</w:t>
      </w:r>
      <w:r w:rsidR="00307BEC" w:rsidRPr="007B6E8C">
        <w:t xml:space="preserve"> </w:t>
      </w:r>
      <w:r w:rsidRPr="007B6E8C">
        <w:t>все</w:t>
      </w:r>
      <w:r w:rsidR="00307BEC" w:rsidRPr="007B6E8C">
        <w:t xml:space="preserve"> </w:t>
      </w:r>
      <w:r w:rsidRPr="007B6E8C">
        <w:t>же</w:t>
      </w:r>
      <w:r w:rsidR="00307BEC" w:rsidRPr="007B6E8C">
        <w:t xml:space="preserve"> </w:t>
      </w:r>
      <w:r w:rsidRPr="007B6E8C">
        <w:t>хочет</w:t>
      </w:r>
      <w:r w:rsidR="00307BEC" w:rsidRPr="007B6E8C">
        <w:t xml:space="preserve"> </w:t>
      </w:r>
      <w:r w:rsidRPr="007B6E8C">
        <w:t>накапливать</w:t>
      </w:r>
      <w:r w:rsidR="00307BEC" w:rsidRPr="007B6E8C">
        <w:t xml:space="preserve"> </w:t>
      </w:r>
      <w:r w:rsidRPr="007B6E8C">
        <w:t>пенсии</w:t>
      </w:r>
      <w:r w:rsidR="00307BEC" w:rsidRPr="007B6E8C">
        <w:t xml:space="preserve"> </w:t>
      </w:r>
      <w:r w:rsidRPr="007B6E8C">
        <w:t>в</w:t>
      </w:r>
      <w:r w:rsidR="00307BEC" w:rsidRPr="007B6E8C">
        <w:t xml:space="preserve"> </w:t>
      </w:r>
      <w:r w:rsidRPr="007B6E8C">
        <w:t>прежнем</w:t>
      </w:r>
      <w:r w:rsidR="00307BEC" w:rsidRPr="007B6E8C">
        <w:t xml:space="preserve"> </w:t>
      </w:r>
      <w:r w:rsidRPr="007B6E8C">
        <w:t>объеме,</w:t>
      </w:r>
      <w:r w:rsidR="00307BEC" w:rsidRPr="007B6E8C">
        <w:t xml:space="preserve"> </w:t>
      </w:r>
      <w:r w:rsidRPr="007B6E8C">
        <w:t>даже</w:t>
      </w:r>
      <w:r w:rsidR="00307BEC" w:rsidRPr="007B6E8C">
        <w:t xml:space="preserve"> </w:t>
      </w:r>
      <w:r w:rsidRPr="007B6E8C">
        <w:t>если</w:t>
      </w:r>
      <w:r w:rsidR="00307BEC" w:rsidRPr="007B6E8C">
        <w:t xml:space="preserve"> </w:t>
      </w:r>
      <w:r w:rsidRPr="007B6E8C">
        <w:t>это</w:t>
      </w:r>
      <w:r w:rsidR="00307BEC" w:rsidRPr="007B6E8C">
        <w:t xml:space="preserve"> </w:t>
      </w:r>
      <w:r w:rsidRPr="007B6E8C">
        <w:t>означает</w:t>
      </w:r>
      <w:r w:rsidR="00307BEC" w:rsidRPr="007B6E8C">
        <w:t xml:space="preserve"> </w:t>
      </w:r>
      <w:r w:rsidRPr="007B6E8C">
        <w:t>выделение</w:t>
      </w:r>
      <w:r w:rsidR="00307BEC" w:rsidRPr="007B6E8C">
        <w:t xml:space="preserve"> </w:t>
      </w:r>
      <w:r w:rsidRPr="007B6E8C">
        <w:t>нескольких</w:t>
      </w:r>
      <w:r w:rsidR="00307BEC" w:rsidRPr="007B6E8C">
        <w:t xml:space="preserve"> </w:t>
      </w:r>
      <w:r w:rsidRPr="007B6E8C">
        <w:t>десятков</w:t>
      </w:r>
      <w:r w:rsidR="00307BEC" w:rsidRPr="007B6E8C">
        <w:t xml:space="preserve"> </w:t>
      </w:r>
      <w:r w:rsidRPr="007B6E8C">
        <w:t>евро</w:t>
      </w:r>
      <w:r w:rsidR="00307BEC" w:rsidRPr="007B6E8C">
        <w:t xml:space="preserve"> </w:t>
      </w:r>
      <w:r w:rsidRPr="007B6E8C">
        <w:t>из</w:t>
      </w:r>
      <w:r w:rsidR="00307BEC" w:rsidRPr="007B6E8C">
        <w:t xml:space="preserve"> </w:t>
      </w:r>
      <w:r w:rsidRPr="007B6E8C">
        <w:t>своей</w:t>
      </w:r>
      <w:r w:rsidR="00307BEC" w:rsidRPr="007B6E8C">
        <w:t xml:space="preserve"> </w:t>
      </w:r>
      <w:r w:rsidRPr="007B6E8C">
        <w:t>зарплаты</w:t>
      </w:r>
      <w:r w:rsidR="00307BEC" w:rsidRPr="007B6E8C">
        <w:t>»</w:t>
      </w:r>
      <w:r w:rsidRPr="007B6E8C">
        <w:t>.</w:t>
      </w:r>
    </w:p>
    <w:p w14:paraId="528659DC" w14:textId="77777777" w:rsidR="007B7084" w:rsidRPr="007B6E8C" w:rsidRDefault="00000000" w:rsidP="007B7084">
      <w:hyperlink r:id="rId52" w:history="1">
        <w:r w:rsidR="007B7084" w:rsidRPr="007B6E8C">
          <w:rPr>
            <w:rStyle w:val="a3"/>
          </w:rPr>
          <w:t>https://lv.sputniknews.ru/20240815/latviya-khochet-sest-semennoy-kartofel-vmesto-togo-chtoby-sobrat-urozhay-bankir-o-pensiyakh-28532518.html</w:t>
        </w:r>
      </w:hyperlink>
    </w:p>
    <w:p w14:paraId="07323EBE" w14:textId="77777777" w:rsidR="00705554" w:rsidRPr="007B6E8C" w:rsidRDefault="00705554" w:rsidP="00705554">
      <w:pPr>
        <w:pStyle w:val="2"/>
      </w:pPr>
      <w:bookmarkStart w:id="156" w:name="_Toc174947810"/>
      <w:r w:rsidRPr="007B6E8C">
        <w:rPr>
          <w:lang w:val="en-US"/>
        </w:rPr>
        <w:lastRenderedPageBreak/>
        <w:t>Sputnik</w:t>
      </w:r>
      <w:r w:rsidR="00307BEC" w:rsidRPr="007B6E8C">
        <w:t xml:space="preserve"> </w:t>
      </w:r>
      <w:r w:rsidR="007B7084" w:rsidRPr="007B6E8C">
        <w:t>-</w:t>
      </w:r>
      <w:r w:rsidR="00307BEC" w:rsidRPr="007B6E8C">
        <w:t xml:space="preserve"> </w:t>
      </w:r>
      <w:r w:rsidRPr="007B6E8C">
        <w:t>Грузия,</w:t>
      </w:r>
      <w:r w:rsidR="00307BEC" w:rsidRPr="007B6E8C">
        <w:t xml:space="preserve"> </w:t>
      </w:r>
      <w:r w:rsidRPr="007B6E8C">
        <w:t>17.08.2024,</w:t>
      </w:r>
      <w:r w:rsidR="00307BEC" w:rsidRPr="007B6E8C">
        <w:t xml:space="preserve"> </w:t>
      </w:r>
      <w:r w:rsidRPr="007B6E8C">
        <w:t>На</w:t>
      </w:r>
      <w:r w:rsidR="00307BEC" w:rsidRPr="007B6E8C">
        <w:t xml:space="preserve"> </w:t>
      </w:r>
      <w:r w:rsidRPr="007B6E8C">
        <w:t>сколько</w:t>
      </w:r>
      <w:r w:rsidR="00307BEC" w:rsidRPr="007B6E8C">
        <w:t xml:space="preserve"> </w:t>
      </w:r>
      <w:r w:rsidRPr="007B6E8C">
        <w:t>выросли</w:t>
      </w:r>
      <w:r w:rsidR="00307BEC" w:rsidRPr="007B6E8C">
        <w:t xml:space="preserve"> </w:t>
      </w:r>
      <w:r w:rsidRPr="007B6E8C">
        <w:t>пенсионные</w:t>
      </w:r>
      <w:r w:rsidR="00307BEC" w:rsidRPr="007B6E8C">
        <w:t xml:space="preserve"> </w:t>
      </w:r>
      <w:r w:rsidRPr="007B6E8C">
        <w:t>активы</w:t>
      </w:r>
      <w:r w:rsidR="00307BEC" w:rsidRPr="007B6E8C">
        <w:t xml:space="preserve"> </w:t>
      </w:r>
      <w:r w:rsidRPr="007B6E8C">
        <w:t>в</w:t>
      </w:r>
      <w:r w:rsidR="00307BEC" w:rsidRPr="007B6E8C">
        <w:t xml:space="preserve"> </w:t>
      </w:r>
      <w:r w:rsidRPr="007B6E8C">
        <w:t>Грузии?</w:t>
      </w:r>
      <w:r w:rsidR="00307BEC" w:rsidRPr="007B6E8C">
        <w:t xml:space="preserve"> </w:t>
      </w:r>
      <w:r w:rsidRPr="007B6E8C">
        <w:t>Данные</w:t>
      </w:r>
      <w:r w:rsidR="00307BEC" w:rsidRPr="007B6E8C">
        <w:t xml:space="preserve"> </w:t>
      </w:r>
      <w:r w:rsidRPr="007B6E8C">
        <w:t>за</w:t>
      </w:r>
      <w:r w:rsidR="00307BEC" w:rsidRPr="007B6E8C">
        <w:t xml:space="preserve"> </w:t>
      </w:r>
      <w:r w:rsidRPr="007B6E8C">
        <w:t>июль</w:t>
      </w:r>
      <w:bookmarkEnd w:id="156"/>
    </w:p>
    <w:p w14:paraId="2D9DAF21" w14:textId="77777777" w:rsidR="00705554" w:rsidRPr="007B6E8C" w:rsidRDefault="00705554" w:rsidP="00391C51">
      <w:pPr>
        <w:pStyle w:val="3"/>
      </w:pPr>
      <w:bookmarkStart w:id="157" w:name="_Toc174947811"/>
      <w:r w:rsidRPr="007B6E8C">
        <w:t>Стоимость</w:t>
      </w:r>
      <w:r w:rsidR="00307BEC" w:rsidRPr="007B6E8C">
        <w:t xml:space="preserve"> </w:t>
      </w:r>
      <w:r w:rsidRPr="007B6E8C">
        <w:t>пенсионных</w:t>
      </w:r>
      <w:r w:rsidR="00307BEC" w:rsidRPr="007B6E8C">
        <w:t xml:space="preserve"> </w:t>
      </w:r>
      <w:r w:rsidRPr="007B6E8C">
        <w:t>активов</w:t>
      </w:r>
      <w:r w:rsidR="00307BEC" w:rsidRPr="007B6E8C">
        <w:t xml:space="preserve"> </w:t>
      </w:r>
      <w:r w:rsidRPr="007B6E8C">
        <w:t>в</w:t>
      </w:r>
      <w:r w:rsidR="00307BEC" w:rsidRPr="007B6E8C">
        <w:t xml:space="preserve"> </w:t>
      </w:r>
      <w:r w:rsidRPr="007B6E8C">
        <w:t>Грузии</w:t>
      </w:r>
      <w:r w:rsidR="00307BEC" w:rsidRPr="007B6E8C">
        <w:t xml:space="preserve"> </w:t>
      </w:r>
      <w:r w:rsidRPr="007B6E8C">
        <w:t>по</w:t>
      </w:r>
      <w:r w:rsidR="00307BEC" w:rsidRPr="007B6E8C">
        <w:t xml:space="preserve"> </w:t>
      </w:r>
      <w:r w:rsidRPr="007B6E8C">
        <w:t>состоянию</w:t>
      </w:r>
      <w:r w:rsidR="00307BEC" w:rsidRPr="007B6E8C">
        <w:t xml:space="preserve"> </w:t>
      </w:r>
      <w:r w:rsidRPr="007B6E8C">
        <w:t>на</w:t>
      </w:r>
      <w:r w:rsidR="00307BEC" w:rsidRPr="007B6E8C">
        <w:t xml:space="preserve"> </w:t>
      </w:r>
      <w:r w:rsidRPr="007B6E8C">
        <w:t>31</w:t>
      </w:r>
      <w:r w:rsidR="00307BEC" w:rsidRPr="007B6E8C">
        <w:t xml:space="preserve"> </w:t>
      </w:r>
      <w:r w:rsidRPr="007B6E8C">
        <w:t>июля</w:t>
      </w:r>
      <w:r w:rsidR="00307BEC" w:rsidRPr="007B6E8C">
        <w:t xml:space="preserve"> </w:t>
      </w:r>
      <w:r w:rsidRPr="007B6E8C">
        <w:t>2024</w:t>
      </w:r>
      <w:r w:rsidR="00307BEC" w:rsidRPr="007B6E8C">
        <w:t xml:space="preserve"> </w:t>
      </w:r>
      <w:r w:rsidRPr="007B6E8C">
        <w:t>года</w:t>
      </w:r>
      <w:r w:rsidR="00307BEC" w:rsidRPr="007B6E8C">
        <w:t xml:space="preserve"> </w:t>
      </w:r>
      <w:r w:rsidRPr="007B6E8C">
        <w:t>составляет</w:t>
      </w:r>
      <w:r w:rsidR="00307BEC" w:rsidRPr="007B6E8C">
        <w:t xml:space="preserve"> </w:t>
      </w:r>
      <w:r w:rsidRPr="007B6E8C">
        <w:t>более</w:t>
      </w:r>
      <w:r w:rsidR="00307BEC" w:rsidRPr="007B6E8C">
        <w:t xml:space="preserve"> </w:t>
      </w:r>
      <w:r w:rsidRPr="007B6E8C">
        <w:t>5,3</w:t>
      </w:r>
      <w:r w:rsidR="00307BEC" w:rsidRPr="007B6E8C">
        <w:t xml:space="preserve"> </w:t>
      </w:r>
      <w:r w:rsidRPr="007B6E8C">
        <w:t>миллиарда</w:t>
      </w:r>
      <w:r w:rsidR="00307BEC" w:rsidRPr="007B6E8C">
        <w:t xml:space="preserve"> </w:t>
      </w:r>
      <w:r w:rsidRPr="007B6E8C">
        <w:t>лари,</w:t>
      </w:r>
      <w:r w:rsidR="00307BEC" w:rsidRPr="007B6E8C">
        <w:t xml:space="preserve"> </w:t>
      </w:r>
      <w:r w:rsidRPr="007B6E8C">
        <w:t>говорится</w:t>
      </w:r>
      <w:r w:rsidR="00307BEC" w:rsidRPr="007B6E8C">
        <w:t xml:space="preserve"> </w:t>
      </w:r>
      <w:r w:rsidRPr="007B6E8C">
        <w:t>в</w:t>
      </w:r>
      <w:r w:rsidR="00307BEC" w:rsidRPr="007B6E8C">
        <w:t xml:space="preserve"> </w:t>
      </w:r>
      <w:r w:rsidRPr="007B6E8C">
        <w:t>сообщении</w:t>
      </w:r>
      <w:r w:rsidR="00307BEC" w:rsidRPr="007B6E8C">
        <w:t xml:space="preserve"> </w:t>
      </w:r>
      <w:r w:rsidRPr="007B6E8C">
        <w:t>Пенсионного</w:t>
      </w:r>
      <w:r w:rsidR="00307BEC" w:rsidRPr="007B6E8C">
        <w:t xml:space="preserve"> </w:t>
      </w:r>
      <w:r w:rsidRPr="007B6E8C">
        <w:t>агентства.</w:t>
      </w:r>
      <w:bookmarkEnd w:id="157"/>
    </w:p>
    <w:p w14:paraId="15544FFF" w14:textId="77777777" w:rsidR="00705554" w:rsidRPr="007B6E8C" w:rsidRDefault="00705554" w:rsidP="00705554">
      <w:r w:rsidRPr="007B6E8C">
        <w:t>Участниками</w:t>
      </w:r>
      <w:r w:rsidR="00307BEC" w:rsidRPr="007B6E8C">
        <w:t xml:space="preserve"> </w:t>
      </w:r>
      <w:r w:rsidRPr="007B6E8C">
        <w:t>накопительной</w:t>
      </w:r>
      <w:r w:rsidR="00307BEC" w:rsidRPr="007B6E8C">
        <w:t xml:space="preserve"> </w:t>
      </w:r>
      <w:r w:rsidRPr="007B6E8C">
        <w:t>пенсионной</w:t>
      </w:r>
      <w:r w:rsidR="00307BEC" w:rsidRPr="007B6E8C">
        <w:t xml:space="preserve"> </w:t>
      </w:r>
      <w:r w:rsidRPr="007B6E8C">
        <w:t>системы,</w:t>
      </w:r>
      <w:r w:rsidR="00307BEC" w:rsidRPr="007B6E8C">
        <w:t xml:space="preserve"> </w:t>
      </w:r>
      <w:r w:rsidRPr="007B6E8C">
        <w:t>по</w:t>
      </w:r>
      <w:r w:rsidR="00307BEC" w:rsidRPr="007B6E8C">
        <w:t xml:space="preserve"> </w:t>
      </w:r>
      <w:r w:rsidRPr="007B6E8C">
        <w:t>последним</w:t>
      </w:r>
      <w:r w:rsidR="00307BEC" w:rsidRPr="007B6E8C">
        <w:t xml:space="preserve"> </w:t>
      </w:r>
      <w:r w:rsidRPr="007B6E8C">
        <w:t>данным,</w:t>
      </w:r>
      <w:r w:rsidR="00307BEC" w:rsidRPr="007B6E8C">
        <w:t xml:space="preserve"> </w:t>
      </w:r>
      <w:r w:rsidRPr="007B6E8C">
        <w:t>являются</w:t>
      </w:r>
      <w:r w:rsidR="00307BEC" w:rsidRPr="007B6E8C">
        <w:t xml:space="preserve"> </w:t>
      </w:r>
      <w:r w:rsidRPr="007B6E8C">
        <w:t>более</w:t>
      </w:r>
      <w:r w:rsidR="00307BEC" w:rsidRPr="007B6E8C">
        <w:t xml:space="preserve"> </w:t>
      </w:r>
      <w:r w:rsidRPr="007B6E8C">
        <w:t>1,5</w:t>
      </w:r>
      <w:r w:rsidR="00307BEC" w:rsidRPr="007B6E8C">
        <w:t xml:space="preserve"> </w:t>
      </w:r>
      <w:r w:rsidRPr="007B6E8C">
        <w:t>миллиона</w:t>
      </w:r>
      <w:r w:rsidR="00307BEC" w:rsidRPr="007B6E8C">
        <w:t xml:space="preserve"> </w:t>
      </w:r>
      <w:r w:rsidRPr="007B6E8C">
        <w:t>человек.</w:t>
      </w:r>
      <w:r w:rsidR="00307BEC" w:rsidRPr="007B6E8C">
        <w:t xml:space="preserve"> </w:t>
      </w:r>
      <w:r w:rsidRPr="007B6E8C">
        <w:t>Из</w:t>
      </w:r>
      <w:r w:rsidR="00307BEC" w:rsidRPr="007B6E8C">
        <w:t xml:space="preserve"> </w:t>
      </w:r>
      <w:r w:rsidRPr="007B6E8C">
        <w:t>них</w:t>
      </w:r>
      <w:r w:rsidR="00307BEC" w:rsidRPr="007B6E8C">
        <w:t xml:space="preserve"> </w:t>
      </w:r>
      <w:r w:rsidRPr="007B6E8C">
        <w:t>выплаты</w:t>
      </w:r>
      <w:r w:rsidR="00307BEC" w:rsidRPr="007B6E8C">
        <w:t xml:space="preserve"> </w:t>
      </w:r>
      <w:r w:rsidRPr="007B6E8C">
        <w:t>получили</w:t>
      </w:r>
      <w:r w:rsidR="00307BEC" w:rsidRPr="007B6E8C">
        <w:t xml:space="preserve"> </w:t>
      </w:r>
      <w:r w:rsidRPr="007B6E8C">
        <w:t>11,9</w:t>
      </w:r>
      <w:r w:rsidR="00307BEC" w:rsidRPr="007B6E8C">
        <w:t xml:space="preserve"> </w:t>
      </w:r>
      <w:r w:rsidRPr="007B6E8C">
        <w:t>тысячи</w:t>
      </w:r>
      <w:r w:rsidR="00307BEC" w:rsidRPr="007B6E8C">
        <w:t xml:space="preserve"> </w:t>
      </w:r>
      <w:r w:rsidRPr="007B6E8C">
        <w:t>человек</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42,3</w:t>
      </w:r>
      <w:r w:rsidR="00307BEC" w:rsidRPr="007B6E8C">
        <w:t xml:space="preserve"> </w:t>
      </w:r>
      <w:r w:rsidRPr="007B6E8C">
        <w:t>миллиона</w:t>
      </w:r>
      <w:r w:rsidR="00307BEC" w:rsidRPr="007B6E8C">
        <w:t xml:space="preserve"> </w:t>
      </w:r>
      <w:r w:rsidRPr="007B6E8C">
        <w:t>лари.</w:t>
      </w:r>
    </w:p>
    <w:p w14:paraId="5E8D964B" w14:textId="77777777" w:rsidR="00705554" w:rsidRPr="007B6E8C" w:rsidRDefault="00705554" w:rsidP="00705554">
      <w:r w:rsidRPr="007B6E8C">
        <w:t>Кроме</w:t>
      </w:r>
      <w:r w:rsidR="00307BEC" w:rsidRPr="007B6E8C">
        <w:t xml:space="preserve"> </w:t>
      </w:r>
      <w:r w:rsidRPr="007B6E8C">
        <w:t>того,</w:t>
      </w:r>
      <w:r w:rsidR="00307BEC" w:rsidRPr="007B6E8C">
        <w:t xml:space="preserve"> </w:t>
      </w:r>
      <w:r w:rsidRPr="007B6E8C">
        <w:t>Агентство</w:t>
      </w:r>
      <w:r w:rsidR="00307BEC" w:rsidRPr="007B6E8C">
        <w:t xml:space="preserve"> </w:t>
      </w:r>
      <w:r w:rsidRPr="007B6E8C">
        <w:t>обнародовало</w:t>
      </w:r>
      <w:r w:rsidR="00307BEC" w:rsidRPr="007B6E8C">
        <w:t xml:space="preserve"> </w:t>
      </w:r>
      <w:r w:rsidRPr="007B6E8C">
        <w:t>результаты</w:t>
      </w:r>
      <w:r w:rsidR="00307BEC" w:rsidRPr="007B6E8C">
        <w:t xml:space="preserve"> </w:t>
      </w:r>
      <w:r w:rsidRPr="007B6E8C">
        <w:t>доходности</w:t>
      </w:r>
      <w:r w:rsidR="00307BEC" w:rsidRPr="007B6E8C">
        <w:t xml:space="preserve"> </w:t>
      </w:r>
      <w:r w:rsidRPr="007B6E8C">
        <w:t>инвестиционных</w:t>
      </w:r>
      <w:r w:rsidR="00307BEC" w:rsidRPr="007B6E8C">
        <w:t xml:space="preserve"> </w:t>
      </w:r>
      <w:r w:rsidRPr="007B6E8C">
        <w:t>портфелей</w:t>
      </w:r>
      <w:r w:rsidR="00307BEC" w:rsidRPr="007B6E8C">
        <w:t xml:space="preserve"> </w:t>
      </w:r>
      <w:r w:rsidRPr="007B6E8C">
        <w:t>с</w:t>
      </w:r>
      <w:r w:rsidR="00307BEC" w:rsidRPr="007B6E8C">
        <w:t xml:space="preserve"> </w:t>
      </w:r>
      <w:r w:rsidRPr="007B6E8C">
        <w:t>августа</w:t>
      </w:r>
      <w:r w:rsidR="00307BEC" w:rsidRPr="007B6E8C">
        <w:t xml:space="preserve"> </w:t>
      </w:r>
      <w:r w:rsidRPr="007B6E8C">
        <w:t>2023</w:t>
      </w:r>
      <w:r w:rsidR="00307BEC" w:rsidRPr="007B6E8C">
        <w:t xml:space="preserve"> </w:t>
      </w:r>
      <w:r w:rsidRPr="007B6E8C">
        <w:t>года</w:t>
      </w:r>
      <w:r w:rsidR="00307BEC" w:rsidRPr="007B6E8C">
        <w:t xml:space="preserve"> </w:t>
      </w:r>
      <w:r w:rsidRPr="007B6E8C">
        <w:t>по</w:t>
      </w:r>
      <w:r w:rsidR="00307BEC" w:rsidRPr="007B6E8C">
        <w:t xml:space="preserve"> </w:t>
      </w:r>
      <w:r w:rsidRPr="007B6E8C">
        <w:t>состоянию</w:t>
      </w:r>
      <w:r w:rsidR="00307BEC" w:rsidRPr="007B6E8C">
        <w:t xml:space="preserve"> </w:t>
      </w:r>
      <w:r w:rsidRPr="007B6E8C">
        <w:t>на</w:t>
      </w:r>
      <w:r w:rsidR="00307BEC" w:rsidRPr="007B6E8C">
        <w:t xml:space="preserve"> </w:t>
      </w:r>
      <w:r w:rsidRPr="007B6E8C">
        <w:t>31</w:t>
      </w:r>
      <w:r w:rsidR="00307BEC" w:rsidRPr="007B6E8C">
        <w:t xml:space="preserve"> </w:t>
      </w:r>
      <w:r w:rsidRPr="007B6E8C">
        <w:t>июля</w:t>
      </w:r>
      <w:r w:rsidR="00307BEC" w:rsidRPr="007B6E8C">
        <w:t xml:space="preserve"> </w:t>
      </w:r>
      <w:r w:rsidRPr="007B6E8C">
        <w:t>2024</w:t>
      </w:r>
      <w:r w:rsidR="00307BEC" w:rsidRPr="007B6E8C">
        <w:t xml:space="preserve"> </w:t>
      </w:r>
      <w:r w:rsidRPr="007B6E8C">
        <w:t>года.</w:t>
      </w:r>
      <w:r w:rsidR="00307BEC" w:rsidRPr="007B6E8C">
        <w:t xml:space="preserve"> </w:t>
      </w:r>
      <w:r w:rsidRPr="007B6E8C">
        <w:t>Реальная</w:t>
      </w:r>
      <w:r w:rsidR="00307BEC" w:rsidRPr="007B6E8C">
        <w:t xml:space="preserve"> </w:t>
      </w:r>
      <w:r w:rsidRPr="007B6E8C">
        <w:t>доходность</w:t>
      </w:r>
      <w:r w:rsidR="00307BEC" w:rsidRPr="007B6E8C">
        <w:t xml:space="preserve"> </w:t>
      </w:r>
      <w:r w:rsidRPr="007B6E8C">
        <w:t>(с</w:t>
      </w:r>
      <w:r w:rsidR="00307BEC" w:rsidRPr="007B6E8C">
        <w:t xml:space="preserve"> </w:t>
      </w:r>
      <w:r w:rsidRPr="007B6E8C">
        <w:t>учетом</w:t>
      </w:r>
      <w:r w:rsidR="00307BEC" w:rsidRPr="007B6E8C">
        <w:t xml:space="preserve"> </w:t>
      </w:r>
      <w:r w:rsidRPr="007B6E8C">
        <w:t>инфляции)</w:t>
      </w:r>
      <w:r w:rsidR="00307BEC" w:rsidRPr="007B6E8C">
        <w:t xml:space="preserve"> </w:t>
      </w:r>
      <w:r w:rsidRPr="007B6E8C">
        <w:t>выглядит</w:t>
      </w:r>
      <w:r w:rsidR="00307BEC" w:rsidRPr="007B6E8C">
        <w:t xml:space="preserve"> </w:t>
      </w:r>
      <w:r w:rsidRPr="007B6E8C">
        <w:t>следующим</w:t>
      </w:r>
      <w:r w:rsidR="00307BEC" w:rsidRPr="007B6E8C">
        <w:t xml:space="preserve"> </w:t>
      </w:r>
      <w:r w:rsidRPr="007B6E8C">
        <w:t>образом:</w:t>
      </w:r>
    </w:p>
    <w:p w14:paraId="78CB9EF9" w14:textId="77777777" w:rsidR="00705554" w:rsidRPr="007B6E8C" w:rsidRDefault="007B7084" w:rsidP="00705554">
      <w:r w:rsidRPr="007B6E8C">
        <w:t>-</w:t>
      </w:r>
      <w:r w:rsidR="00307BEC" w:rsidRPr="007B6E8C">
        <w:t xml:space="preserve"> </w:t>
      </w:r>
      <w:r w:rsidR="00705554" w:rsidRPr="007B6E8C">
        <w:t>Консервативный</w:t>
      </w:r>
      <w:r w:rsidR="00307BEC" w:rsidRPr="007B6E8C">
        <w:t xml:space="preserve"> </w:t>
      </w:r>
      <w:r w:rsidR="00705554" w:rsidRPr="007B6E8C">
        <w:t>портфель</w:t>
      </w:r>
      <w:r w:rsidR="00307BEC" w:rsidRPr="007B6E8C">
        <w:t xml:space="preserve"> - </w:t>
      </w:r>
      <w:r w:rsidR="00705554" w:rsidRPr="007B6E8C">
        <w:t>9,8%</w:t>
      </w:r>
    </w:p>
    <w:p w14:paraId="369EAD98" w14:textId="77777777" w:rsidR="00705554" w:rsidRPr="007B6E8C" w:rsidRDefault="007B7084" w:rsidP="00705554">
      <w:r w:rsidRPr="007B6E8C">
        <w:t>-</w:t>
      </w:r>
      <w:r w:rsidR="00307BEC" w:rsidRPr="007B6E8C">
        <w:t xml:space="preserve"> </w:t>
      </w:r>
      <w:r w:rsidR="00705554" w:rsidRPr="007B6E8C">
        <w:t>Сбалансированный</w:t>
      </w:r>
      <w:r w:rsidR="00307BEC" w:rsidRPr="007B6E8C">
        <w:t xml:space="preserve"> </w:t>
      </w:r>
      <w:r w:rsidR="00705554" w:rsidRPr="007B6E8C">
        <w:t>портфель</w:t>
      </w:r>
      <w:r w:rsidR="00307BEC" w:rsidRPr="007B6E8C">
        <w:t xml:space="preserve"> - </w:t>
      </w:r>
      <w:r w:rsidR="00705554" w:rsidRPr="007B6E8C">
        <w:t>13,5%</w:t>
      </w:r>
    </w:p>
    <w:p w14:paraId="007672DE" w14:textId="77777777" w:rsidR="00705554" w:rsidRPr="007B6E8C" w:rsidRDefault="007B7084" w:rsidP="00705554">
      <w:r w:rsidRPr="007B6E8C">
        <w:t>-</w:t>
      </w:r>
      <w:r w:rsidR="00307BEC" w:rsidRPr="007B6E8C">
        <w:t xml:space="preserve"> </w:t>
      </w:r>
      <w:r w:rsidR="00705554" w:rsidRPr="007B6E8C">
        <w:t>Динамичный</w:t>
      </w:r>
      <w:r w:rsidR="00307BEC" w:rsidRPr="007B6E8C">
        <w:t xml:space="preserve"> </w:t>
      </w:r>
      <w:r w:rsidR="00705554" w:rsidRPr="007B6E8C">
        <w:t>портфель</w:t>
      </w:r>
      <w:r w:rsidR="00307BEC" w:rsidRPr="007B6E8C">
        <w:t xml:space="preserve"> - </w:t>
      </w:r>
      <w:r w:rsidR="00705554" w:rsidRPr="007B6E8C">
        <w:t>14,6%.</w:t>
      </w:r>
    </w:p>
    <w:p w14:paraId="5B216F89" w14:textId="77777777" w:rsidR="00705554" w:rsidRPr="007B6E8C" w:rsidRDefault="00705554" w:rsidP="00705554">
      <w:r w:rsidRPr="007B6E8C">
        <w:t>Система</w:t>
      </w:r>
      <w:r w:rsidR="00307BEC" w:rsidRPr="007B6E8C">
        <w:t xml:space="preserve"> </w:t>
      </w:r>
      <w:r w:rsidRPr="007B6E8C">
        <w:t>накопительной</w:t>
      </w:r>
      <w:r w:rsidR="00307BEC" w:rsidRPr="007B6E8C">
        <w:t xml:space="preserve"> </w:t>
      </w:r>
      <w:r w:rsidRPr="007B6E8C">
        <w:t>пенсии</w:t>
      </w:r>
      <w:r w:rsidR="00307BEC" w:rsidRPr="007B6E8C">
        <w:t xml:space="preserve"> </w:t>
      </w:r>
      <w:r w:rsidRPr="007B6E8C">
        <w:t>заработала</w:t>
      </w:r>
      <w:r w:rsidR="00307BEC" w:rsidRPr="007B6E8C">
        <w:t xml:space="preserve"> </w:t>
      </w:r>
      <w:r w:rsidRPr="007B6E8C">
        <w:t>в</w:t>
      </w:r>
      <w:r w:rsidR="00307BEC" w:rsidRPr="007B6E8C">
        <w:t xml:space="preserve"> </w:t>
      </w:r>
      <w:r w:rsidRPr="007B6E8C">
        <w:t>Грузии</w:t>
      </w:r>
      <w:r w:rsidR="00307BEC" w:rsidRPr="007B6E8C">
        <w:t xml:space="preserve"> </w:t>
      </w:r>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2019</w:t>
      </w:r>
      <w:r w:rsidR="00307BEC" w:rsidRPr="007B6E8C">
        <w:t xml:space="preserve"> </w:t>
      </w:r>
      <w:r w:rsidRPr="007B6E8C">
        <w:t>года</w:t>
      </w:r>
      <w:r w:rsidR="00307BEC" w:rsidRPr="007B6E8C">
        <w:t xml:space="preserve"> </w:t>
      </w:r>
      <w:r w:rsidRPr="007B6E8C">
        <w:t>и</w:t>
      </w:r>
      <w:r w:rsidR="00307BEC" w:rsidRPr="007B6E8C">
        <w:t xml:space="preserve"> </w:t>
      </w:r>
      <w:r w:rsidRPr="007B6E8C">
        <w:t>является</w:t>
      </w:r>
      <w:r w:rsidR="00307BEC" w:rsidRPr="007B6E8C">
        <w:t xml:space="preserve"> </w:t>
      </w:r>
      <w:r w:rsidRPr="007B6E8C">
        <w:t>обязательной.</w:t>
      </w:r>
      <w:r w:rsidR="00307BEC" w:rsidRPr="007B6E8C">
        <w:t xml:space="preserve"> </w:t>
      </w:r>
    </w:p>
    <w:p w14:paraId="2CC0C026" w14:textId="77777777" w:rsidR="00705554" w:rsidRPr="007B6E8C" w:rsidRDefault="00705554" w:rsidP="00705554">
      <w:r w:rsidRPr="007B6E8C">
        <w:t>Согласно</w:t>
      </w:r>
      <w:r w:rsidR="00307BEC" w:rsidRPr="007B6E8C">
        <w:t xml:space="preserve"> </w:t>
      </w:r>
      <w:r w:rsidRPr="007B6E8C">
        <w:t>разработанной</w:t>
      </w:r>
      <w:r w:rsidR="00307BEC" w:rsidRPr="007B6E8C">
        <w:t xml:space="preserve"> </w:t>
      </w:r>
      <w:r w:rsidRPr="007B6E8C">
        <w:t>схеме,</w:t>
      </w:r>
      <w:r w:rsidR="00307BEC" w:rsidRPr="007B6E8C">
        <w:t xml:space="preserve"> </w:t>
      </w:r>
      <w:r w:rsidRPr="007B6E8C">
        <w:t>при</w:t>
      </w:r>
      <w:r w:rsidR="00307BEC" w:rsidRPr="007B6E8C">
        <w:t xml:space="preserve"> </w:t>
      </w:r>
      <w:r w:rsidRPr="007B6E8C">
        <w:t>номинальном</w:t>
      </w:r>
      <w:r w:rsidR="00307BEC" w:rsidRPr="007B6E8C">
        <w:t xml:space="preserve"> </w:t>
      </w:r>
      <w:r w:rsidRPr="007B6E8C">
        <w:t>годовом</w:t>
      </w:r>
      <w:r w:rsidR="00307BEC" w:rsidRPr="007B6E8C">
        <w:t xml:space="preserve"> </w:t>
      </w:r>
      <w:r w:rsidRPr="007B6E8C">
        <w:t>доходе</w:t>
      </w:r>
      <w:r w:rsidR="00307BEC" w:rsidRPr="007B6E8C">
        <w:t xml:space="preserve"> </w:t>
      </w:r>
      <w:r w:rsidRPr="007B6E8C">
        <w:t>менее</w:t>
      </w:r>
      <w:r w:rsidR="00307BEC" w:rsidRPr="007B6E8C">
        <w:t xml:space="preserve"> </w:t>
      </w:r>
      <w:r w:rsidRPr="007B6E8C">
        <w:t>24</w:t>
      </w:r>
      <w:r w:rsidR="00307BEC" w:rsidRPr="007B6E8C">
        <w:t xml:space="preserve"> </w:t>
      </w:r>
      <w:r w:rsidRPr="007B6E8C">
        <w:t>тысяч</w:t>
      </w:r>
      <w:r w:rsidR="00307BEC" w:rsidRPr="007B6E8C">
        <w:t xml:space="preserve"> </w:t>
      </w:r>
      <w:r w:rsidRPr="007B6E8C">
        <w:t>лари</w:t>
      </w:r>
      <w:r w:rsidR="00307BEC" w:rsidRPr="007B6E8C">
        <w:t xml:space="preserve"> </w:t>
      </w:r>
      <w:r w:rsidRPr="007B6E8C">
        <w:t>на</w:t>
      </w:r>
      <w:r w:rsidR="00307BEC" w:rsidRPr="007B6E8C">
        <w:t xml:space="preserve"> </w:t>
      </w:r>
      <w:r w:rsidRPr="007B6E8C">
        <w:t>пенсионный</w:t>
      </w:r>
      <w:r w:rsidR="00307BEC" w:rsidRPr="007B6E8C">
        <w:t xml:space="preserve"> </w:t>
      </w:r>
      <w:r w:rsidRPr="007B6E8C">
        <w:t>счет</w:t>
      </w:r>
      <w:r w:rsidR="00307BEC" w:rsidRPr="007B6E8C">
        <w:t xml:space="preserve"> </w:t>
      </w:r>
      <w:r w:rsidRPr="007B6E8C">
        <w:t>гражданина</w:t>
      </w:r>
      <w:r w:rsidR="00307BEC" w:rsidRPr="007B6E8C">
        <w:t xml:space="preserve"> </w:t>
      </w:r>
      <w:r w:rsidRPr="007B6E8C">
        <w:t>перечисляется</w:t>
      </w:r>
      <w:r w:rsidR="00307BEC" w:rsidRPr="007B6E8C">
        <w:t xml:space="preserve"> </w:t>
      </w:r>
      <w:r w:rsidRPr="007B6E8C">
        <w:t>по</w:t>
      </w:r>
      <w:r w:rsidR="00307BEC" w:rsidRPr="007B6E8C">
        <w:t xml:space="preserve"> </w:t>
      </w:r>
      <w:r w:rsidRPr="007B6E8C">
        <w:t>6%</w:t>
      </w:r>
      <w:r w:rsidR="00307BEC" w:rsidRPr="007B6E8C">
        <w:t xml:space="preserve"> </w:t>
      </w:r>
      <w:r w:rsidRPr="007B6E8C">
        <w:t>от</w:t>
      </w:r>
      <w:r w:rsidR="00307BEC" w:rsidRPr="007B6E8C">
        <w:t xml:space="preserve"> </w:t>
      </w:r>
      <w:r w:rsidRPr="007B6E8C">
        <w:t>суммы</w:t>
      </w:r>
      <w:r w:rsidR="00307BEC" w:rsidRPr="007B6E8C">
        <w:t xml:space="preserve"> </w:t>
      </w:r>
      <w:r w:rsidRPr="007B6E8C">
        <w:t>его</w:t>
      </w:r>
      <w:r w:rsidR="00307BEC" w:rsidRPr="007B6E8C">
        <w:t xml:space="preserve"> </w:t>
      </w:r>
      <w:r w:rsidRPr="007B6E8C">
        <w:t>зарплаты:</w:t>
      </w:r>
      <w:r w:rsidR="00307BEC" w:rsidRPr="007B6E8C">
        <w:t xml:space="preserve"> </w:t>
      </w:r>
      <w:r w:rsidRPr="007B6E8C">
        <w:t>2%</w:t>
      </w:r>
      <w:r w:rsidR="00307BEC" w:rsidRPr="007B6E8C">
        <w:t xml:space="preserve"> </w:t>
      </w:r>
      <w:r w:rsidRPr="007B6E8C">
        <w:t>он</w:t>
      </w:r>
      <w:r w:rsidR="00307BEC" w:rsidRPr="007B6E8C">
        <w:t xml:space="preserve"> </w:t>
      </w:r>
      <w:r w:rsidRPr="007B6E8C">
        <w:t>платит</w:t>
      </w:r>
      <w:r w:rsidR="00307BEC" w:rsidRPr="007B6E8C">
        <w:t xml:space="preserve"> </w:t>
      </w:r>
      <w:r w:rsidRPr="007B6E8C">
        <w:t>сам,</w:t>
      </w:r>
      <w:r w:rsidR="00307BEC" w:rsidRPr="007B6E8C">
        <w:t xml:space="preserve"> </w:t>
      </w:r>
      <w:r w:rsidRPr="007B6E8C">
        <w:t>2%</w:t>
      </w:r>
      <w:r w:rsidR="00307BEC" w:rsidRPr="007B6E8C">
        <w:t xml:space="preserve"> - </w:t>
      </w:r>
      <w:r w:rsidRPr="007B6E8C">
        <w:t>его</w:t>
      </w:r>
      <w:r w:rsidR="00307BEC" w:rsidRPr="007B6E8C">
        <w:t xml:space="preserve"> </w:t>
      </w:r>
      <w:r w:rsidRPr="007B6E8C">
        <w:t>работодатель,</w:t>
      </w:r>
      <w:r w:rsidR="00307BEC" w:rsidRPr="007B6E8C">
        <w:t xml:space="preserve"> </w:t>
      </w:r>
      <w:r w:rsidRPr="007B6E8C">
        <w:t>еще</w:t>
      </w:r>
      <w:r w:rsidR="00307BEC" w:rsidRPr="007B6E8C">
        <w:t xml:space="preserve"> </w:t>
      </w:r>
      <w:r w:rsidRPr="007B6E8C">
        <w:t>2%</w:t>
      </w:r>
      <w:r w:rsidR="00307BEC" w:rsidRPr="007B6E8C">
        <w:t xml:space="preserve"> - </w:t>
      </w:r>
      <w:r w:rsidRPr="007B6E8C">
        <w:t>государство.</w:t>
      </w:r>
      <w:r w:rsidR="00307BEC" w:rsidRPr="007B6E8C">
        <w:t xml:space="preserve"> </w:t>
      </w:r>
      <w:r w:rsidRPr="007B6E8C">
        <w:t>При</w:t>
      </w:r>
      <w:r w:rsidR="00307BEC" w:rsidRPr="007B6E8C">
        <w:t xml:space="preserve"> </w:t>
      </w:r>
      <w:r w:rsidRPr="007B6E8C">
        <w:t>ежегодной</w:t>
      </w:r>
      <w:r w:rsidR="00307BEC" w:rsidRPr="007B6E8C">
        <w:t xml:space="preserve"> </w:t>
      </w:r>
      <w:r w:rsidRPr="007B6E8C">
        <w:t>зарплате</w:t>
      </w:r>
      <w:r w:rsidR="00307BEC" w:rsidRPr="007B6E8C">
        <w:t xml:space="preserve"> </w:t>
      </w:r>
      <w:r w:rsidRPr="007B6E8C">
        <w:t>от</w:t>
      </w:r>
      <w:r w:rsidR="00307BEC" w:rsidRPr="007B6E8C">
        <w:t xml:space="preserve"> </w:t>
      </w:r>
      <w:r w:rsidRPr="007B6E8C">
        <w:t>24</w:t>
      </w:r>
      <w:r w:rsidR="00307BEC" w:rsidRPr="007B6E8C">
        <w:t xml:space="preserve"> </w:t>
      </w:r>
      <w:r w:rsidRPr="007B6E8C">
        <w:t>до</w:t>
      </w:r>
      <w:r w:rsidR="00307BEC" w:rsidRPr="007B6E8C">
        <w:t xml:space="preserve"> </w:t>
      </w:r>
      <w:r w:rsidRPr="007B6E8C">
        <w:t>60</w:t>
      </w:r>
      <w:r w:rsidR="00307BEC" w:rsidRPr="007B6E8C">
        <w:t xml:space="preserve"> </w:t>
      </w:r>
      <w:r w:rsidRPr="007B6E8C">
        <w:t>тысяч</w:t>
      </w:r>
      <w:r w:rsidR="00307BEC" w:rsidRPr="007B6E8C">
        <w:t xml:space="preserve"> </w:t>
      </w:r>
      <w:r w:rsidRPr="007B6E8C">
        <w:t>лари</w:t>
      </w:r>
      <w:r w:rsidR="00307BEC" w:rsidRPr="007B6E8C">
        <w:t xml:space="preserve"> </w:t>
      </w:r>
      <w:r w:rsidRPr="007B6E8C">
        <w:t>государство</w:t>
      </w:r>
      <w:r w:rsidR="00307BEC" w:rsidRPr="007B6E8C">
        <w:t xml:space="preserve"> </w:t>
      </w:r>
      <w:r w:rsidRPr="007B6E8C">
        <w:t>перечисляет</w:t>
      </w:r>
      <w:r w:rsidR="00307BEC" w:rsidRPr="007B6E8C">
        <w:t xml:space="preserve"> </w:t>
      </w:r>
      <w:r w:rsidRPr="007B6E8C">
        <w:t>лишь</w:t>
      </w:r>
      <w:r w:rsidR="00307BEC" w:rsidRPr="007B6E8C">
        <w:t xml:space="preserve"> </w:t>
      </w:r>
      <w:r w:rsidRPr="007B6E8C">
        <w:t>1%.</w:t>
      </w:r>
    </w:p>
    <w:p w14:paraId="79984DE3" w14:textId="77777777" w:rsidR="00705554" w:rsidRPr="007B6E8C" w:rsidRDefault="00705554" w:rsidP="00705554">
      <w:r w:rsidRPr="007B6E8C">
        <w:t>Первую</w:t>
      </w:r>
      <w:r w:rsidR="00307BEC" w:rsidRPr="007B6E8C">
        <w:t xml:space="preserve"> </w:t>
      </w:r>
      <w:r w:rsidRPr="007B6E8C">
        <w:t>инвестицию</w:t>
      </w:r>
      <w:r w:rsidR="00307BEC" w:rsidRPr="007B6E8C">
        <w:t xml:space="preserve"> </w:t>
      </w:r>
      <w:r w:rsidRPr="007B6E8C">
        <w:t>пенсионных</w:t>
      </w:r>
      <w:r w:rsidR="00307BEC" w:rsidRPr="007B6E8C">
        <w:t xml:space="preserve"> </w:t>
      </w:r>
      <w:r w:rsidRPr="007B6E8C">
        <w:t>накоплений</w:t>
      </w:r>
      <w:r w:rsidR="00307BEC" w:rsidRPr="007B6E8C">
        <w:t xml:space="preserve"> </w:t>
      </w:r>
      <w:r w:rsidRPr="007B6E8C">
        <w:t>Агентство</w:t>
      </w:r>
      <w:r w:rsidR="00307BEC" w:rsidRPr="007B6E8C">
        <w:t xml:space="preserve"> </w:t>
      </w:r>
      <w:r w:rsidRPr="007B6E8C">
        <w:t>осуществило</w:t>
      </w:r>
      <w:r w:rsidR="00307BEC" w:rsidRPr="007B6E8C">
        <w:t xml:space="preserve"> </w:t>
      </w:r>
      <w:r w:rsidRPr="007B6E8C">
        <w:t>в</w:t>
      </w:r>
      <w:r w:rsidR="00307BEC" w:rsidRPr="007B6E8C">
        <w:t xml:space="preserve"> </w:t>
      </w:r>
      <w:r w:rsidRPr="007B6E8C">
        <w:t>марте</w:t>
      </w:r>
      <w:r w:rsidR="00307BEC" w:rsidRPr="007B6E8C">
        <w:t xml:space="preserve"> </w:t>
      </w:r>
      <w:r w:rsidRPr="007B6E8C">
        <w:t>2020</w:t>
      </w:r>
      <w:r w:rsidR="00307BEC" w:rsidRPr="007B6E8C">
        <w:t xml:space="preserve"> </w:t>
      </w:r>
      <w:r w:rsidRPr="007B6E8C">
        <w:t>года</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560</w:t>
      </w:r>
      <w:r w:rsidR="00307BEC" w:rsidRPr="007B6E8C">
        <w:t xml:space="preserve"> </w:t>
      </w:r>
      <w:r w:rsidRPr="007B6E8C">
        <w:t>миллионов</w:t>
      </w:r>
      <w:r w:rsidR="00307BEC" w:rsidRPr="007B6E8C">
        <w:t xml:space="preserve"> </w:t>
      </w:r>
      <w:r w:rsidRPr="007B6E8C">
        <w:t>лари,</w:t>
      </w:r>
      <w:r w:rsidR="00307BEC" w:rsidRPr="007B6E8C">
        <w:t xml:space="preserve"> </w:t>
      </w:r>
      <w:r w:rsidRPr="007B6E8C">
        <w:t>вложив</w:t>
      </w:r>
      <w:r w:rsidR="00307BEC" w:rsidRPr="007B6E8C">
        <w:t xml:space="preserve"> </w:t>
      </w:r>
      <w:r w:rsidRPr="007B6E8C">
        <w:t>средства</w:t>
      </w:r>
      <w:r w:rsidR="00307BEC" w:rsidRPr="007B6E8C">
        <w:t xml:space="preserve"> </w:t>
      </w:r>
      <w:r w:rsidRPr="007B6E8C">
        <w:t>в</w:t>
      </w:r>
      <w:r w:rsidR="00307BEC" w:rsidRPr="007B6E8C">
        <w:t xml:space="preserve"> </w:t>
      </w:r>
      <w:r w:rsidRPr="007B6E8C">
        <w:t>депозитные</w:t>
      </w:r>
      <w:r w:rsidR="00307BEC" w:rsidRPr="007B6E8C">
        <w:t xml:space="preserve"> </w:t>
      </w:r>
      <w:r w:rsidRPr="007B6E8C">
        <w:t>сертификаты</w:t>
      </w:r>
      <w:r w:rsidR="00307BEC" w:rsidRPr="007B6E8C">
        <w:t xml:space="preserve"> </w:t>
      </w:r>
      <w:r w:rsidRPr="007B6E8C">
        <w:t>коммерческих</w:t>
      </w:r>
      <w:r w:rsidR="00307BEC" w:rsidRPr="007B6E8C">
        <w:t xml:space="preserve"> </w:t>
      </w:r>
      <w:r w:rsidRPr="007B6E8C">
        <w:t>банков</w:t>
      </w:r>
      <w:r w:rsidR="00307BEC" w:rsidRPr="007B6E8C">
        <w:t xml:space="preserve"> </w:t>
      </w:r>
      <w:r w:rsidRPr="007B6E8C">
        <w:t>Грузии</w:t>
      </w:r>
      <w:r w:rsidR="00307BEC" w:rsidRPr="007B6E8C">
        <w:t xml:space="preserve"> </w:t>
      </w:r>
      <w:r w:rsidRPr="007B6E8C">
        <w:t>с</w:t>
      </w:r>
      <w:r w:rsidR="00307BEC" w:rsidRPr="007B6E8C">
        <w:t xml:space="preserve"> </w:t>
      </w:r>
      <w:r w:rsidRPr="007B6E8C">
        <w:t>высоким</w:t>
      </w:r>
      <w:r w:rsidR="00307BEC" w:rsidRPr="007B6E8C">
        <w:t xml:space="preserve"> </w:t>
      </w:r>
      <w:r w:rsidRPr="007B6E8C">
        <w:t>рейтингом.</w:t>
      </w:r>
    </w:p>
    <w:p w14:paraId="62F106BB" w14:textId="77777777" w:rsidR="00705554" w:rsidRPr="007B6E8C" w:rsidRDefault="00705554" w:rsidP="00705554">
      <w:r w:rsidRPr="007B6E8C">
        <w:t>Национальный</w:t>
      </w:r>
      <w:r w:rsidR="00307BEC" w:rsidRPr="007B6E8C">
        <w:t xml:space="preserve"> </w:t>
      </w:r>
      <w:r w:rsidRPr="007B6E8C">
        <w:t>банк</w:t>
      </w:r>
      <w:r w:rsidR="00307BEC" w:rsidRPr="007B6E8C">
        <w:t xml:space="preserve"> </w:t>
      </w:r>
      <w:r w:rsidRPr="007B6E8C">
        <w:t>Грузии</w:t>
      </w:r>
      <w:r w:rsidR="00307BEC" w:rsidRPr="007B6E8C">
        <w:t xml:space="preserve"> </w:t>
      </w:r>
      <w:r w:rsidRPr="007B6E8C">
        <w:t>установил</w:t>
      </w:r>
      <w:r w:rsidR="00307BEC" w:rsidRPr="007B6E8C">
        <w:t xml:space="preserve"> </w:t>
      </w:r>
      <w:r w:rsidRPr="007B6E8C">
        <w:t>обменный</w:t>
      </w:r>
      <w:r w:rsidR="00307BEC" w:rsidRPr="007B6E8C">
        <w:t xml:space="preserve"> </w:t>
      </w:r>
      <w:r w:rsidRPr="007B6E8C">
        <w:t>курс</w:t>
      </w:r>
      <w:r w:rsidR="00307BEC" w:rsidRPr="007B6E8C">
        <w:t xml:space="preserve"> </w:t>
      </w:r>
      <w:r w:rsidRPr="007B6E8C">
        <w:t>лари</w:t>
      </w:r>
      <w:r w:rsidR="00307BEC" w:rsidRPr="007B6E8C">
        <w:t xml:space="preserve"> </w:t>
      </w:r>
      <w:r w:rsidRPr="007B6E8C">
        <w:t>по</w:t>
      </w:r>
      <w:r w:rsidR="00307BEC" w:rsidRPr="007B6E8C">
        <w:t xml:space="preserve"> </w:t>
      </w:r>
      <w:r w:rsidRPr="007B6E8C">
        <w:t>отношению</w:t>
      </w:r>
      <w:r w:rsidR="00307BEC" w:rsidRPr="007B6E8C">
        <w:t xml:space="preserve"> </w:t>
      </w:r>
      <w:r w:rsidRPr="007B6E8C">
        <w:t>к</w:t>
      </w:r>
      <w:r w:rsidR="00307BEC" w:rsidRPr="007B6E8C">
        <w:t xml:space="preserve"> </w:t>
      </w:r>
      <w:r w:rsidRPr="007B6E8C">
        <w:t>доллару</w:t>
      </w:r>
      <w:r w:rsidR="00307BEC" w:rsidRPr="007B6E8C">
        <w:t xml:space="preserve"> </w:t>
      </w:r>
      <w:r w:rsidRPr="007B6E8C">
        <w:t>США</w:t>
      </w:r>
      <w:r w:rsidR="00307BEC" w:rsidRPr="007B6E8C">
        <w:t xml:space="preserve"> </w:t>
      </w:r>
      <w:r w:rsidRPr="007B6E8C">
        <w:t>на</w:t>
      </w:r>
      <w:r w:rsidR="00307BEC" w:rsidRPr="007B6E8C">
        <w:t xml:space="preserve"> </w:t>
      </w:r>
      <w:r w:rsidRPr="007B6E8C">
        <w:t>17</w:t>
      </w:r>
      <w:r w:rsidR="00307BEC" w:rsidRPr="007B6E8C">
        <w:t xml:space="preserve"> </w:t>
      </w:r>
      <w:r w:rsidRPr="007B6E8C">
        <w:t>августа</w:t>
      </w:r>
      <w:r w:rsidR="00307BEC" w:rsidRPr="007B6E8C">
        <w:t xml:space="preserve"> </w:t>
      </w:r>
      <w:r w:rsidRPr="007B6E8C">
        <w:t>в</w:t>
      </w:r>
      <w:r w:rsidR="00307BEC" w:rsidRPr="007B6E8C">
        <w:t xml:space="preserve"> </w:t>
      </w:r>
      <w:r w:rsidRPr="007B6E8C">
        <w:t>размере</w:t>
      </w:r>
      <w:r w:rsidR="00307BEC" w:rsidRPr="007B6E8C">
        <w:t xml:space="preserve"> </w:t>
      </w:r>
      <w:r w:rsidRPr="007B6E8C">
        <w:t>2,6927</w:t>
      </w:r>
      <w:r w:rsidR="00307BEC" w:rsidRPr="007B6E8C">
        <w:t xml:space="preserve"> </w:t>
      </w:r>
      <w:r w:rsidRPr="007B6E8C">
        <w:rPr>
          <w:lang w:val="en-US"/>
        </w:rPr>
        <w:t>GEL</w:t>
      </w:r>
      <w:r w:rsidRPr="007B6E8C">
        <w:t>/$1.</w:t>
      </w:r>
    </w:p>
    <w:p w14:paraId="539C2B25" w14:textId="77777777" w:rsidR="00705554" w:rsidRPr="007B6E8C" w:rsidRDefault="00000000" w:rsidP="00705554">
      <w:hyperlink r:id="rId53" w:history="1">
        <w:r w:rsidR="00705554" w:rsidRPr="007B6E8C">
          <w:rPr>
            <w:rStyle w:val="a3"/>
            <w:lang w:val="en-US"/>
          </w:rPr>
          <w:t>https</w:t>
        </w:r>
        <w:r w:rsidR="00705554" w:rsidRPr="007B6E8C">
          <w:rPr>
            <w:rStyle w:val="a3"/>
          </w:rPr>
          <w:t>://</w:t>
        </w:r>
        <w:r w:rsidR="00705554" w:rsidRPr="007B6E8C">
          <w:rPr>
            <w:rStyle w:val="a3"/>
            <w:lang w:val="en-US"/>
          </w:rPr>
          <w:t>sputnik</w:t>
        </w:r>
        <w:r w:rsidR="00705554" w:rsidRPr="007B6E8C">
          <w:rPr>
            <w:rStyle w:val="a3"/>
          </w:rPr>
          <w:t>-</w:t>
        </w:r>
        <w:r w:rsidR="00705554" w:rsidRPr="007B6E8C">
          <w:rPr>
            <w:rStyle w:val="a3"/>
            <w:lang w:val="en-US"/>
          </w:rPr>
          <w:t>georgia</w:t>
        </w:r>
        <w:r w:rsidR="00705554" w:rsidRPr="007B6E8C">
          <w:rPr>
            <w:rStyle w:val="a3"/>
          </w:rPr>
          <w:t>.</w:t>
        </w:r>
        <w:r w:rsidR="00705554" w:rsidRPr="007B6E8C">
          <w:rPr>
            <w:rStyle w:val="a3"/>
            <w:lang w:val="en-US"/>
          </w:rPr>
          <w:t>ru</w:t>
        </w:r>
        <w:r w:rsidR="00705554" w:rsidRPr="007B6E8C">
          <w:rPr>
            <w:rStyle w:val="a3"/>
          </w:rPr>
          <w:t>/20240817/</w:t>
        </w:r>
        <w:r w:rsidR="00705554" w:rsidRPr="007B6E8C">
          <w:rPr>
            <w:rStyle w:val="a3"/>
            <w:lang w:val="en-US"/>
          </w:rPr>
          <w:t>na</w:t>
        </w:r>
        <w:r w:rsidR="00705554" w:rsidRPr="007B6E8C">
          <w:rPr>
            <w:rStyle w:val="a3"/>
          </w:rPr>
          <w:t>-</w:t>
        </w:r>
        <w:r w:rsidR="00705554" w:rsidRPr="007B6E8C">
          <w:rPr>
            <w:rStyle w:val="a3"/>
            <w:lang w:val="en-US"/>
          </w:rPr>
          <w:t>skolko</w:t>
        </w:r>
        <w:r w:rsidR="00705554" w:rsidRPr="007B6E8C">
          <w:rPr>
            <w:rStyle w:val="a3"/>
          </w:rPr>
          <w:t>-</w:t>
        </w:r>
        <w:r w:rsidR="00705554" w:rsidRPr="007B6E8C">
          <w:rPr>
            <w:rStyle w:val="a3"/>
            <w:lang w:val="en-US"/>
          </w:rPr>
          <w:t>vyrosli</w:t>
        </w:r>
        <w:r w:rsidR="00705554" w:rsidRPr="007B6E8C">
          <w:rPr>
            <w:rStyle w:val="a3"/>
          </w:rPr>
          <w:t>-</w:t>
        </w:r>
        <w:r w:rsidR="00705554" w:rsidRPr="007B6E8C">
          <w:rPr>
            <w:rStyle w:val="a3"/>
            <w:lang w:val="en-US"/>
          </w:rPr>
          <w:t>pensionnye</w:t>
        </w:r>
        <w:r w:rsidR="00705554" w:rsidRPr="007B6E8C">
          <w:rPr>
            <w:rStyle w:val="a3"/>
          </w:rPr>
          <w:t>-</w:t>
        </w:r>
        <w:r w:rsidR="00705554" w:rsidRPr="007B6E8C">
          <w:rPr>
            <w:rStyle w:val="a3"/>
            <w:lang w:val="en-US"/>
          </w:rPr>
          <w:t>aktivy</w:t>
        </w:r>
        <w:r w:rsidR="00705554" w:rsidRPr="007B6E8C">
          <w:rPr>
            <w:rStyle w:val="a3"/>
          </w:rPr>
          <w:t>-</w:t>
        </w:r>
        <w:r w:rsidR="00705554" w:rsidRPr="007B6E8C">
          <w:rPr>
            <w:rStyle w:val="a3"/>
            <w:lang w:val="en-US"/>
          </w:rPr>
          <w:t>v</w:t>
        </w:r>
        <w:r w:rsidR="00705554" w:rsidRPr="007B6E8C">
          <w:rPr>
            <w:rStyle w:val="a3"/>
          </w:rPr>
          <w:t>-</w:t>
        </w:r>
        <w:r w:rsidR="00705554" w:rsidRPr="007B6E8C">
          <w:rPr>
            <w:rStyle w:val="a3"/>
            <w:lang w:val="en-US"/>
          </w:rPr>
          <w:t>gruzii</w:t>
        </w:r>
        <w:r w:rsidR="00705554" w:rsidRPr="007B6E8C">
          <w:rPr>
            <w:rStyle w:val="a3"/>
          </w:rPr>
          <w:t>-</w:t>
        </w:r>
        <w:r w:rsidR="00705554" w:rsidRPr="007B6E8C">
          <w:rPr>
            <w:rStyle w:val="a3"/>
            <w:lang w:val="en-US"/>
          </w:rPr>
          <w:t>dannye</w:t>
        </w:r>
        <w:r w:rsidR="00705554" w:rsidRPr="007B6E8C">
          <w:rPr>
            <w:rStyle w:val="a3"/>
          </w:rPr>
          <w:t>-</w:t>
        </w:r>
        <w:r w:rsidR="00705554" w:rsidRPr="007B6E8C">
          <w:rPr>
            <w:rStyle w:val="a3"/>
            <w:lang w:val="en-US"/>
          </w:rPr>
          <w:t>za</w:t>
        </w:r>
        <w:r w:rsidR="00705554" w:rsidRPr="007B6E8C">
          <w:rPr>
            <w:rStyle w:val="a3"/>
          </w:rPr>
          <w:t>-</w:t>
        </w:r>
        <w:r w:rsidR="00705554" w:rsidRPr="007B6E8C">
          <w:rPr>
            <w:rStyle w:val="a3"/>
            <w:lang w:val="en-US"/>
          </w:rPr>
          <w:t>iyul</w:t>
        </w:r>
        <w:r w:rsidR="00705554" w:rsidRPr="007B6E8C">
          <w:rPr>
            <w:rStyle w:val="a3"/>
          </w:rPr>
          <w:t>-289490034.</w:t>
        </w:r>
        <w:r w:rsidR="00705554" w:rsidRPr="007B6E8C">
          <w:rPr>
            <w:rStyle w:val="a3"/>
            <w:lang w:val="en-US"/>
          </w:rPr>
          <w:t>html</w:t>
        </w:r>
      </w:hyperlink>
      <w:r w:rsidR="00307BEC" w:rsidRPr="007B6E8C">
        <w:t xml:space="preserve"> </w:t>
      </w:r>
    </w:p>
    <w:p w14:paraId="293003E8" w14:textId="77777777" w:rsidR="006C0DC1" w:rsidRPr="007B6E8C" w:rsidRDefault="007B7084" w:rsidP="006C0DC1">
      <w:pPr>
        <w:pStyle w:val="2"/>
      </w:pPr>
      <w:bookmarkStart w:id="158" w:name="_Toc174947812"/>
      <w:r w:rsidRPr="007B6E8C">
        <w:t>КАЗЛента</w:t>
      </w:r>
      <w:r w:rsidR="006C0DC1" w:rsidRPr="007B6E8C">
        <w:t>.</w:t>
      </w:r>
      <w:r w:rsidR="006C0DC1" w:rsidRPr="007B6E8C">
        <w:rPr>
          <w:lang w:val="en-US"/>
        </w:rPr>
        <w:t>kz</w:t>
      </w:r>
      <w:r w:rsidR="006C0DC1" w:rsidRPr="007B6E8C">
        <w:t>,</w:t>
      </w:r>
      <w:r w:rsidR="00307BEC" w:rsidRPr="007B6E8C">
        <w:t xml:space="preserve"> </w:t>
      </w:r>
      <w:r w:rsidR="006C0DC1" w:rsidRPr="007B6E8C">
        <w:t>17.08.2024,</w:t>
      </w:r>
      <w:r w:rsidR="00307BEC" w:rsidRPr="007B6E8C">
        <w:t xml:space="preserve"> </w:t>
      </w:r>
      <w:r w:rsidR="006C0DC1" w:rsidRPr="007B6E8C">
        <w:t>В</w:t>
      </w:r>
      <w:r w:rsidR="00307BEC" w:rsidRPr="007B6E8C">
        <w:t xml:space="preserve"> </w:t>
      </w:r>
      <w:r w:rsidR="006C0DC1" w:rsidRPr="007B6E8C">
        <w:t>Минтруда</w:t>
      </w:r>
      <w:r w:rsidR="00307BEC" w:rsidRPr="007B6E8C">
        <w:t xml:space="preserve"> </w:t>
      </w:r>
      <w:r w:rsidR="006C0DC1" w:rsidRPr="007B6E8C">
        <w:t>рассказали,</w:t>
      </w:r>
      <w:r w:rsidR="00307BEC" w:rsidRPr="007B6E8C">
        <w:t xml:space="preserve"> </w:t>
      </w:r>
      <w:r w:rsidR="006C0DC1" w:rsidRPr="007B6E8C">
        <w:t>как</w:t>
      </w:r>
      <w:r w:rsidR="00307BEC" w:rsidRPr="007B6E8C">
        <w:t xml:space="preserve"> </w:t>
      </w:r>
      <w:r w:rsidR="006C0DC1" w:rsidRPr="007B6E8C">
        <w:t>вырастут</w:t>
      </w:r>
      <w:r w:rsidR="00307BEC" w:rsidRPr="007B6E8C">
        <w:t xml:space="preserve"> </w:t>
      </w:r>
      <w:r w:rsidR="006C0DC1" w:rsidRPr="007B6E8C">
        <w:t>пенсии</w:t>
      </w:r>
      <w:r w:rsidR="00307BEC" w:rsidRPr="007B6E8C">
        <w:t xml:space="preserve"> </w:t>
      </w:r>
      <w:r w:rsidR="006C0DC1" w:rsidRPr="007B6E8C">
        <w:t>к</w:t>
      </w:r>
      <w:r w:rsidR="00307BEC" w:rsidRPr="007B6E8C">
        <w:t xml:space="preserve"> </w:t>
      </w:r>
      <w:r w:rsidR="006C0DC1" w:rsidRPr="007B6E8C">
        <w:t>2025</w:t>
      </w:r>
      <w:r w:rsidR="00307BEC" w:rsidRPr="007B6E8C">
        <w:t xml:space="preserve"> </w:t>
      </w:r>
      <w:r w:rsidR="006C0DC1" w:rsidRPr="007B6E8C">
        <w:t>году</w:t>
      </w:r>
      <w:r w:rsidR="00307BEC" w:rsidRPr="007B6E8C">
        <w:t xml:space="preserve"> </w:t>
      </w:r>
      <w:r w:rsidR="006C0DC1" w:rsidRPr="007B6E8C">
        <w:t>в</w:t>
      </w:r>
      <w:r w:rsidR="00307BEC" w:rsidRPr="007B6E8C">
        <w:t xml:space="preserve"> </w:t>
      </w:r>
      <w:r w:rsidR="006C0DC1" w:rsidRPr="007B6E8C">
        <w:t>Казахстане</w:t>
      </w:r>
      <w:bookmarkEnd w:id="158"/>
    </w:p>
    <w:p w14:paraId="3212B07A" w14:textId="77777777" w:rsidR="006C0DC1" w:rsidRPr="007B6E8C" w:rsidRDefault="006C0DC1" w:rsidP="00391C51">
      <w:pPr>
        <w:pStyle w:val="3"/>
      </w:pPr>
      <w:bookmarkStart w:id="159" w:name="_Toc174947813"/>
      <w:r w:rsidRPr="007B6E8C">
        <w:t>Как</w:t>
      </w:r>
      <w:r w:rsidR="00307BEC" w:rsidRPr="007B6E8C">
        <w:t xml:space="preserve"> </w:t>
      </w:r>
      <w:r w:rsidRPr="007B6E8C">
        <w:t>вырастут</w:t>
      </w:r>
      <w:r w:rsidR="00307BEC" w:rsidRPr="007B6E8C">
        <w:t xml:space="preserve"> </w:t>
      </w:r>
      <w:r w:rsidRPr="007B6E8C">
        <w:t>пенсионные</w:t>
      </w:r>
      <w:r w:rsidR="00307BEC" w:rsidRPr="007B6E8C">
        <w:t xml:space="preserve"> </w:t>
      </w:r>
      <w:r w:rsidRPr="007B6E8C">
        <w:t>выплаты</w:t>
      </w:r>
      <w:r w:rsidR="00307BEC" w:rsidRPr="007B6E8C">
        <w:t xml:space="preserve"> </w:t>
      </w:r>
      <w:r w:rsidRPr="007B6E8C">
        <w:t>в</w:t>
      </w:r>
      <w:r w:rsidR="00307BEC" w:rsidRPr="007B6E8C">
        <w:t xml:space="preserve"> </w:t>
      </w:r>
      <w:r w:rsidRPr="007B6E8C">
        <w:t>Казахстане</w:t>
      </w:r>
      <w:r w:rsidR="00307BEC" w:rsidRPr="007B6E8C">
        <w:t xml:space="preserve"> </w:t>
      </w:r>
      <w:r w:rsidRPr="007B6E8C">
        <w:t>в</w:t>
      </w:r>
      <w:r w:rsidR="00307BEC" w:rsidRPr="007B6E8C">
        <w:t xml:space="preserve"> </w:t>
      </w:r>
      <w:r w:rsidRPr="007B6E8C">
        <w:t>ближайшем</w:t>
      </w:r>
      <w:r w:rsidR="00307BEC" w:rsidRPr="007B6E8C">
        <w:t xml:space="preserve"> </w:t>
      </w:r>
      <w:r w:rsidRPr="007B6E8C">
        <w:t>будущем?</w:t>
      </w:r>
      <w:r w:rsidR="00307BEC" w:rsidRPr="007B6E8C">
        <w:t xml:space="preserve"> </w:t>
      </w:r>
      <w:r w:rsidRPr="007B6E8C">
        <w:t>Об</w:t>
      </w:r>
      <w:r w:rsidR="00307BEC" w:rsidRPr="007B6E8C">
        <w:t xml:space="preserve"> </w:t>
      </w:r>
      <w:r w:rsidRPr="007B6E8C">
        <w:t>этом</w:t>
      </w:r>
      <w:r w:rsidR="00307BEC" w:rsidRPr="007B6E8C">
        <w:t xml:space="preserve"> </w:t>
      </w:r>
      <w:r w:rsidRPr="007B6E8C">
        <w:t>рассказали</w:t>
      </w:r>
      <w:r w:rsidR="00307BEC" w:rsidRPr="007B6E8C">
        <w:t xml:space="preserve"> </w:t>
      </w:r>
      <w:r w:rsidRPr="007B6E8C">
        <w:t>в</w:t>
      </w:r>
      <w:r w:rsidR="00307BEC" w:rsidRPr="007B6E8C">
        <w:t xml:space="preserve"> </w:t>
      </w:r>
      <w:r w:rsidRPr="007B6E8C">
        <w:t>Министерстве</w:t>
      </w:r>
      <w:r w:rsidR="00307BEC" w:rsidRPr="007B6E8C">
        <w:t xml:space="preserve"> </w:t>
      </w:r>
      <w:r w:rsidRPr="007B6E8C">
        <w:t>труда</w:t>
      </w:r>
      <w:r w:rsidR="00307BEC" w:rsidRPr="007B6E8C">
        <w:t xml:space="preserve"> </w:t>
      </w:r>
      <w:r w:rsidRPr="007B6E8C">
        <w:t>и</w:t>
      </w:r>
      <w:r w:rsidR="00307BEC" w:rsidRPr="007B6E8C">
        <w:t xml:space="preserve"> </w:t>
      </w:r>
      <w:r w:rsidRPr="007B6E8C">
        <w:t>социальной</w:t>
      </w:r>
      <w:r w:rsidR="00307BEC" w:rsidRPr="007B6E8C">
        <w:t xml:space="preserve"> </w:t>
      </w:r>
      <w:r w:rsidRPr="007B6E8C">
        <w:t>защиты</w:t>
      </w:r>
      <w:r w:rsidR="00307BEC" w:rsidRPr="007B6E8C">
        <w:t xml:space="preserve"> </w:t>
      </w:r>
      <w:r w:rsidRPr="007B6E8C">
        <w:t>населения.</w:t>
      </w:r>
      <w:bookmarkEnd w:id="159"/>
    </w:p>
    <w:p w14:paraId="1208FFF4" w14:textId="77777777" w:rsidR="006C0DC1" w:rsidRPr="007B6E8C" w:rsidRDefault="006C0DC1" w:rsidP="006C0DC1">
      <w:r w:rsidRPr="007B6E8C">
        <w:t>Как</w:t>
      </w:r>
      <w:r w:rsidR="00307BEC" w:rsidRPr="007B6E8C">
        <w:t xml:space="preserve"> </w:t>
      </w:r>
      <w:r w:rsidRPr="007B6E8C">
        <w:t>говорится</w:t>
      </w:r>
      <w:r w:rsidR="00307BEC" w:rsidRPr="007B6E8C">
        <w:t xml:space="preserve"> </w:t>
      </w:r>
      <w:r w:rsidRPr="007B6E8C">
        <w:t>в</w:t>
      </w:r>
      <w:r w:rsidR="00307BEC" w:rsidRPr="007B6E8C">
        <w:t xml:space="preserve"> </w:t>
      </w:r>
      <w:r w:rsidRPr="007B6E8C">
        <w:t>ответе</w:t>
      </w:r>
      <w:r w:rsidR="00307BEC" w:rsidRPr="007B6E8C">
        <w:t xml:space="preserve"> </w:t>
      </w:r>
      <w:r w:rsidRPr="007B6E8C">
        <w:t>Министерства</w:t>
      </w:r>
      <w:r w:rsidR="00307BEC" w:rsidRPr="007B6E8C">
        <w:t xml:space="preserve"> </w:t>
      </w:r>
      <w:r w:rsidRPr="007B6E8C">
        <w:t>труда</w:t>
      </w:r>
      <w:r w:rsidR="00307BEC" w:rsidRPr="007B6E8C">
        <w:t xml:space="preserve"> </w:t>
      </w:r>
      <w:r w:rsidRPr="007B6E8C">
        <w:t>и</w:t>
      </w:r>
      <w:r w:rsidR="00307BEC" w:rsidRPr="007B6E8C">
        <w:t xml:space="preserve"> </w:t>
      </w:r>
      <w:r w:rsidRPr="007B6E8C">
        <w:t>социальной</w:t>
      </w:r>
      <w:r w:rsidR="00307BEC" w:rsidRPr="007B6E8C">
        <w:t xml:space="preserve"> </w:t>
      </w:r>
      <w:r w:rsidRPr="007B6E8C">
        <w:t>защиты</w:t>
      </w:r>
      <w:r w:rsidR="00307BEC" w:rsidRPr="007B6E8C">
        <w:t xml:space="preserve"> </w:t>
      </w:r>
      <w:r w:rsidRPr="007B6E8C">
        <w:t>населения</w:t>
      </w:r>
      <w:r w:rsidR="00307BEC" w:rsidRPr="007B6E8C">
        <w:t xml:space="preserve"> </w:t>
      </w:r>
      <w:r w:rsidRPr="007B6E8C">
        <w:t>на</w:t>
      </w:r>
      <w:r w:rsidR="00307BEC" w:rsidRPr="007B6E8C">
        <w:t xml:space="preserve"> </w:t>
      </w:r>
      <w:r w:rsidRPr="007B6E8C">
        <w:t>официальный</w:t>
      </w:r>
      <w:r w:rsidR="00307BEC" w:rsidRPr="007B6E8C">
        <w:t xml:space="preserve"> </w:t>
      </w:r>
      <w:r w:rsidRPr="007B6E8C">
        <w:t>запрос,</w:t>
      </w:r>
      <w:r w:rsidR="00307BEC" w:rsidRPr="007B6E8C">
        <w:t xml:space="preserve"> </w:t>
      </w:r>
      <w:r w:rsidRPr="007B6E8C">
        <w:t>что</w:t>
      </w:r>
      <w:r w:rsidR="00307BEC" w:rsidRPr="007B6E8C">
        <w:t xml:space="preserve"> </w:t>
      </w:r>
      <w:r w:rsidRPr="007B6E8C">
        <w:t>с</w:t>
      </w:r>
      <w:r w:rsidR="00307BEC" w:rsidRPr="007B6E8C">
        <w:t xml:space="preserve"> </w:t>
      </w:r>
      <w:r w:rsidRPr="007B6E8C">
        <w:t>1</w:t>
      </w:r>
      <w:r w:rsidR="00307BEC" w:rsidRPr="007B6E8C">
        <w:t xml:space="preserve"> </w:t>
      </w:r>
      <w:r w:rsidRPr="007B6E8C">
        <w:t>января</w:t>
      </w:r>
      <w:r w:rsidR="00307BEC" w:rsidRPr="007B6E8C">
        <w:t xml:space="preserve"> </w:t>
      </w:r>
      <w:r w:rsidRPr="007B6E8C">
        <w:t>2023</w:t>
      </w:r>
      <w:r w:rsidR="00307BEC" w:rsidRPr="007B6E8C">
        <w:t xml:space="preserve"> </w:t>
      </w:r>
      <w:r w:rsidRPr="007B6E8C">
        <w:t>года</w:t>
      </w:r>
      <w:r w:rsidR="00307BEC" w:rsidRPr="007B6E8C">
        <w:t xml:space="preserve"> </w:t>
      </w:r>
      <w:r w:rsidRPr="007B6E8C">
        <w:t>до</w:t>
      </w:r>
      <w:r w:rsidR="00307BEC" w:rsidRPr="007B6E8C">
        <w:t xml:space="preserve"> </w:t>
      </w:r>
      <w:r w:rsidRPr="007B6E8C">
        <w:t>2027</w:t>
      </w:r>
      <w:r w:rsidR="00307BEC" w:rsidRPr="007B6E8C">
        <w:t xml:space="preserve"> </w:t>
      </w:r>
      <w:r w:rsidRPr="007B6E8C">
        <w:t>года</w:t>
      </w:r>
      <w:r w:rsidR="00307BEC" w:rsidRPr="007B6E8C">
        <w:t xml:space="preserve"> </w:t>
      </w:r>
      <w:r w:rsidRPr="007B6E8C">
        <w:t>планируется</w:t>
      </w:r>
      <w:r w:rsidR="00307BEC" w:rsidRPr="007B6E8C">
        <w:t xml:space="preserve"> </w:t>
      </w:r>
      <w:r w:rsidRPr="007B6E8C">
        <w:t>довести</w:t>
      </w:r>
      <w:r w:rsidR="00307BEC" w:rsidRPr="007B6E8C">
        <w:t xml:space="preserve"> </w:t>
      </w:r>
      <w:r w:rsidRPr="007B6E8C">
        <w:t>размер</w:t>
      </w:r>
      <w:r w:rsidR="00307BEC" w:rsidRPr="007B6E8C">
        <w:t xml:space="preserve"> </w:t>
      </w:r>
      <w:r w:rsidRPr="007B6E8C">
        <w:t>минимальной</w:t>
      </w:r>
      <w:r w:rsidR="00307BEC" w:rsidRPr="007B6E8C">
        <w:t xml:space="preserve"> </w:t>
      </w:r>
      <w:r w:rsidRPr="007B6E8C">
        <w:t>базовой</w:t>
      </w:r>
      <w:r w:rsidR="00307BEC" w:rsidRPr="007B6E8C">
        <w:t xml:space="preserve"> </w:t>
      </w:r>
      <w:r w:rsidRPr="007B6E8C">
        <w:t>пенсии</w:t>
      </w:r>
      <w:r w:rsidR="00307BEC" w:rsidRPr="007B6E8C">
        <w:t xml:space="preserve"> </w:t>
      </w:r>
      <w:r w:rsidRPr="007B6E8C">
        <w:t>с</w:t>
      </w:r>
      <w:r w:rsidR="00307BEC" w:rsidRPr="007B6E8C">
        <w:t xml:space="preserve"> </w:t>
      </w:r>
      <w:r w:rsidRPr="007B6E8C">
        <w:t>54</w:t>
      </w:r>
      <w:r w:rsidR="00307BEC" w:rsidRPr="007B6E8C">
        <w:t xml:space="preserve"> </w:t>
      </w:r>
      <w:r w:rsidRPr="007B6E8C">
        <w:t>до</w:t>
      </w:r>
      <w:r w:rsidR="00307BEC" w:rsidRPr="007B6E8C">
        <w:t xml:space="preserve"> </w:t>
      </w:r>
      <w:r w:rsidRPr="007B6E8C">
        <w:t>70</w:t>
      </w:r>
      <w:r w:rsidR="00307BEC" w:rsidRPr="007B6E8C">
        <w:t xml:space="preserve"> </w:t>
      </w:r>
      <w:r w:rsidRPr="007B6E8C">
        <w:t>процентов</w:t>
      </w:r>
      <w:r w:rsidR="00307BEC" w:rsidRPr="007B6E8C">
        <w:t xml:space="preserve"> </w:t>
      </w:r>
      <w:r w:rsidRPr="007B6E8C">
        <w:t>от</w:t>
      </w:r>
      <w:r w:rsidR="00307BEC" w:rsidRPr="007B6E8C">
        <w:t xml:space="preserve"> </w:t>
      </w:r>
      <w:r w:rsidRPr="007B6E8C">
        <w:t>величины</w:t>
      </w:r>
      <w:r w:rsidR="00307BEC" w:rsidRPr="007B6E8C">
        <w:t xml:space="preserve"> </w:t>
      </w:r>
      <w:r w:rsidRPr="007B6E8C">
        <w:t>прожиточного</w:t>
      </w:r>
      <w:r w:rsidR="00307BEC" w:rsidRPr="007B6E8C">
        <w:t xml:space="preserve"> </w:t>
      </w:r>
      <w:r w:rsidRPr="007B6E8C">
        <w:t>минимума,</w:t>
      </w:r>
      <w:r w:rsidR="00307BEC" w:rsidRPr="007B6E8C">
        <w:t xml:space="preserve"> </w:t>
      </w:r>
      <w:r w:rsidRPr="007B6E8C">
        <w:t>максимальной</w:t>
      </w:r>
      <w:r w:rsidR="00307BEC" w:rsidRPr="007B6E8C">
        <w:t xml:space="preserve"> </w:t>
      </w:r>
      <w:r w:rsidRPr="007B6E8C">
        <w:t>-</w:t>
      </w:r>
      <w:r w:rsidR="00307BEC" w:rsidRPr="007B6E8C">
        <w:t xml:space="preserve"> </w:t>
      </w:r>
      <w:r w:rsidRPr="007B6E8C">
        <w:t>со</w:t>
      </w:r>
      <w:r w:rsidR="00307BEC" w:rsidRPr="007B6E8C">
        <w:t xml:space="preserve"> </w:t>
      </w:r>
      <w:r w:rsidRPr="007B6E8C">
        <w:t>100</w:t>
      </w:r>
      <w:r w:rsidR="00307BEC" w:rsidRPr="007B6E8C">
        <w:t xml:space="preserve"> </w:t>
      </w:r>
      <w:r w:rsidRPr="007B6E8C">
        <w:t>до</w:t>
      </w:r>
      <w:r w:rsidR="00307BEC" w:rsidRPr="007B6E8C">
        <w:t xml:space="preserve"> </w:t>
      </w:r>
      <w:r w:rsidRPr="007B6E8C">
        <w:t>120</w:t>
      </w:r>
      <w:r w:rsidR="00307BEC" w:rsidRPr="007B6E8C">
        <w:t xml:space="preserve"> </w:t>
      </w:r>
      <w:r w:rsidRPr="007B6E8C">
        <w:t>процентов.</w:t>
      </w:r>
    </w:p>
    <w:p w14:paraId="7E4FFFFD" w14:textId="77777777" w:rsidR="006C0DC1" w:rsidRPr="007B6E8C" w:rsidRDefault="00307BEC" w:rsidP="006C0DC1">
      <w:r w:rsidRPr="007B6E8C">
        <w:t>«</w:t>
      </w:r>
      <w:r w:rsidR="006C0DC1" w:rsidRPr="007B6E8C">
        <w:t>Таким</w:t>
      </w:r>
      <w:r w:rsidRPr="007B6E8C">
        <w:t xml:space="preserve"> </w:t>
      </w:r>
      <w:r w:rsidR="006C0DC1" w:rsidRPr="007B6E8C">
        <w:t>образом,</w:t>
      </w:r>
      <w:r w:rsidRPr="007B6E8C">
        <w:t xml:space="preserve"> </w:t>
      </w:r>
      <w:r w:rsidR="006C0DC1" w:rsidRPr="007B6E8C">
        <w:t>с</w:t>
      </w:r>
      <w:r w:rsidRPr="007B6E8C">
        <w:t xml:space="preserve"> </w:t>
      </w:r>
      <w:r w:rsidR="006C0DC1" w:rsidRPr="007B6E8C">
        <w:t>1</w:t>
      </w:r>
      <w:r w:rsidRPr="007B6E8C">
        <w:t xml:space="preserve"> </w:t>
      </w:r>
      <w:r w:rsidR="006C0DC1" w:rsidRPr="007B6E8C">
        <w:t>января</w:t>
      </w:r>
      <w:r w:rsidRPr="007B6E8C">
        <w:t xml:space="preserve"> </w:t>
      </w:r>
      <w:r w:rsidR="006C0DC1" w:rsidRPr="007B6E8C">
        <w:t>2024</w:t>
      </w:r>
      <w:r w:rsidRPr="007B6E8C">
        <w:t xml:space="preserve"> </w:t>
      </w:r>
      <w:r w:rsidR="006C0DC1" w:rsidRPr="007B6E8C">
        <w:t>года</w:t>
      </w:r>
      <w:r w:rsidRPr="007B6E8C">
        <w:t xml:space="preserve"> </w:t>
      </w:r>
      <w:r w:rsidR="006C0DC1" w:rsidRPr="007B6E8C">
        <w:t>минимальный</w:t>
      </w:r>
      <w:r w:rsidRPr="007B6E8C">
        <w:t xml:space="preserve"> </w:t>
      </w:r>
      <w:r w:rsidR="006C0DC1" w:rsidRPr="007B6E8C">
        <w:t>размер</w:t>
      </w:r>
      <w:r w:rsidRPr="007B6E8C">
        <w:t xml:space="preserve"> </w:t>
      </w:r>
      <w:r w:rsidR="006C0DC1" w:rsidRPr="007B6E8C">
        <w:t>базовой</w:t>
      </w:r>
      <w:r w:rsidRPr="007B6E8C">
        <w:t xml:space="preserve"> </w:t>
      </w:r>
      <w:r w:rsidR="006C0DC1" w:rsidRPr="007B6E8C">
        <w:t>пенсии</w:t>
      </w:r>
      <w:r w:rsidRPr="007B6E8C">
        <w:t xml:space="preserve"> </w:t>
      </w:r>
      <w:r w:rsidR="006C0DC1" w:rsidRPr="007B6E8C">
        <w:t>составил</w:t>
      </w:r>
      <w:r w:rsidRPr="007B6E8C">
        <w:t xml:space="preserve"> </w:t>
      </w:r>
      <w:r w:rsidR="006C0DC1" w:rsidRPr="007B6E8C">
        <w:t>65</w:t>
      </w:r>
      <w:r w:rsidRPr="007B6E8C">
        <w:t xml:space="preserve"> </w:t>
      </w:r>
      <w:r w:rsidR="006C0DC1" w:rsidRPr="007B6E8C">
        <w:t>процентов</w:t>
      </w:r>
      <w:r w:rsidRPr="007B6E8C">
        <w:t xml:space="preserve"> </w:t>
      </w:r>
      <w:r w:rsidR="006C0DC1" w:rsidRPr="007B6E8C">
        <w:t>от</w:t>
      </w:r>
      <w:r w:rsidRPr="007B6E8C">
        <w:t xml:space="preserve"> </w:t>
      </w:r>
      <w:r w:rsidR="006C0DC1" w:rsidRPr="007B6E8C">
        <w:t>прожиточного</w:t>
      </w:r>
      <w:r w:rsidRPr="007B6E8C">
        <w:t xml:space="preserve"> </w:t>
      </w:r>
      <w:r w:rsidR="006C0DC1" w:rsidRPr="007B6E8C">
        <w:t>минимума,</w:t>
      </w:r>
      <w:r w:rsidRPr="007B6E8C">
        <w:t xml:space="preserve"> </w:t>
      </w:r>
      <w:r w:rsidR="006C0DC1" w:rsidRPr="007B6E8C">
        <w:t>или</w:t>
      </w:r>
      <w:r w:rsidRPr="007B6E8C">
        <w:t xml:space="preserve"> </w:t>
      </w:r>
      <w:r w:rsidR="006C0DC1" w:rsidRPr="007B6E8C">
        <w:t>28</w:t>
      </w:r>
      <w:r w:rsidRPr="007B6E8C">
        <w:t xml:space="preserve"> </w:t>
      </w:r>
      <w:r w:rsidR="006C0DC1" w:rsidRPr="007B6E8C">
        <w:t>215</w:t>
      </w:r>
      <w:r w:rsidRPr="007B6E8C">
        <w:t xml:space="preserve"> </w:t>
      </w:r>
      <w:r w:rsidR="006C0DC1" w:rsidRPr="007B6E8C">
        <w:t>тенге,</w:t>
      </w:r>
      <w:r w:rsidRPr="007B6E8C">
        <w:t xml:space="preserve"> </w:t>
      </w:r>
      <w:r w:rsidR="006C0DC1" w:rsidRPr="007B6E8C">
        <w:t>а</w:t>
      </w:r>
      <w:r w:rsidRPr="007B6E8C">
        <w:t xml:space="preserve"> </w:t>
      </w:r>
      <w:r w:rsidR="006C0DC1" w:rsidRPr="007B6E8C">
        <w:t>максимальный</w:t>
      </w:r>
      <w:r w:rsidRPr="007B6E8C">
        <w:t xml:space="preserve"> - </w:t>
      </w:r>
      <w:r w:rsidR="006C0DC1" w:rsidRPr="007B6E8C">
        <w:t>105</w:t>
      </w:r>
      <w:r w:rsidRPr="007B6E8C">
        <w:t xml:space="preserve"> </w:t>
      </w:r>
      <w:r w:rsidR="006C0DC1" w:rsidRPr="007B6E8C">
        <w:t>процентов</w:t>
      </w:r>
      <w:r w:rsidRPr="007B6E8C">
        <w:t xml:space="preserve"> </w:t>
      </w:r>
      <w:r w:rsidR="006C0DC1" w:rsidRPr="007B6E8C">
        <w:t>от</w:t>
      </w:r>
      <w:r w:rsidRPr="007B6E8C">
        <w:t xml:space="preserve"> </w:t>
      </w:r>
      <w:r w:rsidR="006C0DC1" w:rsidRPr="007B6E8C">
        <w:t>прожиточного</w:t>
      </w:r>
      <w:r w:rsidRPr="007B6E8C">
        <w:t xml:space="preserve"> </w:t>
      </w:r>
      <w:r w:rsidR="006C0DC1" w:rsidRPr="007B6E8C">
        <w:t>минимума,</w:t>
      </w:r>
      <w:r w:rsidRPr="007B6E8C">
        <w:t xml:space="preserve"> </w:t>
      </w:r>
      <w:r w:rsidR="006C0DC1" w:rsidRPr="007B6E8C">
        <w:t>или</w:t>
      </w:r>
      <w:r w:rsidRPr="007B6E8C">
        <w:t xml:space="preserve"> </w:t>
      </w:r>
      <w:r w:rsidR="006C0DC1" w:rsidRPr="007B6E8C">
        <w:t>45</w:t>
      </w:r>
      <w:r w:rsidRPr="007B6E8C">
        <w:t xml:space="preserve"> </w:t>
      </w:r>
      <w:r w:rsidR="006C0DC1" w:rsidRPr="007B6E8C">
        <w:t>578</w:t>
      </w:r>
      <w:r w:rsidRPr="007B6E8C">
        <w:t xml:space="preserve"> </w:t>
      </w:r>
      <w:r w:rsidR="006C0DC1" w:rsidRPr="007B6E8C">
        <w:t>тенге.</w:t>
      </w:r>
      <w:r w:rsidRPr="007B6E8C">
        <w:t xml:space="preserve"> </w:t>
      </w:r>
      <w:r w:rsidR="006C0DC1" w:rsidRPr="007B6E8C">
        <w:t>Кроме</w:t>
      </w:r>
      <w:r w:rsidRPr="007B6E8C">
        <w:t xml:space="preserve"> </w:t>
      </w:r>
      <w:r w:rsidR="006C0DC1" w:rsidRPr="007B6E8C">
        <w:t>того,</w:t>
      </w:r>
      <w:r w:rsidRPr="007B6E8C">
        <w:t xml:space="preserve"> </w:t>
      </w:r>
      <w:r w:rsidR="006C0DC1" w:rsidRPr="007B6E8C">
        <w:t>с</w:t>
      </w:r>
      <w:r w:rsidRPr="007B6E8C">
        <w:t xml:space="preserve"> </w:t>
      </w:r>
      <w:r w:rsidR="006C0DC1" w:rsidRPr="007B6E8C">
        <w:t>1</w:t>
      </w:r>
      <w:r w:rsidRPr="007B6E8C">
        <w:t xml:space="preserve"> </w:t>
      </w:r>
      <w:r w:rsidR="006C0DC1" w:rsidRPr="007B6E8C">
        <w:t>января</w:t>
      </w:r>
      <w:r w:rsidRPr="007B6E8C">
        <w:t xml:space="preserve"> </w:t>
      </w:r>
      <w:r w:rsidR="006C0DC1" w:rsidRPr="007B6E8C">
        <w:t>2023</w:t>
      </w:r>
      <w:r w:rsidRPr="007B6E8C">
        <w:t xml:space="preserve"> </w:t>
      </w:r>
      <w:r w:rsidR="006C0DC1" w:rsidRPr="007B6E8C">
        <w:lastRenderedPageBreak/>
        <w:t>года</w:t>
      </w:r>
      <w:r w:rsidRPr="007B6E8C">
        <w:t xml:space="preserve"> </w:t>
      </w:r>
      <w:r w:rsidR="006C0DC1" w:rsidRPr="007B6E8C">
        <w:t>повышен</w:t>
      </w:r>
      <w:r w:rsidRPr="007B6E8C">
        <w:t xml:space="preserve"> </w:t>
      </w:r>
      <w:r w:rsidR="006C0DC1" w:rsidRPr="007B6E8C">
        <w:t>максимальный</w:t>
      </w:r>
      <w:r w:rsidRPr="007B6E8C">
        <w:t xml:space="preserve"> </w:t>
      </w:r>
      <w:r w:rsidR="006C0DC1" w:rsidRPr="007B6E8C">
        <w:t>доход,</w:t>
      </w:r>
      <w:r w:rsidRPr="007B6E8C">
        <w:t xml:space="preserve"> </w:t>
      </w:r>
      <w:r w:rsidR="006C0DC1" w:rsidRPr="007B6E8C">
        <w:t>применяемый</w:t>
      </w:r>
      <w:r w:rsidRPr="007B6E8C">
        <w:t xml:space="preserve"> </w:t>
      </w:r>
      <w:r w:rsidR="006C0DC1" w:rsidRPr="007B6E8C">
        <w:t>для</w:t>
      </w:r>
      <w:r w:rsidRPr="007B6E8C">
        <w:t xml:space="preserve"> </w:t>
      </w:r>
      <w:r w:rsidR="006C0DC1" w:rsidRPr="007B6E8C">
        <w:t>расчета</w:t>
      </w:r>
      <w:r w:rsidRPr="007B6E8C">
        <w:t xml:space="preserve"> </w:t>
      </w:r>
      <w:r w:rsidR="006C0DC1" w:rsidRPr="007B6E8C">
        <w:t>солидарной</w:t>
      </w:r>
      <w:r w:rsidRPr="007B6E8C">
        <w:t xml:space="preserve"> </w:t>
      </w:r>
      <w:r w:rsidR="006C0DC1" w:rsidRPr="007B6E8C">
        <w:t>пенсии</w:t>
      </w:r>
      <w:r w:rsidRPr="007B6E8C">
        <w:t xml:space="preserve"> </w:t>
      </w:r>
      <w:r w:rsidR="006C0DC1" w:rsidRPr="007B6E8C">
        <w:t>с</w:t>
      </w:r>
      <w:r w:rsidRPr="007B6E8C">
        <w:t xml:space="preserve"> </w:t>
      </w:r>
      <w:r w:rsidR="006C0DC1" w:rsidRPr="007B6E8C">
        <w:t>46</w:t>
      </w:r>
      <w:r w:rsidRPr="007B6E8C">
        <w:t xml:space="preserve"> </w:t>
      </w:r>
      <w:r w:rsidR="006C0DC1" w:rsidRPr="007B6E8C">
        <w:t>до</w:t>
      </w:r>
      <w:r w:rsidRPr="007B6E8C">
        <w:t xml:space="preserve"> </w:t>
      </w:r>
      <w:r w:rsidR="006C0DC1" w:rsidRPr="007B6E8C">
        <w:t>55</w:t>
      </w:r>
      <w:r w:rsidRPr="007B6E8C">
        <w:t xml:space="preserve"> </w:t>
      </w:r>
      <w:r w:rsidR="006C0DC1" w:rsidRPr="007B6E8C">
        <w:t>МРП</w:t>
      </w:r>
      <w:r w:rsidRPr="007B6E8C">
        <w:t xml:space="preserve"> </w:t>
      </w:r>
      <w:r w:rsidR="006C0DC1" w:rsidRPr="007B6E8C">
        <w:t>(203</w:t>
      </w:r>
      <w:r w:rsidRPr="007B6E8C">
        <w:t xml:space="preserve"> </w:t>
      </w:r>
      <w:r w:rsidR="006C0DC1" w:rsidRPr="007B6E8C">
        <w:t>060</w:t>
      </w:r>
      <w:r w:rsidRPr="007B6E8C">
        <w:t xml:space="preserve"> </w:t>
      </w:r>
      <w:r w:rsidR="006C0DC1" w:rsidRPr="007B6E8C">
        <w:t>тенге</w:t>
      </w:r>
      <w:r w:rsidRPr="007B6E8C">
        <w:t xml:space="preserve"> </w:t>
      </w:r>
      <w:r w:rsidR="006C0DC1" w:rsidRPr="007B6E8C">
        <w:t>в</w:t>
      </w:r>
      <w:r w:rsidRPr="007B6E8C">
        <w:t xml:space="preserve"> </w:t>
      </w:r>
      <w:r w:rsidR="006C0DC1" w:rsidRPr="007B6E8C">
        <w:t>2024</w:t>
      </w:r>
      <w:r w:rsidRPr="007B6E8C">
        <w:t xml:space="preserve"> </w:t>
      </w:r>
      <w:r w:rsidR="006C0DC1" w:rsidRPr="007B6E8C">
        <w:t>году).</w:t>
      </w:r>
      <w:r w:rsidRPr="007B6E8C">
        <w:t xml:space="preserve"> </w:t>
      </w:r>
      <w:r w:rsidR="006C0DC1" w:rsidRPr="007B6E8C">
        <w:t>Предлагаемые</w:t>
      </w:r>
      <w:r w:rsidRPr="007B6E8C">
        <w:t xml:space="preserve"> </w:t>
      </w:r>
      <w:r w:rsidR="006C0DC1" w:rsidRPr="007B6E8C">
        <w:t>меры</w:t>
      </w:r>
      <w:r w:rsidRPr="007B6E8C">
        <w:t xml:space="preserve"> </w:t>
      </w:r>
      <w:r w:rsidR="006C0DC1" w:rsidRPr="007B6E8C">
        <w:t>позволят</w:t>
      </w:r>
      <w:r w:rsidRPr="007B6E8C">
        <w:t xml:space="preserve"> </w:t>
      </w:r>
      <w:r w:rsidR="006C0DC1" w:rsidRPr="007B6E8C">
        <w:t>увеличить</w:t>
      </w:r>
      <w:r w:rsidRPr="007B6E8C">
        <w:t xml:space="preserve"> </w:t>
      </w:r>
      <w:r w:rsidR="006C0DC1" w:rsidRPr="007B6E8C">
        <w:t>удельный</w:t>
      </w:r>
      <w:r w:rsidRPr="007B6E8C">
        <w:t xml:space="preserve"> </w:t>
      </w:r>
      <w:r w:rsidR="006C0DC1" w:rsidRPr="007B6E8C">
        <w:t>вес</w:t>
      </w:r>
      <w:r w:rsidRPr="007B6E8C">
        <w:t xml:space="preserve"> </w:t>
      </w:r>
      <w:r w:rsidR="006C0DC1" w:rsidRPr="007B6E8C">
        <w:t>государственных</w:t>
      </w:r>
      <w:r w:rsidRPr="007B6E8C">
        <w:t xml:space="preserve"> </w:t>
      </w:r>
      <w:r w:rsidR="006C0DC1" w:rsidRPr="007B6E8C">
        <w:t>выплат</w:t>
      </w:r>
      <w:r w:rsidRPr="007B6E8C">
        <w:t xml:space="preserve"> </w:t>
      </w:r>
      <w:r w:rsidR="006C0DC1" w:rsidRPr="007B6E8C">
        <w:t>в</w:t>
      </w:r>
      <w:r w:rsidRPr="007B6E8C">
        <w:t xml:space="preserve"> </w:t>
      </w:r>
      <w:r w:rsidR="006C0DC1" w:rsidRPr="007B6E8C">
        <w:t>составе</w:t>
      </w:r>
      <w:r w:rsidRPr="007B6E8C">
        <w:t xml:space="preserve"> </w:t>
      </w:r>
      <w:r w:rsidR="006C0DC1" w:rsidRPr="007B6E8C">
        <w:t>пенсии</w:t>
      </w:r>
      <w:r w:rsidRPr="007B6E8C">
        <w:t xml:space="preserve"> </w:t>
      </w:r>
      <w:r w:rsidR="006C0DC1" w:rsidRPr="007B6E8C">
        <w:t>и</w:t>
      </w:r>
      <w:r w:rsidRPr="007B6E8C">
        <w:t xml:space="preserve"> </w:t>
      </w:r>
      <w:r w:rsidR="006C0DC1" w:rsidRPr="007B6E8C">
        <w:t>повысить</w:t>
      </w:r>
      <w:r w:rsidRPr="007B6E8C">
        <w:t xml:space="preserve"> </w:t>
      </w:r>
      <w:r w:rsidR="006C0DC1" w:rsidRPr="007B6E8C">
        <w:t>ее</w:t>
      </w:r>
      <w:r w:rsidRPr="007B6E8C">
        <w:t xml:space="preserve"> </w:t>
      </w:r>
      <w:r w:rsidR="006C0DC1" w:rsidRPr="007B6E8C">
        <w:t>размер</w:t>
      </w:r>
      <w:r w:rsidRPr="007B6E8C">
        <w:t xml:space="preserve"> </w:t>
      </w:r>
      <w:r w:rsidR="006C0DC1" w:rsidRPr="007B6E8C">
        <w:t>в</w:t>
      </w:r>
      <w:r w:rsidRPr="007B6E8C">
        <w:t xml:space="preserve"> </w:t>
      </w:r>
      <w:r w:rsidR="006C0DC1" w:rsidRPr="007B6E8C">
        <w:t>среднем</w:t>
      </w:r>
      <w:r w:rsidRPr="007B6E8C">
        <w:t xml:space="preserve"> </w:t>
      </w:r>
      <w:r w:rsidR="006C0DC1" w:rsidRPr="007B6E8C">
        <w:t>на</w:t>
      </w:r>
      <w:r w:rsidRPr="007B6E8C">
        <w:t xml:space="preserve"> </w:t>
      </w:r>
      <w:r w:rsidR="006C0DC1" w:rsidRPr="007B6E8C">
        <w:t>27</w:t>
      </w:r>
      <w:r w:rsidRPr="007B6E8C">
        <w:t xml:space="preserve"> </w:t>
      </w:r>
      <w:r w:rsidR="006C0DC1" w:rsidRPr="007B6E8C">
        <w:t>процентов</w:t>
      </w:r>
      <w:r w:rsidRPr="007B6E8C">
        <w:t xml:space="preserve"> </w:t>
      </w:r>
      <w:r w:rsidR="006C0DC1" w:rsidRPr="007B6E8C">
        <w:t>уже</w:t>
      </w:r>
      <w:r w:rsidRPr="007B6E8C">
        <w:t xml:space="preserve"> </w:t>
      </w:r>
      <w:r w:rsidR="006C0DC1" w:rsidRPr="007B6E8C">
        <w:t>к</w:t>
      </w:r>
      <w:r w:rsidRPr="007B6E8C">
        <w:t xml:space="preserve"> </w:t>
      </w:r>
      <w:r w:rsidR="006C0DC1" w:rsidRPr="007B6E8C">
        <w:t>2025</w:t>
      </w:r>
      <w:r w:rsidRPr="007B6E8C">
        <w:t xml:space="preserve"> </w:t>
      </w:r>
      <w:r w:rsidR="006C0DC1" w:rsidRPr="007B6E8C">
        <w:t>году</w:t>
      </w:r>
      <w:r w:rsidRPr="007B6E8C">
        <w:t>»</w:t>
      </w:r>
      <w:r w:rsidR="006C0DC1" w:rsidRPr="007B6E8C">
        <w:t>,</w:t>
      </w:r>
      <w:r w:rsidRPr="007B6E8C">
        <w:t xml:space="preserve"> </w:t>
      </w:r>
      <w:r w:rsidR="006C0DC1" w:rsidRPr="007B6E8C">
        <w:t>-</w:t>
      </w:r>
      <w:r w:rsidRPr="007B6E8C">
        <w:t xml:space="preserve"> </w:t>
      </w:r>
      <w:r w:rsidR="006C0DC1" w:rsidRPr="007B6E8C">
        <w:t>сообщили</w:t>
      </w:r>
      <w:r w:rsidRPr="007B6E8C">
        <w:t xml:space="preserve"> </w:t>
      </w:r>
      <w:r w:rsidR="006C0DC1" w:rsidRPr="007B6E8C">
        <w:t>в</w:t>
      </w:r>
      <w:r w:rsidRPr="007B6E8C">
        <w:t xml:space="preserve"> </w:t>
      </w:r>
      <w:r w:rsidR="006C0DC1" w:rsidRPr="007B6E8C">
        <w:t>ведомстве.</w:t>
      </w:r>
    </w:p>
    <w:p w14:paraId="5E1C90A2" w14:textId="77777777" w:rsidR="006C0DC1" w:rsidRPr="007B6E8C" w:rsidRDefault="006C0DC1" w:rsidP="006C0DC1">
      <w:r w:rsidRPr="007B6E8C">
        <w:t>В</w:t>
      </w:r>
      <w:r w:rsidR="00307BEC" w:rsidRPr="007B6E8C">
        <w:t xml:space="preserve"> </w:t>
      </w:r>
      <w:r w:rsidRPr="007B6E8C">
        <w:t>министерстве</w:t>
      </w:r>
      <w:r w:rsidR="00307BEC" w:rsidRPr="007B6E8C">
        <w:t xml:space="preserve"> </w:t>
      </w:r>
      <w:r w:rsidRPr="007B6E8C">
        <w:t>добавили,</w:t>
      </w:r>
      <w:r w:rsidR="00307BEC" w:rsidRPr="007B6E8C">
        <w:t xml:space="preserve"> </w:t>
      </w:r>
      <w:r w:rsidRPr="007B6E8C">
        <w:t>что</w:t>
      </w:r>
      <w:r w:rsidR="00307BEC" w:rsidRPr="007B6E8C">
        <w:t xml:space="preserve"> </w:t>
      </w:r>
      <w:r w:rsidRPr="007B6E8C">
        <w:t>сохранению</w:t>
      </w:r>
      <w:r w:rsidR="00307BEC" w:rsidRPr="007B6E8C">
        <w:t xml:space="preserve"> </w:t>
      </w:r>
      <w:r w:rsidRPr="007B6E8C">
        <w:t>покупательской</w:t>
      </w:r>
      <w:r w:rsidR="00307BEC" w:rsidRPr="007B6E8C">
        <w:t xml:space="preserve"> </w:t>
      </w:r>
      <w:r w:rsidRPr="007B6E8C">
        <w:t>способности</w:t>
      </w:r>
      <w:r w:rsidR="00307BEC" w:rsidRPr="007B6E8C">
        <w:t xml:space="preserve"> </w:t>
      </w:r>
      <w:r w:rsidRPr="007B6E8C">
        <w:t>пенсии</w:t>
      </w:r>
      <w:r w:rsidR="00307BEC" w:rsidRPr="007B6E8C">
        <w:t xml:space="preserve"> </w:t>
      </w:r>
      <w:r w:rsidRPr="007B6E8C">
        <w:t>способствует</w:t>
      </w:r>
      <w:r w:rsidR="00307BEC" w:rsidRPr="007B6E8C">
        <w:t xml:space="preserve"> </w:t>
      </w:r>
      <w:r w:rsidRPr="007B6E8C">
        <w:t>ее</w:t>
      </w:r>
      <w:r w:rsidR="00307BEC" w:rsidRPr="007B6E8C">
        <w:t xml:space="preserve"> </w:t>
      </w:r>
      <w:r w:rsidRPr="007B6E8C">
        <w:t>ежегодная</w:t>
      </w:r>
      <w:r w:rsidR="00307BEC" w:rsidRPr="007B6E8C">
        <w:t xml:space="preserve"> </w:t>
      </w:r>
      <w:r w:rsidRPr="007B6E8C">
        <w:t>индексация,</w:t>
      </w:r>
      <w:r w:rsidR="00307BEC" w:rsidRPr="007B6E8C">
        <w:t xml:space="preserve"> </w:t>
      </w:r>
      <w:r w:rsidRPr="007B6E8C">
        <w:t>в</w:t>
      </w:r>
      <w:r w:rsidR="00307BEC" w:rsidRPr="007B6E8C">
        <w:t xml:space="preserve"> </w:t>
      </w:r>
      <w:r w:rsidRPr="007B6E8C">
        <w:t>том</w:t>
      </w:r>
      <w:r w:rsidR="00307BEC" w:rsidRPr="007B6E8C">
        <w:t xml:space="preserve"> </w:t>
      </w:r>
      <w:r w:rsidRPr="007B6E8C">
        <w:t>числе</w:t>
      </w:r>
      <w:r w:rsidR="00307BEC" w:rsidRPr="007B6E8C">
        <w:t xml:space="preserve"> </w:t>
      </w:r>
      <w:r w:rsidRPr="007B6E8C">
        <w:t>базовой</w:t>
      </w:r>
      <w:r w:rsidR="00307BEC" w:rsidRPr="007B6E8C">
        <w:t xml:space="preserve"> </w:t>
      </w:r>
      <w:r w:rsidRPr="007B6E8C">
        <w:t>пенсии</w:t>
      </w:r>
      <w:r w:rsidR="00307BEC" w:rsidRPr="007B6E8C">
        <w:t xml:space="preserve"> </w:t>
      </w:r>
      <w:r w:rsidRPr="007B6E8C">
        <w:t>-</w:t>
      </w:r>
      <w:r w:rsidR="00307BEC" w:rsidRPr="007B6E8C">
        <w:t xml:space="preserve"> </w:t>
      </w:r>
      <w:r w:rsidRPr="007B6E8C">
        <w:t>соразмерно</w:t>
      </w:r>
      <w:r w:rsidR="00307BEC" w:rsidRPr="007B6E8C">
        <w:t xml:space="preserve"> </w:t>
      </w:r>
      <w:r w:rsidRPr="007B6E8C">
        <w:t>росту</w:t>
      </w:r>
      <w:r w:rsidR="00307BEC" w:rsidRPr="007B6E8C">
        <w:t xml:space="preserve"> </w:t>
      </w:r>
      <w:r w:rsidRPr="007B6E8C">
        <w:t>прожиточного</w:t>
      </w:r>
      <w:r w:rsidR="00307BEC" w:rsidRPr="007B6E8C">
        <w:t xml:space="preserve"> </w:t>
      </w:r>
      <w:r w:rsidRPr="007B6E8C">
        <w:t>минимума</w:t>
      </w:r>
      <w:r w:rsidR="00307BEC" w:rsidRPr="007B6E8C">
        <w:t xml:space="preserve"> </w:t>
      </w:r>
      <w:r w:rsidRPr="007B6E8C">
        <w:t>с</w:t>
      </w:r>
      <w:r w:rsidR="00307BEC" w:rsidRPr="007B6E8C">
        <w:t xml:space="preserve"> </w:t>
      </w:r>
      <w:r w:rsidRPr="007B6E8C">
        <w:t>учетом</w:t>
      </w:r>
      <w:r w:rsidR="00307BEC" w:rsidRPr="007B6E8C">
        <w:t xml:space="preserve"> </w:t>
      </w:r>
      <w:r w:rsidRPr="007B6E8C">
        <w:t>прогнозного</w:t>
      </w:r>
      <w:r w:rsidR="00307BEC" w:rsidRPr="007B6E8C">
        <w:t xml:space="preserve"> </w:t>
      </w:r>
      <w:r w:rsidRPr="007B6E8C">
        <w:t>уровня</w:t>
      </w:r>
      <w:r w:rsidR="00307BEC" w:rsidRPr="007B6E8C">
        <w:t xml:space="preserve"> </w:t>
      </w:r>
      <w:r w:rsidRPr="007B6E8C">
        <w:t>инфляции,</w:t>
      </w:r>
      <w:r w:rsidR="00307BEC" w:rsidRPr="007B6E8C">
        <w:t xml:space="preserve"> </w:t>
      </w:r>
      <w:r w:rsidRPr="007B6E8C">
        <w:t>а</w:t>
      </w:r>
      <w:r w:rsidR="00307BEC" w:rsidRPr="007B6E8C">
        <w:t xml:space="preserve"> </w:t>
      </w:r>
      <w:r w:rsidRPr="007B6E8C">
        <w:t>солидарной</w:t>
      </w:r>
      <w:r w:rsidR="00307BEC" w:rsidRPr="007B6E8C">
        <w:t xml:space="preserve"> </w:t>
      </w:r>
      <w:r w:rsidRPr="007B6E8C">
        <w:t>пенсии</w:t>
      </w:r>
      <w:r w:rsidR="00307BEC" w:rsidRPr="007B6E8C">
        <w:t xml:space="preserve"> </w:t>
      </w:r>
      <w:r w:rsidRPr="007B6E8C">
        <w:t>-</w:t>
      </w:r>
      <w:r w:rsidR="00307BEC" w:rsidRPr="007B6E8C">
        <w:t xml:space="preserve"> </w:t>
      </w:r>
      <w:r w:rsidRPr="007B6E8C">
        <w:t>с</w:t>
      </w:r>
      <w:r w:rsidR="00307BEC" w:rsidRPr="007B6E8C">
        <w:t xml:space="preserve"> </w:t>
      </w:r>
      <w:r w:rsidRPr="007B6E8C">
        <w:t>опережением</w:t>
      </w:r>
      <w:r w:rsidR="00307BEC" w:rsidRPr="007B6E8C">
        <w:t xml:space="preserve"> </w:t>
      </w:r>
      <w:r w:rsidRPr="007B6E8C">
        <w:t>уровня</w:t>
      </w:r>
      <w:r w:rsidR="00307BEC" w:rsidRPr="007B6E8C">
        <w:t xml:space="preserve"> </w:t>
      </w:r>
      <w:r w:rsidRPr="007B6E8C">
        <w:t>инфляции</w:t>
      </w:r>
      <w:r w:rsidR="00307BEC" w:rsidRPr="007B6E8C">
        <w:t xml:space="preserve"> </w:t>
      </w:r>
      <w:r w:rsidRPr="007B6E8C">
        <w:t>на</w:t>
      </w:r>
      <w:r w:rsidR="00307BEC" w:rsidRPr="007B6E8C">
        <w:t xml:space="preserve"> </w:t>
      </w:r>
      <w:r w:rsidRPr="007B6E8C">
        <w:t>два</w:t>
      </w:r>
      <w:r w:rsidR="00307BEC" w:rsidRPr="007B6E8C">
        <w:t xml:space="preserve"> </w:t>
      </w:r>
      <w:r w:rsidRPr="007B6E8C">
        <w:t>процента.</w:t>
      </w:r>
    </w:p>
    <w:p w14:paraId="08E57D48" w14:textId="77777777" w:rsidR="006C0DC1" w:rsidRPr="007B6E8C" w:rsidRDefault="00307BEC" w:rsidP="006C0DC1">
      <w:r w:rsidRPr="007B6E8C">
        <w:t>«</w:t>
      </w:r>
      <w:r w:rsidR="006C0DC1" w:rsidRPr="007B6E8C">
        <w:t>С</w:t>
      </w:r>
      <w:r w:rsidRPr="007B6E8C">
        <w:t xml:space="preserve"> </w:t>
      </w:r>
      <w:r w:rsidR="006C0DC1" w:rsidRPr="007B6E8C">
        <w:t>1</w:t>
      </w:r>
      <w:r w:rsidRPr="007B6E8C">
        <w:t xml:space="preserve"> </w:t>
      </w:r>
      <w:r w:rsidR="006C0DC1" w:rsidRPr="007B6E8C">
        <w:t>января</w:t>
      </w:r>
      <w:r w:rsidRPr="007B6E8C">
        <w:t xml:space="preserve"> </w:t>
      </w:r>
      <w:r w:rsidR="006C0DC1" w:rsidRPr="007B6E8C">
        <w:t>2024</w:t>
      </w:r>
      <w:r w:rsidRPr="007B6E8C">
        <w:t xml:space="preserve"> </w:t>
      </w:r>
      <w:r w:rsidR="006C0DC1" w:rsidRPr="007B6E8C">
        <w:t>года</w:t>
      </w:r>
      <w:r w:rsidRPr="007B6E8C">
        <w:t xml:space="preserve"> </w:t>
      </w:r>
      <w:r w:rsidR="006C0DC1" w:rsidRPr="007B6E8C">
        <w:t>в</w:t>
      </w:r>
      <w:r w:rsidRPr="007B6E8C">
        <w:t xml:space="preserve"> </w:t>
      </w:r>
      <w:r w:rsidR="006C0DC1" w:rsidRPr="007B6E8C">
        <w:t>рамках</w:t>
      </w:r>
      <w:r w:rsidRPr="007B6E8C">
        <w:t xml:space="preserve"> </w:t>
      </w:r>
      <w:r w:rsidR="006C0DC1" w:rsidRPr="007B6E8C">
        <w:t>ежегодной</w:t>
      </w:r>
      <w:r w:rsidRPr="007B6E8C">
        <w:t xml:space="preserve"> </w:t>
      </w:r>
      <w:r w:rsidR="006C0DC1" w:rsidRPr="007B6E8C">
        <w:t>индексации</w:t>
      </w:r>
      <w:r w:rsidRPr="007B6E8C">
        <w:t xml:space="preserve"> </w:t>
      </w:r>
      <w:r w:rsidR="006C0DC1" w:rsidRPr="007B6E8C">
        <w:t>размеры</w:t>
      </w:r>
      <w:r w:rsidRPr="007B6E8C">
        <w:t xml:space="preserve"> </w:t>
      </w:r>
      <w:r w:rsidR="006C0DC1" w:rsidRPr="007B6E8C">
        <w:t>базовой</w:t>
      </w:r>
      <w:r w:rsidRPr="007B6E8C">
        <w:t xml:space="preserve"> </w:t>
      </w:r>
      <w:r w:rsidR="006C0DC1" w:rsidRPr="007B6E8C">
        <w:t>пенсии</w:t>
      </w:r>
      <w:r w:rsidRPr="007B6E8C">
        <w:t xml:space="preserve"> </w:t>
      </w:r>
      <w:r w:rsidR="006C0DC1" w:rsidRPr="007B6E8C">
        <w:t>состоявшихся</w:t>
      </w:r>
      <w:r w:rsidRPr="007B6E8C">
        <w:t xml:space="preserve"> </w:t>
      </w:r>
      <w:r w:rsidR="006C0DC1" w:rsidRPr="007B6E8C">
        <w:t>получателей</w:t>
      </w:r>
      <w:r w:rsidRPr="007B6E8C">
        <w:t xml:space="preserve"> </w:t>
      </w:r>
      <w:r w:rsidR="006C0DC1" w:rsidRPr="007B6E8C">
        <w:t>(только</w:t>
      </w:r>
      <w:r w:rsidRPr="007B6E8C">
        <w:t xml:space="preserve"> </w:t>
      </w:r>
      <w:r w:rsidR="006C0DC1" w:rsidRPr="007B6E8C">
        <w:t>за</w:t>
      </w:r>
      <w:r w:rsidRPr="007B6E8C">
        <w:t xml:space="preserve"> </w:t>
      </w:r>
      <w:r w:rsidR="006C0DC1" w:rsidRPr="007B6E8C">
        <w:t>счет</w:t>
      </w:r>
      <w:r w:rsidRPr="007B6E8C">
        <w:t xml:space="preserve"> </w:t>
      </w:r>
      <w:r w:rsidR="006C0DC1" w:rsidRPr="007B6E8C">
        <w:t>роста</w:t>
      </w:r>
      <w:r w:rsidRPr="007B6E8C">
        <w:t xml:space="preserve"> </w:t>
      </w:r>
      <w:r w:rsidR="006C0DC1" w:rsidRPr="007B6E8C">
        <w:t>прожиточного</w:t>
      </w:r>
      <w:r w:rsidRPr="007B6E8C">
        <w:t xml:space="preserve"> </w:t>
      </w:r>
      <w:r w:rsidR="006C0DC1" w:rsidRPr="007B6E8C">
        <w:t>минимума)</w:t>
      </w:r>
      <w:r w:rsidRPr="007B6E8C">
        <w:t xml:space="preserve"> </w:t>
      </w:r>
      <w:r w:rsidR="006C0DC1" w:rsidRPr="007B6E8C">
        <w:t>повысились</w:t>
      </w:r>
      <w:r w:rsidRPr="007B6E8C">
        <w:t xml:space="preserve"> </w:t>
      </w:r>
      <w:r w:rsidR="006C0DC1" w:rsidRPr="007B6E8C">
        <w:t>на</w:t>
      </w:r>
      <w:r w:rsidRPr="007B6E8C">
        <w:t xml:space="preserve"> </w:t>
      </w:r>
      <w:r w:rsidR="006C0DC1" w:rsidRPr="007B6E8C">
        <w:t>7</w:t>
      </w:r>
      <w:r w:rsidRPr="007B6E8C">
        <w:t xml:space="preserve"> </w:t>
      </w:r>
      <w:r w:rsidR="006C0DC1" w:rsidRPr="007B6E8C">
        <w:t>процентов,</w:t>
      </w:r>
      <w:r w:rsidRPr="007B6E8C">
        <w:t xml:space="preserve"> </w:t>
      </w:r>
      <w:r w:rsidR="006C0DC1" w:rsidRPr="007B6E8C">
        <w:t>а</w:t>
      </w:r>
      <w:r w:rsidRPr="007B6E8C">
        <w:t xml:space="preserve"> </w:t>
      </w:r>
      <w:r w:rsidR="006C0DC1" w:rsidRPr="007B6E8C">
        <w:t>солидарных</w:t>
      </w:r>
      <w:r w:rsidRPr="007B6E8C">
        <w:t xml:space="preserve"> </w:t>
      </w:r>
      <w:r w:rsidR="006C0DC1" w:rsidRPr="007B6E8C">
        <w:t>пенсий</w:t>
      </w:r>
      <w:r w:rsidRPr="007B6E8C">
        <w:t xml:space="preserve"> </w:t>
      </w:r>
      <w:r w:rsidR="006C0DC1" w:rsidRPr="007B6E8C">
        <w:t>-</w:t>
      </w:r>
      <w:r w:rsidRPr="007B6E8C">
        <w:t xml:space="preserve"> </w:t>
      </w:r>
      <w:r w:rsidR="006C0DC1" w:rsidRPr="007B6E8C">
        <w:t>на</w:t>
      </w:r>
      <w:r w:rsidRPr="007B6E8C">
        <w:t xml:space="preserve"> </w:t>
      </w:r>
      <w:r w:rsidR="006C0DC1" w:rsidRPr="007B6E8C">
        <w:t>9</w:t>
      </w:r>
      <w:r w:rsidRPr="007B6E8C">
        <w:t xml:space="preserve"> </w:t>
      </w:r>
      <w:r w:rsidR="006C0DC1" w:rsidRPr="007B6E8C">
        <w:t>процентов</w:t>
      </w:r>
      <w:r w:rsidRPr="007B6E8C">
        <w:t xml:space="preserve"> </w:t>
      </w:r>
      <w:r w:rsidR="006C0DC1" w:rsidRPr="007B6E8C">
        <w:t>от</w:t>
      </w:r>
      <w:r w:rsidRPr="007B6E8C">
        <w:t xml:space="preserve"> </w:t>
      </w:r>
      <w:r w:rsidR="006C0DC1" w:rsidRPr="007B6E8C">
        <w:t>получаемого</w:t>
      </w:r>
      <w:r w:rsidRPr="007B6E8C">
        <w:t xml:space="preserve"> </w:t>
      </w:r>
      <w:r w:rsidR="006C0DC1" w:rsidRPr="007B6E8C">
        <w:t>размера</w:t>
      </w:r>
      <w:r w:rsidRPr="007B6E8C">
        <w:t>»</w:t>
      </w:r>
      <w:r w:rsidR="006C0DC1" w:rsidRPr="007B6E8C">
        <w:t>,</w:t>
      </w:r>
      <w:r w:rsidRPr="007B6E8C">
        <w:t xml:space="preserve"> </w:t>
      </w:r>
      <w:r w:rsidR="006C0DC1" w:rsidRPr="007B6E8C">
        <w:t>-</w:t>
      </w:r>
      <w:r w:rsidRPr="007B6E8C">
        <w:t xml:space="preserve"> </w:t>
      </w:r>
      <w:r w:rsidR="006C0DC1" w:rsidRPr="007B6E8C">
        <w:t>добавили</w:t>
      </w:r>
      <w:r w:rsidRPr="007B6E8C">
        <w:t xml:space="preserve"> </w:t>
      </w:r>
      <w:r w:rsidR="006C0DC1" w:rsidRPr="007B6E8C">
        <w:t>в</w:t>
      </w:r>
      <w:r w:rsidRPr="007B6E8C">
        <w:t xml:space="preserve"> </w:t>
      </w:r>
      <w:r w:rsidR="006C0DC1" w:rsidRPr="007B6E8C">
        <w:t>Минтруда.</w:t>
      </w:r>
    </w:p>
    <w:p w14:paraId="6703F23E" w14:textId="77777777" w:rsidR="006C0DC1" w:rsidRPr="007B6E8C" w:rsidRDefault="006C0DC1" w:rsidP="006C0DC1">
      <w:r w:rsidRPr="007B6E8C">
        <w:t>Мы</w:t>
      </w:r>
      <w:r w:rsidR="00307BEC" w:rsidRPr="007B6E8C">
        <w:t xml:space="preserve"> </w:t>
      </w:r>
      <w:r w:rsidRPr="007B6E8C">
        <w:t>также</w:t>
      </w:r>
      <w:r w:rsidR="00307BEC" w:rsidRPr="007B6E8C">
        <w:t xml:space="preserve"> </w:t>
      </w:r>
      <w:r w:rsidRPr="007B6E8C">
        <w:t>поинтересовались</w:t>
      </w:r>
      <w:r w:rsidR="00307BEC" w:rsidRPr="007B6E8C">
        <w:t xml:space="preserve"> </w:t>
      </w:r>
      <w:r w:rsidRPr="007B6E8C">
        <w:t>о</w:t>
      </w:r>
      <w:r w:rsidR="00307BEC" w:rsidRPr="007B6E8C">
        <w:t xml:space="preserve"> </w:t>
      </w:r>
      <w:r w:rsidRPr="007B6E8C">
        <w:t>планах</w:t>
      </w:r>
      <w:r w:rsidR="00307BEC" w:rsidRPr="007B6E8C">
        <w:t xml:space="preserve"> </w:t>
      </w:r>
      <w:r w:rsidRPr="007B6E8C">
        <w:t>министерства</w:t>
      </w:r>
      <w:r w:rsidR="00307BEC" w:rsidRPr="007B6E8C">
        <w:t xml:space="preserve"> </w:t>
      </w:r>
      <w:r w:rsidRPr="007B6E8C">
        <w:t>относительно</w:t>
      </w:r>
      <w:r w:rsidR="00307BEC" w:rsidRPr="007B6E8C">
        <w:t xml:space="preserve"> </w:t>
      </w:r>
      <w:r w:rsidRPr="007B6E8C">
        <w:t>возможных</w:t>
      </w:r>
      <w:r w:rsidR="00307BEC" w:rsidRPr="007B6E8C">
        <w:t xml:space="preserve"> </w:t>
      </w:r>
      <w:r w:rsidRPr="007B6E8C">
        <w:t>изменений</w:t>
      </w:r>
      <w:r w:rsidR="00307BEC" w:rsidRPr="007B6E8C">
        <w:t xml:space="preserve"> </w:t>
      </w:r>
      <w:r w:rsidRPr="007B6E8C">
        <w:t>в</w:t>
      </w:r>
      <w:r w:rsidR="00307BEC" w:rsidRPr="007B6E8C">
        <w:t xml:space="preserve"> </w:t>
      </w:r>
      <w:r w:rsidRPr="007B6E8C">
        <w:t>пенсионной</w:t>
      </w:r>
      <w:r w:rsidR="00307BEC" w:rsidRPr="007B6E8C">
        <w:t xml:space="preserve"> </w:t>
      </w:r>
      <w:r w:rsidRPr="007B6E8C">
        <w:t>системе</w:t>
      </w:r>
      <w:r w:rsidR="00307BEC" w:rsidRPr="007B6E8C">
        <w:t xml:space="preserve"> </w:t>
      </w:r>
      <w:r w:rsidRPr="007B6E8C">
        <w:t>страны.</w:t>
      </w:r>
      <w:r w:rsidR="00307BEC" w:rsidRPr="007B6E8C">
        <w:t xml:space="preserve"> </w:t>
      </w:r>
      <w:r w:rsidRPr="007B6E8C">
        <w:t>По</w:t>
      </w:r>
      <w:r w:rsidR="00307BEC" w:rsidRPr="007B6E8C">
        <w:t xml:space="preserve"> </w:t>
      </w:r>
      <w:r w:rsidRPr="007B6E8C">
        <w:t>данным</w:t>
      </w:r>
      <w:r w:rsidR="00307BEC" w:rsidRPr="007B6E8C">
        <w:t xml:space="preserve"> </w:t>
      </w:r>
      <w:r w:rsidRPr="007B6E8C">
        <w:t>ведомства,</w:t>
      </w:r>
      <w:r w:rsidR="00307BEC" w:rsidRPr="007B6E8C">
        <w:t xml:space="preserve"> </w:t>
      </w:r>
      <w:r w:rsidRPr="007B6E8C">
        <w:t>одним</w:t>
      </w:r>
      <w:r w:rsidR="00307BEC" w:rsidRPr="007B6E8C">
        <w:t xml:space="preserve"> </w:t>
      </w:r>
      <w:r w:rsidRPr="007B6E8C">
        <w:t>из</w:t>
      </w:r>
      <w:r w:rsidR="00307BEC" w:rsidRPr="007B6E8C">
        <w:t xml:space="preserve"> </w:t>
      </w:r>
      <w:r w:rsidRPr="007B6E8C">
        <w:t>основных</w:t>
      </w:r>
      <w:r w:rsidR="00307BEC" w:rsidRPr="007B6E8C">
        <w:t xml:space="preserve"> </w:t>
      </w:r>
      <w:r w:rsidRPr="007B6E8C">
        <w:t>направлений</w:t>
      </w:r>
      <w:r w:rsidR="00307BEC" w:rsidRPr="007B6E8C">
        <w:t xml:space="preserve"> </w:t>
      </w:r>
      <w:r w:rsidRPr="007B6E8C">
        <w:t>концепции</w:t>
      </w:r>
      <w:r w:rsidR="00307BEC" w:rsidRPr="007B6E8C">
        <w:t xml:space="preserve"> </w:t>
      </w:r>
      <w:r w:rsidRPr="007B6E8C">
        <w:t>по</w:t>
      </w:r>
      <w:r w:rsidR="00307BEC" w:rsidRPr="007B6E8C">
        <w:t xml:space="preserve"> </w:t>
      </w:r>
      <w:r w:rsidRPr="007B6E8C">
        <w:t>дальнейшей</w:t>
      </w:r>
      <w:r w:rsidR="00307BEC" w:rsidRPr="007B6E8C">
        <w:t xml:space="preserve"> </w:t>
      </w:r>
      <w:r w:rsidRPr="007B6E8C">
        <w:t>модернизации</w:t>
      </w:r>
      <w:r w:rsidR="00307BEC" w:rsidRPr="007B6E8C">
        <w:t xml:space="preserve"> </w:t>
      </w:r>
      <w:r w:rsidRPr="007B6E8C">
        <w:t>пенсионной</w:t>
      </w:r>
      <w:r w:rsidR="00307BEC" w:rsidRPr="007B6E8C">
        <w:t xml:space="preserve"> </w:t>
      </w:r>
      <w:r w:rsidRPr="007B6E8C">
        <w:t>системы</w:t>
      </w:r>
      <w:r w:rsidR="00307BEC" w:rsidRPr="007B6E8C">
        <w:t xml:space="preserve"> </w:t>
      </w:r>
      <w:r w:rsidRPr="007B6E8C">
        <w:t>Казахстана</w:t>
      </w:r>
      <w:r w:rsidR="00307BEC" w:rsidRPr="007B6E8C">
        <w:t xml:space="preserve"> </w:t>
      </w:r>
      <w:r w:rsidRPr="007B6E8C">
        <w:t>до</w:t>
      </w:r>
      <w:r w:rsidR="00307BEC" w:rsidRPr="007B6E8C">
        <w:t xml:space="preserve"> </w:t>
      </w:r>
      <w:r w:rsidRPr="007B6E8C">
        <w:t>2030</w:t>
      </w:r>
      <w:r w:rsidR="00307BEC" w:rsidRPr="007B6E8C">
        <w:t xml:space="preserve"> </w:t>
      </w:r>
      <w:r w:rsidRPr="007B6E8C">
        <w:t>года</w:t>
      </w:r>
      <w:r w:rsidR="00307BEC" w:rsidRPr="007B6E8C">
        <w:t xml:space="preserve"> </w:t>
      </w:r>
      <w:r w:rsidRPr="007B6E8C">
        <w:t>является</w:t>
      </w:r>
      <w:r w:rsidR="00307BEC" w:rsidRPr="007B6E8C">
        <w:t xml:space="preserve"> </w:t>
      </w:r>
      <w:r w:rsidRPr="007B6E8C">
        <w:t>введение</w:t>
      </w:r>
      <w:r w:rsidR="00307BEC" w:rsidRPr="007B6E8C">
        <w:t xml:space="preserve"> </w:t>
      </w:r>
      <w:r w:rsidRPr="007B6E8C">
        <w:t>условно-накопительного</w:t>
      </w:r>
      <w:r w:rsidR="00307BEC" w:rsidRPr="007B6E8C">
        <w:t xml:space="preserve"> </w:t>
      </w:r>
      <w:r w:rsidRPr="007B6E8C">
        <w:t>компонента,</w:t>
      </w:r>
      <w:r w:rsidR="00307BEC" w:rsidRPr="007B6E8C">
        <w:t xml:space="preserve"> </w:t>
      </w:r>
      <w:r w:rsidRPr="007B6E8C">
        <w:t>формируемого</w:t>
      </w:r>
      <w:r w:rsidR="00307BEC" w:rsidRPr="007B6E8C">
        <w:t xml:space="preserve"> </w:t>
      </w:r>
      <w:r w:rsidRPr="007B6E8C">
        <w:t>за</w:t>
      </w:r>
      <w:r w:rsidR="00307BEC" w:rsidRPr="007B6E8C">
        <w:t xml:space="preserve"> </w:t>
      </w:r>
      <w:r w:rsidRPr="007B6E8C">
        <w:t>счет</w:t>
      </w:r>
      <w:r w:rsidR="00307BEC" w:rsidRPr="007B6E8C">
        <w:t xml:space="preserve"> </w:t>
      </w:r>
      <w:r w:rsidRPr="007B6E8C">
        <w:t>обязательных</w:t>
      </w:r>
      <w:r w:rsidR="00307BEC" w:rsidRPr="007B6E8C">
        <w:t xml:space="preserve"> </w:t>
      </w:r>
      <w:r w:rsidRPr="007B6E8C">
        <w:t>пенсионных</w:t>
      </w:r>
      <w:r w:rsidR="00307BEC" w:rsidRPr="007B6E8C">
        <w:t xml:space="preserve"> </w:t>
      </w:r>
      <w:r w:rsidRPr="007B6E8C">
        <w:t>взносов</w:t>
      </w:r>
      <w:r w:rsidR="00307BEC" w:rsidRPr="007B6E8C">
        <w:t xml:space="preserve"> </w:t>
      </w:r>
      <w:r w:rsidRPr="007B6E8C">
        <w:t>работодателя</w:t>
      </w:r>
      <w:r w:rsidR="00307BEC" w:rsidRPr="007B6E8C">
        <w:t xml:space="preserve"> </w:t>
      </w:r>
      <w:r w:rsidRPr="007B6E8C">
        <w:t>(ОПВР).</w:t>
      </w:r>
    </w:p>
    <w:p w14:paraId="1D71327B" w14:textId="77777777" w:rsidR="006C0DC1" w:rsidRPr="007B6E8C" w:rsidRDefault="00307BEC" w:rsidP="006C0DC1">
      <w:r w:rsidRPr="007B6E8C">
        <w:t>«</w:t>
      </w:r>
      <w:r w:rsidR="006C0DC1" w:rsidRPr="007B6E8C">
        <w:t>Введение</w:t>
      </w:r>
      <w:r w:rsidRPr="007B6E8C">
        <w:t xml:space="preserve"> </w:t>
      </w:r>
      <w:r w:rsidR="006C0DC1" w:rsidRPr="007B6E8C">
        <w:t>ОПВР</w:t>
      </w:r>
      <w:r w:rsidRPr="007B6E8C">
        <w:t xml:space="preserve"> </w:t>
      </w:r>
      <w:r w:rsidR="006C0DC1" w:rsidRPr="007B6E8C">
        <w:t>соответствует</w:t>
      </w:r>
      <w:r w:rsidRPr="007B6E8C">
        <w:t xml:space="preserve"> </w:t>
      </w:r>
      <w:r w:rsidR="006C0DC1" w:rsidRPr="007B6E8C">
        <w:t>международной</w:t>
      </w:r>
      <w:r w:rsidRPr="007B6E8C">
        <w:t xml:space="preserve"> </w:t>
      </w:r>
      <w:r w:rsidR="006C0DC1" w:rsidRPr="007B6E8C">
        <w:t>практике,</w:t>
      </w:r>
      <w:r w:rsidRPr="007B6E8C">
        <w:t xml:space="preserve"> </w:t>
      </w:r>
      <w:r w:rsidR="006C0DC1" w:rsidRPr="007B6E8C">
        <w:t>когда</w:t>
      </w:r>
      <w:r w:rsidRPr="007B6E8C">
        <w:t xml:space="preserve"> </w:t>
      </w:r>
      <w:r w:rsidR="006C0DC1" w:rsidRPr="007B6E8C">
        <w:t>ответственность</w:t>
      </w:r>
      <w:r w:rsidRPr="007B6E8C">
        <w:t xml:space="preserve"> </w:t>
      </w:r>
      <w:r w:rsidR="006C0DC1" w:rsidRPr="007B6E8C">
        <w:t>за</w:t>
      </w:r>
      <w:r w:rsidRPr="007B6E8C">
        <w:t xml:space="preserve"> </w:t>
      </w:r>
      <w:r w:rsidR="006C0DC1" w:rsidRPr="007B6E8C">
        <w:t>пенсионное</w:t>
      </w:r>
      <w:r w:rsidRPr="007B6E8C">
        <w:t xml:space="preserve"> </w:t>
      </w:r>
      <w:r w:rsidR="006C0DC1" w:rsidRPr="007B6E8C">
        <w:t>обеспечение</w:t>
      </w:r>
      <w:r w:rsidRPr="007B6E8C">
        <w:t xml:space="preserve"> </w:t>
      </w:r>
      <w:r w:rsidR="006C0DC1" w:rsidRPr="007B6E8C">
        <w:t>граждан</w:t>
      </w:r>
      <w:r w:rsidRPr="007B6E8C">
        <w:t xml:space="preserve"> </w:t>
      </w:r>
      <w:r w:rsidR="006C0DC1" w:rsidRPr="007B6E8C">
        <w:t>в</w:t>
      </w:r>
      <w:r w:rsidRPr="007B6E8C">
        <w:t xml:space="preserve"> </w:t>
      </w:r>
      <w:r w:rsidR="006C0DC1" w:rsidRPr="007B6E8C">
        <w:t>равной</w:t>
      </w:r>
      <w:r w:rsidRPr="007B6E8C">
        <w:t xml:space="preserve"> </w:t>
      </w:r>
      <w:r w:rsidR="006C0DC1" w:rsidRPr="007B6E8C">
        <w:t>степени</w:t>
      </w:r>
      <w:r w:rsidRPr="007B6E8C">
        <w:t xml:space="preserve"> </w:t>
      </w:r>
      <w:r w:rsidR="006C0DC1" w:rsidRPr="007B6E8C">
        <w:t>распределена</w:t>
      </w:r>
      <w:r w:rsidRPr="007B6E8C">
        <w:t xml:space="preserve"> </w:t>
      </w:r>
      <w:r w:rsidR="006C0DC1" w:rsidRPr="007B6E8C">
        <w:t>между</w:t>
      </w:r>
      <w:r w:rsidRPr="007B6E8C">
        <w:t xml:space="preserve"> </w:t>
      </w:r>
      <w:r w:rsidR="006C0DC1" w:rsidRPr="007B6E8C">
        <w:t>государством,</w:t>
      </w:r>
      <w:r w:rsidRPr="007B6E8C">
        <w:t xml:space="preserve"> </w:t>
      </w:r>
      <w:r w:rsidR="006C0DC1" w:rsidRPr="007B6E8C">
        <w:t>работодателем</w:t>
      </w:r>
      <w:r w:rsidRPr="007B6E8C">
        <w:t xml:space="preserve"> </w:t>
      </w:r>
      <w:r w:rsidR="006C0DC1" w:rsidRPr="007B6E8C">
        <w:t>и</w:t>
      </w:r>
      <w:r w:rsidRPr="007B6E8C">
        <w:t xml:space="preserve"> </w:t>
      </w:r>
      <w:r w:rsidR="006C0DC1" w:rsidRPr="007B6E8C">
        <w:t>самим</w:t>
      </w:r>
      <w:r w:rsidRPr="007B6E8C">
        <w:t xml:space="preserve"> </w:t>
      </w:r>
      <w:r w:rsidR="006C0DC1" w:rsidRPr="007B6E8C">
        <w:t>работником.</w:t>
      </w:r>
      <w:r w:rsidRPr="007B6E8C">
        <w:t xml:space="preserve"> </w:t>
      </w:r>
      <w:r w:rsidR="006C0DC1" w:rsidRPr="007B6E8C">
        <w:t>С</w:t>
      </w:r>
      <w:r w:rsidRPr="007B6E8C">
        <w:t xml:space="preserve"> </w:t>
      </w:r>
      <w:r w:rsidR="006C0DC1" w:rsidRPr="007B6E8C">
        <w:t>1</w:t>
      </w:r>
      <w:r w:rsidRPr="007B6E8C">
        <w:t xml:space="preserve"> </w:t>
      </w:r>
      <w:r w:rsidR="006C0DC1" w:rsidRPr="007B6E8C">
        <w:t>января</w:t>
      </w:r>
      <w:r w:rsidRPr="007B6E8C">
        <w:t xml:space="preserve"> </w:t>
      </w:r>
      <w:r w:rsidR="006C0DC1" w:rsidRPr="007B6E8C">
        <w:t>2024</w:t>
      </w:r>
      <w:r w:rsidRPr="007B6E8C">
        <w:t xml:space="preserve"> </w:t>
      </w:r>
      <w:r w:rsidR="006C0DC1" w:rsidRPr="007B6E8C">
        <w:t>года</w:t>
      </w:r>
      <w:r w:rsidRPr="007B6E8C">
        <w:t xml:space="preserve"> </w:t>
      </w:r>
      <w:r w:rsidR="006C0DC1" w:rsidRPr="007B6E8C">
        <w:t>работодатели</w:t>
      </w:r>
      <w:r w:rsidRPr="007B6E8C">
        <w:t xml:space="preserve"> </w:t>
      </w:r>
      <w:r w:rsidR="006C0DC1" w:rsidRPr="007B6E8C">
        <w:t>уплачивают</w:t>
      </w:r>
      <w:r w:rsidRPr="007B6E8C">
        <w:t xml:space="preserve"> </w:t>
      </w:r>
      <w:r w:rsidR="006C0DC1" w:rsidRPr="007B6E8C">
        <w:t>ОПВР</w:t>
      </w:r>
      <w:r w:rsidRPr="007B6E8C">
        <w:t xml:space="preserve"> </w:t>
      </w:r>
      <w:r w:rsidR="006C0DC1" w:rsidRPr="007B6E8C">
        <w:t>в</w:t>
      </w:r>
      <w:r w:rsidRPr="007B6E8C">
        <w:t xml:space="preserve"> </w:t>
      </w:r>
      <w:r w:rsidR="006C0DC1" w:rsidRPr="007B6E8C">
        <w:t>пользу</w:t>
      </w:r>
      <w:r w:rsidRPr="007B6E8C">
        <w:t xml:space="preserve"> </w:t>
      </w:r>
      <w:r w:rsidR="006C0DC1" w:rsidRPr="007B6E8C">
        <w:t>работников</w:t>
      </w:r>
      <w:r w:rsidRPr="007B6E8C">
        <w:t xml:space="preserve"> </w:t>
      </w:r>
      <w:r w:rsidR="006C0DC1" w:rsidRPr="007B6E8C">
        <w:t>в</w:t>
      </w:r>
      <w:r w:rsidRPr="007B6E8C">
        <w:t xml:space="preserve"> </w:t>
      </w:r>
      <w:r w:rsidR="006C0DC1" w:rsidRPr="007B6E8C">
        <w:t>размере</w:t>
      </w:r>
      <w:r w:rsidRPr="007B6E8C">
        <w:t xml:space="preserve"> </w:t>
      </w:r>
      <w:r w:rsidR="006C0DC1" w:rsidRPr="007B6E8C">
        <w:t>1,5</w:t>
      </w:r>
      <w:r w:rsidRPr="007B6E8C">
        <w:t xml:space="preserve"> </w:t>
      </w:r>
      <w:r w:rsidR="006C0DC1" w:rsidRPr="007B6E8C">
        <w:t>процента</w:t>
      </w:r>
      <w:r w:rsidRPr="007B6E8C">
        <w:t xml:space="preserve"> </w:t>
      </w:r>
      <w:r w:rsidR="006C0DC1" w:rsidRPr="007B6E8C">
        <w:t>от</w:t>
      </w:r>
      <w:r w:rsidRPr="007B6E8C">
        <w:t xml:space="preserve"> </w:t>
      </w:r>
      <w:r w:rsidR="006C0DC1" w:rsidRPr="007B6E8C">
        <w:t>дохода</w:t>
      </w:r>
      <w:r w:rsidRPr="007B6E8C">
        <w:t xml:space="preserve"> </w:t>
      </w:r>
      <w:r w:rsidR="006C0DC1" w:rsidRPr="007B6E8C">
        <w:t>сотрудника</w:t>
      </w:r>
      <w:r w:rsidRPr="007B6E8C">
        <w:t xml:space="preserve"> </w:t>
      </w:r>
      <w:r w:rsidR="006C0DC1" w:rsidRPr="007B6E8C">
        <w:t>за</w:t>
      </w:r>
      <w:r w:rsidRPr="007B6E8C">
        <w:t xml:space="preserve"> </w:t>
      </w:r>
      <w:r w:rsidR="006C0DC1" w:rsidRPr="007B6E8C">
        <w:t>лиц,</w:t>
      </w:r>
      <w:r w:rsidRPr="007B6E8C">
        <w:t xml:space="preserve"> </w:t>
      </w:r>
      <w:r w:rsidR="006C0DC1" w:rsidRPr="007B6E8C">
        <w:t>рожденных</w:t>
      </w:r>
      <w:r w:rsidRPr="007B6E8C">
        <w:t xml:space="preserve"> </w:t>
      </w:r>
      <w:r w:rsidR="006C0DC1" w:rsidRPr="007B6E8C">
        <w:t>после</w:t>
      </w:r>
      <w:r w:rsidRPr="007B6E8C">
        <w:t xml:space="preserve"> </w:t>
      </w:r>
      <w:r w:rsidR="006C0DC1" w:rsidRPr="007B6E8C">
        <w:t>1</w:t>
      </w:r>
      <w:r w:rsidRPr="007B6E8C">
        <w:t xml:space="preserve"> </w:t>
      </w:r>
      <w:r w:rsidR="006C0DC1" w:rsidRPr="007B6E8C">
        <w:t>января</w:t>
      </w:r>
      <w:r w:rsidRPr="007B6E8C">
        <w:t xml:space="preserve"> </w:t>
      </w:r>
      <w:r w:rsidR="006C0DC1" w:rsidRPr="007B6E8C">
        <w:t>1975</w:t>
      </w:r>
      <w:r w:rsidRPr="007B6E8C">
        <w:t xml:space="preserve"> </w:t>
      </w:r>
      <w:r w:rsidR="006C0DC1" w:rsidRPr="007B6E8C">
        <w:t>года.</w:t>
      </w:r>
      <w:r w:rsidRPr="007B6E8C">
        <w:t xml:space="preserve"> </w:t>
      </w:r>
      <w:r w:rsidR="006C0DC1" w:rsidRPr="007B6E8C">
        <w:t>Социальный</w:t>
      </w:r>
      <w:r w:rsidRPr="007B6E8C">
        <w:t xml:space="preserve"> </w:t>
      </w:r>
      <w:r w:rsidR="006C0DC1" w:rsidRPr="007B6E8C">
        <w:t>кодекс</w:t>
      </w:r>
      <w:r w:rsidRPr="007B6E8C">
        <w:t xml:space="preserve"> </w:t>
      </w:r>
      <w:r w:rsidR="006C0DC1" w:rsidRPr="007B6E8C">
        <w:t>предусматривает</w:t>
      </w:r>
      <w:r w:rsidRPr="007B6E8C">
        <w:t xml:space="preserve"> </w:t>
      </w:r>
      <w:r w:rsidR="006C0DC1" w:rsidRPr="007B6E8C">
        <w:t>поэтапное</w:t>
      </w:r>
      <w:r w:rsidRPr="007B6E8C">
        <w:t xml:space="preserve"> </w:t>
      </w:r>
      <w:r w:rsidR="006C0DC1" w:rsidRPr="007B6E8C">
        <w:t>доведение</w:t>
      </w:r>
      <w:r w:rsidRPr="007B6E8C">
        <w:t xml:space="preserve"> </w:t>
      </w:r>
      <w:r w:rsidR="006C0DC1" w:rsidRPr="007B6E8C">
        <w:t>ставки</w:t>
      </w:r>
      <w:r w:rsidRPr="007B6E8C">
        <w:t xml:space="preserve"> </w:t>
      </w:r>
      <w:r w:rsidR="006C0DC1" w:rsidRPr="007B6E8C">
        <w:t>ОПВР</w:t>
      </w:r>
      <w:r w:rsidRPr="007B6E8C">
        <w:t xml:space="preserve"> </w:t>
      </w:r>
      <w:r w:rsidR="006C0DC1" w:rsidRPr="007B6E8C">
        <w:t>до</w:t>
      </w:r>
      <w:r w:rsidRPr="007B6E8C">
        <w:t xml:space="preserve"> </w:t>
      </w:r>
      <w:r w:rsidR="006C0DC1" w:rsidRPr="007B6E8C">
        <w:t>5</w:t>
      </w:r>
      <w:r w:rsidRPr="007B6E8C">
        <w:t xml:space="preserve"> </w:t>
      </w:r>
      <w:r w:rsidR="006C0DC1" w:rsidRPr="007B6E8C">
        <w:t>процентов</w:t>
      </w:r>
      <w:r w:rsidRPr="007B6E8C">
        <w:t xml:space="preserve"> </w:t>
      </w:r>
      <w:r w:rsidR="006C0DC1" w:rsidRPr="007B6E8C">
        <w:t>к</w:t>
      </w:r>
      <w:r w:rsidRPr="007B6E8C">
        <w:t xml:space="preserve"> </w:t>
      </w:r>
      <w:r w:rsidR="006C0DC1" w:rsidRPr="007B6E8C">
        <w:t>2028</w:t>
      </w:r>
      <w:r w:rsidRPr="007B6E8C">
        <w:t xml:space="preserve"> </w:t>
      </w:r>
      <w:r w:rsidR="006C0DC1" w:rsidRPr="007B6E8C">
        <w:t>году.</w:t>
      </w:r>
      <w:r w:rsidRPr="007B6E8C">
        <w:t xml:space="preserve"> </w:t>
      </w:r>
      <w:r w:rsidR="006C0DC1" w:rsidRPr="007B6E8C">
        <w:t>Таким</w:t>
      </w:r>
      <w:r w:rsidRPr="007B6E8C">
        <w:t xml:space="preserve"> </w:t>
      </w:r>
      <w:r w:rsidR="006C0DC1" w:rsidRPr="007B6E8C">
        <w:t>образом,</w:t>
      </w:r>
      <w:r w:rsidRPr="007B6E8C">
        <w:t xml:space="preserve"> </w:t>
      </w:r>
      <w:r w:rsidR="006C0DC1" w:rsidRPr="007B6E8C">
        <w:t>предпринимаемые</w:t>
      </w:r>
      <w:r w:rsidRPr="007B6E8C">
        <w:t xml:space="preserve"> </w:t>
      </w:r>
      <w:r w:rsidR="006C0DC1" w:rsidRPr="007B6E8C">
        <w:t>государством</w:t>
      </w:r>
      <w:r w:rsidRPr="007B6E8C">
        <w:t xml:space="preserve"> </w:t>
      </w:r>
      <w:r w:rsidR="006C0DC1" w:rsidRPr="007B6E8C">
        <w:t>меры</w:t>
      </w:r>
      <w:r w:rsidRPr="007B6E8C">
        <w:t xml:space="preserve"> </w:t>
      </w:r>
      <w:r w:rsidR="006C0DC1" w:rsidRPr="007B6E8C">
        <w:t>направлены</w:t>
      </w:r>
      <w:r w:rsidRPr="007B6E8C">
        <w:t xml:space="preserve"> </w:t>
      </w:r>
      <w:r w:rsidR="006C0DC1" w:rsidRPr="007B6E8C">
        <w:t>на</w:t>
      </w:r>
      <w:r w:rsidRPr="007B6E8C">
        <w:t xml:space="preserve"> </w:t>
      </w:r>
      <w:r w:rsidR="006C0DC1" w:rsidRPr="007B6E8C">
        <w:t>повышение</w:t>
      </w:r>
      <w:r w:rsidRPr="007B6E8C">
        <w:t xml:space="preserve"> </w:t>
      </w:r>
      <w:r w:rsidR="006C0DC1" w:rsidRPr="007B6E8C">
        <w:t>уровня</w:t>
      </w:r>
      <w:r w:rsidRPr="007B6E8C">
        <w:t xml:space="preserve"> </w:t>
      </w:r>
      <w:r w:rsidR="006C0DC1" w:rsidRPr="007B6E8C">
        <w:t>пенсионного</w:t>
      </w:r>
      <w:r w:rsidRPr="007B6E8C">
        <w:t xml:space="preserve"> </w:t>
      </w:r>
      <w:r w:rsidR="006C0DC1" w:rsidRPr="007B6E8C">
        <w:t>обеспечения</w:t>
      </w:r>
      <w:r w:rsidRPr="007B6E8C">
        <w:t xml:space="preserve"> </w:t>
      </w:r>
      <w:r w:rsidR="006C0DC1" w:rsidRPr="007B6E8C">
        <w:t>граждан</w:t>
      </w:r>
      <w:r w:rsidRPr="007B6E8C">
        <w:t xml:space="preserve"> </w:t>
      </w:r>
      <w:r w:rsidR="006C0DC1" w:rsidRPr="007B6E8C">
        <w:t>и</w:t>
      </w:r>
      <w:r w:rsidRPr="007B6E8C">
        <w:t xml:space="preserve"> </w:t>
      </w:r>
      <w:r w:rsidR="006C0DC1" w:rsidRPr="007B6E8C">
        <w:t>обеспечение</w:t>
      </w:r>
      <w:r w:rsidRPr="007B6E8C">
        <w:t xml:space="preserve"> </w:t>
      </w:r>
      <w:r w:rsidR="006C0DC1" w:rsidRPr="007B6E8C">
        <w:t>их</w:t>
      </w:r>
      <w:r w:rsidRPr="007B6E8C">
        <w:t xml:space="preserve"> </w:t>
      </w:r>
      <w:r w:rsidR="006C0DC1" w:rsidRPr="007B6E8C">
        <w:t>адекватными</w:t>
      </w:r>
      <w:r w:rsidRPr="007B6E8C">
        <w:t xml:space="preserve"> </w:t>
      </w:r>
      <w:r w:rsidR="006C0DC1" w:rsidRPr="007B6E8C">
        <w:t>размерами</w:t>
      </w:r>
      <w:r w:rsidRPr="007B6E8C">
        <w:t xml:space="preserve"> </w:t>
      </w:r>
      <w:r w:rsidR="006C0DC1" w:rsidRPr="007B6E8C">
        <w:t>пенсий</w:t>
      </w:r>
      <w:r w:rsidRPr="007B6E8C">
        <w:t xml:space="preserve"> </w:t>
      </w:r>
      <w:r w:rsidR="006C0DC1" w:rsidRPr="007B6E8C">
        <w:t>в</w:t>
      </w:r>
      <w:r w:rsidRPr="007B6E8C">
        <w:t xml:space="preserve"> </w:t>
      </w:r>
      <w:r w:rsidR="006C0DC1" w:rsidRPr="007B6E8C">
        <w:t>старости</w:t>
      </w:r>
      <w:r w:rsidRPr="007B6E8C">
        <w:t>»</w:t>
      </w:r>
      <w:r w:rsidR="006C0DC1" w:rsidRPr="007B6E8C">
        <w:t>,</w:t>
      </w:r>
      <w:r w:rsidRPr="007B6E8C">
        <w:t xml:space="preserve"> </w:t>
      </w:r>
      <w:r w:rsidR="006C0DC1" w:rsidRPr="007B6E8C">
        <w:t>-</w:t>
      </w:r>
      <w:r w:rsidRPr="007B6E8C">
        <w:t xml:space="preserve"> </w:t>
      </w:r>
      <w:r w:rsidR="006C0DC1" w:rsidRPr="007B6E8C">
        <w:t>сообщили</w:t>
      </w:r>
      <w:r w:rsidRPr="007B6E8C">
        <w:t xml:space="preserve"> </w:t>
      </w:r>
      <w:r w:rsidR="006C0DC1" w:rsidRPr="007B6E8C">
        <w:t>в</w:t>
      </w:r>
      <w:r w:rsidRPr="007B6E8C">
        <w:t xml:space="preserve"> </w:t>
      </w:r>
      <w:r w:rsidR="006C0DC1" w:rsidRPr="007B6E8C">
        <w:t>министерстве.</w:t>
      </w:r>
    </w:p>
    <w:p w14:paraId="1AAA5920" w14:textId="77777777" w:rsidR="006C0DC1" w:rsidRPr="007B6E8C" w:rsidRDefault="00000000" w:rsidP="006C0DC1">
      <w:hyperlink r:id="rId54" w:history="1">
        <w:r w:rsidR="006C0DC1" w:rsidRPr="007B6E8C">
          <w:rPr>
            <w:rStyle w:val="a3"/>
            <w:lang w:val="en-US"/>
          </w:rPr>
          <w:t>https</w:t>
        </w:r>
        <w:r w:rsidR="006C0DC1" w:rsidRPr="007B6E8C">
          <w:rPr>
            <w:rStyle w:val="a3"/>
          </w:rPr>
          <w:t>://</w:t>
        </w:r>
        <w:r w:rsidR="006C0DC1" w:rsidRPr="007B6E8C">
          <w:rPr>
            <w:rStyle w:val="a3"/>
            <w:lang w:val="en-US"/>
          </w:rPr>
          <w:t>kazlenta</w:t>
        </w:r>
        <w:r w:rsidR="006C0DC1" w:rsidRPr="007B6E8C">
          <w:rPr>
            <w:rStyle w:val="a3"/>
          </w:rPr>
          <w:t>.</w:t>
        </w:r>
        <w:r w:rsidR="006C0DC1" w:rsidRPr="007B6E8C">
          <w:rPr>
            <w:rStyle w:val="a3"/>
            <w:lang w:val="en-US"/>
          </w:rPr>
          <w:t>kz</w:t>
        </w:r>
        <w:r w:rsidR="006C0DC1" w:rsidRPr="007B6E8C">
          <w:rPr>
            <w:rStyle w:val="a3"/>
          </w:rPr>
          <w:t>/86125-</w:t>
        </w:r>
        <w:r w:rsidR="006C0DC1" w:rsidRPr="007B6E8C">
          <w:rPr>
            <w:rStyle w:val="a3"/>
            <w:lang w:val="en-US"/>
          </w:rPr>
          <w:t>v</w:t>
        </w:r>
        <w:r w:rsidR="006C0DC1" w:rsidRPr="007B6E8C">
          <w:rPr>
            <w:rStyle w:val="a3"/>
          </w:rPr>
          <w:t>-</w:t>
        </w:r>
        <w:r w:rsidR="006C0DC1" w:rsidRPr="007B6E8C">
          <w:rPr>
            <w:rStyle w:val="a3"/>
            <w:lang w:val="en-US"/>
          </w:rPr>
          <w:t>mintruda</w:t>
        </w:r>
        <w:r w:rsidR="006C0DC1" w:rsidRPr="007B6E8C">
          <w:rPr>
            <w:rStyle w:val="a3"/>
          </w:rPr>
          <w:t>-</w:t>
        </w:r>
        <w:r w:rsidR="006C0DC1" w:rsidRPr="007B6E8C">
          <w:rPr>
            <w:rStyle w:val="a3"/>
            <w:lang w:val="en-US"/>
          </w:rPr>
          <w:t>rasskazali</w:t>
        </w:r>
        <w:r w:rsidR="006C0DC1" w:rsidRPr="007B6E8C">
          <w:rPr>
            <w:rStyle w:val="a3"/>
          </w:rPr>
          <w:t>-</w:t>
        </w:r>
        <w:r w:rsidR="006C0DC1" w:rsidRPr="007B6E8C">
          <w:rPr>
            <w:rStyle w:val="a3"/>
            <w:lang w:val="en-US"/>
          </w:rPr>
          <w:t>kak</w:t>
        </w:r>
        <w:r w:rsidR="006C0DC1" w:rsidRPr="007B6E8C">
          <w:rPr>
            <w:rStyle w:val="a3"/>
          </w:rPr>
          <w:t>-</w:t>
        </w:r>
        <w:r w:rsidR="006C0DC1" w:rsidRPr="007B6E8C">
          <w:rPr>
            <w:rStyle w:val="a3"/>
            <w:lang w:val="en-US"/>
          </w:rPr>
          <w:t>vyrastut</w:t>
        </w:r>
        <w:r w:rsidR="006C0DC1" w:rsidRPr="007B6E8C">
          <w:rPr>
            <w:rStyle w:val="a3"/>
          </w:rPr>
          <w:t>-</w:t>
        </w:r>
        <w:r w:rsidR="006C0DC1" w:rsidRPr="007B6E8C">
          <w:rPr>
            <w:rStyle w:val="a3"/>
            <w:lang w:val="en-US"/>
          </w:rPr>
          <w:t>pensii</w:t>
        </w:r>
        <w:r w:rsidR="006C0DC1" w:rsidRPr="007B6E8C">
          <w:rPr>
            <w:rStyle w:val="a3"/>
          </w:rPr>
          <w:t>-</w:t>
        </w:r>
        <w:r w:rsidR="006C0DC1" w:rsidRPr="007B6E8C">
          <w:rPr>
            <w:rStyle w:val="a3"/>
            <w:lang w:val="en-US"/>
          </w:rPr>
          <w:t>k</w:t>
        </w:r>
        <w:r w:rsidR="006C0DC1" w:rsidRPr="007B6E8C">
          <w:rPr>
            <w:rStyle w:val="a3"/>
          </w:rPr>
          <w:t>-2025-</w:t>
        </w:r>
        <w:r w:rsidR="006C0DC1" w:rsidRPr="007B6E8C">
          <w:rPr>
            <w:rStyle w:val="a3"/>
            <w:lang w:val="en-US"/>
          </w:rPr>
          <w:t>godu</w:t>
        </w:r>
        <w:r w:rsidR="006C0DC1" w:rsidRPr="007B6E8C">
          <w:rPr>
            <w:rStyle w:val="a3"/>
          </w:rPr>
          <w:t>-</w:t>
        </w:r>
        <w:r w:rsidR="006C0DC1" w:rsidRPr="007B6E8C">
          <w:rPr>
            <w:rStyle w:val="a3"/>
            <w:lang w:val="en-US"/>
          </w:rPr>
          <w:t>v</w:t>
        </w:r>
        <w:r w:rsidR="006C0DC1" w:rsidRPr="007B6E8C">
          <w:rPr>
            <w:rStyle w:val="a3"/>
          </w:rPr>
          <w:t>-</w:t>
        </w:r>
        <w:r w:rsidR="006C0DC1" w:rsidRPr="007B6E8C">
          <w:rPr>
            <w:rStyle w:val="a3"/>
            <w:lang w:val="en-US"/>
          </w:rPr>
          <w:t>kazahstane</w:t>
        </w:r>
        <w:r w:rsidR="006C0DC1" w:rsidRPr="007B6E8C">
          <w:rPr>
            <w:rStyle w:val="a3"/>
          </w:rPr>
          <w:t>.</w:t>
        </w:r>
        <w:r w:rsidR="006C0DC1" w:rsidRPr="007B6E8C">
          <w:rPr>
            <w:rStyle w:val="a3"/>
            <w:lang w:val="en-US"/>
          </w:rPr>
          <w:t>html</w:t>
        </w:r>
      </w:hyperlink>
      <w:r w:rsidR="00307BEC" w:rsidRPr="007B6E8C">
        <w:t xml:space="preserve"> </w:t>
      </w:r>
    </w:p>
    <w:p w14:paraId="1429DC32" w14:textId="77777777" w:rsidR="006D2269" w:rsidRPr="007B6E8C" w:rsidRDefault="007B7084" w:rsidP="006D2269">
      <w:pPr>
        <w:pStyle w:val="2"/>
      </w:pPr>
      <w:bookmarkStart w:id="160" w:name="_Toc174947814"/>
      <w:r w:rsidRPr="007B6E8C">
        <w:t>ИнформБюро</w:t>
      </w:r>
      <w:r w:rsidR="006D2269" w:rsidRPr="007B6E8C">
        <w:t>.kz,</w:t>
      </w:r>
      <w:r w:rsidR="00307BEC" w:rsidRPr="007B6E8C">
        <w:t xml:space="preserve"> </w:t>
      </w:r>
      <w:r w:rsidR="006D2269" w:rsidRPr="007B6E8C">
        <w:t>16.08.2024,</w:t>
      </w:r>
      <w:r w:rsidR="00307BEC" w:rsidRPr="007B6E8C">
        <w:t xml:space="preserve"> </w:t>
      </w:r>
      <w:r w:rsidR="006D2269" w:rsidRPr="007B6E8C">
        <w:t>В</w:t>
      </w:r>
      <w:r w:rsidR="00307BEC" w:rsidRPr="007B6E8C">
        <w:t xml:space="preserve"> </w:t>
      </w:r>
      <w:r w:rsidR="006D2269" w:rsidRPr="007B6E8C">
        <w:t>Казахстане</w:t>
      </w:r>
      <w:r w:rsidR="00307BEC" w:rsidRPr="007B6E8C">
        <w:t xml:space="preserve"> </w:t>
      </w:r>
      <w:r w:rsidR="006D2269" w:rsidRPr="007B6E8C">
        <w:t>решили</w:t>
      </w:r>
      <w:r w:rsidR="00307BEC" w:rsidRPr="007B6E8C">
        <w:t xml:space="preserve"> </w:t>
      </w:r>
      <w:r w:rsidR="006D2269" w:rsidRPr="007B6E8C">
        <w:t>отказаться</w:t>
      </w:r>
      <w:r w:rsidR="00307BEC" w:rsidRPr="007B6E8C">
        <w:t xml:space="preserve"> </w:t>
      </w:r>
      <w:r w:rsidR="006D2269" w:rsidRPr="007B6E8C">
        <w:t>от</w:t>
      </w:r>
      <w:r w:rsidR="00307BEC" w:rsidRPr="007B6E8C">
        <w:t xml:space="preserve"> </w:t>
      </w:r>
      <w:r w:rsidR="006D2269" w:rsidRPr="007B6E8C">
        <w:t>запрета</w:t>
      </w:r>
      <w:r w:rsidR="00307BEC" w:rsidRPr="007B6E8C">
        <w:t xml:space="preserve"> </w:t>
      </w:r>
      <w:r w:rsidR="006D2269" w:rsidRPr="007B6E8C">
        <w:t>использования</w:t>
      </w:r>
      <w:r w:rsidR="00307BEC" w:rsidRPr="007B6E8C">
        <w:t xml:space="preserve"> </w:t>
      </w:r>
      <w:r w:rsidR="006D2269" w:rsidRPr="007B6E8C">
        <w:t>пенсионных</w:t>
      </w:r>
      <w:r w:rsidR="00307BEC" w:rsidRPr="007B6E8C">
        <w:t xml:space="preserve"> </w:t>
      </w:r>
      <w:r w:rsidR="006D2269" w:rsidRPr="007B6E8C">
        <w:t>средств</w:t>
      </w:r>
      <w:r w:rsidR="00307BEC" w:rsidRPr="007B6E8C">
        <w:t xml:space="preserve"> </w:t>
      </w:r>
      <w:r w:rsidR="006D2269" w:rsidRPr="007B6E8C">
        <w:t>на</w:t>
      </w:r>
      <w:r w:rsidR="00307BEC" w:rsidRPr="007B6E8C">
        <w:t xml:space="preserve"> </w:t>
      </w:r>
      <w:r w:rsidR="006D2269" w:rsidRPr="007B6E8C">
        <w:t>стоматологию</w:t>
      </w:r>
      <w:bookmarkEnd w:id="160"/>
    </w:p>
    <w:p w14:paraId="24F12D27" w14:textId="77777777" w:rsidR="006D2269" w:rsidRPr="007B6E8C" w:rsidRDefault="006D2269" w:rsidP="00391C51">
      <w:pPr>
        <w:pStyle w:val="3"/>
      </w:pPr>
      <w:bookmarkStart w:id="161" w:name="_Toc174947815"/>
      <w:r w:rsidRPr="007B6E8C">
        <w:t>Вместо</w:t>
      </w:r>
      <w:r w:rsidR="00307BEC" w:rsidRPr="007B6E8C">
        <w:t xml:space="preserve"> </w:t>
      </w:r>
      <w:r w:rsidRPr="007B6E8C">
        <w:t>этого</w:t>
      </w:r>
      <w:r w:rsidR="00307BEC" w:rsidRPr="007B6E8C">
        <w:t xml:space="preserve"> </w:t>
      </w:r>
      <w:r w:rsidRPr="007B6E8C">
        <w:t>министерство</w:t>
      </w:r>
      <w:r w:rsidR="00307BEC" w:rsidRPr="007B6E8C">
        <w:t xml:space="preserve"> </w:t>
      </w:r>
      <w:r w:rsidRPr="007B6E8C">
        <w:t>здравоохранения</w:t>
      </w:r>
      <w:r w:rsidR="00307BEC" w:rsidRPr="007B6E8C">
        <w:t xml:space="preserve"> </w:t>
      </w:r>
      <w:r w:rsidRPr="007B6E8C">
        <w:t>РК</w:t>
      </w:r>
      <w:r w:rsidR="00307BEC" w:rsidRPr="007B6E8C">
        <w:t xml:space="preserve"> </w:t>
      </w:r>
      <w:r w:rsidRPr="007B6E8C">
        <w:t>внедрит</w:t>
      </w:r>
      <w:r w:rsidR="00307BEC" w:rsidRPr="007B6E8C">
        <w:t xml:space="preserve"> </w:t>
      </w:r>
      <w:r w:rsidRPr="007B6E8C">
        <w:t>новый</w:t>
      </w:r>
      <w:r w:rsidR="00307BEC" w:rsidRPr="007B6E8C">
        <w:t xml:space="preserve"> </w:t>
      </w:r>
      <w:r w:rsidRPr="007B6E8C">
        <w:t>механизм</w:t>
      </w:r>
      <w:r w:rsidR="00307BEC" w:rsidRPr="007B6E8C">
        <w:t xml:space="preserve"> </w:t>
      </w:r>
      <w:r w:rsidRPr="007B6E8C">
        <w:t>контроля</w:t>
      </w:r>
      <w:r w:rsidR="00307BEC" w:rsidRPr="007B6E8C">
        <w:t xml:space="preserve"> </w:t>
      </w:r>
      <w:r w:rsidRPr="007B6E8C">
        <w:t>и</w:t>
      </w:r>
      <w:r w:rsidR="00307BEC" w:rsidRPr="007B6E8C">
        <w:t xml:space="preserve"> </w:t>
      </w:r>
      <w:r w:rsidRPr="007B6E8C">
        <w:t>прозрачности</w:t>
      </w:r>
      <w:r w:rsidR="00307BEC" w:rsidRPr="007B6E8C">
        <w:t xml:space="preserve"> </w:t>
      </w:r>
      <w:r w:rsidRPr="007B6E8C">
        <w:t>при</w:t>
      </w:r>
      <w:r w:rsidR="00307BEC" w:rsidRPr="007B6E8C">
        <w:t xml:space="preserve"> </w:t>
      </w:r>
      <w:r w:rsidRPr="007B6E8C">
        <w:t>оказании</w:t>
      </w:r>
      <w:r w:rsidR="00307BEC" w:rsidRPr="007B6E8C">
        <w:t xml:space="preserve"> </w:t>
      </w:r>
      <w:r w:rsidRPr="007B6E8C">
        <w:t>стоматологических</w:t>
      </w:r>
      <w:r w:rsidR="00307BEC" w:rsidRPr="007B6E8C">
        <w:t xml:space="preserve"> </w:t>
      </w:r>
      <w:r w:rsidRPr="007B6E8C">
        <w:t>услуг.</w:t>
      </w:r>
      <w:bookmarkEnd w:id="161"/>
      <w:r w:rsidR="00307BEC" w:rsidRPr="007B6E8C">
        <w:t xml:space="preserve"> </w:t>
      </w:r>
    </w:p>
    <w:p w14:paraId="535DF37B" w14:textId="77777777" w:rsidR="006D2269" w:rsidRPr="007B6E8C" w:rsidRDefault="006D2269" w:rsidP="006D2269">
      <w:r w:rsidRPr="007B6E8C">
        <w:t>Министерство</w:t>
      </w:r>
      <w:r w:rsidR="00307BEC" w:rsidRPr="007B6E8C">
        <w:t xml:space="preserve"> </w:t>
      </w:r>
      <w:r w:rsidRPr="007B6E8C">
        <w:t>здравоохранения</w:t>
      </w:r>
      <w:r w:rsidR="00307BEC" w:rsidRPr="007B6E8C">
        <w:t xml:space="preserve"> </w:t>
      </w:r>
      <w:r w:rsidRPr="007B6E8C">
        <w:t>Казахстана</w:t>
      </w:r>
      <w:r w:rsidR="00307BEC" w:rsidRPr="007B6E8C">
        <w:t xml:space="preserve"> </w:t>
      </w:r>
      <w:r w:rsidRPr="007B6E8C">
        <w:t>отказалось</w:t>
      </w:r>
      <w:r w:rsidR="00307BEC" w:rsidRPr="007B6E8C">
        <w:t xml:space="preserve"> </w:t>
      </w:r>
      <w:r w:rsidRPr="007B6E8C">
        <w:t>от</w:t>
      </w:r>
      <w:r w:rsidR="00307BEC" w:rsidRPr="007B6E8C">
        <w:t xml:space="preserve"> </w:t>
      </w:r>
      <w:r w:rsidRPr="007B6E8C">
        <w:t>идеи</w:t>
      </w:r>
      <w:r w:rsidR="00307BEC" w:rsidRPr="007B6E8C">
        <w:t xml:space="preserve"> </w:t>
      </w:r>
      <w:r w:rsidRPr="007B6E8C">
        <w:t>запретить</w:t>
      </w:r>
      <w:r w:rsidR="00307BEC" w:rsidRPr="007B6E8C">
        <w:t xml:space="preserve"> </w:t>
      </w:r>
      <w:r w:rsidRPr="007B6E8C">
        <w:t>гражданам</w:t>
      </w:r>
      <w:r w:rsidR="00307BEC" w:rsidRPr="007B6E8C">
        <w:t xml:space="preserve"> </w:t>
      </w:r>
      <w:r w:rsidRPr="007B6E8C">
        <w:t>использовать</w:t>
      </w:r>
      <w:r w:rsidR="00307BEC" w:rsidRPr="007B6E8C">
        <w:t xml:space="preserve"> </w:t>
      </w:r>
      <w:r w:rsidRPr="007B6E8C">
        <w:t>пенсионные</w:t>
      </w:r>
      <w:r w:rsidR="00307BEC" w:rsidRPr="007B6E8C">
        <w:t xml:space="preserve"> </w:t>
      </w:r>
      <w:r w:rsidRPr="007B6E8C">
        <w:t>накопления</w:t>
      </w:r>
      <w:r w:rsidR="00307BEC" w:rsidRPr="007B6E8C">
        <w:t xml:space="preserve"> </w:t>
      </w:r>
      <w:r w:rsidRPr="007B6E8C">
        <w:t>для</w:t>
      </w:r>
      <w:r w:rsidR="00307BEC" w:rsidRPr="007B6E8C">
        <w:t xml:space="preserve"> </w:t>
      </w:r>
      <w:r w:rsidRPr="007B6E8C">
        <w:t>оплаты</w:t>
      </w:r>
      <w:r w:rsidR="00307BEC" w:rsidRPr="007B6E8C">
        <w:t xml:space="preserve"> </w:t>
      </w:r>
      <w:r w:rsidRPr="007B6E8C">
        <w:t>стоматологических</w:t>
      </w:r>
      <w:r w:rsidR="00307BEC" w:rsidRPr="007B6E8C">
        <w:t xml:space="preserve"> </w:t>
      </w:r>
      <w:r w:rsidRPr="007B6E8C">
        <w:t>услуг,</w:t>
      </w:r>
      <w:r w:rsidR="00307BEC" w:rsidRPr="007B6E8C">
        <w:t xml:space="preserve"> </w:t>
      </w:r>
      <w:r w:rsidRPr="007B6E8C">
        <w:t>передает</w:t>
      </w:r>
      <w:r w:rsidR="00307BEC" w:rsidRPr="007B6E8C">
        <w:t xml:space="preserve"> </w:t>
      </w:r>
      <w:r w:rsidRPr="007B6E8C">
        <w:t>inbusiness.kz.</w:t>
      </w:r>
      <w:r w:rsidR="00307BEC" w:rsidRPr="007B6E8C">
        <w:t xml:space="preserve"> </w:t>
      </w:r>
      <w:r w:rsidRPr="007B6E8C">
        <w:t>Как</w:t>
      </w:r>
      <w:r w:rsidR="00307BEC" w:rsidRPr="007B6E8C">
        <w:t xml:space="preserve"> </w:t>
      </w:r>
      <w:r w:rsidRPr="007B6E8C">
        <w:t>сообщил</w:t>
      </w:r>
      <w:r w:rsidR="00307BEC" w:rsidRPr="007B6E8C">
        <w:t xml:space="preserve"> </w:t>
      </w:r>
      <w:r w:rsidRPr="007B6E8C">
        <w:t>вице-министр</w:t>
      </w:r>
      <w:r w:rsidR="00307BEC" w:rsidRPr="007B6E8C">
        <w:t xml:space="preserve"> </w:t>
      </w:r>
      <w:r w:rsidRPr="007B6E8C">
        <w:t>здравоохранения</w:t>
      </w:r>
      <w:r w:rsidR="00307BEC" w:rsidRPr="007B6E8C">
        <w:t xml:space="preserve"> </w:t>
      </w:r>
      <w:r w:rsidRPr="007B6E8C">
        <w:t>Ержан</w:t>
      </w:r>
      <w:r w:rsidR="00307BEC" w:rsidRPr="007B6E8C">
        <w:t xml:space="preserve"> </w:t>
      </w:r>
      <w:r w:rsidRPr="007B6E8C">
        <w:t>Нурлыбаев</w:t>
      </w:r>
      <w:r w:rsidR="00307BEC" w:rsidRPr="007B6E8C">
        <w:t xml:space="preserve"> </w:t>
      </w:r>
      <w:r w:rsidRPr="007B6E8C">
        <w:t>на</w:t>
      </w:r>
      <w:r w:rsidR="00307BEC" w:rsidRPr="007B6E8C">
        <w:t xml:space="preserve"> </w:t>
      </w:r>
      <w:r w:rsidRPr="007B6E8C">
        <w:t>брифинге</w:t>
      </w:r>
      <w:r w:rsidR="00307BEC" w:rsidRPr="007B6E8C">
        <w:t xml:space="preserve"> </w:t>
      </w:r>
      <w:r w:rsidRPr="007B6E8C">
        <w:t>в</w:t>
      </w:r>
      <w:r w:rsidR="00307BEC" w:rsidRPr="007B6E8C">
        <w:t xml:space="preserve"> </w:t>
      </w:r>
      <w:r w:rsidRPr="007B6E8C">
        <w:t>Службе</w:t>
      </w:r>
      <w:r w:rsidR="00307BEC" w:rsidRPr="007B6E8C">
        <w:t xml:space="preserve"> </w:t>
      </w:r>
      <w:r w:rsidRPr="007B6E8C">
        <w:t>центральных</w:t>
      </w:r>
      <w:r w:rsidR="00307BEC" w:rsidRPr="007B6E8C">
        <w:t xml:space="preserve"> </w:t>
      </w:r>
      <w:r w:rsidRPr="007B6E8C">
        <w:t>коммуникаций</w:t>
      </w:r>
      <w:r w:rsidR="00307BEC" w:rsidRPr="007B6E8C">
        <w:t xml:space="preserve"> </w:t>
      </w:r>
      <w:r w:rsidRPr="007B6E8C">
        <w:t>(СЦК),</w:t>
      </w:r>
      <w:r w:rsidR="00307BEC" w:rsidRPr="007B6E8C">
        <w:t xml:space="preserve"> </w:t>
      </w:r>
      <w:r w:rsidRPr="007B6E8C">
        <w:t>ведомство</w:t>
      </w:r>
      <w:r w:rsidR="00307BEC" w:rsidRPr="007B6E8C">
        <w:t xml:space="preserve"> </w:t>
      </w:r>
      <w:r w:rsidRPr="007B6E8C">
        <w:t>не</w:t>
      </w:r>
      <w:r w:rsidR="00307BEC" w:rsidRPr="007B6E8C">
        <w:t xml:space="preserve"> </w:t>
      </w:r>
      <w:r w:rsidRPr="007B6E8C">
        <w:t>приостанавливало</w:t>
      </w:r>
      <w:r w:rsidR="00307BEC" w:rsidRPr="007B6E8C">
        <w:t xml:space="preserve"> </w:t>
      </w:r>
      <w:r w:rsidRPr="007B6E8C">
        <w:t>норму</w:t>
      </w:r>
      <w:r w:rsidR="00307BEC" w:rsidRPr="007B6E8C">
        <w:t xml:space="preserve"> </w:t>
      </w:r>
      <w:r w:rsidRPr="007B6E8C">
        <w:t>по</w:t>
      </w:r>
      <w:r w:rsidR="00307BEC" w:rsidRPr="007B6E8C">
        <w:t xml:space="preserve"> </w:t>
      </w:r>
      <w:r w:rsidRPr="007B6E8C">
        <w:t>снятию</w:t>
      </w:r>
      <w:r w:rsidR="00307BEC" w:rsidRPr="007B6E8C">
        <w:t xml:space="preserve"> </w:t>
      </w:r>
      <w:r w:rsidRPr="007B6E8C">
        <w:t>пенсионных</w:t>
      </w:r>
      <w:r w:rsidR="00307BEC" w:rsidRPr="007B6E8C">
        <w:t xml:space="preserve"> </w:t>
      </w:r>
      <w:r w:rsidRPr="007B6E8C">
        <w:t>средств</w:t>
      </w:r>
      <w:r w:rsidR="00307BEC" w:rsidRPr="007B6E8C">
        <w:t xml:space="preserve"> </w:t>
      </w:r>
      <w:r w:rsidRPr="007B6E8C">
        <w:t>на</w:t>
      </w:r>
      <w:r w:rsidR="00307BEC" w:rsidRPr="007B6E8C">
        <w:t xml:space="preserve"> </w:t>
      </w:r>
      <w:r w:rsidRPr="007B6E8C">
        <w:t>стоматологию,</w:t>
      </w:r>
      <w:r w:rsidR="00307BEC" w:rsidRPr="007B6E8C">
        <w:t xml:space="preserve"> </w:t>
      </w:r>
      <w:r w:rsidRPr="007B6E8C">
        <w:t>несмотря</w:t>
      </w:r>
      <w:r w:rsidR="00307BEC" w:rsidRPr="007B6E8C">
        <w:t xml:space="preserve"> </w:t>
      </w:r>
      <w:r w:rsidRPr="007B6E8C">
        <w:t>на</w:t>
      </w:r>
      <w:r w:rsidR="00307BEC" w:rsidRPr="007B6E8C">
        <w:t xml:space="preserve"> </w:t>
      </w:r>
      <w:r w:rsidRPr="007B6E8C">
        <w:t>обсуждения</w:t>
      </w:r>
      <w:r w:rsidR="00307BEC" w:rsidRPr="007B6E8C">
        <w:t xml:space="preserve"> </w:t>
      </w:r>
      <w:r w:rsidRPr="007B6E8C">
        <w:t>проекта</w:t>
      </w:r>
      <w:r w:rsidR="00307BEC" w:rsidRPr="007B6E8C">
        <w:t xml:space="preserve"> </w:t>
      </w:r>
      <w:r w:rsidRPr="007B6E8C">
        <w:t>приказа</w:t>
      </w:r>
      <w:r w:rsidR="00307BEC" w:rsidRPr="007B6E8C">
        <w:t xml:space="preserve"> </w:t>
      </w:r>
      <w:r w:rsidRPr="007B6E8C">
        <w:t>о</w:t>
      </w:r>
      <w:r w:rsidR="00307BEC" w:rsidRPr="007B6E8C">
        <w:t xml:space="preserve"> </w:t>
      </w:r>
      <w:r w:rsidRPr="007B6E8C">
        <w:t>временном</w:t>
      </w:r>
      <w:r w:rsidR="00307BEC" w:rsidRPr="007B6E8C">
        <w:t xml:space="preserve"> </w:t>
      </w:r>
      <w:r w:rsidRPr="007B6E8C">
        <w:t>запрете.</w:t>
      </w:r>
    </w:p>
    <w:p w14:paraId="56528601" w14:textId="77777777" w:rsidR="006D2269" w:rsidRPr="007B6E8C" w:rsidRDefault="006D2269" w:rsidP="006D2269">
      <w:r w:rsidRPr="007B6E8C">
        <w:t>Нурлыбаев</w:t>
      </w:r>
      <w:r w:rsidR="00307BEC" w:rsidRPr="007B6E8C">
        <w:t xml:space="preserve"> </w:t>
      </w:r>
      <w:r w:rsidRPr="007B6E8C">
        <w:t>пояснил,</w:t>
      </w:r>
      <w:r w:rsidR="00307BEC" w:rsidRPr="007B6E8C">
        <w:t xml:space="preserve"> </w:t>
      </w:r>
      <w:r w:rsidRPr="007B6E8C">
        <w:t>что</w:t>
      </w:r>
      <w:r w:rsidR="00307BEC" w:rsidRPr="007B6E8C">
        <w:t xml:space="preserve"> </w:t>
      </w:r>
      <w:r w:rsidRPr="007B6E8C">
        <w:t>ранее</w:t>
      </w:r>
      <w:r w:rsidR="00307BEC" w:rsidRPr="007B6E8C">
        <w:t xml:space="preserve"> </w:t>
      </w:r>
      <w:r w:rsidRPr="007B6E8C">
        <w:t>был</w:t>
      </w:r>
      <w:r w:rsidR="00307BEC" w:rsidRPr="007B6E8C">
        <w:t xml:space="preserve"> </w:t>
      </w:r>
      <w:r w:rsidRPr="007B6E8C">
        <w:t>опубликован</w:t>
      </w:r>
      <w:r w:rsidR="00307BEC" w:rsidRPr="007B6E8C">
        <w:t xml:space="preserve"> </w:t>
      </w:r>
      <w:r w:rsidRPr="007B6E8C">
        <w:t>проект</w:t>
      </w:r>
      <w:r w:rsidR="00307BEC" w:rsidRPr="007B6E8C">
        <w:t xml:space="preserve"> </w:t>
      </w:r>
      <w:r w:rsidRPr="007B6E8C">
        <w:t>приказа,</w:t>
      </w:r>
      <w:r w:rsidR="00307BEC" w:rsidRPr="007B6E8C">
        <w:t xml:space="preserve"> </w:t>
      </w:r>
      <w:r w:rsidRPr="007B6E8C">
        <w:t>который</w:t>
      </w:r>
      <w:r w:rsidR="00307BEC" w:rsidRPr="007B6E8C">
        <w:t xml:space="preserve"> </w:t>
      </w:r>
      <w:r w:rsidRPr="007B6E8C">
        <w:t>предусматривал</w:t>
      </w:r>
      <w:r w:rsidR="00307BEC" w:rsidRPr="007B6E8C">
        <w:t xml:space="preserve"> </w:t>
      </w:r>
      <w:r w:rsidRPr="007B6E8C">
        <w:t>приостановление</w:t>
      </w:r>
      <w:r w:rsidR="00307BEC" w:rsidRPr="007B6E8C">
        <w:t xml:space="preserve"> </w:t>
      </w:r>
      <w:r w:rsidRPr="007B6E8C">
        <w:t>снятия</w:t>
      </w:r>
      <w:r w:rsidR="00307BEC" w:rsidRPr="007B6E8C">
        <w:t xml:space="preserve"> </w:t>
      </w:r>
      <w:r w:rsidRPr="007B6E8C">
        <w:t>пенсионных</w:t>
      </w:r>
      <w:r w:rsidR="00307BEC" w:rsidRPr="007B6E8C">
        <w:t xml:space="preserve"> </w:t>
      </w:r>
      <w:r w:rsidRPr="007B6E8C">
        <w:t>средств</w:t>
      </w:r>
      <w:r w:rsidR="00307BEC" w:rsidRPr="007B6E8C">
        <w:t xml:space="preserve"> </w:t>
      </w:r>
      <w:r w:rsidRPr="007B6E8C">
        <w:t>на</w:t>
      </w:r>
      <w:r w:rsidR="00307BEC" w:rsidRPr="007B6E8C">
        <w:t xml:space="preserve"> </w:t>
      </w:r>
      <w:r w:rsidRPr="007B6E8C">
        <w:t>стоматологические</w:t>
      </w:r>
      <w:r w:rsidR="00307BEC" w:rsidRPr="007B6E8C">
        <w:t xml:space="preserve"> </w:t>
      </w:r>
      <w:r w:rsidRPr="007B6E8C">
        <w:t>услуги</w:t>
      </w:r>
      <w:r w:rsidR="00307BEC" w:rsidRPr="007B6E8C">
        <w:t xml:space="preserve"> </w:t>
      </w:r>
      <w:r w:rsidRPr="007B6E8C">
        <w:t>для</w:t>
      </w:r>
      <w:r w:rsidR="00307BEC" w:rsidRPr="007B6E8C">
        <w:t xml:space="preserve"> </w:t>
      </w:r>
      <w:r w:rsidRPr="007B6E8C">
        <w:t>обсуждения</w:t>
      </w:r>
      <w:r w:rsidR="00307BEC" w:rsidRPr="007B6E8C">
        <w:t xml:space="preserve"> </w:t>
      </w:r>
      <w:r w:rsidRPr="007B6E8C">
        <w:t>и</w:t>
      </w:r>
      <w:r w:rsidR="00307BEC" w:rsidRPr="007B6E8C">
        <w:t xml:space="preserve"> </w:t>
      </w:r>
      <w:r w:rsidRPr="007B6E8C">
        <w:t>учета</w:t>
      </w:r>
      <w:r w:rsidR="00307BEC" w:rsidRPr="007B6E8C">
        <w:t xml:space="preserve"> </w:t>
      </w:r>
      <w:r w:rsidRPr="007B6E8C">
        <w:t>мнений</w:t>
      </w:r>
      <w:r w:rsidR="00307BEC" w:rsidRPr="007B6E8C">
        <w:t xml:space="preserve"> </w:t>
      </w:r>
      <w:r w:rsidRPr="007B6E8C">
        <w:t>общественности.</w:t>
      </w:r>
      <w:r w:rsidR="00307BEC" w:rsidRPr="007B6E8C">
        <w:t xml:space="preserve"> </w:t>
      </w:r>
      <w:r w:rsidRPr="007B6E8C">
        <w:t>Однако</w:t>
      </w:r>
      <w:r w:rsidR="00307BEC" w:rsidRPr="007B6E8C">
        <w:t xml:space="preserve"> </w:t>
      </w:r>
      <w:r w:rsidRPr="007B6E8C">
        <w:t>в</w:t>
      </w:r>
      <w:r w:rsidR="00307BEC" w:rsidRPr="007B6E8C">
        <w:t xml:space="preserve"> </w:t>
      </w:r>
      <w:r w:rsidRPr="007B6E8C">
        <w:t>связи</w:t>
      </w:r>
      <w:r w:rsidR="00307BEC" w:rsidRPr="007B6E8C">
        <w:t xml:space="preserve"> </w:t>
      </w:r>
      <w:r w:rsidRPr="007B6E8C">
        <w:t>с</w:t>
      </w:r>
      <w:r w:rsidR="00307BEC" w:rsidRPr="007B6E8C">
        <w:t xml:space="preserve"> </w:t>
      </w:r>
      <w:r w:rsidRPr="007B6E8C">
        <w:lastRenderedPageBreak/>
        <w:t>многочисленными</w:t>
      </w:r>
      <w:r w:rsidR="00307BEC" w:rsidRPr="007B6E8C">
        <w:t xml:space="preserve"> </w:t>
      </w:r>
      <w:r w:rsidRPr="007B6E8C">
        <w:t>обращениями</w:t>
      </w:r>
      <w:r w:rsidR="00307BEC" w:rsidRPr="007B6E8C">
        <w:t xml:space="preserve"> </w:t>
      </w:r>
      <w:r w:rsidRPr="007B6E8C">
        <w:t>министерство</w:t>
      </w:r>
      <w:r w:rsidR="00307BEC" w:rsidRPr="007B6E8C">
        <w:t xml:space="preserve"> </w:t>
      </w:r>
      <w:r w:rsidRPr="007B6E8C">
        <w:t>пересмотрело</w:t>
      </w:r>
      <w:r w:rsidR="00307BEC" w:rsidRPr="007B6E8C">
        <w:t xml:space="preserve"> </w:t>
      </w:r>
      <w:r w:rsidRPr="007B6E8C">
        <w:t>свои</w:t>
      </w:r>
      <w:r w:rsidR="00307BEC" w:rsidRPr="007B6E8C">
        <w:t xml:space="preserve"> </w:t>
      </w:r>
      <w:r w:rsidRPr="007B6E8C">
        <w:t>планы</w:t>
      </w:r>
      <w:r w:rsidR="00307BEC" w:rsidRPr="007B6E8C">
        <w:t xml:space="preserve"> </w:t>
      </w:r>
      <w:r w:rsidRPr="007B6E8C">
        <w:t>и</w:t>
      </w:r>
      <w:r w:rsidR="00307BEC" w:rsidRPr="007B6E8C">
        <w:t xml:space="preserve"> </w:t>
      </w:r>
      <w:r w:rsidRPr="007B6E8C">
        <w:t>разработало</w:t>
      </w:r>
      <w:r w:rsidR="00307BEC" w:rsidRPr="007B6E8C">
        <w:t xml:space="preserve"> </w:t>
      </w:r>
      <w:r w:rsidRPr="007B6E8C">
        <w:t>новый</w:t>
      </w:r>
      <w:r w:rsidR="00307BEC" w:rsidRPr="007B6E8C">
        <w:t xml:space="preserve"> </w:t>
      </w:r>
      <w:r w:rsidRPr="007B6E8C">
        <w:t>механизм,</w:t>
      </w:r>
      <w:r w:rsidR="00307BEC" w:rsidRPr="007B6E8C">
        <w:t xml:space="preserve"> </w:t>
      </w:r>
      <w:r w:rsidRPr="007B6E8C">
        <w:t>направленный</w:t>
      </w:r>
      <w:r w:rsidR="00307BEC" w:rsidRPr="007B6E8C">
        <w:t xml:space="preserve"> </w:t>
      </w:r>
      <w:r w:rsidRPr="007B6E8C">
        <w:t>на</w:t>
      </w:r>
      <w:r w:rsidR="00307BEC" w:rsidRPr="007B6E8C">
        <w:t xml:space="preserve"> </w:t>
      </w:r>
      <w:r w:rsidRPr="007B6E8C">
        <w:t>обеспечение</w:t>
      </w:r>
      <w:r w:rsidR="00307BEC" w:rsidRPr="007B6E8C">
        <w:t xml:space="preserve"> </w:t>
      </w:r>
      <w:r w:rsidRPr="007B6E8C">
        <w:t>прозрачности</w:t>
      </w:r>
      <w:r w:rsidR="00307BEC" w:rsidRPr="007B6E8C">
        <w:t xml:space="preserve"> </w:t>
      </w:r>
      <w:r w:rsidRPr="007B6E8C">
        <w:t>процедуры</w:t>
      </w:r>
      <w:r w:rsidR="00307BEC" w:rsidRPr="007B6E8C">
        <w:t xml:space="preserve"> </w:t>
      </w:r>
      <w:r w:rsidRPr="007B6E8C">
        <w:t>оказания</w:t>
      </w:r>
      <w:r w:rsidR="00307BEC" w:rsidRPr="007B6E8C">
        <w:t xml:space="preserve"> </w:t>
      </w:r>
      <w:r w:rsidRPr="007B6E8C">
        <w:t>стоматологических</w:t>
      </w:r>
      <w:r w:rsidR="00307BEC" w:rsidRPr="007B6E8C">
        <w:t xml:space="preserve"> </w:t>
      </w:r>
      <w:r w:rsidRPr="007B6E8C">
        <w:t>услуг.</w:t>
      </w:r>
    </w:p>
    <w:p w14:paraId="36EBC9C7" w14:textId="77777777" w:rsidR="006D2269" w:rsidRPr="007B6E8C" w:rsidRDefault="00307BEC" w:rsidP="006D2269">
      <w:r w:rsidRPr="007B6E8C">
        <w:t>«</w:t>
      </w:r>
      <w:r w:rsidR="006D2269" w:rsidRPr="007B6E8C">
        <w:t>Предлагаемый</w:t>
      </w:r>
      <w:r w:rsidRPr="007B6E8C">
        <w:t xml:space="preserve"> </w:t>
      </w:r>
      <w:r w:rsidR="006D2269" w:rsidRPr="007B6E8C">
        <w:t>механизм</w:t>
      </w:r>
      <w:r w:rsidRPr="007B6E8C">
        <w:t xml:space="preserve"> </w:t>
      </w:r>
      <w:r w:rsidR="006D2269" w:rsidRPr="007B6E8C">
        <w:t>включает</w:t>
      </w:r>
      <w:r w:rsidRPr="007B6E8C">
        <w:t xml:space="preserve"> </w:t>
      </w:r>
      <w:r w:rsidR="006D2269" w:rsidRPr="007B6E8C">
        <w:t>несколько</w:t>
      </w:r>
      <w:r w:rsidRPr="007B6E8C">
        <w:t xml:space="preserve"> </w:t>
      </w:r>
      <w:r w:rsidR="006D2269" w:rsidRPr="007B6E8C">
        <w:t>этапов,</w:t>
      </w:r>
      <w:r w:rsidRPr="007B6E8C">
        <w:t xml:space="preserve"> </w:t>
      </w:r>
      <w:r w:rsidR="006D2269" w:rsidRPr="007B6E8C">
        <w:t>таких</w:t>
      </w:r>
      <w:r w:rsidRPr="007B6E8C">
        <w:t xml:space="preserve"> </w:t>
      </w:r>
      <w:r w:rsidR="006D2269" w:rsidRPr="007B6E8C">
        <w:t>как</w:t>
      </w:r>
      <w:r w:rsidRPr="007B6E8C">
        <w:t xml:space="preserve"> </w:t>
      </w:r>
      <w:r w:rsidR="006D2269" w:rsidRPr="007B6E8C">
        <w:t>предоставление</w:t>
      </w:r>
      <w:r w:rsidRPr="007B6E8C">
        <w:t xml:space="preserve"> </w:t>
      </w:r>
      <w:r w:rsidR="006D2269" w:rsidRPr="007B6E8C">
        <w:t>плана</w:t>
      </w:r>
      <w:r w:rsidRPr="007B6E8C">
        <w:t xml:space="preserve"> </w:t>
      </w:r>
      <w:r w:rsidR="006D2269" w:rsidRPr="007B6E8C">
        <w:t>обследования</w:t>
      </w:r>
      <w:r w:rsidRPr="007B6E8C">
        <w:t xml:space="preserve"> </w:t>
      </w:r>
      <w:r w:rsidR="006D2269" w:rsidRPr="007B6E8C">
        <w:t>и</w:t>
      </w:r>
      <w:r w:rsidRPr="007B6E8C">
        <w:t xml:space="preserve"> </w:t>
      </w:r>
      <w:r w:rsidR="006D2269" w:rsidRPr="007B6E8C">
        <w:t>лечения,</w:t>
      </w:r>
      <w:r w:rsidRPr="007B6E8C">
        <w:t xml:space="preserve"> </w:t>
      </w:r>
      <w:r w:rsidR="006D2269" w:rsidRPr="007B6E8C">
        <w:t>заключение</w:t>
      </w:r>
      <w:r w:rsidRPr="007B6E8C">
        <w:t xml:space="preserve"> </w:t>
      </w:r>
      <w:r w:rsidR="006D2269" w:rsidRPr="007B6E8C">
        <w:t>договора</w:t>
      </w:r>
      <w:r w:rsidRPr="007B6E8C">
        <w:t xml:space="preserve"> </w:t>
      </w:r>
      <w:r w:rsidR="006D2269" w:rsidRPr="007B6E8C">
        <w:t>между</w:t>
      </w:r>
      <w:r w:rsidRPr="007B6E8C">
        <w:t xml:space="preserve"> </w:t>
      </w:r>
      <w:r w:rsidR="006D2269" w:rsidRPr="007B6E8C">
        <w:t>стоматологической</w:t>
      </w:r>
      <w:r w:rsidRPr="007B6E8C">
        <w:t xml:space="preserve"> </w:t>
      </w:r>
      <w:r w:rsidR="006D2269" w:rsidRPr="007B6E8C">
        <w:t>клиникой</w:t>
      </w:r>
      <w:r w:rsidRPr="007B6E8C">
        <w:t xml:space="preserve"> </w:t>
      </w:r>
      <w:r w:rsidR="006D2269" w:rsidRPr="007B6E8C">
        <w:t>и</w:t>
      </w:r>
      <w:r w:rsidRPr="007B6E8C">
        <w:t xml:space="preserve"> </w:t>
      </w:r>
      <w:r w:rsidR="006D2269" w:rsidRPr="007B6E8C">
        <w:t>уполномоченным</w:t>
      </w:r>
      <w:r w:rsidRPr="007B6E8C">
        <w:t xml:space="preserve"> </w:t>
      </w:r>
      <w:r w:rsidR="006D2269" w:rsidRPr="007B6E8C">
        <w:t>банком-оператором,</w:t>
      </w:r>
      <w:r w:rsidRPr="007B6E8C">
        <w:t xml:space="preserve"> </w:t>
      </w:r>
      <w:r w:rsidR="006D2269" w:rsidRPr="007B6E8C">
        <w:t>проведение</w:t>
      </w:r>
      <w:r w:rsidRPr="007B6E8C">
        <w:t xml:space="preserve"> </w:t>
      </w:r>
      <w:r w:rsidR="006D2269" w:rsidRPr="007B6E8C">
        <w:t>услуг</w:t>
      </w:r>
      <w:r w:rsidRPr="007B6E8C">
        <w:t xml:space="preserve"> </w:t>
      </w:r>
      <w:r w:rsidR="006D2269" w:rsidRPr="007B6E8C">
        <w:t>и</w:t>
      </w:r>
      <w:r w:rsidRPr="007B6E8C">
        <w:t xml:space="preserve"> </w:t>
      </w:r>
      <w:r w:rsidR="006D2269" w:rsidRPr="007B6E8C">
        <w:t>внесение</w:t>
      </w:r>
      <w:r w:rsidRPr="007B6E8C">
        <w:t xml:space="preserve"> </w:t>
      </w:r>
      <w:r w:rsidR="006D2269" w:rsidRPr="007B6E8C">
        <w:t>данных</w:t>
      </w:r>
      <w:r w:rsidRPr="007B6E8C">
        <w:t xml:space="preserve"> </w:t>
      </w:r>
      <w:r w:rsidR="006D2269" w:rsidRPr="007B6E8C">
        <w:t>в</w:t>
      </w:r>
      <w:r w:rsidRPr="007B6E8C">
        <w:t xml:space="preserve"> </w:t>
      </w:r>
      <w:r w:rsidR="006D2269" w:rsidRPr="007B6E8C">
        <w:t>электронный</w:t>
      </w:r>
      <w:r w:rsidRPr="007B6E8C">
        <w:t xml:space="preserve"> </w:t>
      </w:r>
      <w:r w:rsidR="006D2269" w:rsidRPr="007B6E8C">
        <w:t>паспорт</w:t>
      </w:r>
      <w:r w:rsidRPr="007B6E8C">
        <w:t xml:space="preserve"> </w:t>
      </w:r>
      <w:r w:rsidR="006D2269" w:rsidRPr="007B6E8C">
        <w:t>здоровья.</w:t>
      </w:r>
      <w:r w:rsidRPr="007B6E8C">
        <w:t xml:space="preserve"> </w:t>
      </w:r>
      <w:r w:rsidR="006D2269" w:rsidRPr="007B6E8C">
        <w:t>Обязательное</w:t>
      </w:r>
      <w:r w:rsidRPr="007B6E8C">
        <w:t xml:space="preserve"> </w:t>
      </w:r>
      <w:r w:rsidR="006D2269" w:rsidRPr="007B6E8C">
        <w:t>предоставление</w:t>
      </w:r>
      <w:r w:rsidRPr="007B6E8C">
        <w:t xml:space="preserve"> </w:t>
      </w:r>
      <w:r w:rsidR="006D2269" w:rsidRPr="007B6E8C">
        <w:t>рентген-снимков</w:t>
      </w:r>
      <w:r w:rsidRPr="007B6E8C">
        <w:t xml:space="preserve"> </w:t>
      </w:r>
      <w:r w:rsidR="006D2269" w:rsidRPr="007B6E8C">
        <w:t>до</w:t>
      </w:r>
      <w:r w:rsidRPr="007B6E8C">
        <w:t xml:space="preserve"> </w:t>
      </w:r>
      <w:r w:rsidR="006D2269" w:rsidRPr="007B6E8C">
        <w:t>и</w:t>
      </w:r>
      <w:r w:rsidRPr="007B6E8C">
        <w:t xml:space="preserve"> </w:t>
      </w:r>
      <w:r w:rsidR="006D2269" w:rsidRPr="007B6E8C">
        <w:t>после</w:t>
      </w:r>
      <w:r w:rsidRPr="007B6E8C">
        <w:t xml:space="preserve"> </w:t>
      </w:r>
      <w:r w:rsidR="006D2269" w:rsidRPr="007B6E8C">
        <w:t>лечения</w:t>
      </w:r>
      <w:r w:rsidRPr="007B6E8C">
        <w:t xml:space="preserve"> </w:t>
      </w:r>
      <w:r w:rsidR="006D2269" w:rsidRPr="007B6E8C">
        <w:t>позволит</w:t>
      </w:r>
      <w:r w:rsidRPr="007B6E8C">
        <w:t xml:space="preserve"> </w:t>
      </w:r>
      <w:r w:rsidR="006D2269" w:rsidRPr="007B6E8C">
        <w:t>повысить</w:t>
      </w:r>
      <w:r w:rsidRPr="007B6E8C">
        <w:t xml:space="preserve"> </w:t>
      </w:r>
      <w:r w:rsidR="006D2269" w:rsidRPr="007B6E8C">
        <w:t>прозрачность</w:t>
      </w:r>
      <w:r w:rsidRPr="007B6E8C">
        <w:t xml:space="preserve"> </w:t>
      </w:r>
      <w:r w:rsidR="006D2269" w:rsidRPr="007B6E8C">
        <w:t>и</w:t>
      </w:r>
      <w:r w:rsidRPr="007B6E8C">
        <w:t xml:space="preserve"> </w:t>
      </w:r>
      <w:r w:rsidR="006D2269" w:rsidRPr="007B6E8C">
        <w:t>исключить</w:t>
      </w:r>
      <w:r w:rsidRPr="007B6E8C">
        <w:t xml:space="preserve"> </w:t>
      </w:r>
      <w:r w:rsidR="006D2269" w:rsidRPr="007B6E8C">
        <w:t>возможные</w:t>
      </w:r>
      <w:r w:rsidRPr="007B6E8C">
        <w:t xml:space="preserve"> </w:t>
      </w:r>
      <w:r w:rsidR="006D2269" w:rsidRPr="007B6E8C">
        <w:t>злоупотребления</w:t>
      </w:r>
      <w:r w:rsidRPr="007B6E8C">
        <w:t xml:space="preserve"> </w:t>
      </w:r>
      <w:r w:rsidR="006D2269" w:rsidRPr="007B6E8C">
        <w:t>и</w:t>
      </w:r>
      <w:r w:rsidRPr="007B6E8C">
        <w:t xml:space="preserve"> </w:t>
      </w:r>
      <w:r w:rsidR="006D2269" w:rsidRPr="007B6E8C">
        <w:t>мошенничество</w:t>
      </w:r>
      <w:r w:rsidRPr="007B6E8C">
        <w:t>»</w:t>
      </w:r>
      <w:r w:rsidR="006D2269" w:rsidRPr="007B6E8C">
        <w:t>,</w:t>
      </w:r>
      <w:r w:rsidRPr="007B6E8C">
        <w:t xml:space="preserve"> - </w:t>
      </w:r>
      <w:r w:rsidR="006D2269" w:rsidRPr="007B6E8C">
        <w:t>сообщил</w:t>
      </w:r>
      <w:r w:rsidRPr="007B6E8C">
        <w:t xml:space="preserve"> </w:t>
      </w:r>
      <w:r w:rsidR="006D2269" w:rsidRPr="007B6E8C">
        <w:t>Нурлыбаев.</w:t>
      </w:r>
    </w:p>
    <w:p w14:paraId="0EA8A2F9" w14:textId="77777777" w:rsidR="006D2269" w:rsidRPr="007B6E8C" w:rsidRDefault="006D2269" w:rsidP="006D2269">
      <w:r w:rsidRPr="007B6E8C">
        <w:t>Вице-министр</w:t>
      </w:r>
      <w:r w:rsidR="00307BEC" w:rsidRPr="007B6E8C">
        <w:t xml:space="preserve"> </w:t>
      </w:r>
      <w:r w:rsidRPr="007B6E8C">
        <w:t>заверил,</w:t>
      </w:r>
      <w:r w:rsidR="00307BEC" w:rsidRPr="007B6E8C">
        <w:t xml:space="preserve"> </w:t>
      </w:r>
      <w:r w:rsidRPr="007B6E8C">
        <w:t>что</w:t>
      </w:r>
      <w:r w:rsidR="00307BEC" w:rsidRPr="007B6E8C">
        <w:t xml:space="preserve"> </w:t>
      </w:r>
      <w:r w:rsidRPr="007B6E8C">
        <w:t>новые</w:t>
      </w:r>
      <w:r w:rsidR="00307BEC" w:rsidRPr="007B6E8C">
        <w:t xml:space="preserve"> </w:t>
      </w:r>
      <w:r w:rsidRPr="007B6E8C">
        <w:t>механизмы</w:t>
      </w:r>
      <w:r w:rsidR="00307BEC" w:rsidRPr="007B6E8C">
        <w:t xml:space="preserve"> </w:t>
      </w:r>
      <w:r w:rsidRPr="007B6E8C">
        <w:t>не</w:t>
      </w:r>
      <w:r w:rsidR="00307BEC" w:rsidRPr="007B6E8C">
        <w:t xml:space="preserve"> </w:t>
      </w:r>
      <w:r w:rsidRPr="007B6E8C">
        <w:t>приведут</w:t>
      </w:r>
      <w:r w:rsidR="00307BEC" w:rsidRPr="007B6E8C">
        <w:t xml:space="preserve"> </w:t>
      </w:r>
      <w:r w:rsidRPr="007B6E8C">
        <w:t>к</w:t>
      </w:r>
      <w:r w:rsidR="00307BEC" w:rsidRPr="007B6E8C">
        <w:t xml:space="preserve"> </w:t>
      </w:r>
      <w:r w:rsidRPr="007B6E8C">
        <w:t>дополнительным</w:t>
      </w:r>
      <w:r w:rsidR="00307BEC" w:rsidRPr="007B6E8C">
        <w:t xml:space="preserve"> </w:t>
      </w:r>
      <w:r w:rsidRPr="007B6E8C">
        <w:t>сложностям</w:t>
      </w:r>
      <w:r w:rsidR="00307BEC" w:rsidRPr="007B6E8C">
        <w:t xml:space="preserve"> </w:t>
      </w:r>
      <w:r w:rsidRPr="007B6E8C">
        <w:t>для</w:t>
      </w:r>
      <w:r w:rsidR="00307BEC" w:rsidRPr="007B6E8C">
        <w:t xml:space="preserve"> </w:t>
      </w:r>
      <w:r w:rsidRPr="007B6E8C">
        <w:t>пациентов</w:t>
      </w:r>
      <w:r w:rsidR="00307BEC" w:rsidRPr="007B6E8C">
        <w:t xml:space="preserve"> </w:t>
      </w:r>
      <w:r w:rsidRPr="007B6E8C">
        <w:t>и</w:t>
      </w:r>
      <w:r w:rsidR="00307BEC" w:rsidRPr="007B6E8C">
        <w:t xml:space="preserve"> </w:t>
      </w:r>
      <w:r w:rsidRPr="007B6E8C">
        <w:t>стоматологических</w:t>
      </w:r>
      <w:r w:rsidR="00307BEC" w:rsidRPr="007B6E8C">
        <w:t xml:space="preserve"> </w:t>
      </w:r>
      <w:r w:rsidRPr="007B6E8C">
        <w:t>клиник.</w:t>
      </w:r>
      <w:r w:rsidR="00307BEC" w:rsidRPr="007B6E8C">
        <w:t xml:space="preserve"> </w:t>
      </w:r>
      <w:r w:rsidRPr="007B6E8C">
        <w:t>Все</w:t>
      </w:r>
      <w:r w:rsidR="00307BEC" w:rsidRPr="007B6E8C">
        <w:t xml:space="preserve"> </w:t>
      </w:r>
      <w:r w:rsidRPr="007B6E8C">
        <w:t>процессы</w:t>
      </w:r>
      <w:r w:rsidR="00307BEC" w:rsidRPr="007B6E8C">
        <w:t xml:space="preserve"> </w:t>
      </w:r>
      <w:r w:rsidRPr="007B6E8C">
        <w:t>будут</w:t>
      </w:r>
      <w:r w:rsidR="00307BEC" w:rsidRPr="007B6E8C">
        <w:t xml:space="preserve"> </w:t>
      </w:r>
      <w:r w:rsidRPr="007B6E8C">
        <w:t>автоматизированы</w:t>
      </w:r>
      <w:r w:rsidR="00307BEC" w:rsidRPr="007B6E8C">
        <w:t xml:space="preserve"> </w:t>
      </w:r>
      <w:r w:rsidRPr="007B6E8C">
        <w:t>с</w:t>
      </w:r>
      <w:r w:rsidR="00307BEC" w:rsidRPr="007B6E8C">
        <w:t xml:space="preserve"> </w:t>
      </w:r>
      <w:r w:rsidRPr="007B6E8C">
        <w:t>использованием</w:t>
      </w:r>
      <w:r w:rsidR="00307BEC" w:rsidRPr="007B6E8C">
        <w:t xml:space="preserve"> </w:t>
      </w:r>
      <w:r w:rsidRPr="007B6E8C">
        <w:t>медицинских</w:t>
      </w:r>
      <w:r w:rsidR="00307BEC" w:rsidRPr="007B6E8C">
        <w:t xml:space="preserve"> </w:t>
      </w:r>
      <w:r w:rsidRPr="007B6E8C">
        <w:t>информационных</w:t>
      </w:r>
      <w:r w:rsidR="00307BEC" w:rsidRPr="007B6E8C">
        <w:t xml:space="preserve"> </w:t>
      </w:r>
      <w:r w:rsidRPr="007B6E8C">
        <w:t>систем,</w:t>
      </w:r>
      <w:r w:rsidR="00307BEC" w:rsidRPr="007B6E8C">
        <w:t xml:space="preserve"> </w:t>
      </w:r>
      <w:r w:rsidRPr="007B6E8C">
        <w:t>что</w:t>
      </w:r>
      <w:r w:rsidR="00307BEC" w:rsidRPr="007B6E8C">
        <w:t xml:space="preserve"> </w:t>
      </w:r>
      <w:r w:rsidRPr="007B6E8C">
        <w:t>избавит</w:t>
      </w:r>
      <w:r w:rsidR="00307BEC" w:rsidRPr="007B6E8C">
        <w:t xml:space="preserve"> </w:t>
      </w:r>
      <w:r w:rsidRPr="007B6E8C">
        <w:t>граждан</w:t>
      </w:r>
      <w:r w:rsidR="00307BEC" w:rsidRPr="007B6E8C">
        <w:t xml:space="preserve"> </w:t>
      </w:r>
      <w:r w:rsidRPr="007B6E8C">
        <w:t>от</w:t>
      </w:r>
      <w:r w:rsidR="00307BEC" w:rsidRPr="007B6E8C">
        <w:t xml:space="preserve"> </w:t>
      </w:r>
      <w:r w:rsidRPr="007B6E8C">
        <w:t>необходимости</w:t>
      </w:r>
      <w:r w:rsidR="00307BEC" w:rsidRPr="007B6E8C">
        <w:t xml:space="preserve"> </w:t>
      </w:r>
      <w:r w:rsidRPr="007B6E8C">
        <w:t>дополнительных</w:t>
      </w:r>
      <w:r w:rsidR="00307BEC" w:rsidRPr="007B6E8C">
        <w:t xml:space="preserve"> </w:t>
      </w:r>
      <w:r w:rsidRPr="007B6E8C">
        <w:t>визитов</w:t>
      </w:r>
      <w:r w:rsidR="00307BEC" w:rsidRPr="007B6E8C">
        <w:t xml:space="preserve"> </w:t>
      </w:r>
      <w:r w:rsidRPr="007B6E8C">
        <w:t>в</w:t>
      </w:r>
      <w:r w:rsidR="00307BEC" w:rsidRPr="007B6E8C">
        <w:t xml:space="preserve"> </w:t>
      </w:r>
      <w:r w:rsidRPr="007B6E8C">
        <w:t>поликлиники.</w:t>
      </w:r>
    </w:p>
    <w:p w14:paraId="7680EF77" w14:textId="77777777" w:rsidR="003507B2" w:rsidRPr="007B6E8C" w:rsidRDefault="00000000" w:rsidP="003507B2">
      <w:hyperlink r:id="rId55" w:history="1">
        <w:r w:rsidR="006D2269" w:rsidRPr="007B6E8C">
          <w:rPr>
            <w:rStyle w:val="a3"/>
          </w:rPr>
          <w:t>https://inbusiness.kz/ru/last/v-kazahstane-reshili-otkazatsya-ot-zapreta-ispolzovaniya-pensionnyh-sredstv-na-stomatologiyu</w:t>
        </w:r>
      </w:hyperlink>
      <w:r w:rsidR="00307BEC" w:rsidRPr="007B6E8C">
        <w:t xml:space="preserve"> </w:t>
      </w:r>
    </w:p>
    <w:p w14:paraId="4B6F8D3C" w14:textId="77777777" w:rsidR="00111D7C" w:rsidRPr="007B6E8C" w:rsidRDefault="00111D7C" w:rsidP="00111D7C">
      <w:pPr>
        <w:pStyle w:val="10"/>
      </w:pPr>
      <w:bookmarkStart w:id="162" w:name="_Toc99271715"/>
      <w:bookmarkStart w:id="163" w:name="_Toc99318660"/>
      <w:bookmarkStart w:id="164" w:name="_Toc165991080"/>
      <w:bookmarkStart w:id="165" w:name="_Toc174947816"/>
      <w:r w:rsidRPr="007B6E8C">
        <w:t>Новости</w:t>
      </w:r>
      <w:r w:rsidR="00307BEC" w:rsidRPr="007B6E8C">
        <w:t xml:space="preserve"> </w:t>
      </w:r>
      <w:r w:rsidRPr="007B6E8C">
        <w:t>пенсионной</w:t>
      </w:r>
      <w:r w:rsidR="00307BEC" w:rsidRPr="007B6E8C">
        <w:t xml:space="preserve"> </w:t>
      </w:r>
      <w:r w:rsidRPr="007B6E8C">
        <w:t>отрасли</w:t>
      </w:r>
      <w:r w:rsidR="00307BEC" w:rsidRPr="007B6E8C">
        <w:t xml:space="preserve"> </w:t>
      </w:r>
      <w:r w:rsidRPr="007B6E8C">
        <w:t>стран</w:t>
      </w:r>
      <w:r w:rsidR="00307BEC" w:rsidRPr="007B6E8C">
        <w:t xml:space="preserve"> </w:t>
      </w:r>
      <w:r w:rsidRPr="007B6E8C">
        <w:t>дальнего</w:t>
      </w:r>
      <w:r w:rsidR="00307BEC" w:rsidRPr="007B6E8C">
        <w:t xml:space="preserve"> </w:t>
      </w:r>
      <w:r w:rsidRPr="007B6E8C">
        <w:t>зарубежья</w:t>
      </w:r>
      <w:bookmarkEnd w:id="162"/>
      <w:bookmarkEnd w:id="163"/>
      <w:bookmarkEnd w:id="164"/>
      <w:bookmarkEnd w:id="165"/>
    </w:p>
    <w:p w14:paraId="118A0AF2" w14:textId="77777777" w:rsidR="00995246" w:rsidRPr="007B6E8C" w:rsidRDefault="00995246" w:rsidP="00995246">
      <w:pPr>
        <w:pStyle w:val="2"/>
      </w:pPr>
      <w:bookmarkStart w:id="166" w:name="_Toc174947817"/>
      <w:bookmarkEnd w:id="128"/>
      <w:r w:rsidRPr="007B6E8C">
        <w:t>Российские</w:t>
      </w:r>
      <w:r w:rsidR="00307BEC" w:rsidRPr="007B6E8C">
        <w:t xml:space="preserve"> </w:t>
      </w:r>
      <w:r w:rsidRPr="007B6E8C">
        <w:t>корейцы,</w:t>
      </w:r>
      <w:r w:rsidR="00307BEC" w:rsidRPr="007B6E8C">
        <w:t xml:space="preserve"> </w:t>
      </w:r>
      <w:r w:rsidRPr="007B6E8C">
        <w:t>17.08.2024,</w:t>
      </w:r>
      <w:r w:rsidR="00307BEC" w:rsidRPr="007B6E8C">
        <w:t xml:space="preserve"> </w:t>
      </w:r>
      <w:r w:rsidRPr="007B6E8C">
        <w:t>Противники</w:t>
      </w:r>
      <w:r w:rsidR="00307BEC" w:rsidRPr="007B6E8C">
        <w:t xml:space="preserve"> </w:t>
      </w:r>
      <w:r w:rsidRPr="007B6E8C">
        <w:t>и</w:t>
      </w:r>
      <w:r w:rsidR="00307BEC" w:rsidRPr="007B6E8C">
        <w:t xml:space="preserve"> </w:t>
      </w:r>
      <w:r w:rsidRPr="007B6E8C">
        <w:t>сторонники</w:t>
      </w:r>
      <w:r w:rsidR="00307BEC" w:rsidRPr="007B6E8C">
        <w:t xml:space="preserve"> </w:t>
      </w:r>
      <w:r w:rsidRPr="007B6E8C">
        <w:t>пенсионной</w:t>
      </w:r>
      <w:r w:rsidR="00307BEC" w:rsidRPr="007B6E8C">
        <w:t xml:space="preserve"> </w:t>
      </w:r>
      <w:r w:rsidRPr="007B6E8C">
        <w:t>реформы</w:t>
      </w:r>
      <w:r w:rsidR="00307BEC" w:rsidRPr="007B6E8C">
        <w:t xml:space="preserve"> </w:t>
      </w:r>
      <w:r w:rsidRPr="007B6E8C">
        <w:t>ищут</w:t>
      </w:r>
      <w:r w:rsidR="00307BEC" w:rsidRPr="007B6E8C">
        <w:t xml:space="preserve"> </w:t>
      </w:r>
      <w:r w:rsidRPr="007B6E8C">
        <w:t>консенсус</w:t>
      </w:r>
      <w:bookmarkEnd w:id="166"/>
    </w:p>
    <w:p w14:paraId="77D298B6" w14:textId="77777777" w:rsidR="00995246" w:rsidRPr="007B6E8C" w:rsidRDefault="00995246" w:rsidP="00391C51">
      <w:pPr>
        <w:pStyle w:val="3"/>
      </w:pPr>
      <w:bookmarkStart w:id="167" w:name="_Toc174947818"/>
      <w:r w:rsidRPr="007B6E8C">
        <w:t>Правительство</w:t>
      </w:r>
      <w:r w:rsidR="00307BEC" w:rsidRPr="007B6E8C">
        <w:t xml:space="preserve"> </w:t>
      </w:r>
      <w:r w:rsidRPr="007B6E8C">
        <w:t>Южной</w:t>
      </w:r>
      <w:r w:rsidR="00307BEC" w:rsidRPr="007B6E8C">
        <w:t xml:space="preserve"> </w:t>
      </w:r>
      <w:r w:rsidRPr="007B6E8C">
        <w:t>Кореи</w:t>
      </w:r>
      <w:r w:rsidR="00307BEC" w:rsidRPr="007B6E8C">
        <w:t xml:space="preserve"> </w:t>
      </w:r>
      <w:r w:rsidRPr="007B6E8C">
        <w:t>обдумывает</w:t>
      </w:r>
      <w:r w:rsidR="00307BEC" w:rsidRPr="007B6E8C">
        <w:t xml:space="preserve"> </w:t>
      </w:r>
      <w:r w:rsidRPr="007B6E8C">
        <w:t>план</w:t>
      </w:r>
      <w:r w:rsidR="00307BEC" w:rsidRPr="007B6E8C">
        <w:t xml:space="preserve"> </w:t>
      </w:r>
      <w:r w:rsidRPr="007B6E8C">
        <w:t>пенсионной</w:t>
      </w:r>
      <w:r w:rsidR="00307BEC" w:rsidRPr="007B6E8C">
        <w:t xml:space="preserve"> </w:t>
      </w:r>
      <w:r w:rsidRPr="007B6E8C">
        <w:t>реформы,</w:t>
      </w:r>
      <w:r w:rsidR="00307BEC" w:rsidRPr="007B6E8C">
        <w:t xml:space="preserve"> </w:t>
      </w:r>
      <w:r w:rsidRPr="007B6E8C">
        <w:t>который</w:t>
      </w:r>
      <w:r w:rsidR="00307BEC" w:rsidRPr="007B6E8C">
        <w:t xml:space="preserve"> </w:t>
      </w:r>
      <w:r w:rsidRPr="007B6E8C">
        <w:t>включает</w:t>
      </w:r>
      <w:r w:rsidR="00307BEC" w:rsidRPr="007B6E8C">
        <w:t xml:space="preserve"> </w:t>
      </w:r>
      <w:r w:rsidRPr="007B6E8C">
        <w:t>расширенные</w:t>
      </w:r>
      <w:r w:rsidR="00307BEC" w:rsidRPr="007B6E8C">
        <w:t xml:space="preserve"> </w:t>
      </w:r>
      <w:r w:rsidRPr="007B6E8C">
        <w:t>пособия</w:t>
      </w:r>
      <w:r w:rsidR="00307BEC" w:rsidRPr="007B6E8C">
        <w:t xml:space="preserve"> </w:t>
      </w:r>
      <w:r w:rsidRPr="007B6E8C">
        <w:t>для</w:t>
      </w:r>
      <w:r w:rsidR="00307BEC" w:rsidRPr="007B6E8C">
        <w:t xml:space="preserve"> </w:t>
      </w:r>
      <w:r w:rsidRPr="007B6E8C">
        <w:t>призывников</w:t>
      </w:r>
      <w:r w:rsidR="00307BEC" w:rsidRPr="007B6E8C">
        <w:t xml:space="preserve"> </w:t>
      </w:r>
      <w:r w:rsidRPr="007B6E8C">
        <w:t>и</w:t>
      </w:r>
      <w:r w:rsidR="00307BEC" w:rsidRPr="007B6E8C">
        <w:t xml:space="preserve"> </w:t>
      </w:r>
      <w:r w:rsidRPr="007B6E8C">
        <w:t>матерей,</w:t>
      </w:r>
      <w:r w:rsidR="00307BEC" w:rsidRPr="007B6E8C">
        <w:t xml:space="preserve"> </w:t>
      </w:r>
      <w:r w:rsidRPr="007B6E8C">
        <w:t>чтобы</w:t>
      </w:r>
      <w:r w:rsidR="00307BEC" w:rsidRPr="007B6E8C">
        <w:t xml:space="preserve"> </w:t>
      </w:r>
      <w:r w:rsidRPr="007B6E8C">
        <w:t>снизить</w:t>
      </w:r>
      <w:r w:rsidR="00307BEC" w:rsidRPr="007B6E8C">
        <w:t xml:space="preserve"> </w:t>
      </w:r>
      <w:r w:rsidRPr="007B6E8C">
        <w:t>нагрузку</w:t>
      </w:r>
      <w:r w:rsidR="00307BEC" w:rsidRPr="007B6E8C">
        <w:t xml:space="preserve"> </w:t>
      </w:r>
      <w:r w:rsidRPr="007B6E8C">
        <w:t>на</w:t>
      </w:r>
      <w:r w:rsidR="00307BEC" w:rsidRPr="007B6E8C">
        <w:t xml:space="preserve"> </w:t>
      </w:r>
      <w:r w:rsidRPr="007B6E8C">
        <w:t>молодое</w:t>
      </w:r>
      <w:r w:rsidR="00307BEC" w:rsidRPr="007B6E8C">
        <w:t xml:space="preserve"> </w:t>
      </w:r>
      <w:r w:rsidRPr="007B6E8C">
        <w:t>поколение,</w:t>
      </w:r>
      <w:r w:rsidR="00307BEC" w:rsidRPr="007B6E8C">
        <w:t xml:space="preserve"> </w:t>
      </w:r>
      <w:r w:rsidRPr="007B6E8C">
        <w:t>сообщили</w:t>
      </w:r>
      <w:r w:rsidR="00307BEC" w:rsidRPr="007B6E8C">
        <w:t xml:space="preserve"> </w:t>
      </w:r>
      <w:r w:rsidRPr="007B6E8C">
        <w:t>источники.</w:t>
      </w:r>
      <w:bookmarkEnd w:id="167"/>
    </w:p>
    <w:p w14:paraId="65398429" w14:textId="77777777" w:rsidR="00995246" w:rsidRPr="007B6E8C" w:rsidRDefault="00995246" w:rsidP="00995246">
      <w:r w:rsidRPr="007B6E8C">
        <w:t>Ожидается,</w:t>
      </w:r>
      <w:r w:rsidR="00307BEC" w:rsidRPr="007B6E8C">
        <w:t xml:space="preserve"> </w:t>
      </w:r>
      <w:r w:rsidRPr="007B6E8C">
        <w:t>что</w:t>
      </w:r>
      <w:r w:rsidR="00307BEC" w:rsidRPr="007B6E8C">
        <w:t xml:space="preserve"> </w:t>
      </w:r>
      <w:r w:rsidRPr="007B6E8C">
        <w:t>президент</w:t>
      </w:r>
      <w:r w:rsidR="00307BEC" w:rsidRPr="007B6E8C">
        <w:t xml:space="preserve"> </w:t>
      </w:r>
      <w:r w:rsidRPr="007B6E8C">
        <w:t>Юн</w:t>
      </w:r>
      <w:r w:rsidR="00307BEC" w:rsidRPr="007B6E8C">
        <w:t xml:space="preserve"> </w:t>
      </w:r>
      <w:r w:rsidRPr="007B6E8C">
        <w:t>Сок</w:t>
      </w:r>
      <w:r w:rsidR="00307BEC" w:rsidRPr="007B6E8C">
        <w:t xml:space="preserve"> Е</w:t>
      </w:r>
      <w:r w:rsidRPr="007B6E8C">
        <w:t>ль</w:t>
      </w:r>
      <w:r w:rsidR="00307BEC" w:rsidRPr="007B6E8C">
        <w:t xml:space="preserve"> </w:t>
      </w:r>
      <w:r w:rsidRPr="007B6E8C">
        <w:t>объявит</w:t>
      </w:r>
      <w:r w:rsidR="00307BEC" w:rsidRPr="007B6E8C">
        <w:t xml:space="preserve"> </w:t>
      </w:r>
      <w:r w:rsidRPr="007B6E8C">
        <w:t>о</w:t>
      </w:r>
      <w:r w:rsidR="00307BEC" w:rsidRPr="007B6E8C">
        <w:t xml:space="preserve"> </w:t>
      </w:r>
      <w:r w:rsidRPr="007B6E8C">
        <w:t>мерах</w:t>
      </w:r>
      <w:r w:rsidR="00307BEC" w:rsidRPr="007B6E8C">
        <w:t xml:space="preserve"> </w:t>
      </w:r>
      <w:r w:rsidRPr="007B6E8C">
        <w:t>по</w:t>
      </w:r>
      <w:r w:rsidR="00307BEC" w:rsidRPr="007B6E8C">
        <w:t xml:space="preserve"> </w:t>
      </w:r>
      <w:r w:rsidRPr="007B6E8C">
        <w:t>пенсионной</w:t>
      </w:r>
      <w:r w:rsidR="00307BEC" w:rsidRPr="007B6E8C">
        <w:t xml:space="preserve"> </w:t>
      </w:r>
      <w:r w:rsidRPr="007B6E8C">
        <w:t>реформе,</w:t>
      </w:r>
      <w:r w:rsidR="00307BEC" w:rsidRPr="007B6E8C">
        <w:t xml:space="preserve"> </w:t>
      </w:r>
      <w:r w:rsidRPr="007B6E8C">
        <w:t>направленных</w:t>
      </w:r>
      <w:r w:rsidR="00307BEC" w:rsidRPr="007B6E8C">
        <w:t xml:space="preserve"> </w:t>
      </w:r>
      <w:r w:rsidRPr="007B6E8C">
        <w:t>на</w:t>
      </w:r>
      <w:r w:rsidR="00307BEC" w:rsidRPr="007B6E8C">
        <w:t xml:space="preserve"> </w:t>
      </w:r>
      <w:r w:rsidRPr="007B6E8C">
        <w:t>достижение</w:t>
      </w:r>
      <w:r w:rsidR="00307BEC" w:rsidRPr="007B6E8C">
        <w:t xml:space="preserve"> </w:t>
      </w:r>
      <w:r w:rsidRPr="007B6E8C">
        <w:t>баланса</w:t>
      </w:r>
      <w:r w:rsidR="00307BEC" w:rsidRPr="007B6E8C">
        <w:t xml:space="preserve"> </w:t>
      </w:r>
      <w:r w:rsidRPr="007B6E8C">
        <w:t>между</w:t>
      </w:r>
      <w:r w:rsidR="00307BEC" w:rsidRPr="007B6E8C">
        <w:t xml:space="preserve"> </w:t>
      </w:r>
      <w:r w:rsidRPr="007B6E8C">
        <w:t>различными</w:t>
      </w:r>
      <w:r w:rsidR="00307BEC" w:rsidRPr="007B6E8C">
        <w:t xml:space="preserve"> </w:t>
      </w:r>
      <w:r w:rsidRPr="007B6E8C">
        <w:t>возрастными</w:t>
      </w:r>
      <w:r w:rsidR="00307BEC" w:rsidRPr="007B6E8C">
        <w:t xml:space="preserve"> </w:t>
      </w:r>
      <w:r w:rsidRPr="007B6E8C">
        <w:t>группами</w:t>
      </w:r>
      <w:r w:rsidR="00307BEC" w:rsidRPr="007B6E8C">
        <w:t xml:space="preserve"> </w:t>
      </w:r>
      <w:r w:rsidRPr="007B6E8C">
        <w:t>и</w:t>
      </w:r>
      <w:r w:rsidR="00307BEC" w:rsidRPr="007B6E8C">
        <w:t xml:space="preserve"> </w:t>
      </w:r>
      <w:r w:rsidRPr="007B6E8C">
        <w:t>обеспечение</w:t>
      </w:r>
      <w:r w:rsidR="00307BEC" w:rsidRPr="007B6E8C">
        <w:t xml:space="preserve"> </w:t>
      </w:r>
      <w:r w:rsidRPr="007B6E8C">
        <w:t>финансовой</w:t>
      </w:r>
      <w:r w:rsidR="00307BEC" w:rsidRPr="007B6E8C">
        <w:t xml:space="preserve"> </w:t>
      </w:r>
      <w:r w:rsidRPr="007B6E8C">
        <w:t>стабильности</w:t>
      </w:r>
      <w:r w:rsidR="00307BEC" w:rsidRPr="007B6E8C">
        <w:t xml:space="preserve"> </w:t>
      </w:r>
      <w:r w:rsidRPr="007B6E8C">
        <w:t>пенсионной</w:t>
      </w:r>
      <w:r w:rsidR="00307BEC" w:rsidRPr="007B6E8C">
        <w:t xml:space="preserve"> </w:t>
      </w:r>
      <w:r w:rsidRPr="007B6E8C">
        <w:t>системы</w:t>
      </w:r>
      <w:r w:rsidR="00307BEC" w:rsidRPr="007B6E8C">
        <w:t xml:space="preserve"> </w:t>
      </w:r>
      <w:r w:rsidRPr="007B6E8C">
        <w:t>уже</w:t>
      </w:r>
      <w:r w:rsidR="00307BEC" w:rsidRPr="007B6E8C">
        <w:t xml:space="preserve"> </w:t>
      </w:r>
      <w:r w:rsidRPr="007B6E8C">
        <w:t>в</w:t>
      </w:r>
      <w:r w:rsidR="00307BEC" w:rsidRPr="007B6E8C">
        <w:t xml:space="preserve"> </w:t>
      </w:r>
      <w:r w:rsidRPr="007B6E8C">
        <w:t>конце</w:t>
      </w:r>
      <w:r w:rsidR="00307BEC" w:rsidRPr="007B6E8C">
        <w:t xml:space="preserve"> </w:t>
      </w:r>
      <w:r w:rsidRPr="007B6E8C">
        <w:t>этого</w:t>
      </w:r>
      <w:r w:rsidR="00307BEC" w:rsidRPr="007B6E8C">
        <w:t xml:space="preserve"> </w:t>
      </w:r>
      <w:r w:rsidRPr="007B6E8C">
        <w:t>месяца.</w:t>
      </w:r>
      <w:r w:rsidR="00307BEC" w:rsidRPr="007B6E8C">
        <w:t xml:space="preserve"> </w:t>
      </w:r>
      <w:r w:rsidRPr="007B6E8C">
        <w:t>Модернизация</w:t>
      </w:r>
      <w:r w:rsidR="00307BEC" w:rsidRPr="007B6E8C">
        <w:t xml:space="preserve"> </w:t>
      </w:r>
      <w:r w:rsidRPr="007B6E8C">
        <w:t>национальной</w:t>
      </w:r>
      <w:r w:rsidR="00307BEC" w:rsidRPr="007B6E8C">
        <w:t xml:space="preserve"> </w:t>
      </w:r>
      <w:r w:rsidRPr="007B6E8C">
        <w:t>пенсионной</w:t>
      </w:r>
      <w:r w:rsidR="00307BEC" w:rsidRPr="007B6E8C">
        <w:t xml:space="preserve"> </w:t>
      </w:r>
      <w:r w:rsidRPr="007B6E8C">
        <w:t>системы</w:t>
      </w:r>
      <w:r w:rsidR="00307BEC" w:rsidRPr="007B6E8C">
        <w:t xml:space="preserve"> </w:t>
      </w:r>
      <w:r w:rsidRPr="007B6E8C">
        <w:t>является</w:t>
      </w:r>
      <w:r w:rsidR="00307BEC" w:rsidRPr="007B6E8C">
        <w:t xml:space="preserve"> </w:t>
      </w:r>
      <w:r w:rsidRPr="007B6E8C">
        <w:t>одним</w:t>
      </w:r>
      <w:r w:rsidR="00307BEC" w:rsidRPr="007B6E8C">
        <w:t xml:space="preserve"> </w:t>
      </w:r>
      <w:r w:rsidRPr="007B6E8C">
        <w:t>из</w:t>
      </w:r>
      <w:r w:rsidR="00307BEC" w:rsidRPr="007B6E8C">
        <w:t xml:space="preserve"> </w:t>
      </w:r>
      <w:r w:rsidRPr="007B6E8C">
        <w:t>ключевых</w:t>
      </w:r>
      <w:r w:rsidR="00307BEC" w:rsidRPr="007B6E8C">
        <w:t xml:space="preserve"> </w:t>
      </w:r>
      <w:r w:rsidRPr="007B6E8C">
        <w:t>пунктов</w:t>
      </w:r>
      <w:r w:rsidR="00307BEC" w:rsidRPr="007B6E8C">
        <w:t xml:space="preserve"> </w:t>
      </w:r>
      <w:r w:rsidRPr="007B6E8C">
        <w:t>повестки</w:t>
      </w:r>
      <w:r w:rsidR="00307BEC" w:rsidRPr="007B6E8C">
        <w:t xml:space="preserve"> </w:t>
      </w:r>
      <w:r w:rsidRPr="007B6E8C">
        <w:t>дня</w:t>
      </w:r>
      <w:r w:rsidR="00307BEC" w:rsidRPr="007B6E8C">
        <w:t xml:space="preserve"> </w:t>
      </w:r>
      <w:r w:rsidRPr="007B6E8C">
        <w:t>Юна</w:t>
      </w:r>
      <w:r w:rsidR="00307BEC" w:rsidRPr="007B6E8C">
        <w:t xml:space="preserve"> </w:t>
      </w:r>
      <w:r w:rsidRPr="007B6E8C">
        <w:t>на</w:t>
      </w:r>
      <w:r w:rsidR="00307BEC" w:rsidRPr="007B6E8C">
        <w:t xml:space="preserve"> </w:t>
      </w:r>
      <w:r w:rsidRPr="007B6E8C">
        <w:t>фоне</w:t>
      </w:r>
      <w:r w:rsidR="00307BEC" w:rsidRPr="007B6E8C">
        <w:t xml:space="preserve"> </w:t>
      </w:r>
      <w:r w:rsidRPr="007B6E8C">
        <w:t>усиливающихся</w:t>
      </w:r>
      <w:r w:rsidR="00307BEC" w:rsidRPr="007B6E8C">
        <w:t xml:space="preserve"> </w:t>
      </w:r>
      <w:r w:rsidRPr="007B6E8C">
        <w:t>опасений,</w:t>
      </w:r>
      <w:r w:rsidR="00307BEC" w:rsidRPr="007B6E8C">
        <w:t xml:space="preserve"> </w:t>
      </w:r>
      <w:r w:rsidRPr="007B6E8C">
        <w:t>что</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может</w:t>
      </w:r>
      <w:r w:rsidR="00307BEC" w:rsidRPr="007B6E8C">
        <w:t xml:space="preserve"> </w:t>
      </w:r>
      <w:r w:rsidRPr="007B6E8C">
        <w:t>истощиться</w:t>
      </w:r>
      <w:r w:rsidR="00307BEC" w:rsidRPr="007B6E8C">
        <w:t xml:space="preserve"> </w:t>
      </w:r>
      <w:r w:rsidRPr="007B6E8C">
        <w:t>раньше,</w:t>
      </w:r>
      <w:r w:rsidR="00307BEC" w:rsidRPr="007B6E8C">
        <w:t xml:space="preserve"> </w:t>
      </w:r>
      <w:r w:rsidRPr="007B6E8C">
        <w:t>чем</w:t>
      </w:r>
      <w:r w:rsidR="00307BEC" w:rsidRPr="007B6E8C">
        <w:t xml:space="preserve"> </w:t>
      </w:r>
      <w:r w:rsidRPr="007B6E8C">
        <w:t>ожидалось,</w:t>
      </w:r>
      <w:r w:rsidR="00307BEC" w:rsidRPr="007B6E8C">
        <w:t xml:space="preserve"> </w:t>
      </w:r>
      <w:r w:rsidRPr="007B6E8C">
        <w:t>из-за</w:t>
      </w:r>
      <w:r w:rsidR="00307BEC" w:rsidRPr="007B6E8C">
        <w:t xml:space="preserve"> </w:t>
      </w:r>
      <w:r w:rsidRPr="007B6E8C">
        <w:t>быстрого</w:t>
      </w:r>
      <w:r w:rsidR="00307BEC" w:rsidRPr="007B6E8C">
        <w:t xml:space="preserve"> </w:t>
      </w:r>
      <w:r w:rsidRPr="007B6E8C">
        <w:t>старения</w:t>
      </w:r>
      <w:r w:rsidR="00307BEC" w:rsidRPr="007B6E8C">
        <w:t xml:space="preserve"> </w:t>
      </w:r>
      <w:r w:rsidRPr="007B6E8C">
        <w:t>населения.</w:t>
      </w:r>
      <w:r w:rsidR="00307BEC" w:rsidRPr="007B6E8C">
        <w:t xml:space="preserve"> «</w:t>
      </w:r>
      <w:r w:rsidRPr="007B6E8C">
        <w:t>Предлагаемый</w:t>
      </w:r>
      <w:r w:rsidR="00307BEC" w:rsidRPr="007B6E8C">
        <w:t xml:space="preserve"> </w:t>
      </w:r>
      <w:r w:rsidRPr="007B6E8C">
        <w:t>правительством</w:t>
      </w:r>
      <w:r w:rsidR="00307BEC" w:rsidRPr="007B6E8C">
        <w:t xml:space="preserve"> </w:t>
      </w:r>
      <w:r w:rsidRPr="007B6E8C">
        <w:t>национальный</w:t>
      </w:r>
      <w:r w:rsidR="00307BEC" w:rsidRPr="007B6E8C">
        <w:t xml:space="preserve"> </w:t>
      </w:r>
      <w:r w:rsidRPr="007B6E8C">
        <w:t>план</w:t>
      </w:r>
      <w:r w:rsidR="00307BEC" w:rsidRPr="007B6E8C">
        <w:t xml:space="preserve"> </w:t>
      </w:r>
      <w:r w:rsidRPr="007B6E8C">
        <w:t>пенсионной</w:t>
      </w:r>
      <w:r w:rsidR="00307BEC" w:rsidRPr="007B6E8C">
        <w:t xml:space="preserve"> </w:t>
      </w:r>
      <w:r w:rsidRPr="007B6E8C">
        <w:t>реформы</w:t>
      </w:r>
      <w:r w:rsidR="00307BEC" w:rsidRPr="007B6E8C">
        <w:t xml:space="preserve"> </w:t>
      </w:r>
      <w:r w:rsidRPr="007B6E8C">
        <w:t>направлен</w:t>
      </w:r>
      <w:r w:rsidR="00307BEC" w:rsidRPr="007B6E8C">
        <w:t xml:space="preserve"> </w:t>
      </w:r>
      <w:r w:rsidRPr="007B6E8C">
        <w:t>на</w:t>
      </w:r>
      <w:r w:rsidR="00307BEC" w:rsidRPr="007B6E8C">
        <w:t xml:space="preserve"> </w:t>
      </w:r>
      <w:r w:rsidRPr="007B6E8C">
        <w:t>снижение</w:t>
      </w:r>
      <w:r w:rsidR="00307BEC" w:rsidRPr="007B6E8C">
        <w:t xml:space="preserve"> </w:t>
      </w:r>
      <w:r w:rsidRPr="007B6E8C">
        <w:t>нагрузки</w:t>
      </w:r>
      <w:r w:rsidR="00307BEC" w:rsidRPr="007B6E8C">
        <w:t xml:space="preserve"> </w:t>
      </w:r>
      <w:r w:rsidRPr="007B6E8C">
        <w:t>на</w:t>
      </w:r>
      <w:r w:rsidR="00307BEC" w:rsidRPr="007B6E8C">
        <w:t xml:space="preserve"> </w:t>
      </w:r>
      <w:r w:rsidRPr="007B6E8C">
        <w:t>молодое</w:t>
      </w:r>
      <w:r w:rsidR="00307BEC" w:rsidRPr="007B6E8C">
        <w:t xml:space="preserve"> </w:t>
      </w:r>
      <w:r w:rsidRPr="007B6E8C">
        <w:t>поколение</w:t>
      </w:r>
      <w:r w:rsidR="00307BEC" w:rsidRPr="007B6E8C">
        <w:t>»</w:t>
      </w:r>
      <w:r w:rsidRPr="007B6E8C">
        <w:t>,</w:t>
      </w:r>
      <w:r w:rsidR="00307BEC" w:rsidRPr="007B6E8C">
        <w:t xml:space="preserve"> - </w:t>
      </w:r>
      <w:r w:rsidRPr="007B6E8C">
        <w:t>сообщил</w:t>
      </w:r>
      <w:r w:rsidR="00307BEC" w:rsidRPr="007B6E8C">
        <w:t xml:space="preserve"> </w:t>
      </w:r>
      <w:r w:rsidRPr="007B6E8C">
        <w:t>высокопоставленный</w:t>
      </w:r>
      <w:r w:rsidR="00307BEC" w:rsidRPr="007B6E8C">
        <w:t xml:space="preserve"> </w:t>
      </w:r>
      <w:r w:rsidRPr="007B6E8C">
        <w:t>президентский</w:t>
      </w:r>
      <w:r w:rsidR="00307BEC" w:rsidRPr="007B6E8C">
        <w:t xml:space="preserve"> </w:t>
      </w:r>
      <w:r w:rsidRPr="007B6E8C">
        <w:t>чиновник</w:t>
      </w:r>
      <w:r w:rsidR="00307BEC" w:rsidRPr="007B6E8C">
        <w:t xml:space="preserve"> </w:t>
      </w:r>
      <w:r w:rsidRPr="007B6E8C">
        <w:t>информационному</w:t>
      </w:r>
      <w:r w:rsidR="00307BEC" w:rsidRPr="007B6E8C">
        <w:t xml:space="preserve"> </w:t>
      </w:r>
      <w:r w:rsidRPr="007B6E8C">
        <w:t>агентству</w:t>
      </w:r>
      <w:r w:rsidR="00307BEC" w:rsidRPr="007B6E8C">
        <w:t xml:space="preserve"> </w:t>
      </w:r>
      <w:r w:rsidRPr="007B6E8C">
        <w:t>Yonhap</w:t>
      </w:r>
      <w:r w:rsidR="00307BEC" w:rsidRPr="007B6E8C">
        <w:t xml:space="preserve"> </w:t>
      </w:r>
      <w:r w:rsidRPr="007B6E8C">
        <w:t>по</w:t>
      </w:r>
      <w:r w:rsidR="00307BEC" w:rsidRPr="007B6E8C">
        <w:t xml:space="preserve"> </w:t>
      </w:r>
      <w:r w:rsidRPr="007B6E8C">
        <w:t>телефону.</w:t>
      </w:r>
      <w:r w:rsidR="00307BEC" w:rsidRPr="007B6E8C">
        <w:t xml:space="preserve"> «</w:t>
      </w:r>
      <w:r w:rsidRPr="007B6E8C">
        <w:t>Это</w:t>
      </w:r>
      <w:r w:rsidR="00307BEC" w:rsidRPr="007B6E8C">
        <w:t xml:space="preserve"> </w:t>
      </w:r>
      <w:r w:rsidRPr="007B6E8C">
        <w:t>также</w:t>
      </w:r>
      <w:r w:rsidR="00307BEC" w:rsidRPr="007B6E8C">
        <w:t xml:space="preserve"> </w:t>
      </w:r>
      <w:r w:rsidRPr="007B6E8C">
        <w:t>будет</w:t>
      </w:r>
      <w:r w:rsidR="00307BEC" w:rsidRPr="007B6E8C">
        <w:t xml:space="preserve"> </w:t>
      </w:r>
      <w:r w:rsidRPr="007B6E8C">
        <w:t>включать</w:t>
      </w:r>
      <w:r w:rsidR="00307BEC" w:rsidRPr="007B6E8C">
        <w:t xml:space="preserve"> </w:t>
      </w:r>
      <w:r w:rsidRPr="007B6E8C">
        <w:t>меры</w:t>
      </w:r>
      <w:r w:rsidR="00307BEC" w:rsidRPr="007B6E8C">
        <w:t xml:space="preserve"> </w:t>
      </w:r>
      <w:r w:rsidRPr="007B6E8C">
        <w:t>по</w:t>
      </w:r>
      <w:r w:rsidR="00307BEC" w:rsidRPr="007B6E8C">
        <w:t xml:space="preserve"> </w:t>
      </w:r>
      <w:r w:rsidRPr="007B6E8C">
        <w:t>облегчению</w:t>
      </w:r>
      <w:r w:rsidR="00307BEC" w:rsidRPr="007B6E8C">
        <w:t xml:space="preserve"> </w:t>
      </w:r>
      <w:r w:rsidRPr="007B6E8C">
        <w:t>пенсионного</w:t>
      </w:r>
      <w:r w:rsidR="00307BEC" w:rsidRPr="007B6E8C">
        <w:t xml:space="preserve"> </w:t>
      </w:r>
      <w:r w:rsidRPr="007B6E8C">
        <w:t>бремени</w:t>
      </w:r>
      <w:r w:rsidR="00307BEC" w:rsidRPr="007B6E8C">
        <w:t xml:space="preserve"> </w:t>
      </w:r>
      <w:r w:rsidRPr="007B6E8C">
        <w:t>для</w:t>
      </w:r>
      <w:r w:rsidR="00307BEC" w:rsidRPr="007B6E8C">
        <w:t xml:space="preserve"> </w:t>
      </w:r>
      <w:r w:rsidRPr="007B6E8C">
        <w:t>тех,</w:t>
      </w:r>
      <w:r w:rsidR="00307BEC" w:rsidRPr="007B6E8C">
        <w:t xml:space="preserve"> </w:t>
      </w:r>
      <w:r w:rsidRPr="007B6E8C">
        <w:t>кто</w:t>
      </w:r>
      <w:r w:rsidR="00307BEC" w:rsidRPr="007B6E8C">
        <w:t xml:space="preserve"> </w:t>
      </w:r>
      <w:r w:rsidRPr="007B6E8C">
        <w:t>служил</w:t>
      </w:r>
      <w:r w:rsidR="00307BEC" w:rsidRPr="007B6E8C">
        <w:t xml:space="preserve"> </w:t>
      </w:r>
      <w:r w:rsidRPr="007B6E8C">
        <w:t>в</w:t>
      </w:r>
      <w:r w:rsidR="00307BEC" w:rsidRPr="007B6E8C">
        <w:t xml:space="preserve"> </w:t>
      </w:r>
      <w:r w:rsidRPr="007B6E8C">
        <w:t>армии,</w:t>
      </w:r>
      <w:r w:rsidR="00307BEC" w:rsidRPr="007B6E8C">
        <w:t xml:space="preserve"> </w:t>
      </w:r>
      <w:r w:rsidRPr="007B6E8C">
        <w:t>и</w:t>
      </w:r>
      <w:r w:rsidR="00307BEC" w:rsidRPr="007B6E8C">
        <w:t xml:space="preserve"> </w:t>
      </w:r>
      <w:r w:rsidRPr="007B6E8C">
        <w:t>женщин,</w:t>
      </w:r>
      <w:r w:rsidR="00307BEC" w:rsidRPr="007B6E8C">
        <w:t xml:space="preserve"> </w:t>
      </w:r>
      <w:r w:rsidRPr="007B6E8C">
        <w:t>которые</w:t>
      </w:r>
      <w:r w:rsidR="00307BEC" w:rsidRPr="007B6E8C">
        <w:t xml:space="preserve"> </w:t>
      </w:r>
      <w:r w:rsidRPr="007B6E8C">
        <w:t>родили</w:t>
      </w:r>
      <w:r w:rsidR="00307BEC" w:rsidRPr="007B6E8C">
        <w:t xml:space="preserve"> </w:t>
      </w:r>
      <w:r w:rsidRPr="007B6E8C">
        <w:t>детей</w:t>
      </w:r>
      <w:r w:rsidR="00307BEC" w:rsidRPr="007B6E8C">
        <w:t>»</w:t>
      </w:r>
      <w:r w:rsidRPr="007B6E8C">
        <w:t>.</w:t>
      </w:r>
    </w:p>
    <w:p w14:paraId="6A901772" w14:textId="77777777" w:rsidR="00995246" w:rsidRPr="007B6E8C" w:rsidRDefault="00995246" w:rsidP="00995246">
      <w:r w:rsidRPr="007B6E8C">
        <w:t>Правительство</w:t>
      </w:r>
      <w:r w:rsidR="00307BEC" w:rsidRPr="007B6E8C">
        <w:t xml:space="preserve"> </w:t>
      </w:r>
      <w:r w:rsidRPr="007B6E8C">
        <w:t>рассматривает</w:t>
      </w:r>
      <w:r w:rsidR="00307BEC" w:rsidRPr="007B6E8C">
        <w:t xml:space="preserve"> </w:t>
      </w:r>
      <w:r w:rsidRPr="007B6E8C">
        <w:t>возможность</w:t>
      </w:r>
      <w:r w:rsidR="00307BEC" w:rsidRPr="007B6E8C">
        <w:t xml:space="preserve"> </w:t>
      </w:r>
      <w:r w:rsidRPr="007B6E8C">
        <w:t>распространения</w:t>
      </w:r>
      <w:r w:rsidR="00307BEC" w:rsidRPr="007B6E8C">
        <w:t xml:space="preserve"> </w:t>
      </w:r>
      <w:r w:rsidRPr="007B6E8C">
        <w:t>пособия</w:t>
      </w:r>
      <w:r w:rsidR="00307BEC" w:rsidRPr="007B6E8C">
        <w:t xml:space="preserve"> «</w:t>
      </w:r>
      <w:r w:rsidRPr="007B6E8C">
        <w:t>зачет</w:t>
      </w:r>
      <w:r w:rsidR="00307BEC" w:rsidRPr="007B6E8C">
        <w:t xml:space="preserve"> </w:t>
      </w:r>
      <w:r w:rsidRPr="007B6E8C">
        <w:t>при</w:t>
      </w:r>
      <w:r w:rsidR="00307BEC" w:rsidRPr="007B6E8C">
        <w:t xml:space="preserve"> </w:t>
      </w:r>
      <w:r w:rsidRPr="007B6E8C">
        <w:t>рождении</w:t>
      </w:r>
      <w:r w:rsidR="00307BEC" w:rsidRPr="007B6E8C">
        <w:t>»</w:t>
      </w:r>
      <w:r w:rsidRPr="007B6E8C">
        <w:t>,</w:t>
      </w:r>
      <w:r w:rsidR="00307BEC" w:rsidRPr="007B6E8C">
        <w:t xml:space="preserve"> </w:t>
      </w:r>
      <w:r w:rsidRPr="007B6E8C">
        <w:t>которое</w:t>
      </w:r>
      <w:r w:rsidR="00307BEC" w:rsidRPr="007B6E8C">
        <w:t xml:space="preserve"> </w:t>
      </w:r>
      <w:r w:rsidRPr="007B6E8C">
        <w:t>ранее</w:t>
      </w:r>
      <w:r w:rsidR="00307BEC" w:rsidRPr="007B6E8C">
        <w:t xml:space="preserve"> </w:t>
      </w:r>
      <w:r w:rsidRPr="007B6E8C">
        <w:t>предоставлялось,</w:t>
      </w:r>
      <w:r w:rsidR="00307BEC" w:rsidRPr="007B6E8C">
        <w:t xml:space="preserve"> </w:t>
      </w:r>
      <w:r w:rsidRPr="007B6E8C">
        <w:t>начиная</w:t>
      </w:r>
      <w:r w:rsidR="00307BEC" w:rsidRPr="007B6E8C">
        <w:t xml:space="preserve"> </w:t>
      </w:r>
      <w:r w:rsidRPr="007B6E8C">
        <w:t>с</w:t>
      </w:r>
      <w:r w:rsidR="00307BEC" w:rsidRPr="007B6E8C">
        <w:t xml:space="preserve"> </w:t>
      </w:r>
      <w:r w:rsidRPr="007B6E8C">
        <w:t>рождения</w:t>
      </w:r>
      <w:r w:rsidR="00307BEC" w:rsidRPr="007B6E8C">
        <w:t xml:space="preserve"> </w:t>
      </w:r>
      <w:r w:rsidRPr="007B6E8C">
        <w:t>второго</w:t>
      </w:r>
      <w:r w:rsidR="00307BEC" w:rsidRPr="007B6E8C">
        <w:t xml:space="preserve"> </w:t>
      </w:r>
      <w:r w:rsidRPr="007B6E8C">
        <w:t>ребенка,</w:t>
      </w:r>
      <w:r w:rsidR="00307BEC" w:rsidRPr="007B6E8C">
        <w:t xml:space="preserve"> </w:t>
      </w:r>
      <w:r w:rsidRPr="007B6E8C">
        <w:t>на</w:t>
      </w:r>
      <w:r w:rsidR="00307BEC" w:rsidRPr="007B6E8C">
        <w:t xml:space="preserve"> </w:t>
      </w:r>
      <w:r w:rsidRPr="007B6E8C">
        <w:t>первого</w:t>
      </w:r>
      <w:r w:rsidR="00307BEC" w:rsidRPr="007B6E8C">
        <w:t xml:space="preserve"> </w:t>
      </w:r>
      <w:r w:rsidRPr="007B6E8C">
        <w:t>ребенка</w:t>
      </w:r>
      <w:r w:rsidR="00307BEC" w:rsidRPr="007B6E8C">
        <w:t xml:space="preserve"> </w:t>
      </w:r>
      <w:r w:rsidRPr="007B6E8C">
        <w:t>и</w:t>
      </w:r>
      <w:r w:rsidR="00307BEC" w:rsidRPr="007B6E8C">
        <w:t xml:space="preserve"> </w:t>
      </w:r>
      <w:r w:rsidRPr="007B6E8C">
        <w:t>применения</w:t>
      </w:r>
      <w:r w:rsidR="00307BEC" w:rsidRPr="007B6E8C">
        <w:t xml:space="preserve"> </w:t>
      </w:r>
      <w:r w:rsidRPr="007B6E8C">
        <w:t>его</w:t>
      </w:r>
      <w:r w:rsidR="00307BEC" w:rsidRPr="007B6E8C">
        <w:t xml:space="preserve"> </w:t>
      </w:r>
      <w:r w:rsidRPr="007B6E8C">
        <w:t>сразу</w:t>
      </w:r>
      <w:r w:rsidR="00307BEC" w:rsidRPr="007B6E8C">
        <w:t xml:space="preserve"> </w:t>
      </w:r>
      <w:r w:rsidRPr="007B6E8C">
        <w:t>после</w:t>
      </w:r>
      <w:r w:rsidR="00307BEC" w:rsidRPr="007B6E8C">
        <w:t xml:space="preserve"> </w:t>
      </w:r>
      <w:r w:rsidRPr="007B6E8C">
        <w:t>родов.</w:t>
      </w:r>
      <w:r w:rsidR="00307BEC" w:rsidRPr="007B6E8C">
        <w:t xml:space="preserve"> </w:t>
      </w:r>
      <w:r w:rsidRPr="007B6E8C">
        <w:t>В</w:t>
      </w:r>
      <w:r w:rsidR="00307BEC" w:rsidRPr="007B6E8C">
        <w:t xml:space="preserve"> </w:t>
      </w:r>
      <w:r w:rsidRPr="007B6E8C">
        <w:t>настоящее</w:t>
      </w:r>
      <w:r w:rsidR="00307BEC" w:rsidRPr="007B6E8C">
        <w:t xml:space="preserve"> </w:t>
      </w:r>
      <w:r w:rsidRPr="007B6E8C">
        <w:t>время</w:t>
      </w:r>
      <w:r w:rsidR="00307BEC" w:rsidRPr="007B6E8C">
        <w:t xml:space="preserve"> </w:t>
      </w:r>
      <w:r w:rsidRPr="007B6E8C">
        <w:t>пособие</w:t>
      </w:r>
      <w:r w:rsidR="00307BEC" w:rsidRPr="007B6E8C">
        <w:t xml:space="preserve"> </w:t>
      </w:r>
      <w:r w:rsidRPr="007B6E8C">
        <w:t>при</w:t>
      </w:r>
      <w:r w:rsidR="00307BEC" w:rsidRPr="007B6E8C">
        <w:t xml:space="preserve"> </w:t>
      </w:r>
      <w:r w:rsidRPr="007B6E8C">
        <w:t>рождении</w:t>
      </w:r>
      <w:r w:rsidR="00307BEC" w:rsidRPr="007B6E8C">
        <w:t xml:space="preserve"> </w:t>
      </w:r>
      <w:r w:rsidRPr="007B6E8C">
        <w:t>ребенка</w:t>
      </w:r>
      <w:r w:rsidR="00307BEC" w:rsidRPr="007B6E8C">
        <w:t xml:space="preserve"> </w:t>
      </w:r>
      <w:r w:rsidRPr="007B6E8C">
        <w:t>применяется,</w:t>
      </w:r>
      <w:r w:rsidR="00307BEC" w:rsidRPr="007B6E8C">
        <w:t xml:space="preserve"> </w:t>
      </w:r>
      <w:r w:rsidRPr="007B6E8C">
        <w:t>когда</w:t>
      </w:r>
      <w:r w:rsidR="00307BEC" w:rsidRPr="007B6E8C">
        <w:t xml:space="preserve"> </w:t>
      </w:r>
      <w:r w:rsidRPr="007B6E8C">
        <w:t>получатели</w:t>
      </w:r>
      <w:r w:rsidR="00307BEC" w:rsidRPr="007B6E8C">
        <w:t xml:space="preserve"> </w:t>
      </w:r>
      <w:r w:rsidRPr="007B6E8C">
        <w:t>достигают</w:t>
      </w:r>
      <w:r w:rsidR="00307BEC" w:rsidRPr="007B6E8C">
        <w:t xml:space="preserve"> </w:t>
      </w:r>
      <w:r w:rsidRPr="007B6E8C">
        <w:t>65</w:t>
      </w:r>
      <w:r w:rsidR="00307BEC" w:rsidRPr="007B6E8C">
        <w:t xml:space="preserve"> </w:t>
      </w:r>
      <w:r w:rsidRPr="007B6E8C">
        <w:t>лет,</w:t>
      </w:r>
      <w:r w:rsidR="00307BEC" w:rsidRPr="007B6E8C">
        <w:t xml:space="preserve"> </w:t>
      </w:r>
      <w:r w:rsidRPr="007B6E8C">
        <w:t>возраста,</w:t>
      </w:r>
      <w:r w:rsidR="00307BEC" w:rsidRPr="007B6E8C">
        <w:t xml:space="preserve"> </w:t>
      </w:r>
      <w:r w:rsidRPr="007B6E8C">
        <w:t>соответствующего</w:t>
      </w:r>
      <w:r w:rsidR="00307BEC" w:rsidRPr="007B6E8C">
        <w:t xml:space="preserve"> </w:t>
      </w:r>
      <w:r w:rsidRPr="007B6E8C">
        <w:t>пенсионным</w:t>
      </w:r>
      <w:r w:rsidR="00307BEC" w:rsidRPr="007B6E8C">
        <w:t xml:space="preserve"> </w:t>
      </w:r>
      <w:r w:rsidRPr="007B6E8C">
        <w:t>выплатам.</w:t>
      </w:r>
      <w:r w:rsidR="00307BEC" w:rsidRPr="007B6E8C">
        <w:t xml:space="preserve"> </w:t>
      </w:r>
      <w:r w:rsidRPr="007B6E8C">
        <w:t>В</w:t>
      </w:r>
      <w:r w:rsidR="00307BEC" w:rsidRPr="007B6E8C">
        <w:t xml:space="preserve"> </w:t>
      </w:r>
      <w:r w:rsidRPr="007B6E8C">
        <w:t>плане</w:t>
      </w:r>
      <w:r w:rsidR="00307BEC" w:rsidRPr="007B6E8C">
        <w:t xml:space="preserve"> </w:t>
      </w:r>
      <w:r w:rsidRPr="007B6E8C">
        <w:t>также</w:t>
      </w:r>
      <w:r w:rsidR="00307BEC" w:rsidRPr="007B6E8C">
        <w:t xml:space="preserve"> </w:t>
      </w:r>
      <w:r w:rsidRPr="007B6E8C">
        <w:t>предлагается</w:t>
      </w:r>
      <w:r w:rsidR="00307BEC" w:rsidRPr="007B6E8C">
        <w:t xml:space="preserve"> </w:t>
      </w:r>
      <w:r w:rsidRPr="007B6E8C">
        <w:t>расширить</w:t>
      </w:r>
      <w:r w:rsidR="00307BEC" w:rsidRPr="007B6E8C">
        <w:t xml:space="preserve"> «</w:t>
      </w:r>
      <w:r w:rsidRPr="007B6E8C">
        <w:t>зачет</w:t>
      </w:r>
      <w:r w:rsidR="00307BEC" w:rsidRPr="007B6E8C">
        <w:t xml:space="preserve"> </w:t>
      </w:r>
      <w:r w:rsidRPr="007B6E8C">
        <w:t>на</w:t>
      </w:r>
      <w:r w:rsidR="00307BEC" w:rsidRPr="007B6E8C">
        <w:t xml:space="preserve"> </w:t>
      </w:r>
      <w:r w:rsidRPr="007B6E8C">
        <w:t>военную</w:t>
      </w:r>
      <w:r w:rsidR="00307BEC" w:rsidRPr="007B6E8C">
        <w:t xml:space="preserve"> </w:t>
      </w:r>
      <w:r w:rsidRPr="007B6E8C">
        <w:t>службу</w:t>
      </w:r>
      <w:r w:rsidR="00307BEC" w:rsidRPr="007B6E8C">
        <w:t xml:space="preserve">» </w:t>
      </w:r>
      <w:r w:rsidRPr="007B6E8C">
        <w:t>для</w:t>
      </w:r>
      <w:r w:rsidR="00307BEC" w:rsidRPr="007B6E8C">
        <w:t xml:space="preserve"> </w:t>
      </w:r>
      <w:r w:rsidRPr="007B6E8C">
        <w:t>тех,</w:t>
      </w:r>
      <w:r w:rsidR="00307BEC" w:rsidRPr="007B6E8C">
        <w:t xml:space="preserve"> </w:t>
      </w:r>
      <w:r w:rsidRPr="007B6E8C">
        <w:t>кто</w:t>
      </w:r>
      <w:r w:rsidR="00307BEC" w:rsidRPr="007B6E8C">
        <w:t xml:space="preserve"> </w:t>
      </w:r>
      <w:r w:rsidRPr="007B6E8C">
        <w:t>прошел</w:t>
      </w:r>
      <w:r w:rsidR="00307BEC" w:rsidRPr="007B6E8C">
        <w:t xml:space="preserve"> </w:t>
      </w:r>
      <w:r w:rsidRPr="007B6E8C">
        <w:t>обязательную</w:t>
      </w:r>
      <w:r w:rsidR="00307BEC" w:rsidRPr="007B6E8C">
        <w:t xml:space="preserve"> </w:t>
      </w:r>
      <w:r w:rsidRPr="007B6E8C">
        <w:t>военную</w:t>
      </w:r>
      <w:r w:rsidR="00307BEC" w:rsidRPr="007B6E8C">
        <w:t xml:space="preserve"> </w:t>
      </w:r>
      <w:r w:rsidRPr="007B6E8C">
        <w:t>службу.</w:t>
      </w:r>
      <w:r w:rsidR="00307BEC" w:rsidRPr="007B6E8C">
        <w:t xml:space="preserve"> </w:t>
      </w:r>
      <w:r w:rsidRPr="007B6E8C">
        <w:t>Нынешняя</w:t>
      </w:r>
      <w:r w:rsidR="00307BEC" w:rsidRPr="007B6E8C">
        <w:t xml:space="preserve"> </w:t>
      </w:r>
      <w:r w:rsidRPr="007B6E8C">
        <w:t>система</w:t>
      </w:r>
      <w:r w:rsidR="00307BEC" w:rsidRPr="007B6E8C">
        <w:t xml:space="preserve"> </w:t>
      </w:r>
      <w:r w:rsidRPr="007B6E8C">
        <w:t>признает</w:t>
      </w:r>
      <w:r w:rsidR="00307BEC" w:rsidRPr="007B6E8C">
        <w:t xml:space="preserve"> </w:t>
      </w:r>
      <w:r w:rsidRPr="007B6E8C">
        <w:t>только</w:t>
      </w:r>
      <w:r w:rsidR="00307BEC" w:rsidRPr="007B6E8C">
        <w:t xml:space="preserve"> </w:t>
      </w:r>
      <w:r w:rsidRPr="007B6E8C">
        <w:t>шесть</w:t>
      </w:r>
      <w:r w:rsidR="00307BEC" w:rsidRPr="007B6E8C">
        <w:t xml:space="preserve"> </w:t>
      </w:r>
      <w:r w:rsidRPr="007B6E8C">
        <w:t>месяцев</w:t>
      </w:r>
      <w:r w:rsidR="00307BEC" w:rsidRPr="007B6E8C">
        <w:t xml:space="preserve"> </w:t>
      </w:r>
      <w:r w:rsidRPr="007B6E8C">
        <w:t>военной</w:t>
      </w:r>
      <w:r w:rsidR="00307BEC" w:rsidRPr="007B6E8C">
        <w:t xml:space="preserve"> </w:t>
      </w:r>
      <w:r w:rsidRPr="007B6E8C">
        <w:t>службы</w:t>
      </w:r>
      <w:r w:rsidR="00307BEC" w:rsidRPr="007B6E8C">
        <w:t xml:space="preserve"> </w:t>
      </w:r>
      <w:r w:rsidRPr="007B6E8C">
        <w:t>как</w:t>
      </w:r>
      <w:r w:rsidR="00307BEC" w:rsidRPr="007B6E8C">
        <w:t xml:space="preserve"> </w:t>
      </w:r>
      <w:r w:rsidRPr="007B6E8C">
        <w:t>часть</w:t>
      </w:r>
      <w:r w:rsidR="00307BEC" w:rsidRPr="007B6E8C">
        <w:t xml:space="preserve"> </w:t>
      </w:r>
      <w:r w:rsidRPr="007B6E8C">
        <w:t>периода</w:t>
      </w:r>
      <w:r w:rsidR="00307BEC" w:rsidRPr="007B6E8C">
        <w:t xml:space="preserve"> </w:t>
      </w:r>
      <w:r w:rsidRPr="007B6E8C">
        <w:t>пенсионного</w:t>
      </w:r>
      <w:r w:rsidR="00307BEC" w:rsidRPr="007B6E8C">
        <w:t xml:space="preserve"> </w:t>
      </w:r>
      <w:r w:rsidRPr="007B6E8C">
        <w:t>обеспечения,</w:t>
      </w:r>
      <w:r w:rsidR="00307BEC" w:rsidRPr="007B6E8C">
        <w:t xml:space="preserve"> </w:t>
      </w:r>
      <w:r w:rsidRPr="007B6E8C">
        <w:t>но</w:t>
      </w:r>
      <w:r w:rsidR="00307BEC" w:rsidRPr="007B6E8C">
        <w:t xml:space="preserve"> </w:t>
      </w:r>
      <w:r w:rsidRPr="007B6E8C">
        <w:t>предложение</w:t>
      </w:r>
      <w:r w:rsidR="00307BEC" w:rsidRPr="007B6E8C">
        <w:t xml:space="preserve"> </w:t>
      </w:r>
      <w:r w:rsidRPr="007B6E8C">
        <w:t>будет</w:t>
      </w:r>
      <w:r w:rsidR="00307BEC" w:rsidRPr="007B6E8C">
        <w:t xml:space="preserve"> </w:t>
      </w:r>
      <w:r w:rsidRPr="007B6E8C">
        <w:t>учитывать</w:t>
      </w:r>
      <w:r w:rsidR="00307BEC" w:rsidRPr="007B6E8C">
        <w:t xml:space="preserve"> </w:t>
      </w:r>
      <w:r w:rsidRPr="007B6E8C">
        <w:t>всю</w:t>
      </w:r>
      <w:r w:rsidR="00307BEC" w:rsidRPr="007B6E8C">
        <w:t xml:space="preserve"> </w:t>
      </w:r>
      <w:r w:rsidRPr="007B6E8C">
        <w:t>продолжительность</w:t>
      </w:r>
      <w:r w:rsidR="00307BEC" w:rsidRPr="007B6E8C">
        <w:t xml:space="preserve"> </w:t>
      </w:r>
      <w:r w:rsidRPr="007B6E8C">
        <w:t>военной</w:t>
      </w:r>
      <w:r w:rsidR="00307BEC" w:rsidRPr="007B6E8C">
        <w:t xml:space="preserve"> </w:t>
      </w:r>
      <w:r w:rsidRPr="007B6E8C">
        <w:t>службы.</w:t>
      </w:r>
      <w:r w:rsidR="00307BEC" w:rsidRPr="007B6E8C">
        <w:t xml:space="preserve"> </w:t>
      </w:r>
      <w:r w:rsidRPr="007B6E8C">
        <w:t>В</w:t>
      </w:r>
      <w:r w:rsidR="00307BEC" w:rsidRPr="007B6E8C">
        <w:t xml:space="preserve"> </w:t>
      </w:r>
      <w:r w:rsidRPr="007B6E8C">
        <w:t>Южной</w:t>
      </w:r>
      <w:r w:rsidR="00307BEC" w:rsidRPr="007B6E8C">
        <w:t xml:space="preserve"> </w:t>
      </w:r>
      <w:r w:rsidRPr="007B6E8C">
        <w:t>Корее</w:t>
      </w:r>
      <w:r w:rsidR="00307BEC" w:rsidRPr="007B6E8C">
        <w:t xml:space="preserve"> </w:t>
      </w:r>
      <w:r w:rsidRPr="007B6E8C">
        <w:t>все</w:t>
      </w:r>
      <w:r w:rsidR="00307BEC" w:rsidRPr="007B6E8C">
        <w:t xml:space="preserve"> </w:t>
      </w:r>
      <w:r w:rsidRPr="007B6E8C">
        <w:t>трудоспособные</w:t>
      </w:r>
      <w:r w:rsidR="00307BEC" w:rsidRPr="007B6E8C">
        <w:t xml:space="preserve"> </w:t>
      </w:r>
      <w:r w:rsidRPr="007B6E8C">
        <w:t>мужчины</w:t>
      </w:r>
      <w:r w:rsidR="00307BEC" w:rsidRPr="007B6E8C">
        <w:t xml:space="preserve"> </w:t>
      </w:r>
      <w:r w:rsidRPr="007B6E8C">
        <w:t>должны</w:t>
      </w:r>
      <w:r w:rsidR="00307BEC" w:rsidRPr="007B6E8C">
        <w:t xml:space="preserve"> </w:t>
      </w:r>
      <w:r w:rsidRPr="007B6E8C">
        <w:t>отслужить</w:t>
      </w:r>
      <w:r w:rsidR="00307BEC" w:rsidRPr="007B6E8C">
        <w:t xml:space="preserve"> </w:t>
      </w:r>
      <w:r w:rsidRPr="007B6E8C">
        <w:t>не</w:t>
      </w:r>
      <w:r w:rsidR="00307BEC" w:rsidRPr="007B6E8C">
        <w:t xml:space="preserve"> </w:t>
      </w:r>
      <w:r w:rsidRPr="007B6E8C">
        <w:lastRenderedPageBreak/>
        <w:t>менее</w:t>
      </w:r>
      <w:r w:rsidR="00307BEC" w:rsidRPr="007B6E8C">
        <w:t xml:space="preserve"> </w:t>
      </w:r>
      <w:r w:rsidRPr="007B6E8C">
        <w:t>18</w:t>
      </w:r>
      <w:r w:rsidR="00307BEC" w:rsidRPr="007B6E8C">
        <w:t xml:space="preserve"> </w:t>
      </w:r>
      <w:r w:rsidRPr="007B6E8C">
        <w:t>месяцев</w:t>
      </w:r>
      <w:r w:rsidR="00307BEC" w:rsidRPr="007B6E8C">
        <w:t xml:space="preserve"> </w:t>
      </w:r>
      <w:r w:rsidRPr="007B6E8C">
        <w:t>обязательной</w:t>
      </w:r>
      <w:r w:rsidR="00307BEC" w:rsidRPr="007B6E8C">
        <w:t xml:space="preserve"> </w:t>
      </w:r>
      <w:r w:rsidRPr="007B6E8C">
        <w:t>военной</w:t>
      </w:r>
      <w:r w:rsidR="00307BEC" w:rsidRPr="007B6E8C">
        <w:t xml:space="preserve"> </w:t>
      </w:r>
      <w:r w:rsidRPr="007B6E8C">
        <w:t>службы.</w:t>
      </w:r>
      <w:r w:rsidR="00307BEC" w:rsidRPr="007B6E8C">
        <w:t xml:space="preserve"> </w:t>
      </w:r>
      <w:r w:rsidRPr="007B6E8C">
        <w:t>Последний</w:t>
      </w:r>
      <w:r w:rsidR="00307BEC" w:rsidRPr="007B6E8C">
        <w:t xml:space="preserve"> </w:t>
      </w:r>
      <w:r w:rsidRPr="007B6E8C">
        <w:t>шаг</w:t>
      </w:r>
      <w:r w:rsidR="00307BEC" w:rsidRPr="007B6E8C">
        <w:t xml:space="preserve"> </w:t>
      </w:r>
      <w:r w:rsidRPr="007B6E8C">
        <w:t>был</w:t>
      </w:r>
      <w:r w:rsidR="00307BEC" w:rsidRPr="007B6E8C">
        <w:t xml:space="preserve"> </w:t>
      </w:r>
      <w:r w:rsidRPr="007B6E8C">
        <w:t>предпринят</w:t>
      </w:r>
      <w:r w:rsidR="00307BEC" w:rsidRPr="007B6E8C">
        <w:t xml:space="preserve"> </w:t>
      </w:r>
      <w:r w:rsidRPr="007B6E8C">
        <w:t>после</w:t>
      </w:r>
      <w:r w:rsidR="00307BEC" w:rsidRPr="007B6E8C">
        <w:t xml:space="preserve"> </w:t>
      </w:r>
      <w:r w:rsidRPr="007B6E8C">
        <w:t>того,</w:t>
      </w:r>
      <w:r w:rsidR="00307BEC" w:rsidRPr="007B6E8C">
        <w:t xml:space="preserve"> </w:t>
      </w:r>
      <w:r w:rsidRPr="007B6E8C">
        <w:t>как</w:t>
      </w:r>
      <w:r w:rsidR="00307BEC" w:rsidRPr="007B6E8C">
        <w:t xml:space="preserve"> </w:t>
      </w:r>
      <w:r w:rsidRPr="007B6E8C">
        <w:t>правящая</w:t>
      </w:r>
      <w:r w:rsidR="00307BEC" w:rsidRPr="007B6E8C">
        <w:t xml:space="preserve"> </w:t>
      </w:r>
      <w:r w:rsidRPr="007B6E8C">
        <w:t>и</w:t>
      </w:r>
      <w:r w:rsidR="00307BEC" w:rsidRPr="007B6E8C">
        <w:t xml:space="preserve"> </w:t>
      </w:r>
      <w:r w:rsidRPr="007B6E8C">
        <w:t>оппозиционные</w:t>
      </w:r>
      <w:r w:rsidR="00307BEC" w:rsidRPr="007B6E8C">
        <w:t xml:space="preserve"> </w:t>
      </w:r>
      <w:r w:rsidRPr="007B6E8C">
        <w:t>партии</w:t>
      </w:r>
      <w:r w:rsidR="00307BEC" w:rsidRPr="007B6E8C">
        <w:t xml:space="preserve"> </w:t>
      </w:r>
      <w:r w:rsidRPr="007B6E8C">
        <w:t>не</w:t>
      </w:r>
      <w:r w:rsidR="00307BEC" w:rsidRPr="007B6E8C">
        <w:t xml:space="preserve"> </w:t>
      </w:r>
      <w:r w:rsidRPr="007B6E8C">
        <w:t>смогли</w:t>
      </w:r>
      <w:r w:rsidR="00307BEC" w:rsidRPr="007B6E8C">
        <w:t xml:space="preserve"> </w:t>
      </w:r>
      <w:r w:rsidRPr="007B6E8C">
        <w:t>достичь</w:t>
      </w:r>
      <w:r w:rsidR="00307BEC" w:rsidRPr="007B6E8C">
        <w:t xml:space="preserve"> </w:t>
      </w:r>
      <w:r w:rsidRPr="007B6E8C">
        <w:t>компромисса</w:t>
      </w:r>
      <w:r w:rsidR="00307BEC" w:rsidRPr="007B6E8C">
        <w:t xml:space="preserve"> </w:t>
      </w:r>
      <w:r w:rsidRPr="007B6E8C">
        <w:t>по</w:t>
      </w:r>
      <w:r w:rsidR="00307BEC" w:rsidRPr="007B6E8C">
        <w:t xml:space="preserve"> </w:t>
      </w:r>
      <w:r w:rsidRPr="007B6E8C">
        <w:t>схеме</w:t>
      </w:r>
      <w:r w:rsidR="00307BEC" w:rsidRPr="007B6E8C">
        <w:t xml:space="preserve"> </w:t>
      </w:r>
      <w:r w:rsidRPr="007B6E8C">
        <w:t>пенсионной</w:t>
      </w:r>
      <w:r w:rsidR="00307BEC" w:rsidRPr="007B6E8C">
        <w:t xml:space="preserve"> </w:t>
      </w:r>
      <w:r w:rsidRPr="007B6E8C">
        <w:t>реформы</w:t>
      </w:r>
      <w:r w:rsidR="00307BEC" w:rsidRPr="007B6E8C">
        <w:t xml:space="preserve"> </w:t>
      </w:r>
      <w:r w:rsidRPr="007B6E8C">
        <w:t>во</w:t>
      </w:r>
      <w:r w:rsidR="00307BEC" w:rsidRPr="007B6E8C">
        <w:t xml:space="preserve"> </w:t>
      </w:r>
      <w:r w:rsidRPr="007B6E8C">
        <w:t>время</w:t>
      </w:r>
      <w:r w:rsidR="00307BEC" w:rsidRPr="007B6E8C">
        <w:t xml:space="preserve"> </w:t>
      </w:r>
      <w:r w:rsidRPr="007B6E8C">
        <w:t>предыдущего</w:t>
      </w:r>
      <w:r w:rsidR="00307BEC" w:rsidRPr="007B6E8C">
        <w:t xml:space="preserve"> </w:t>
      </w:r>
      <w:r w:rsidRPr="007B6E8C">
        <w:t>Национального</w:t>
      </w:r>
      <w:r w:rsidR="00307BEC" w:rsidRPr="007B6E8C">
        <w:t xml:space="preserve"> </w:t>
      </w:r>
      <w:r w:rsidRPr="007B6E8C">
        <w:t>собрания.</w:t>
      </w:r>
      <w:r w:rsidR="00307BEC" w:rsidRPr="007B6E8C">
        <w:t xml:space="preserve"> </w:t>
      </w:r>
      <w:r w:rsidRPr="007B6E8C">
        <w:t>Обе</w:t>
      </w:r>
      <w:r w:rsidR="00307BEC" w:rsidRPr="007B6E8C">
        <w:t xml:space="preserve"> </w:t>
      </w:r>
      <w:r w:rsidRPr="007B6E8C">
        <w:t>стороны</w:t>
      </w:r>
      <w:r w:rsidR="00307BEC" w:rsidRPr="007B6E8C">
        <w:t xml:space="preserve"> </w:t>
      </w:r>
      <w:r w:rsidRPr="007B6E8C">
        <w:t>согласились</w:t>
      </w:r>
      <w:r w:rsidR="00307BEC" w:rsidRPr="007B6E8C">
        <w:t xml:space="preserve"> </w:t>
      </w:r>
      <w:r w:rsidRPr="007B6E8C">
        <w:t>с</w:t>
      </w:r>
      <w:r w:rsidR="00307BEC" w:rsidRPr="007B6E8C">
        <w:t xml:space="preserve"> </w:t>
      </w:r>
      <w:r w:rsidRPr="007B6E8C">
        <w:t>необходимостью</w:t>
      </w:r>
      <w:r w:rsidR="00307BEC" w:rsidRPr="007B6E8C">
        <w:t xml:space="preserve"> </w:t>
      </w:r>
      <w:r w:rsidRPr="007B6E8C">
        <w:t>изменений,</w:t>
      </w:r>
      <w:r w:rsidR="00307BEC" w:rsidRPr="007B6E8C">
        <w:t xml:space="preserve"> </w:t>
      </w:r>
      <w:r w:rsidRPr="007B6E8C">
        <w:t>которые</w:t>
      </w:r>
      <w:r w:rsidR="00307BEC" w:rsidRPr="007B6E8C">
        <w:t xml:space="preserve"> </w:t>
      </w:r>
      <w:r w:rsidRPr="007B6E8C">
        <w:t>потребовали</w:t>
      </w:r>
      <w:r w:rsidR="00307BEC" w:rsidRPr="007B6E8C">
        <w:t xml:space="preserve"> </w:t>
      </w:r>
      <w:r w:rsidRPr="007B6E8C">
        <w:t>бы</w:t>
      </w:r>
      <w:r w:rsidR="00307BEC" w:rsidRPr="007B6E8C">
        <w:t xml:space="preserve"> </w:t>
      </w:r>
      <w:r w:rsidRPr="007B6E8C">
        <w:t>от</w:t>
      </w:r>
      <w:r w:rsidR="00307BEC" w:rsidRPr="007B6E8C">
        <w:t xml:space="preserve"> </w:t>
      </w:r>
      <w:r w:rsidRPr="007B6E8C">
        <w:t>людей</w:t>
      </w:r>
      <w:r w:rsidR="00307BEC" w:rsidRPr="007B6E8C">
        <w:t xml:space="preserve"> </w:t>
      </w:r>
      <w:r w:rsidRPr="007B6E8C">
        <w:t>вносить</w:t>
      </w:r>
      <w:r w:rsidR="00307BEC" w:rsidRPr="007B6E8C">
        <w:t xml:space="preserve"> </w:t>
      </w:r>
      <w:r w:rsidRPr="007B6E8C">
        <w:t>больше</w:t>
      </w:r>
      <w:r w:rsidR="00307BEC" w:rsidRPr="007B6E8C">
        <w:t xml:space="preserve"> </w:t>
      </w:r>
      <w:r w:rsidRPr="007B6E8C">
        <w:t>взносов</w:t>
      </w:r>
      <w:r w:rsidR="00307BEC" w:rsidRPr="007B6E8C">
        <w:t xml:space="preserve"> </w:t>
      </w:r>
      <w:r w:rsidRPr="007B6E8C">
        <w:t>и</w:t>
      </w:r>
      <w:r w:rsidR="00307BEC" w:rsidRPr="007B6E8C">
        <w:t xml:space="preserve"> </w:t>
      </w:r>
      <w:r w:rsidRPr="007B6E8C">
        <w:t>получать</w:t>
      </w:r>
      <w:r w:rsidR="00307BEC" w:rsidRPr="007B6E8C">
        <w:t xml:space="preserve"> </w:t>
      </w:r>
      <w:r w:rsidRPr="007B6E8C">
        <w:t>больше</w:t>
      </w:r>
      <w:r w:rsidR="00307BEC" w:rsidRPr="007B6E8C">
        <w:t xml:space="preserve"> </w:t>
      </w:r>
      <w:r w:rsidRPr="007B6E8C">
        <w:t>после</w:t>
      </w:r>
      <w:r w:rsidR="00307BEC" w:rsidRPr="007B6E8C">
        <w:t xml:space="preserve"> </w:t>
      </w:r>
      <w:r w:rsidRPr="007B6E8C">
        <w:t>выхода</w:t>
      </w:r>
      <w:r w:rsidR="00307BEC" w:rsidRPr="007B6E8C">
        <w:t xml:space="preserve"> </w:t>
      </w:r>
      <w:r w:rsidRPr="007B6E8C">
        <w:t>на</w:t>
      </w:r>
      <w:r w:rsidR="00307BEC" w:rsidRPr="007B6E8C">
        <w:t xml:space="preserve"> </w:t>
      </w:r>
      <w:r w:rsidRPr="007B6E8C">
        <w:t>пенсию,</w:t>
      </w:r>
      <w:r w:rsidR="00307BEC" w:rsidRPr="007B6E8C">
        <w:t xml:space="preserve"> </w:t>
      </w:r>
      <w:r w:rsidRPr="007B6E8C">
        <w:t>но</w:t>
      </w:r>
      <w:r w:rsidR="00307BEC" w:rsidRPr="007B6E8C">
        <w:t xml:space="preserve"> </w:t>
      </w:r>
      <w:r w:rsidRPr="007B6E8C">
        <w:t>они</w:t>
      </w:r>
      <w:r w:rsidR="00307BEC" w:rsidRPr="007B6E8C">
        <w:t xml:space="preserve"> </w:t>
      </w:r>
      <w:r w:rsidRPr="007B6E8C">
        <w:t>разошлись</w:t>
      </w:r>
      <w:r w:rsidR="00307BEC" w:rsidRPr="007B6E8C">
        <w:t xml:space="preserve"> </w:t>
      </w:r>
      <w:r w:rsidRPr="007B6E8C">
        <w:t>во</w:t>
      </w:r>
      <w:r w:rsidR="00307BEC" w:rsidRPr="007B6E8C">
        <w:t xml:space="preserve"> </w:t>
      </w:r>
      <w:r w:rsidRPr="007B6E8C">
        <w:t>мнениях</w:t>
      </w:r>
      <w:r w:rsidR="00307BEC" w:rsidRPr="007B6E8C">
        <w:t xml:space="preserve"> </w:t>
      </w:r>
      <w:r w:rsidRPr="007B6E8C">
        <w:t>относительно</w:t>
      </w:r>
      <w:r w:rsidR="00307BEC" w:rsidRPr="007B6E8C">
        <w:t xml:space="preserve"> </w:t>
      </w:r>
      <w:r w:rsidRPr="007B6E8C">
        <w:t>соответствующего</w:t>
      </w:r>
      <w:r w:rsidR="00307BEC" w:rsidRPr="007B6E8C">
        <w:t xml:space="preserve"> </w:t>
      </w:r>
      <w:r w:rsidRPr="007B6E8C">
        <w:t>коэффициента</w:t>
      </w:r>
      <w:r w:rsidR="00307BEC" w:rsidRPr="007B6E8C">
        <w:t xml:space="preserve"> </w:t>
      </w:r>
      <w:r w:rsidRPr="007B6E8C">
        <w:t>замещения</w:t>
      </w:r>
      <w:r w:rsidR="00307BEC" w:rsidRPr="007B6E8C">
        <w:t xml:space="preserve"> </w:t>
      </w:r>
      <w:r w:rsidRPr="007B6E8C">
        <w:t>дохода.</w:t>
      </w:r>
    </w:p>
    <w:p w14:paraId="34E0689A" w14:textId="77777777" w:rsidR="00995246" w:rsidRPr="007B6E8C" w:rsidRDefault="00000000" w:rsidP="00995246">
      <w:hyperlink r:id="rId56" w:history="1">
        <w:r w:rsidR="00995246" w:rsidRPr="007B6E8C">
          <w:rPr>
            <w:rStyle w:val="a3"/>
          </w:rPr>
          <w:t>https://gazeta-rk.ru/protivniki-i-storonniki-pensionnoj-reformy-ishhut-konsensus/</w:t>
        </w:r>
      </w:hyperlink>
      <w:r w:rsidR="00307BEC" w:rsidRPr="007B6E8C">
        <w:t xml:space="preserve"> </w:t>
      </w:r>
    </w:p>
    <w:p w14:paraId="20199CE9" w14:textId="77777777" w:rsidR="001C794C" w:rsidRPr="007B6E8C" w:rsidRDefault="001C794C" w:rsidP="001C794C">
      <w:pPr>
        <w:pStyle w:val="2"/>
      </w:pPr>
      <w:bookmarkStart w:id="168" w:name="_Toc174947819"/>
      <w:r w:rsidRPr="007B6E8C">
        <w:t>Bits.media,</w:t>
      </w:r>
      <w:r w:rsidR="00307BEC" w:rsidRPr="007B6E8C">
        <w:t xml:space="preserve"> </w:t>
      </w:r>
      <w:r w:rsidRPr="007B6E8C">
        <w:t>16.08.2024,</w:t>
      </w:r>
      <w:r w:rsidR="00307BEC" w:rsidRPr="007B6E8C">
        <w:t xml:space="preserve"> </w:t>
      </w:r>
      <w:r w:rsidRPr="007B6E8C">
        <w:t>Пенсионная</w:t>
      </w:r>
      <w:r w:rsidR="00307BEC" w:rsidRPr="007B6E8C">
        <w:t xml:space="preserve"> </w:t>
      </w:r>
      <w:r w:rsidRPr="007B6E8C">
        <w:t>служба</w:t>
      </w:r>
      <w:r w:rsidR="00307BEC" w:rsidRPr="007B6E8C">
        <w:t xml:space="preserve"> </w:t>
      </w:r>
      <w:r w:rsidRPr="007B6E8C">
        <w:t>Южной</w:t>
      </w:r>
      <w:r w:rsidR="00307BEC" w:rsidRPr="007B6E8C">
        <w:t xml:space="preserve"> </w:t>
      </w:r>
      <w:r w:rsidRPr="007B6E8C">
        <w:t>Кореи</w:t>
      </w:r>
      <w:r w:rsidR="00307BEC" w:rsidRPr="007B6E8C">
        <w:t xml:space="preserve"> </w:t>
      </w:r>
      <w:r w:rsidRPr="007B6E8C">
        <w:t>увеличила</w:t>
      </w:r>
      <w:r w:rsidR="00307BEC" w:rsidRPr="007B6E8C">
        <w:t xml:space="preserve"> </w:t>
      </w:r>
      <w:r w:rsidRPr="007B6E8C">
        <w:t>инвестиции</w:t>
      </w:r>
      <w:r w:rsidR="00307BEC" w:rsidRPr="007B6E8C">
        <w:t xml:space="preserve"> </w:t>
      </w:r>
      <w:r w:rsidRPr="007B6E8C">
        <w:t>в</w:t>
      </w:r>
      <w:r w:rsidR="00307BEC" w:rsidRPr="007B6E8C">
        <w:t xml:space="preserve"> </w:t>
      </w:r>
      <w:r w:rsidRPr="007B6E8C">
        <w:t>биткоин</w:t>
      </w:r>
      <w:bookmarkEnd w:id="168"/>
    </w:p>
    <w:p w14:paraId="11A55CA1" w14:textId="77777777" w:rsidR="001C794C" w:rsidRPr="007B6E8C" w:rsidRDefault="001C794C" w:rsidP="00391C51">
      <w:pPr>
        <w:pStyle w:val="3"/>
      </w:pPr>
      <w:bookmarkStart w:id="169" w:name="_Toc174947820"/>
      <w:r w:rsidRPr="007B6E8C">
        <w:t>Национальная</w:t>
      </w:r>
      <w:r w:rsidR="00307BEC" w:rsidRPr="007B6E8C">
        <w:t xml:space="preserve"> </w:t>
      </w:r>
      <w:r w:rsidRPr="007B6E8C">
        <w:t>пенсионная</w:t>
      </w:r>
      <w:r w:rsidR="00307BEC" w:rsidRPr="007B6E8C">
        <w:t xml:space="preserve"> </w:t>
      </w:r>
      <w:r w:rsidRPr="007B6E8C">
        <w:t>служба</w:t>
      </w:r>
      <w:r w:rsidR="00307BEC" w:rsidRPr="007B6E8C">
        <w:t xml:space="preserve"> </w:t>
      </w:r>
      <w:r w:rsidRPr="007B6E8C">
        <w:t>Южной</w:t>
      </w:r>
      <w:r w:rsidR="00307BEC" w:rsidRPr="007B6E8C">
        <w:t xml:space="preserve"> </w:t>
      </w:r>
      <w:r w:rsidRPr="007B6E8C">
        <w:t>Кореи</w:t>
      </w:r>
      <w:r w:rsidR="00307BEC" w:rsidRPr="007B6E8C">
        <w:t xml:space="preserve"> </w:t>
      </w:r>
      <w:r w:rsidRPr="007B6E8C">
        <w:t>(NPS)</w:t>
      </w:r>
      <w:r w:rsidR="00307BEC" w:rsidRPr="007B6E8C">
        <w:t xml:space="preserve"> </w:t>
      </w:r>
      <w:r w:rsidRPr="007B6E8C">
        <w:t>приобрела</w:t>
      </w:r>
      <w:r w:rsidR="00307BEC" w:rsidRPr="007B6E8C">
        <w:t xml:space="preserve"> </w:t>
      </w:r>
      <w:r w:rsidRPr="007B6E8C">
        <w:t>245</w:t>
      </w:r>
      <w:r w:rsidR="00307BEC" w:rsidRPr="007B6E8C">
        <w:t xml:space="preserve"> </w:t>
      </w:r>
      <w:r w:rsidRPr="007B6E8C">
        <w:t>000</w:t>
      </w:r>
      <w:r w:rsidR="00307BEC" w:rsidRPr="007B6E8C">
        <w:t xml:space="preserve"> </w:t>
      </w:r>
      <w:r w:rsidRPr="007B6E8C">
        <w:t>акций</w:t>
      </w:r>
      <w:r w:rsidR="00307BEC" w:rsidRPr="007B6E8C">
        <w:t xml:space="preserve"> </w:t>
      </w:r>
      <w:r w:rsidRPr="007B6E8C">
        <w:t>американской</w:t>
      </w:r>
      <w:r w:rsidR="00307BEC" w:rsidRPr="007B6E8C">
        <w:t xml:space="preserve"> </w:t>
      </w:r>
      <w:r w:rsidRPr="007B6E8C">
        <w:t>компании</w:t>
      </w:r>
      <w:r w:rsidR="00307BEC" w:rsidRPr="007B6E8C">
        <w:t xml:space="preserve"> </w:t>
      </w:r>
      <w:r w:rsidRPr="007B6E8C">
        <w:t>MicroStrategy</w:t>
      </w:r>
      <w:r w:rsidR="00307BEC" w:rsidRPr="007B6E8C">
        <w:t xml:space="preserve"> </w:t>
      </w:r>
      <w:r w:rsidRPr="007B6E8C">
        <w:t>на</w:t>
      </w:r>
      <w:r w:rsidR="00307BEC" w:rsidRPr="007B6E8C">
        <w:t xml:space="preserve"> </w:t>
      </w:r>
      <w:r w:rsidRPr="007B6E8C">
        <w:t>S33,7</w:t>
      </w:r>
      <w:r w:rsidR="00307BEC" w:rsidRPr="007B6E8C">
        <w:t xml:space="preserve"> </w:t>
      </w:r>
      <w:r w:rsidRPr="007B6E8C">
        <w:t>млн.</w:t>
      </w:r>
      <w:r w:rsidR="00307BEC" w:rsidRPr="007B6E8C">
        <w:t xml:space="preserve"> </w:t>
      </w:r>
      <w:r w:rsidRPr="007B6E8C">
        <w:t>Помимо</w:t>
      </w:r>
      <w:r w:rsidR="00307BEC" w:rsidRPr="007B6E8C">
        <w:t xml:space="preserve"> </w:t>
      </w:r>
      <w:r w:rsidRPr="007B6E8C">
        <w:t>этого,</w:t>
      </w:r>
      <w:r w:rsidR="00307BEC" w:rsidRPr="007B6E8C">
        <w:t xml:space="preserve"> </w:t>
      </w:r>
      <w:r w:rsidRPr="007B6E8C">
        <w:t>ведомство</w:t>
      </w:r>
      <w:r w:rsidR="00307BEC" w:rsidRPr="007B6E8C">
        <w:t xml:space="preserve"> </w:t>
      </w:r>
      <w:r w:rsidRPr="007B6E8C">
        <w:t>вложило</w:t>
      </w:r>
      <w:r w:rsidR="00307BEC" w:rsidRPr="007B6E8C">
        <w:t xml:space="preserve"> </w:t>
      </w:r>
      <w:r w:rsidRPr="007B6E8C">
        <w:t>средства</w:t>
      </w:r>
      <w:r w:rsidR="00307BEC" w:rsidRPr="007B6E8C">
        <w:t xml:space="preserve"> </w:t>
      </w:r>
      <w:r w:rsidRPr="007B6E8C">
        <w:t>в</w:t>
      </w:r>
      <w:r w:rsidR="00307BEC" w:rsidRPr="007B6E8C">
        <w:t xml:space="preserve"> </w:t>
      </w:r>
      <w:r w:rsidRPr="007B6E8C">
        <w:t>282</w:t>
      </w:r>
      <w:r w:rsidR="00307BEC" w:rsidRPr="007B6E8C">
        <w:t xml:space="preserve"> </w:t>
      </w:r>
      <w:r w:rsidRPr="007B6E8C">
        <w:t>673</w:t>
      </w:r>
      <w:r w:rsidR="00307BEC" w:rsidRPr="007B6E8C">
        <w:t xml:space="preserve"> </w:t>
      </w:r>
      <w:r w:rsidRPr="007B6E8C">
        <w:t>акций</w:t>
      </w:r>
      <w:r w:rsidR="00307BEC" w:rsidRPr="007B6E8C">
        <w:t xml:space="preserve"> </w:t>
      </w:r>
      <w:r w:rsidRPr="007B6E8C">
        <w:t>американской</w:t>
      </w:r>
      <w:r w:rsidR="00307BEC" w:rsidRPr="007B6E8C">
        <w:t xml:space="preserve"> </w:t>
      </w:r>
      <w:r w:rsidRPr="007B6E8C">
        <w:t>криптовалютной</w:t>
      </w:r>
      <w:r w:rsidR="00307BEC" w:rsidRPr="007B6E8C">
        <w:t xml:space="preserve"> </w:t>
      </w:r>
      <w:r w:rsidRPr="007B6E8C">
        <w:t>биржи</w:t>
      </w:r>
      <w:r w:rsidR="00307BEC" w:rsidRPr="007B6E8C">
        <w:t xml:space="preserve"> </w:t>
      </w:r>
      <w:r w:rsidRPr="007B6E8C">
        <w:t>Coinbase.</w:t>
      </w:r>
      <w:bookmarkEnd w:id="169"/>
    </w:p>
    <w:p w14:paraId="0FDF58FE" w14:textId="77777777" w:rsidR="001C794C" w:rsidRPr="007B6E8C" w:rsidRDefault="001C794C" w:rsidP="001C794C">
      <w:r w:rsidRPr="007B6E8C">
        <w:t>Инвестиции</w:t>
      </w:r>
      <w:r w:rsidR="00307BEC" w:rsidRPr="007B6E8C">
        <w:t xml:space="preserve"> </w:t>
      </w:r>
      <w:r w:rsidRPr="007B6E8C">
        <w:t>в</w:t>
      </w:r>
      <w:r w:rsidR="00307BEC" w:rsidRPr="007B6E8C">
        <w:t xml:space="preserve"> </w:t>
      </w:r>
      <w:r w:rsidRPr="007B6E8C">
        <w:t>криптовалюту</w:t>
      </w:r>
      <w:r w:rsidR="00307BEC" w:rsidRPr="007B6E8C">
        <w:t xml:space="preserve"> </w:t>
      </w:r>
      <w:r w:rsidRPr="007B6E8C">
        <w:t>и</w:t>
      </w:r>
      <w:r w:rsidR="00307BEC" w:rsidRPr="007B6E8C">
        <w:t xml:space="preserve"> </w:t>
      </w:r>
      <w:r w:rsidRPr="007B6E8C">
        <w:t>финтех</w:t>
      </w:r>
      <w:r w:rsidR="00307BEC" w:rsidRPr="007B6E8C">
        <w:t xml:space="preserve"> </w:t>
      </w:r>
      <w:r w:rsidRPr="007B6E8C">
        <w:t>являются</w:t>
      </w:r>
      <w:r w:rsidR="00307BEC" w:rsidRPr="007B6E8C">
        <w:t xml:space="preserve"> </w:t>
      </w:r>
      <w:r w:rsidRPr="007B6E8C">
        <w:t>выгодными</w:t>
      </w:r>
      <w:r w:rsidR="00307BEC" w:rsidRPr="007B6E8C">
        <w:t xml:space="preserve"> </w:t>
      </w:r>
      <w:r w:rsidRPr="007B6E8C">
        <w:t>в</w:t>
      </w:r>
      <w:r w:rsidR="00307BEC" w:rsidRPr="007B6E8C">
        <w:t xml:space="preserve"> </w:t>
      </w:r>
      <w:r w:rsidRPr="007B6E8C">
        <w:t>долгосрочной</w:t>
      </w:r>
      <w:r w:rsidR="00307BEC" w:rsidRPr="007B6E8C">
        <w:t xml:space="preserve"> </w:t>
      </w:r>
      <w:r w:rsidRPr="007B6E8C">
        <w:t>перспективе,</w:t>
      </w:r>
      <w:r w:rsidR="00307BEC" w:rsidRPr="007B6E8C">
        <w:t xml:space="preserve"> </w:t>
      </w:r>
      <w:r w:rsidRPr="007B6E8C">
        <w:t>и</w:t>
      </w:r>
      <w:r w:rsidR="00307BEC" w:rsidRPr="007B6E8C">
        <w:t xml:space="preserve"> </w:t>
      </w:r>
      <w:r w:rsidRPr="007B6E8C">
        <w:t>будут</w:t>
      </w:r>
      <w:r w:rsidR="00307BEC" w:rsidRPr="007B6E8C">
        <w:t xml:space="preserve"> </w:t>
      </w:r>
      <w:r w:rsidRPr="007B6E8C">
        <w:t>продолжены</w:t>
      </w:r>
      <w:r w:rsidR="00307BEC" w:rsidRPr="007B6E8C">
        <w:t xml:space="preserve"> </w:t>
      </w:r>
      <w:r w:rsidRPr="007B6E8C">
        <w:t>в</w:t>
      </w:r>
      <w:r w:rsidR="00307BEC" w:rsidRPr="007B6E8C">
        <w:t xml:space="preserve"> </w:t>
      </w:r>
      <w:r w:rsidRPr="007B6E8C">
        <w:t>следующем</w:t>
      </w:r>
      <w:r w:rsidR="00307BEC" w:rsidRPr="007B6E8C">
        <w:t xml:space="preserve"> </w:t>
      </w:r>
      <w:r w:rsidRPr="007B6E8C">
        <w:t>году</w:t>
      </w:r>
      <w:r w:rsidR="00307BEC" w:rsidRPr="007B6E8C">
        <w:t xml:space="preserve"> </w:t>
      </w:r>
      <w:r w:rsidRPr="007B6E8C">
        <w:t>с</w:t>
      </w:r>
      <w:r w:rsidR="00307BEC" w:rsidRPr="007B6E8C">
        <w:t xml:space="preserve"> </w:t>
      </w:r>
      <w:r w:rsidRPr="007B6E8C">
        <w:t>учетом</w:t>
      </w:r>
      <w:r w:rsidR="00307BEC" w:rsidRPr="007B6E8C">
        <w:t xml:space="preserve"> </w:t>
      </w:r>
      <w:r w:rsidRPr="007B6E8C">
        <w:t>ситуации</w:t>
      </w:r>
      <w:r w:rsidR="00307BEC" w:rsidRPr="007B6E8C">
        <w:t xml:space="preserve"> </w:t>
      </w:r>
      <w:r w:rsidRPr="007B6E8C">
        <w:t>на</w:t>
      </w:r>
      <w:r w:rsidR="00307BEC" w:rsidRPr="007B6E8C">
        <w:t xml:space="preserve"> </w:t>
      </w:r>
      <w:r w:rsidRPr="007B6E8C">
        <w:t>рынках,</w:t>
      </w:r>
      <w:r w:rsidR="00307BEC" w:rsidRPr="007B6E8C">
        <w:t xml:space="preserve"> </w:t>
      </w:r>
      <w:r w:rsidRPr="007B6E8C">
        <w:t>объяснили</w:t>
      </w:r>
      <w:r w:rsidR="00307BEC" w:rsidRPr="007B6E8C">
        <w:t xml:space="preserve"> </w:t>
      </w:r>
      <w:r w:rsidRPr="007B6E8C">
        <w:t>представители</w:t>
      </w:r>
      <w:r w:rsidR="00307BEC" w:rsidRPr="007B6E8C">
        <w:t xml:space="preserve"> </w:t>
      </w:r>
      <w:r w:rsidRPr="007B6E8C">
        <w:t>пенсионной</w:t>
      </w:r>
      <w:r w:rsidR="00307BEC" w:rsidRPr="007B6E8C">
        <w:t xml:space="preserve"> </w:t>
      </w:r>
      <w:r w:rsidRPr="007B6E8C">
        <w:t>службы.</w:t>
      </w:r>
    </w:p>
    <w:p w14:paraId="0665CD36" w14:textId="77777777" w:rsidR="001C794C" w:rsidRPr="007B6E8C" w:rsidRDefault="001C794C" w:rsidP="001C794C">
      <w:r w:rsidRPr="007B6E8C">
        <w:t>В</w:t>
      </w:r>
      <w:r w:rsidR="00307BEC" w:rsidRPr="007B6E8C">
        <w:t xml:space="preserve"> </w:t>
      </w:r>
      <w:r w:rsidRPr="007B6E8C">
        <w:t>общей</w:t>
      </w:r>
      <w:r w:rsidR="00307BEC" w:rsidRPr="007B6E8C">
        <w:t xml:space="preserve"> </w:t>
      </w:r>
      <w:r w:rsidRPr="007B6E8C">
        <w:t>сложности</w:t>
      </w:r>
      <w:r w:rsidR="00307BEC" w:rsidRPr="007B6E8C">
        <w:t xml:space="preserve"> </w:t>
      </w:r>
      <w:r w:rsidRPr="007B6E8C">
        <w:t>объем</w:t>
      </w:r>
      <w:r w:rsidR="00307BEC" w:rsidRPr="007B6E8C">
        <w:t xml:space="preserve"> </w:t>
      </w:r>
      <w:r w:rsidRPr="007B6E8C">
        <w:t>прямых</w:t>
      </w:r>
      <w:r w:rsidR="00307BEC" w:rsidRPr="007B6E8C">
        <w:t xml:space="preserve"> </w:t>
      </w:r>
      <w:r w:rsidRPr="007B6E8C">
        <w:t>инвестиций</w:t>
      </w:r>
      <w:r w:rsidR="00307BEC" w:rsidRPr="007B6E8C">
        <w:t xml:space="preserve"> </w:t>
      </w:r>
      <w:r w:rsidRPr="007B6E8C">
        <w:t>NPS</w:t>
      </w:r>
      <w:r w:rsidR="00307BEC" w:rsidRPr="007B6E8C">
        <w:t xml:space="preserve"> </w:t>
      </w:r>
      <w:r w:rsidRPr="007B6E8C">
        <w:t>увеличился</w:t>
      </w:r>
      <w:r w:rsidR="00307BEC" w:rsidRPr="007B6E8C">
        <w:t xml:space="preserve"> </w:t>
      </w:r>
      <w:r w:rsidRPr="007B6E8C">
        <w:t>на</w:t>
      </w:r>
      <w:r w:rsidR="00307BEC" w:rsidRPr="007B6E8C">
        <w:t xml:space="preserve"> </w:t>
      </w:r>
      <w:r w:rsidRPr="007B6E8C">
        <w:t>4,45%</w:t>
      </w:r>
      <w:r w:rsidR="00307BEC" w:rsidRPr="007B6E8C">
        <w:t xml:space="preserve"> </w:t>
      </w:r>
      <w:r w:rsidRPr="007B6E8C">
        <w:t>и</w:t>
      </w:r>
      <w:r w:rsidR="00307BEC" w:rsidRPr="007B6E8C">
        <w:t xml:space="preserve"> </w:t>
      </w:r>
      <w:r w:rsidRPr="007B6E8C">
        <w:t>превысил</w:t>
      </w:r>
      <w:r w:rsidR="00307BEC" w:rsidRPr="007B6E8C">
        <w:t xml:space="preserve"> </w:t>
      </w:r>
      <w:r w:rsidRPr="007B6E8C">
        <w:t>$87</w:t>
      </w:r>
      <w:r w:rsidR="00307BEC" w:rsidRPr="007B6E8C">
        <w:t xml:space="preserve"> </w:t>
      </w:r>
      <w:r w:rsidRPr="007B6E8C">
        <w:t>млрд.</w:t>
      </w:r>
      <w:r w:rsidR="00307BEC" w:rsidRPr="007B6E8C">
        <w:t xml:space="preserve"> </w:t>
      </w:r>
      <w:r w:rsidRPr="007B6E8C">
        <w:t>Этот</w:t>
      </w:r>
      <w:r w:rsidR="00307BEC" w:rsidRPr="007B6E8C">
        <w:t xml:space="preserve"> </w:t>
      </w:r>
      <w:r w:rsidRPr="007B6E8C">
        <w:t>показатель</w:t>
      </w:r>
      <w:r w:rsidR="00307BEC" w:rsidRPr="007B6E8C">
        <w:t xml:space="preserve"> </w:t>
      </w:r>
      <w:r w:rsidRPr="007B6E8C">
        <w:t>устанавливает</w:t>
      </w:r>
      <w:r w:rsidR="00307BEC" w:rsidRPr="007B6E8C">
        <w:t xml:space="preserve"> </w:t>
      </w:r>
      <w:r w:rsidRPr="007B6E8C">
        <w:t>новый</w:t>
      </w:r>
      <w:r w:rsidR="00307BEC" w:rsidRPr="007B6E8C">
        <w:t xml:space="preserve"> </w:t>
      </w:r>
      <w:r w:rsidRPr="007B6E8C">
        <w:t>исторический</w:t>
      </w:r>
      <w:r w:rsidR="00307BEC" w:rsidRPr="007B6E8C">
        <w:t xml:space="preserve"> </w:t>
      </w:r>
      <w:r w:rsidRPr="007B6E8C">
        <w:t>максимум</w:t>
      </w:r>
      <w:r w:rsidR="00307BEC" w:rsidRPr="007B6E8C">
        <w:t xml:space="preserve"> </w:t>
      </w:r>
      <w:r w:rsidRPr="007B6E8C">
        <w:t>пятый</w:t>
      </w:r>
      <w:r w:rsidR="00307BEC" w:rsidRPr="007B6E8C">
        <w:t xml:space="preserve"> </w:t>
      </w:r>
      <w:r w:rsidRPr="007B6E8C">
        <w:t>квартал</w:t>
      </w:r>
      <w:r w:rsidR="00307BEC" w:rsidRPr="007B6E8C">
        <w:t xml:space="preserve"> </w:t>
      </w:r>
      <w:r w:rsidRPr="007B6E8C">
        <w:t>подряд.</w:t>
      </w:r>
    </w:p>
    <w:p w14:paraId="0A7E484B" w14:textId="77777777" w:rsidR="001C794C" w:rsidRPr="007B6E8C" w:rsidRDefault="001C794C" w:rsidP="001C794C">
      <w:r w:rsidRPr="007B6E8C">
        <w:t>MicroStrategy</w:t>
      </w:r>
      <w:r w:rsidR="00307BEC" w:rsidRPr="007B6E8C">
        <w:t xml:space="preserve"> </w:t>
      </w:r>
      <w:r w:rsidRPr="007B6E8C">
        <w:t>вкладывает</w:t>
      </w:r>
      <w:r w:rsidR="00307BEC" w:rsidRPr="007B6E8C">
        <w:t xml:space="preserve"> </w:t>
      </w:r>
      <w:r w:rsidRPr="007B6E8C">
        <w:t>деньги</w:t>
      </w:r>
      <w:r w:rsidR="00307BEC" w:rsidRPr="007B6E8C">
        <w:t xml:space="preserve"> </w:t>
      </w:r>
      <w:r w:rsidRPr="007B6E8C">
        <w:t>в</w:t>
      </w:r>
      <w:r w:rsidR="00307BEC" w:rsidRPr="007B6E8C">
        <w:t xml:space="preserve"> </w:t>
      </w:r>
      <w:r w:rsidRPr="007B6E8C">
        <w:t>первую</w:t>
      </w:r>
      <w:r w:rsidR="00307BEC" w:rsidRPr="007B6E8C">
        <w:t xml:space="preserve"> </w:t>
      </w:r>
      <w:r w:rsidRPr="007B6E8C">
        <w:t>криптовалюту</w:t>
      </w:r>
      <w:r w:rsidR="00307BEC" w:rsidRPr="007B6E8C">
        <w:t xml:space="preserve"> </w:t>
      </w:r>
      <w:r w:rsidRPr="007B6E8C">
        <w:t>и</w:t>
      </w:r>
      <w:r w:rsidR="00307BEC" w:rsidRPr="007B6E8C">
        <w:t xml:space="preserve"> </w:t>
      </w:r>
      <w:r w:rsidRPr="007B6E8C">
        <w:t>недавно</w:t>
      </w:r>
      <w:r w:rsidR="00307BEC" w:rsidRPr="007B6E8C">
        <w:t xml:space="preserve"> </w:t>
      </w:r>
      <w:r w:rsidRPr="007B6E8C">
        <w:t>предоставила</w:t>
      </w:r>
      <w:r w:rsidR="00307BEC" w:rsidRPr="007B6E8C">
        <w:t xml:space="preserve"> </w:t>
      </w:r>
      <w:r w:rsidRPr="007B6E8C">
        <w:t>отчет,</w:t>
      </w:r>
      <w:r w:rsidR="00307BEC" w:rsidRPr="007B6E8C">
        <w:t xml:space="preserve"> </w:t>
      </w:r>
      <w:r w:rsidRPr="007B6E8C">
        <w:t>согласно</w:t>
      </w:r>
      <w:r w:rsidR="00307BEC" w:rsidRPr="007B6E8C">
        <w:t xml:space="preserve"> </w:t>
      </w:r>
      <w:r w:rsidRPr="007B6E8C">
        <w:t>которому</w:t>
      </w:r>
      <w:r w:rsidR="00307BEC" w:rsidRPr="007B6E8C">
        <w:t xml:space="preserve"> </w:t>
      </w:r>
      <w:r w:rsidRPr="007B6E8C">
        <w:t>во</w:t>
      </w:r>
      <w:r w:rsidR="00307BEC" w:rsidRPr="007B6E8C">
        <w:t xml:space="preserve"> </w:t>
      </w:r>
      <w:r w:rsidRPr="007B6E8C">
        <w:t>втором</w:t>
      </w:r>
      <w:r w:rsidR="00307BEC" w:rsidRPr="007B6E8C">
        <w:t xml:space="preserve"> </w:t>
      </w:r>
      <w:r w:rsidRPr="007B6E8C">
        <w:t>квартале</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компания</w:t>
      </w:r>
      <w:r w:rsidR="00307BEC" w:rsidRPr="007B6E8C">
        <w:t xml:space="preserve"> </w:t>
      </w:r>
      <w:r w:rsidRPr="007B6E8C">
        <w:t>купила</w:t>
      </w:r>
      <w:r w:rsidR="00307BEC" w:rsidRPr="007B6E8C">
        <w:t xml:space="preserve"> </w:t>
      </w:r>
      <w:r w:rsidRPr="007B6E8C">
        <w:t>12</w:t>
      </w:r>
      <w:r w:rsidR="00307BEC" w:rsidRPr="007B6E8C">
        <w:t xml:space="preserve"> </w:t>
      </w:r>
      <w:r w:rsidRPr="007B6E8C">
        <w:t>222</w:t>
      </w:r>
      <w:r w:rsidR="00307BEC" w:rsidRPr="007B6E8C">
        <w:t xml:space="preserve"> </w:t>
      </w:r>
      <w:r w:rsidRPr="007B6E8C">
        <w:t>BTC</w:t>
      </w:r>
      <w:r w:rsidR="00307BEC" w:rsidRPr="007B6E8C">
        <w:t xml:space="preserve"> </w:t>
      </w:r>
      <w:r w:rsidRPr="007B6E8C">
        <w:t>за</w:t>
      </w:r>
      <w:r w:rsidR="00307BEC" w:rsidRPr="007B6E8C">
        <w:t xml:space="preserve"> </w:t>
      </w:r>
      <w:r w:rsidRPr="007B6E8C">
        <w:t>$805</w:t>
      </w:r>
      <w:r w:rsidR="00307BEC" w:rsidRPr="007B6E8C">
        <w:t xml:space="preserve"> </w:t>
      </w:r>
      <w:r w:rsidRPr="007B6E8C">
        <w:t>млн.</w:t>
      </w:r>
    </w:p>
    <w:p w14:paraId="29A81726" w14:textId="77777777" w:rsidR="001C794C" w:rsidRPr="007B6E8C" w:rsidRDefault="001C794C" w:rsidP="001C794C">
      <w:r w:rsidRPr="007B6E8C">
        <w:t>Ранее</w:t>
      </w:r>
      <w:r w:rsidR="00307BEC" w:rsidRPr="007B6E8C">
        <w:t xml:space="preserve"> </w:t>
      </w:r>
      <w:r w:rsidRPr="007B6E8C">
        <w:t>эксперт</w:t>
      </w:r>
      <w:r w:rsidR="00307BEC" w:rsidRPr="007B6E8C">
        <w:t xml:space="preserve"> </w:t>
      </w:r>
      <w:r w:rsidRPr="007B6E8C">
        <w:t>K33</w:t>
      </w:r>
      <w:r w:rsidR="00307BEC" w:rsidRPr="007B6E8C">
        <w:t xml:space="preserve"> </w:t>
      </w:r>
      <w:r w:rsidRPr="007B6E8C">
        <w:t>Research</w:t>
      </w:r>
      <w:r w:rsidR="00307BEC" w:rsidRPr="007B6E8C">
        <w:t xml:space="preserve"> </w:t>
      </w:r>
      <w:r w:rsidRPr="007B6E8C">
        <w:t>Ветле</w:t>
      </w:r>
      <w:r w:rsidR="00307BEC" w:rsidRPr="007B6E8C">
        <w:t xml:space="preserve"> </w:t>
      </w:r>
      <w:r w:rsidRPr="007B6E8C">
        <w:t>Лунде</w:t>
      </w:r>
      <w:r w:rsidR="00307BEC" w:rsidRPr="007B6E8C">
        <w:t xml:space="preserve"> </w:t>
      </w:r>
      <w:r w:rsidRPr="007B6E8C">
        <w:t>(Vetle</w:t>
      </w:r>
      <w:r w:rsidR="00307BEC" w:rsidRPr="007B6E8C">
        <w:t xml:space="preserve"> </w:t>
      </w:r>
      <w:r w:rsidRPr="007B6E8C">
        <w:t>Lunde)</w:t>
      </w:r>
      <w:r w:rsidR="00307BEC" w:rsidRPr="007B6E8C">
        <w:t xml:space="preserve"> </w:t>
      </w:r>
      <w:r w:rsidRPr="007B6E8C">
        <w:t>заявил,</w:t>
      </w:r>
      <w:r w:rsidR="00307BEC" w:rsidRPr="007B6E8C">
        <w:t xml:space="preserve"> </w:t>
      </w:r>
      <w:r w:rsidRPr="007B6E8C">
        <w:t>что</w:t>
      </w:r>
      <w:r w:rsidR="00307BEC" w:rsidRPr="007B6E8C">
        <w:t xml:space="preserve"> </w:t>
      </w:r>
      <w:r w:rsidRPr="007B6E8C">
        <w:t>самый</w:t>
      </w:r>
      <w:r w:rsidR="00307BEC" w:rsidRPr="007B6E8C">
        <w:t xml:space="preserve"> </w:t>
      </w:r>
      <w:r w:rsidRPr="007B6E8C">
        <w:t>крупный</w:t>
      </w:r>
      <w:r w:rsidR="00307BEC" w:rsidRPr="007B6E8C">
        <w:t xml:space="preserve"> </w:t>
      </w:r>
      <w:r w:rsidRPr="007B6E8C">
        <w:t>в</w:t>
      </w:r>
      <w:r w:rsidR="00307BEC" w:rsidRPr="007B6E8C">
        <w:t xml:space="preserve"> </w:t>
      </w:r>
      <w:r w:rsidRPr="007B6E8C">
        <w:t>мире</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государственный</w:t>
      </w:r>
      <w:r w:rsidR="00307BEC" w:rsidRPr="007B6E8C">
        <w:t xml:space="preserve"> </w:t>
      </w:r>
      <w:r w:rsidRPr="007B6E8C">
        <w:t>фонд</w:t>
      </w:r>
      <w:r w:rsidR="00307BEC" w:rsidRPr="007B6E8C">
        <w:t xml:space="preserve"> </w:t>
      </w:r>
      <w:r w:rsidRPr="007B6E8C">
        <w:t>Норвегии,</w:t>
      </w:r>
      <w:r w:rsidR="00307BEC" w:rsidRPr="007B6E8C">
        <w:t xml:space="preserve"> </w:t>
      </w:r>
      <w:r w:rsidRPr="007B6E8C">
        <w:t>увеличил</w:t>
      </w:r>
      <w:r w:rsidR="00307BEC" w:rsidRPr="007B6E8C">
        <w:t xml:space="preserve"> </w:t>
      </w:r>
      <w:r w:rsidRPr="007B6E8C">
        <w:t>с</w:t>
      </w:r>
      <w:r w:rsidR="00307BEC" w:rsidRPr="007B6E8C">
        <w:t xml:space="preserve"> </w:t>
      </w:r>
      <w:r w:rsidRPr="007B6E8C">
        <w:t>начала</w:t>
      </w:r>
      <w:r w:rsidR="00307BEC" w:rsidRPr="007B6E8C">
        <w:t xml:space="preserve"> </w:t>
      </w:r>
      <w:r w:rsidRPr="007B6E8C">
        <w:t>года</w:t>
      </w:r>
      <w:r w:rsidR="00307BEC" w:rsidRPr="007B6E8C">
        <w:t xml:space="preserve"> </w:t>
      </w:r>
      <w:r w:rsidRPr="007B6E8C">
        <w:t>свой</w:t>
      </w:r>
      <w:r w:rsidR="00307BEC" w:rsidRPr="007B6E8C">
        <w:t xml:space="preserve"> </w:t>
      </w:r>
      <w:r w:rsidRPr="007B6E8C">
        <w:t>биткоин-портфель</w:t>
      </w:r>
      <w:r w:rsidR="00307BEC" w:rsidRPr="007B6E8C">
        <w:t xml:space="preserve"> </w:t>
      </w:r>
      <w:r w:rsidRPr="007B6E8C">
        <w:t>с</w:t>
      </w:r>
      <w:r w:rsidR="00307BEC" w:rsidRPr="007B6E8C">
        <w:t xml:space="preserve"> </w:t>
      </w:r>
      <w:r w:rsidRPr="007B6E8C">
        <w:t>1507</w:t>
      </w:r>
      <w:r w:rsidR="00307BEC" w:rsidRPr="007B6E8C">
        <w:t xml:space="preserve"> </w:t>
      </w:r>
      <w:r w:rsidRPr="007B6E8C">
        <w:t>до</w:t>
      </w:r>
      <w:r w:rsidR="00307BEC" w:rsidRPr="007B6E8C">
        <w:t xml:space="preserve"> </w:t>
      </w:r>
      <w:r w:rsidRPr="007B6E8C">
        <w:t>2446</w:t>
      </w:r>
      <w:r w:rsidR="00307BEC" w:rsidRPr="007B6E8C">
        <w:t xml:space="preserve"> </w:t>
      </w:r>
      <w:r w:rsidRPr="007B6E8C">
        <w:t>биткоинов.</w:t>
      </w:r>
    </w:p>
    <w:p w14:paraId="308CE599" w14:textId="77777777" w:rsidR="00CA32BC" w:rsidRPr="007B6E8C" w:rsidRDefault="00000000" w:rsidP="001C794C">
      <w:hyperlink r:id="rId57" w:history="1">
        <w:r w:rsidR="001C794C" w:rsidRPr="007B6E8C">
          <w:rPr>
            <w:rStyle w:val="a3"/>
          </w:rPr>
          <w:t>https://bits.media/pensionnaya-sluzhba-yuzhnoy-korei-uvelichila-investitsii-v-bitkoin/</w:t>
        </w:r>
      </w:hyperlink>
    </w:p>
    <w:p w14:paraId="2850DB6D" w14:textId="77777777" w:rsidR="005D6E9D" w:rsidRPr="007B6E8C" w:rsidRDefault="005D6E9D" w:rsidP="005D6E9D">
      <w:pPr>
        <w:pStyle w:val="2"/>
      </w:pPr>
      <w:bookmarkStart w:id="170" w:name="_Toc174947821"/>
      <w:r w:rsidRPr="007B6E8C">
        <w:t>РБК,</w:t>
      </w:r>
      <w:r w:rsidR="00307BEC" w:rsidRPr="007B6E8C">
        <w:t xml:space="preserve"> </w:t>
      </w:r>
      <w:r w:rsidRPr="007B6E8C">
        <w:t>16.08.2024,</w:t>
      </w:r>
      <w:r w:rsidR="00307BEC" w:rsidRPr="007B6E8C">
        <w:t xml:space="preserve"> </w:t>
      </w:r>
      <w:r w:rsidRPr="007B6E8C">
        <w:t>Биткоин</w:t>
      </w:r>
      <w:r w:rsidR="00307BEC" w:rsidRPr="007B6E8C">
        <w:t xml:space="preserve"> </w:t>
      </w:r>
      <w:r w:rsidRPr="007B6E8C">
        <w:t>на</w:t>
      </w:r>
      <w:r w:rsidR="00307BEC" w:rsidRPr="007B6E8C">
        <w:t xml:space="preserve"> </w:t>
      </w:r>
      <w:r w:rsidRPr="007B6E8C">
        <w:t>старость.</w:t>
      </w:r>
      <w:r w:rsidR="00307BEC" w:rsidRPr="007B6E8C">
        <w:t xml:space="preserve"> </w:t>
      </w:r>
      <w:r w:rsidRPr="007B6E8C">
        <w:t>Какие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вкладывают</w:t>
      </w:r>
      <w:r w:rsidR="00307BEC" w:rsidRPr="007B6E8C">
        <w:t xml:space="preserve"> </w:t>
      </w:r>
      <w:r w:rsidRPr="007B6E8C">
        <w:t>в</w:t>
      </w:r>
      <w:r w:rsidR="00307BEC" w:rsidRPr="007B6E8C">
        <w:t xml:space="preserve"> </w:t>
      </w:r>
      <w:r w:rsidRPr="007B6E8C">
        <w:t>криптовалюты</w:t>
      </w:r>
      <w:bookmarkEnd w:id="170"/>
    </w:p>
    <w:p w14:paraId="40FEAAF5" w14:textId="77777777" w:rsidR="005D6E9D" w:rsidRPr="007B6E8C" w:rsidRDefault="005D6E9D" w:rsidP="00391C51">
      <w:pPr>
        <w:pStyle w:val="3"/>
      </w:pPr>
      <w:bookmarkStart w:id="171" w:name="_Toc174947822"/>
      <w:r w:rsidRPr="007B6E8C">
        <w:t>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Норвегии</w:t>
      </w:r>
      <w:r w:rsidR="00307BEC" w:rsidRPr="007B6E8C">
        <w:t xml:space="preserve"> </w:t>
      </w:r>
      <w:r w:rsidRPr="007B6E8C">
        <w:t>косвенно</w:t>
      </w:r>
      <w:r w:rsidR="00307BEC" w:rsidRPr="007B6E8C">
        <w:t xml:space="preserve"> </w:t>
      </w:r>
      <w:r w:rsidRPr="007B6E8C">
        <w:t>владеет</w:t>
      </w:r>
      <w:r w:rsidR="00307BEC" w:rsidRPr="007B6E8C">
        <w:t xml:space="preserve"> </w:t>
      </w:r>
      <w:r w:rsidRPr="007B6E8C">
        <w:t>биткоином</w:t>
      </w:r>
      <w:r w:rsidR="00307BEC" w:rsidRPr="007B6E8C">
        <w:t xml:space="preserve"> </w:t>
      </w:r>
      <w:r w:rsidRPr="007B6E8C">
        <w:t>на</w:t>
      </w:r>
      <w:r w:rsidR="00307BEC" w:rsidRPr="007B6E8C">
        <w:t xml:space="preserve"> </w:t>
      </w:r>
      <w:r w:rsidRPr="007B6E8C">
        <w:t>$141</w:t>
      </w:r>
      <w:r w:rsidR="00307BEC" w:rsidRPr="007B6E8C">
        <w:t xml:space="preserve"> </w:t>
      </w:r>
      <w:r w:rsidRPr="007B6E8C">
        <w:t>млн.</w:t>
      </w:r>
      <w:r w:rsidR="00307BEC" w:rsidRPr="007B6E8C">
        <w:t xml:space="preserve"> </w:t>
      </w:r>
      <w:r w:rsidRPr="007B6E8C">
        <w:t>Начиная</w:t>
      </w:r>
      <w:r w:rsidR="00307BEC" w:rsidRPr="007B6E8C">
        <w:t xml:space="preserve"> </w:t>
      </w:r>
      <w:r w:rsidRPr="007B6E8C">
        <w:t>с</w:t>
      </w:r>
      <w:r w:rsidR="00307BEC" w:rsidRPr="007B6E8C">
        <w:t xml:space="preserve"> </w:t>
      </w:r>
      <w:r w:rsidRPr="007B6E8C">
        <w:t>2019</w:t>
      </w:r>
      <w:r w:rsidR="00307BEC" w:rsidRPr="007B6E8C">
        <w:t xml:space="preserve"> </w:t>
      </w:r>
      <w:r w:rsidRPr="007B6E8C">
        <w:t>года</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начали</w:t>
      </w:r>
      <w:r w:rsidR="00307BEC" w:rsidRPr="007B6E8C">
        <w:t xml:space="preserve"> </w:t>
      </w:r>
      <w:r w:rsidRPr="007B6E8C">
        <w:t>вкладывать</w:t>
      </w:r>
      <w:r w:rsidR="00307BEC" w:rsidRPr="007B6E8C">
        <w:t xml:space="preserve"> </w:t>
      </w:r>
      <w:r w:rsidRPr="007B6E8C">
        <w:t>в</w:t>
      </w:r>
      <w:r w:rsidR="00307BEC" w:rsidRPr="007B6E8C">
        <w:t xml:space="preserve"> </w:t>
      </w:r>
      <w:r w:rsidRPr="007B6E8C">
        <w:t>криптовалюты.</w:t>
      </w:r>
      <w:r w:rsidR="00307BEC" w:rsidRPr="007B6E8C">
        <w:t xml:space="preserve"> </w:t>
      </w:r>
      <w:r w:rsidRPr="007B6E8C">
        <w:t>Какие</w:t>
      </w:r>
      <w:r w:rsidR="00307BEC" w:rsidRPr="007B6E8C">
        <w:t xml:space="preserve"> </w:t>
      </w:r>
      <w:r w:rsidRPr="007B6E8C">
        <w:t>страны</w:t>
      </w:r>
      <w:r w:rsidR="00307BEC" w:rsidRPr="007B6E8C">
        <w:t xml:space="preserve"> </w:t>
      </w:r>
      <w:r w:rsidRPr="007B6E8C">
        <w:t>разрешают</w:t>
      </w:r>
      <w:r w:rsidR="00307BEC" w:rsidRPr="007B6E8C">
        <w:t xml:space="preserve"> </w:t>
      </w:r>
      <w:r w:rsidRPr="007B6E8C">
        <w:t>инвестировать</w:t>
      </w:r>
      <w:r w:rsidR="00307BEC" w:rsidRPr="007B6E8C">
        <w:t xml:space="preserve"> </w:t>
      </w:r>
      <w:r w:rsidRPr="007B6E8C">
        <w:t>в</w:t>
      </w:r>
      <w:r w:rsidR="00307BEC" w:rsidRPr="007B6E8C">
        <w:t xml:space="preserve"> </w:t>
      </w:r>
      <w:r w:rsidRPr="007B6E8C">
        <w:t>биткоины</w:t>
      </w:r>
      <w:r w:rsidR="00307BEC" w:rsidRPr="007B6E8C">
        <w:t xml:space="preserve"> </w:t>
      </w:r>
      <w:r w:rsidRPr="007B6E8C">
        <w:t>и</w:t>
      </w:r>
      <w:r w:rsidR="00307BEC" w:rsidRPr="007B6E8C">
        <w:t xml:space="preserve"> </w:t>
      </w:r>
      <w:r w:rsidRPr="007B6E8C">
        <w:t>криптовалюты</w:t>
      </w:r>
      <w:r w:rsidR="00307BEC" w:rsidRPr="007B6E8C">
        <w:t xml:space="preserve"> </w:t>
      </w:r>
      <w:r w:rsidRPr="007B6E8C">
        <w:t>и</w:t>
      </w:r>
      <w:r w:rsidR="00307BEC" w:rsidRPr="007B6E8C">
        <w:t xml:space="preserve"> </w:t>
      </w:r>
      <w:r w:rsidRPr="007B6E8C">
        <w:t>каких</w:t>
      </w:r>
      <w:r w:rsidR="00307BEC" w:rsidRPr="007B6E8C">
        <w:t xml:space="preserve"> </w:t>
      </w:r>
      <w:r w:rsidRPr="007B6E8C">
        <w:t>способом.</w:t>
      </w:r>
      <w:bookmarkEnd w:id="171"/>
    </w:p>
    <w:p w14:paraId="04F141FD" w14:textId="77777777" w:rsidR="005D6E9D" w:rsidRPr="007B6E8C" w:rsidRDefault="005D6E9D" w:rsidP="005D6E9D">
      <w:r w:rsidRPr="007B6E8C">
        <w:t>Появление</w:t>
      </w:r>
      <w:r w:rsidR="00307BEC" w:rsidRPr="007B6E8C">
        <w:t xml:space="preserve"> </w:t>
      </w:r>
      <w:r w:rsidRPr="007B6E8C">
        <w:t>спотовых</w:t>
      </w:r>
      <w:r w:rsidR="00307BEC" w:rsidRPr="007B6E8C">
        <w:t xml:space="preserve"> </w:t>
      </w:r>
      <w:r w:rsidRPr="007B6E8C">
        <w:t>биткоин-ETF</w:t>
      </w:r>
      <w:r w:rsidR="00307BEC" w:rsidRPr="007B6E8C">
        <w:t xml:space="preserve"> </w:t>
      </w:r>
      <w:r w:rsidRPr="007B6E8C">
        <w:t>привело</w:t>
      </w:r>
      <w:r w:rsidR="00307BEC" w:rsidRPr="007B6E8C">
        <w:t xml:space="preserve"> </w:t>
      </w:r>
      <w:r w:rsidRPr="007B6E8C">
        <w:t>к</w:t>
      </w:r>
      <w:r w:rsidR="00307BEC" w:rsidRPr="007B6E8C">
        <w:t xml:space="preserve"> </w:t>
      </w:r>
      <w:r w:rsidRPr="007B6E8C">
        <w:t>популяризации</w:t>
      </w:r>
      <w:r w:rsidR="00307BEC" w:rsidRPr="007B6E8C">
        <w:t xml:space="preserve"> </w:t>
      </w:r>
      <w:r w:rsidRPr="007B6E8C">
        <w:t>криптовалют</w:t>
      </w:r>
      <w:r w:rsidR="00307BEC" w:rsidRPr="007B6E8C">
        <w:t xml:space="preserve"> </w:t>
      </w:r>
      <w:r w:rsidRPr="007B6E8C">
        <w:t>не</w:t>
      </w:r>
      <w:r w:rsidR="00307BEC" w:rsidRPr="007B6E8C">
        <w:t xml:space="preserve"> </w:t>
      </w:r>
      <w:r w:rsidRPr="007B6E8C">
        <w:t>только</w:t>
      </w:r>
      <w:r w:rsidR="00307BEC" w:rsidRPr="007B6E8C">
        <w:t xml:space="preserve"> </w:t>
      </w:r>
      <w:r w:rsidRPr="007B6E8C">
        <w:t>со</w:t>
      </w:r>
      <w:r w:rsidR="00307BEC" w:rsidRPr="007B6E8C">
        <w:t xml:space="preserve"> </w:t>
      </w:r>
      <w:r w:rsidRPr="007B6E8C">
        <w:t>стороны</w:t>
      </w:r>
      <w:r w:rsidR="00307BEC" w:rsidRPr="007B6E8C">
        <w:t xml:space="preserve"> </w:t>
      </w:r>
      <w:r w:rsidRPr="007B6E8C">
        <w:t>финансовых</w:t>
      </w:r>
      <w:r w:rsidR="00307BEC" w:rsidRPr="007B6E8C">
        <w:t xml:space="preserve"> </w:t>
      </w:r>
      <w:r w:rsidRPr="007B6E8C">
        <w:t>организаций,</w:t>
      </w:r>
      <w:r w:rsidR="00307BEC" w:rsidRPr="007B6E8C">
        <w:t xml:space="preserve"> </w:t>
      </w:r>
      <w:r w:rsidRPr="007B6E8C">
        <w:t>но</w:t>
      </w:r>
      <w:r w:rsidR="00307BEC" w:rsidRPr="007B6E8C">
        <w:t xml:space="preserve"> </w:t>
      </w:r>
      <w:r w:rsidRPr="007B6E8C">
        <w:t>и</w:t>
      </w:r>
      <w:r w:rsidR="00307BEC" w:rsidRPr="007B6E8C">
        <w:t xml:space="preserve"> </w:t>
      </w:r>
      <w:r w:rsidRPr="007B6E8C">
        <w:t>традиционных</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Только</w:t>
      </w:r>
      <w:r w:rsidR="00307BEC" w:rsidRPr="007B6E8C">
        <w:t xml:space="preserve"> </w:t>
      </w:r>
      <w:r w:rsidRPr="007B6E8C">
        <w:t>по</w:t>
      </w:r>
      <w:r w:rsidR="00307BEC" w:rsidRPr="007B6E8C">
        <w:t xml:space="preserve"> </w:t>
      </w:r>
      <w:r w:rsidRPr="007B6E8C">
        <w:t>данным</w:t>
      </w:r>
      <w:r w:rsidR="00307BEC" w:rsidRPr="007B6E8C">
        <w:t xml:space="preserve"> </w:t>
      </w:r>
      <w:r w:rsidRPr="007B6E8C">
        <w:t>за</w:t>
      </w:r>
      <w:r w:rsidR="00307BEC" w:rsidRPr="007B6E8C">
        <w:t xml:space="preserve"> </w:t>
      </w:r>
      <w:r w:rsidRPr="007B6E8C">
        <w:t>2024</w:t>
      </w:r>
      <w:r w:rsidR="00307BEC" w:rsidRPr="007B6E8C">
        <w:t xml:space="preserve"> </w:t>
      </w:r>
      <w:r w:rsidRPr="007B6E8C">
        <w:t>год</w:t>
      </w:r>
      <w:r w:rsidR="00307BEC" w:rsidRPr="007B6E8C">
        <w:t xml:space="preserve"> </w:t>
      </w:r>
      <w:r w:rsidRPr="007B6E8C">
        <w:t>такие</w:t>
      </w:r>
      <w:r w:rsidR="00307BEC" w:rsidRPr="007B6E8C">
        <w:t xml:space="preserve"> </w:t>
      </w:r>
      <w:r w:rsidRPr="007B6E8C">
        <w:t>фонды</w:t>
      </w:r>
      <w:r w:rsidR="00307BEC" w:rsidRPr="007B6E8C">
        <w:t xml:space="preserve"> </w:t>
      </w:r>
      <w:r w:rsidRPr="007B6E8C">
        <w:t>так</w:t>
      </w:r>
      <w:r w:rsidR="00307BEC" w:rsidRPr="007B6E8C">
        <w:t xml:space="preserve"> </w:t>
      </w:r>
      <w:r w:rsidRPr="007B6E8C">
        <w:t>или</w:t>
      </w:r>
      <w:r w:rsidR="00307BEC" w:rsidRPr="007B6E8C">
        <w:t xml:space="preserve"> </w:t>
      </w:r>
      <w:r w:rsidRPr="007B6E8C">
        <w:t>иначе</w:t>
      </w:r>
      <w:r w:rsidR="00307BEC" w:rsidRPr="007B6E8C">
        <w:t xml:space="preserve"> </w:t>
      </w:r>
      <w:r w:rsidRPr="007B6E8C">
        <w:t>вложили</w:t>
      </w:r>
      <w:r w:rsidR="00307BEC" w:rsidRPr="007B6E8C">
        <w:t xml:space="preserve"> </w:t>
      </w:r>
      <w:r w:rsidRPr="007B6E8C">
        <w:t>в</w:t>
      </w:r>
      <w:r w:rsidR="00307BEC" w:rsidRPr="007B6E8C">
        <w:t xml:space="preserve"> </w:t>
      </w:r>
      <w:r w:rsidRPr="007B6E8C">
        <w:t>крипторынок</w:t>
      </w:r>
      <w:r w:rsidR="00307BEC" w:rsidRPr="007B6E8C">
        <w:t xml:space="preserve"> </w:t>
      </w:r>
      <w:r w:rsidRPr="007B6E8C">
        <w:t>сотни</w:t>
      </w:r>
      <w:r w:rsidR="00307BEC" w:rsidRPr="007B6E8C">
        <w:t xml:space="preserve"> </w:t>
      </w:r>
      <w:r w:rsidRPr="007B6E8C">
        <w:t>миллионов</w:t>
      </w:r>
      <w:r w:rsidR="00307BEC" w:rsidRPr="007B6E8C">
        <w:t xml:space="preserve"> </w:t>
      </w:r>
      <w:r w:rsidRPr="007B6E8C">
        <w:t>долларов.</w:t>
      </w:r>
    </w:p>
    <w:p w14:paraId="367D373D" w14:textId="77777777" w:rsidR="005D6E9D" w:rsidRPr="007B6E8C" w:rsidRDefault="007B7084" w:rsidP="005D6E9D">
      <w:r w:rsidRPr="007B6E8C">
        <w:t>ЮЖНАЯ</w:t>
      </w:r>
      <w:r w:rsidR="00307BEC" w:rsidRPr="007B6E8C">
        <w:t xml:space="preserve"> </w:t>
      </w:r>
      <w:r w:rsidRPr="007B6E8C">
        <w:t>КОРЕЯ</w:t>
      </w:r>
    </w:p>
    <w:p w14:paraId="7CBCFF11" w14:textId="77777777" w:rsidR="005D6E9D" w:rsidRPr="007B6E8C" w:rsidRDefault="005D6E9D" w:rsidP="005D6E9D">
      <w:r w:rsidRPr="007B6E8C">
        <w:lastRenderedPageBreak/>
        <w:t>Национальная</w:t>
      </w:r>
      <w:r w:rsidR="00307BEC" w:rsidRPr="007B6E8C">
        <w:t xml:space="preserve"> </w:t>
      </w:r>
      <w:r w:rsidRPr="007B6E8C">
        <w:t>пенсионная</w:t>
      </w:r>
      <w:r w:rsidR="00307BEC" w:rsidRPr="007B6E8C">
        <w:t xml:space="preserve"> </w:t>
      </w:r>
      <w:r w:rsidRPr="007B6E8C">
        <w:t>служба</w:t>
      </w:r>
      <w:r w:rsidR="00307BEC" w:rsidRPr="007B6E8C">
        <w:t xml:space="preserve"> </w:t>
      </w:r>
      <w:r w:rsidRPr="007B6E8C">
        <w:t>Южной</w:t>
      </w:r>
      <w:r w:rsidR="00307BEC" w:rsidRPr="007B6E8C">
        <w:t xml:space="preserve"> </w:t>
      </w:r>
      <w:r w:rsidRPr="007B6E8C">
        <w:t>Кореи,</w:t>
      </w:r>
      <w:r w:rsidR="00307BEC" w:rsidRPr="007B6E8C">
        <w:t xml:space="preserve"> </w:t>
      </w:r>
      <w:r w:rsidRPr="007B6E8C">
        <w:t>являющаяся</w:t>
      </w:r>
      <w:r w:rsidR="00307BEC" w:rsidRPr="007B6E8C">
        <w:t xml:space="preserve"> </w:t>
      </w:r>
      <w:r w:rsidRPr="007B6E8C">
        <w:t>третьим</w:t>
      </w:r>
      <w:r w:rsidR="00307BEC" w:rsidRPr="007B6E8C">
        <w:t xml:space="preserve"> </w:t>
      </w:r>
      <w:r w:rsidRPr="007B6E8C">
        <w:t>по</w:t>
      </w:r>
      <w:r w:rsidR="00307BEC" w:rsidRPr="007B6E8C">
        <w:t xml:space="preserve"> </w:t>
      </w:r>
      <w:r w:rsidRPr="007B6E8C">
        <w:t>размеру</w:t>
      </w:r>
      <w:r w:rsidR="00307BEC" w:rsidRPr="007B6E8C">
        <w:t xml:space="preserve"> </w:t>
      </w:r>
      <w:r w:rsidRPr="007B6E8C">
        <w:t>активом</w:t>
      </w:r>
      <w:r w:rsidR="00307BEC" w:rsidRPr="007B6E8C">
        <w:t xml:space="preserve"> </w:t>
      </w:r>
      <w:r w:rsidRPr="007B6E8C">
        <w:t>в</w:t>
      </w:r>
      <w:r w:rsidR="00307BEC" w:rsidRPr="007B6E8C">
        <w:t xml:space="preserve"> </w:t>
      </w:r>
      <w:r w:rsidRPr="007B6E8C">
        <w:t>управлении</w:t>
      </w:r>
      <w:r w:rsidR="00307BEC" w:rsidRPr="007B6E8C">
        <w:t xml:space="preserve"> </w:t>
      </w:r>
      <w:r w:rsidRPr="007B6E8C">
        <w:t>пенсионным</w:t>
      </w:r>
      <w:r w:rsidR="00307BEC" w:rsidRPr="007B6E8C">
        <w:t xml:space="preserve"> </w:t>
      </w:r>
      <w:r w:rsidRPr="007B6E8C">
        <w:t>фондом</w:t>
      </w:r>
      <w:r w:rsidR="00307BEC" w:rsidRPr="007B6E8C">
        <w:t xml:space="preserve"> </w:t>
      </w:r>
      <w:r w:rsidRPr="007B6E8C">
        <w:t>в</w:t>
      </w:r>
      <w:r w:rsidR="00307BEC" w:rsidRPr="007B6E8C">
        <w:t xml:space="preserve"> </w:t>
      </w:r>
      <w:r w:rsidRPr="007B6E8C">
        <w:t>мире,</w:t>
      </w:r>
      <w:r w:rsidR="00307BEC" w:rsidRPr="007B6E8C">
        <w:t xml:space="preserve"> </w:t>
      </w:r>
      <w:r w:rsidRPr="007B6E8C">
        <w:t>во</w:t>
      </w:r>
      <w:r w:rsidR="00307BEC" w:rsidRPr="007B6E8C">
        <w:t xml:space="preserve"> </w:t>
      </w:r>
      <w:r w:rsidRPr="007B6E8C">
        <w:t>втором</w:t>
      </w:r>
      <w:r w:rsidR="00307BEC" w:rsidRPr="007B6E8C">
        <w:t xml:space="preserve"> </w:t>
      </w:r>
      <w:r w:rsidRPr="007B6E8C">
        <w:t>квартале</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приобрела</w:t>
      </w:r>
      <w:r w:rsidR="00307BEC" w:rsidRPr="007B6E8C">
        <w:t xml:space="preserve"> </w:t>
      </w:r>
      <w:r w:rsidRPr="007B6E8C">
        <w:t>акции</w:t>
      </w:r>
      <w:r w:rsidR="00307BEC" w:rsidRPr="007B6E8C">
        <w:t xml:space="preserve"> </w:t>
      </w:r>
      <w:r w:rsidRPr="007B6E8C">
        <w:t>MicroStrategy</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$33,7</w:t>
      </w:r>
      <w:r w:rsidR="00307BEC" w:rsidRPr="007B6E8C">
        <w:t xml:space="preserve"> </w:t>
      </w:r>
      <w:r w:rsidRPr="007B6E8C">
        <w:t>млн,</w:t>
      </w:r>
      <w:r w:rsidR="00307BEC" w:rsidRPr="007B6E8C">
        <w:t xml:space="preserve"> </w:t>
      </w:r>
      <w:r w:rsidRPr="007B6E8C">
        <w:t>по</w:t>
      </w:r>
      <w:r w:rsidR="00307BEC" w:rsidRPr="007B6E8C">
        <w:t xml:space="preserve"> </w:t>
      </w:r>
      <w:r w:rsidRPr="007B6E8C">
        <w:t>данным</w:t>
      </w:r>
      <w:r w:rsidR="00307BEC" w:rsidRPr="007B6E8C">
        <w:t xml:space="preserve"> </w:t>
      </w:r>
      <w:r w:rsidRPr="007B6E8C">
        <w:t>TheBlock.</w:t>
      </w:r>
    </w:p>
    <w:p w14:paraId="79921C31" w14:textId="77777777" w:rsidR="005D6E9D" w:rsidRPr="007B6E8C" w:rsidRDefault="005D6E9D" w:rsidP="005D6E9D">
      <w:r w:rsidRPr="007B6E8C">
        <w:t>Представленный</w:t>
      </w:r>
      <w:r w:rsidR="00307BEC" w:rsidRPr="007B6E8C">
        <w:t xml:space="preserve"> </w:t>
      </w:r>
      <w:r w:rsidRPr="007B6E8C">
        <w:t>в</w:t>
      </w:r>
      <w:r w:rsidR="00307BEC" w:rsidRPr="007B6E8C">
        <w:t xml:space="preserve"> </w:t>
      </w:r>
      <w:r w:rsidRPr="007B6E8C">
        <w:t>Комиссию</w:t>
      </w:r>
      <w:r w:rsidR="00307BEC" w:rsidRPr="007B6E8C">
        <w:t xml:space="preserve"> </w:t>
      </w:r>
      <w:r w:rsidRPr="007B6E8C">
        <w:t>по</w:t>
      </w:r>
      <w:r w:rsidR="00307BEC" w:rsidRPr="007B6E8C">
        <w:t xml:space="preserve"> </w:t>
      </w:r>
      <w:r w:rsidRPr="007B6E8C">
        <w:t>ценным</w:t>
      </w:r>
      <w:r w:rsidR="00307BEC" w:rsidRPr="007B6E8C">
        <w:t xml:space="preserve"> </w:t>
      </w:r>
      <w:r w:rsidRPr="007B6E8C">
        <w:t>бумагам</w:t>
      </w:r>
      <w:r w:rsidR="00307BEC" w:rsidRPr="007B6E8C">
        <w:t xml:space="preserve"> </w:t>
      </w:r>
      <w:r w:rsidRPr="007B6E8C">
        <w:t>и</w:t>
      </w:r>
      <w:r w:rsidR="00307BEC" w:rsidRPr="007B6E8C">
        <w:t xml:space="preserve"> </w:t>
      </w:r>
      <w:r w:rsidRPr="007B6E8C">
        <w:t>биржам</w:t>
      </w:r>
      <w:r w:rsidR="00307BEC" w:rsidRPr="007B6E8C">
        <w:t xml:space="preserve"> </w:t>
      </w:r>
      <w:r w:rsidRPr="007B6E8C">
        <w:t>США</w:t>
      </w:r>
      <w:r w:rsidR="00307BEC" w:rsidRPr="007B6E8C">
        <w:t xml:space="preserve"> </w:t>
      </w:r>
      <w:r w:rsidRPr="007B6E8C">
        <w:t>(SEC)</w:t>
      </w:r>
      <w:r w:rsidR="00307BEC" w:rsidRPr="007B6E8C">
        <w:t xml:space="preserve"> </w:t>
      </w:r>
      <w:r w:rsidRPr="007B6E8C">
        <w:t>отчет</w:t>
      </w:r>
      <w:r w:rsidR="00307BEC" w:rsidRPr="007B6E8C">
        <w:t xml:space="preserve"> </w:t>
      </w:r>
      <w:r w:rsidRPr="007B6E8C">
        <w:t>показал,</w:t>
      </w:r>
      <w:r w:rsidR="00307BEC" w:rsidRPr="007B6E8C">
        <w:t xml:space="preserve"> </w:t>
      </w:r>
      <w:r w:rsidRPr="007B6E8C">
        <w:t>что</w:t>
      </w:r>
      <w:r w:rsidR="00307BEC" w:rsidRPr="007B6E8C">
        <w:t xml:space="preserve"> </w:t>
      </w:r>
      <w:r w:rsidRPr="007B6E8C">
        <w:t>фонд</w:t>
      </w:r>
      <w:r w:rsidR="00307BEC" w:rsidRPr="007B6E8C">
        <w:t xml:space="preserve"> </w:t>
      </w:r>
      <w:r w:rsidRPr="007B6E8C">
        <w:t>купил</w:t>
      </w:r>
      <w:r w:rsidR="00307BEC" w:rsidRPr="007B6E8C">
        <w:t xml:space="preserve"> </w:t>
      </w:r>
      <w:r w:rsidRPr="007B6E8C">
        <w:t>24</w:t>
      </w:r>
      <w:r w:rsidR="00307BEC" w:rsidRPr="007B6E8C">
        <w:t xml:space="preserve"> </w:t>
      </w:r>
      <w:r w:rsidRPr="007B6E8C">
        <w:t>тыс.</w:t>
      </w:r>
      <w:r w:rsidR="00307BEC" w:rsidRPr="007B6E8C">
        <w:t xml:space="preserve"> </w:t>
      </w:r>
      <w:r w:rsidRPr="007B6E8C">
        <w:t>акций</w:t>
      </w:r>
      <w:r w:rsidR="00307BEC" w:rsidRPr="007B6E8C">
        <w:t xml:space="preserve"> </w:t>
      </w:r>
      <w:r w:rsidRPr="007B6E8C">
        <w:t>Microstrategy</w:t>
      </w:r>
      <w:r w:rsidR="00307BEC" w:rsidRPr="007B6E8C">
        <w:t xml:space="preserve"> </w:t>
      </w:r>
      <w:r w:rsidRPr="007B6E8C">
        <w:t>во</w:t>
      </w:r>
      <w:r w:rsidR="00307BEC" w:rsidRPr="007B6E8C">
        <w:t xml:space="preserve"> </w:t>
      </w:r>
      <w:r w:rsidRPr="007B6E8C">
        <w:t>втором</w:t>
      </w:r>
      <w:r w:rsidR="00307BEC" w:rsidRPr="007B6E8C">
        <w:t xml:space="preserve"> </w:t>
      </w:r>
      <w:r w:rsidRPr="007B6E8C">
        <w:t>квартале.</w:t>
      </w:r>
      <w:r w:rsidR="00307BEC" w:rsidRPr="007B6E8C">
        <w:t xml:space="preserve"> </w:t>
      </w:r>
      <w:r w:rsidRPr="007B6E8C">
        <w:t>На</w:t>
      </w:r>
      <w:r w:rsidR="00307BEC" w:rsidRPr="007B6E8C">
        <w:t xml:space="preserve"> </w:t>
      </w:r>
      <w:r w:rsidRPr="007B6E8C">
        <w:t>балансе</w:t>
      </w:r>
      <w:r w:rsidR="00307BEC" w:rsidRPr="007B6E8C">
        <w:t xml:space="preserve"> </w:t>
      </w:r>
      <w:r w:rsidRPr="007B6E8C">
        <w:t>южнокорейского</w:t>
      </w:r>
      <w:r w:rsidR="00307BEC" w:rsidRPr="007B6E8C">
        <w:t xml:space="preserve"> </w:t>
      </w:r>
      <w:r w:rsidRPr="007B6E8C">
        <w:t>фонда</w:t>
      </w:r>
      <w:r w:rsidR="00307BEC" w:rsidRPr="007B6E8C">
        <w:t xml:space="preserve"> </w:t>
      </w:r>
      <w:r w:rsidRPr="007B6E8C">
        <w:t>также</w:t>
      </w:r>
      <w:r w:rsidR="00307BEC" w:rsidRPr="007B6E8C">
        <w:t xml:space="preserve"> </w:t>
      </w:r>
      <w:r w:rsidRPr="007B6E8C">
        <w:t>находится</w:t>
      </w:r>
      <w:r w:rsidR="00307BEC" w:rsidRPr="007B6E8C">
        <w:t xml:space="preserve"> </w:t>
      </w:r>
      <w:r w:rsidRPr="007B6E8C">
        <w:t>229</w:t>
      </w:r>
      <w:r w:rsidR="00307BEC" w:rsidRPr="007B6E8C">
        <w:t xml:space="preserve"> </w:t>
      </w:r>
      <w:r w:rsidRPr="007B6E8C">
        <w:t>тыс.</w:t>
      </w:r>
      <w:r w:rsidR="00307BEC" w:rsidRPr="007B6E8C">
        <w:t xml:space="preserve"> </w:t>
      </w:r>
      <w:r w:rsidRPr="007B6E8C">
        <w:t>акций</w:t>
      </w:r>
      <w:r w:rsidR="00307BEC" w:rsidRPr="007B6E8C">
        <w:t xml:space="preserve"> </w:t>
      </w:r>
      <w:r w:rsidRPr="007B6E8C">
        <w:t>крупнейшей</w:t>
      </w:r>
      <w:r w:rsidR="00307BEC" w:rsidRPr="007B6E8C">
        <w:t xml:space="preserve"> </w:t>
      </w:r>
      <w:r w:rsidRPr="007B6E8C">
        <w:t>американской</w:t>
      </w:r>
      <w:r w:rsidR="00307BEC" w:rsidRPr="007B6E8C">
        <w:t xml:space="preserve"> </w:t>
      </w:r>
      <w:r w:rsidRPr="007B6E8C">
        <w:t>биржи</w:t>
      </w:r>
      <w:r w:rsidR="00307BEC" w:rsidRPr="007B6E8C">
        <w:t xml:space="preserve"> </w:t>
      </w:r>
      <w:r w:rsidRPr="007B6E8C">
        <w:t>Coinbase</w:t>
      </w:r>
      <w:r w:rsidR="00307BEC" w:rsidRPr="007B6E8C">
        <w:t xml:space="preserve"> </w:t>
      </w:r>
      <w:r w:rsidRPr="007B6E8C">
        <w:t>на</w:t>
      </w:r>
      <w:r w:rsidR="00307BEC" w:rsidRPr="007B6E8C">
        <w:t xml:space="preserve"> </w:t>
      </w:r>
      <w:r w:rsidRPr="007B6E8C">
        <w:t>сумму</w:t>
      </w:r>
      <w:r w:rsidR="00307BEC" w:rsidRPr="007B6E8C">
        <w:t xml:space="preserve"> </w:t>
      </w:r>
      <w:r w:rsidRPr="007B6E8C">
        <w:t>$51</w:t>
      </w:r>
      <w:r w:rsidR="00307BEC" w:rsidRPr="007B6E8C">
        <w:t xml:space="preserve"> </w:t>
      </w:r>
      <w:r w:rsidRPr="007B6E8C">
        <w:t>млн.</w:t>
      </w:r>
    </w:p>
    <w:p w14:paraId="75508F17" w14:textId="77777777" w:rsidR="005D6E9D" w:rsidRPr="007B6E8C" w:rsidRDefault="007B7084" w:rsidP="005D6E9D">
      <w:r w:rsidRPr="007B6E8C">
        <w:t>НОРВЕГИЯ</w:t>
      </w:r>
    </w:p>
    <w:p w14:paraId="2E8E58F9" w14:textId="77777777" w:rsidR="005D6E9D" w:rsidRPr="007B6E8C" w:rsidRDefault="005D6E9D" w:rsidP="005D6E9D">
      <w:r w:rsidRPr="007B6E8C">
        <w:t>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Норвегии</w:t>
      </w:r>
      <w:r w:rsidR="00307BEC" w:rsidRPr="007B6E8C">
        <w:t xml:space="preserve"> </w:t>
      </w:r>
      <w:r w:rsidRPr="007B6E8C">
        <w:t>инвестирует,</w:t>
      </w:r>
      <w:r w:rsidR="00307BEC" w:rsidRPr="007B6E8C">
        <w:t xml:space="preserve"> </w:t>
      </w:r>
      <w:r w:rsidRPr="007B6E8C">
        <w:t>хоть</w:t>
      </w:r>
      <w:r w:rsidR="00307BEC" w:rsidRPr="007B6E8C">
        <w:t xml:space="preserve"> </w:t>
      </w:r>
      <w:r w:rsidRPr="007B6E8C">
        <w:t>и</w:t>
      </w:r>
      <w:r w:rsidR="00307BEC" w:rsidRPr="007B6E8C">
        <w:t xml:space="preserve"> </w:t>
      </w:r>
      <w:r w:rsidRPr="007B6E8C">
        <w:t>не</w:t>
      </w:r>
      <w:r w:rsidR="00307BEC" w:rsidRPr="007B6E8C">
        <w:t xml:space="preserve"> </w:t>
      </w:r>
      <w:r w:rsidRPr="007B6E8C">
        <w:t>напрямую,</w:t>
      </w:r>
      <w:r w:rsidR="00307BEC" w:rsidRPr="007B6E8C">
        <w:t xml:space="preserve"> </w:t>
      </w:r>
      <w:r w:rsidRPr="007B6E8C">
        <w:t>в</w:t>
      </w:r>
      <w:r w:rsidR="00307BEC" w:rsidRPr="007B6E8C">
        <w:t xml:space="preserve"> </w:t>
      </w:r>
      <w:r w:rsidRPr="007B6E8C">
        <w:t>криптовалюты,</w:t>
      </w:r>
      <w:r w:rsidR="00307BEC" w:rsidRPr="007B6E8C">
        <w:t xml:space="preserve"> </w:t>
      </w:r>
      <w:r w:rsidRPr="007B6E8C">
        <w:t>а</w:t>
      </w:r>
      <w:r w:rsidR="00307BEC" w:rsidRPr="007B6E8C">
        <w:t xml:space="preserve"> </w:t>
      </w:r>
      <w:r w:rsidRPr="007B6E8C">
        <w:t>также</w:t>
      </w:r>
      <w:r w:rsidR="00307BEC" w:rsidRPr="007B6E8C">
        <w:t xml:space="preserve"> </w:t>
      </w:r>
      <w:r w:rsidRPr="007B6E8C">
        <w:t>вкладывается</w:t>
      </w:r>
      <w:r w:rsidR="00307BEC" w:rsidRPr="007B6E8C">
        <w:t xml:space="preserve"> </w:t>
      </w:r>
      <w:r w:rsidRPr="007B6E8C">
        <w:t>в</w:t>
      </w:r>
      <w:r w:rsidR="00307BEC" w:rsidRPr="007B6E8C">
        <w:t xml:space="preserve"> </w:t>
      </w:r>
      <w:r w:rsidRPr="007B6E8C">
        <w:t>криптопроекты</w:t>
      </w:r>
      <w:r w:rsidR="00307BEC" w:rsidRPr="007B6E8C">
        <w:t xml:space="preserve"> </w:t>
      </w:r>
      <w:r w:rsidRPr="007B6E8C">
        <w:t>посредством</w:t>
      </w:r>
      <w:r w:rsidR="00307BEC" w:rsidRPr="007B6E8C">
        <w:t xml:space="preserve"> </w:t>
      </w:r>
      <w:r w:rsidRPr="007B6E8C">
        <w:t>покупки</w:t>
      </w:r>
      <w:r w:rsidR="00307BEC" w:rsidRPr="007B6E8C">
        <w:t xml:space="preserve"> </w:t>
      </w:r>
      <w:r w:rsidRPr="007B6E8C">
        <w:t>акций</w:t>
      </w:r>
      <w:r w:rsidR="00307BEC" w:rsidRPr="007B6E8C">
        <w:t xml:space="preserve"> </w:t>
      </w:r>
      <w:r w:rsidRPr="007B6E8C">
        <w:t>MicroStrategy,</w:t>
      </w:r>
      <w:r w:rsidR="00307BEC" w:rsidRPr="007B6E8C">
        <w:t xml:space="preserve"> </w:t>
      </w:r>
      <w:r w:rsidRPr="007B6E8C">
        <w:t>MARA</w:t>
      </w:r>
      <w:r w:rsidR="00307BEC" w:rsidRPr="007B6E8C">
        <w:t xml:space="preserve"> </w:t>
      </w:r>
      <w:r w:rsidRPr="007B6E8C">
        <w:t>(бывш.</w:t>
      </w:r>
      <w:r w:rsidR="00307BEC" w:rsidRPr="007B6E8C">
        <w:t xml:space="preserve"> </w:t>
      </w:r>
      <w:r w:rsidRPr="007B6E8C">
        <w:t>Marathon</w:t>
      </w:r>
      <w:r w:rsidR="00307BEC" w:rsidRPr="007B6E8C">
        <w:t xml:space="preserve"> </w:t>
      </w:r>
      <w:r w:rsidRPr="007B6E8C">
        <w:t>Digital),</w:t>
      </w:r>
      <w:r w:rsidR="00307BEC" w:rsidRPr="007B6E8C">
        <w:t xml:space="preserve"> </w:t>
      </w:r>
      <w:r w:rsidRPr="007B6E8C">
        <w:t>Coinbase</w:t>
      </w:r>
      <w:r w:rsidR="00307BEC" w:rsidRPr="007B6E8C">
        <w:t xml:space="preserve"> </w:t>
      </w:r>
      <w:r w:rsidRPr="007B6E8C">
        <w:t>и</w:t>
      </w:r>
      <w:r w:rsidR="00307BEC" w:rsidRPr="007B6E8C">
        <w:t xml:space="preserve"> </w:t>
      </w:r>
      <w:r w:rsidRPr="007B6E8C">
        <w:t>Block</w:t>
      </w:r>
      <w:r w:rsidR="00307BEC" w:rsidRPr="007B6E8C">
        <w:t xml:space="preserve"> </w:t>
      </w:r>
      <w:r w:rsidRPr="007B6E8C">
        <w:t>Inc,</w:t>
      </w:r>
      <w:r w:rsidR="00307BEC" w:rsidRPr="007B6E8C">
        <w:t xml:space="preserve"> </w:t>
      </w:r>
      <w:r w:rsidRPr="007B6E8C">
        <w:t>которые</w:t>
      </w:r>
      <w:r w:rsidR="00307BEC" w:rsidRPr="007B6E8C">
        <w:t xml:space="preserve"> </w:t>
      </w:r>
      <w:r w:rsidRPr="007B6E8C">
        <w:t>держат</w:t>
      </w:r>
      <w:r w:rsidR="00307BEC" w:rsidRPr="007B6E8C">
        <w:t xml:space="preserve"> </w:t>
      </w:r>
      <w:r w:rsidRPr="007B6E8C">
        <w:t>физический</w:t>
      </w:r>
      <w:r w:rsidR="00307BEC" w:rsidRPr="007B6E8C">
        <w:t xml:space="preserve"> </w:t>
      </w:r>
      <w:r w:rsidRPr="007B6E8C">
        <w:t>биткоин</w:t>
      </w:r>
      <w:r w:rsidR="00307BEC" w:rsidRPr="007B6E8C">
        <w:t xml:space="preserve"> </w:t>
      </w:r>
      <w:r w:rsidRPr="007B6E8C">
        <w:t>на</w:t>
      </w:r>
      <w:r w:rsidR="00307BEC" w:rsidRPr="007B6E8C">
        <w:t xml:space="preserve"> </w:t>
      </w:r>
      <w:r w:rsidRPr="007B6E8C">
        <w:t>своих</w:t>
      </w:r>
      <w:r w:rsidR="00307BEC" w:rsidRPr="007B6E8C">
        <w:t xml:space="preserve"> </w:t>
      </w:r>
      <w:r w:rsidRPr="007B6E8C">
        <w:t>балансах.</w:t>
      </w:r>
    </w:p>
    <w:p w14:paraId="25F8066D" w14:textId="77777777" w:rsidR="005D6E9D" w:rsidRPr="007B6E8C" w:rsidRDefault="005D6E9D" w:rsidP="005D6E9D">
      <w:r w:rsidRPr="007B6E8C">
        <w:t>По</w:t>
      </w:r>
      <w:r w:rsidR="00307BEC" w:rsidRPr="007B6E8C">
        <w:t xml:space="preserve"> </w:t>
      </w:r>
      <w:r w:rsidRPr="007B6E8C">
        <w:t>подсчетам</w:t>
      </w:r>
      <w:r w:rsidR="00307BEC" w:rsidRPr="007B6E8C">
        <w:t xml:space="preserve"> </w:t>
      </w:r>
      <w:r w:rsidRPr="007B6E8C">
        <w:t>аналитиков,</w:t>
      </w:r>
      <w:r w:rsidR="00307BEC" w:rsidRPr="007B6E8C">
        <w:t xml:space="preserve"> </w:t>
      </w:r>
      <w:r w:rsidRPr="007B6E8C">
        <w:t>норвежский</w:t>
      </w:r>
      <w:r w:rsidR="00307BEC" w:rsidRPr="007B6E8C">
        <w:t xml:space="preserve"> </w:t>
      </w:r>
      <w:r w:rsidRPr="007B6E8C">
        <w:t>фонд</w:t>
      </w:r>
      <w:r w:rsidR="00307BEC" w:rsidRPr="007B6E8C">
        <w:t xml:space="preserve"> </w:t>
      </w:r>
      <w:r w:rsidRPr="007B6E8C">
        <w:t>косвенно</w:t>
      </w:r>
      <w:r w:rsidR="00307BEC" w:rsidRPr="007B6E8C">
        <w:t xml:space="preserve"> </w:t>
      </w:r>
      <w:r w:rsidRPr="007B6E8C">
        <w:t>владеет</w:t>
      </w:r>
      <w:r w:rsidR="00307BEC" w:rsidRPr="007B6E8C">
        <w:t xml:space="preserve"> </w:t>
      </w:r>
      <w:r w:rsidRPr="007B6E8C">
        <w:t>более</w:t>
      </w:r>
      <w:r w:rsidR="00307BEC" w:rsidRPr="007B6E8C">
        <w:t xml:space="preserve"> </w:t>
      </w:r>
      <w:r w:rsidRPr="007B6E8C">
        <w:t>2,44</w:t>
      </w:r>
      <w:r w:rsidR="00307BEC" w:rsidRPr="007B6E8C">
        <w:t xml:space="preserve"> </w:t>
      </w:r>
      <w:r w:rsidRPr="007B6E8C">
        <w:t>тыс.</w:t>
      </w:r>
      <w:r w:rsidR="00307BEC" w:rsidRPr="007B6E8C">
        <w:t xml:space="preserve"> </w:t>
      </w:r>
      <w:r w:rsidRPr="007B6E8C">
        <w:t>BTC.</w:t>
      </w:r>
      <w:r w:rsidR="00307BEC" w:rsidRPr="007B6E8C">
        <w:t xml:space="preserve"> </w:t>
      </w:r>
      <w:r w:rsidRPr="007B6E8C">
        <w:t>А</w:t>
      </w:r>
      <w:r w:rsidR="00307BEC" w:rsidRPr="007B6E8C">
        <w:t xml:space="preserve"> </w:t>
      </w:r>
      <w:r w:rsidRPr="007B6E8C">
        <w:t>увеличение</w:t>
      </w:r>
      <w:r w:rsidR="00307BEC" w:rsidRPr="007B6E8C">
        <w:t xml:space="preserve"> </w:t>
      </w:r>
      <w:r w:rsidRPr="007B6E8C">
        <w:t>доли</w:t>
      </w:r>
      <w:r w:rsidR="00307BEC" w:rsidRPr="007B6E8C">
        <w:t xml:space="preserve"> </w:t>
      </w:r>
      <w:r w:rsidRPr="007B6E8C">
        <w:t>приобретенных</w:t>
      </w:r>
      <w:r w:rsidR="00307BEC" w:rsidRPr="007B6E8C">
        <w:t xml:space="preserve"> </w:t>
      </w:r>
      <w:r w:rsidRPr="007B6E8C">
        <w:t>акций</w:t>
      </w:r>
      <w:r w:rsidR="00307BEC" w:rsidRPr="007B6E8C">
        <w:t xml:space="preserve"> </w:t>
      </w:r>
      <w:r w:rsidRPr="007B6E8C">
        <w:t>привело</w:t>
      </w:r>
      <w:r w:rsidR="00307BEC" w:rsidRPr="007B6E8C">
        <w:t xml:space="preserve"> </w:t>
      </w:r>
      <w:r w:rsidRPr="007B6E8C">
        <w:t>к</w:t>
      </w:r>
      <w:r w:rsidR="00307BEC" w:rsidRPr="007B6E8C">
        <w:t xml:space="preserve"> </w:t>
      </w:r>
      <w:r w:rsidRPr="007B6E8C">
        <w:t>тому,</w:t>
      </w:r>
      <w:r w:rsidR="00307BEC" w:rsidRPr="007B6E8C">
        <w:t xml:space="preserve"> </w:t>
      </w:r>
      <w:r w:rsidRPr="007B6E8C">
        <w:t>что</w:t>
      </w:r>
      <w:r w:rsidR="00307BEC" w:rsidRPr="007B6E8C">
        <w:t xml:space="preserve"> </w:t>
      </w:r>
      <w:r w:rsidRPr="007B6E8C">
        <w:t>с</w:t>
      </w:r>
      <w:r w:rsidR="00307BEC" w:rsidRPr="007B6E8C">
        <w:t xml:space="preserve"> </w:t>
      </w:r>
      <w:r w:rsidRPr="007B6E8C">
        <w:t>начала</w:t>
      </w:r>
      <w:r w:rsidR="00307BEC" w:rsidRPr="007B6E8C">
        <w:t xml:space="preserve"> </w:t>
      </w:r>
      <w:r w:rsidRPr="007B6E8C">
        <w:t>2024</w:t>
      </w:r>
      <w:r w:rsidR="00307BEC" w:rsidRPr="007B6E8C">
        <w:t xml:space="preserve"> </w:t>
      </w:r>
      <w:r w:rsidRPr="007B6E8C">
        <w:t>года</w:t>
      </w:r>
      <w:r w:rsidR="00307BEC" w:rsidRPr="007B6E8C">
        <w:t xml:space="preserve"> </w:t>
      </w:r>
      <w:r w:rsidRPr="007B6E8C">
        <w:t>баланс</w:t>
      </w:r>
      <w:r w:rsidR="00307BEC" w:rsidRPr="007B6E8C">
        <w:t xml:space="preserve"> </w:t>
      </w:r>
      <w:r w:rsidRPr="007B6E8C">
        <w:t>фонда</w:t>
      </w:r>
      <w:r w:rsidR="00307BEC" w:rsidRPr="007B6E8C">
        <w:t xml:space="preserve"> </w:t>
      </w:r>
      <w:r w:rsidRPr="007B6E8C">
        <w:t>вырос</w:t>
      </w:r>
      <w:r w:rsidR="00307BEC" w:rsidRPr="007B6E8C">
        <w:t xml:space="preserve"> </w:t>
      </w:r>
      <w:r w:rsidRPr="007B6E8C">
        <w:t>на</w:t>
      </w:r>
      <w:r w:rsidR="00307BEC" w:rsidRPr="007B6E8C">
        <w:t xml:space="preserve"> </w:t>
      </w:r>
      <w:r w:rsidRPr="007B6E8C">
        <w:t>938</w:t>
      </w:r>
      <w:r w:rsidR="00307BEC" w:rsidRPr="007B6E8C">
        <w:t xml:space="preserve"> </w:t>
      </w:r>
      <w:r w:rsidRPr="007B6E8C">
        <w:t>BTC,</w:t>
      </w:r>
      <w:r w:rsidR="00307BEC" w:rsidRPr="007B6E8C">
        <w:t xml:space="preserve"> </w:t>
      </w:r>
      <w:r w:rsidRPr="007B6E8C">
        <w:t>поделился</w:t>
      </w:r>
      <w:r w:rsidR="00307BEC" w:rsidRPr="007B6E8C">
        <w:t xml:space="preserve"> </w:t>
      </w:r>
      <w:r w:rsidRPr="007B6E8C">
        <w:t>наблюдениями</w:t>
      </w:r>
      <w:r w:rsidR="00307BEC" w:rsidRPr="007B6E8C">
        <w:t xml:space="preserve"> </w:t>
      </w:r>
      <w:r w:rsidRPr="007B6E8C">
        <w:t>главный</w:t>
      </w:r>
      <w:r w:rsidR="00307BEC" w:rsidRPr="007B6E8C">
        <w:t xml:space="preserve"> </w:t>
      </w:r>
      <w:r w:rsidRPr="007B6E8C">
        <w:t>аналитик</w:t>
      </w:r>
      <w:r w:rsidR="00307BEC" w:rsidRPr="007B6E8C">
        <w:t xml:space="preserve"> </w:t>
      </w:r>
      <w:r w:rsidRPr="007B6E8C">
        <w:t>компании</w:t>
      </w:r>
      <w:r w:rsidR="00307BEC" w:rsidRPr="007B6E8C">
        <w:t xml:space="preserve"> </w:t>
      </w:r>
      <w:r w:rsidRPr="007B6E8C">
        <w:t>K33</w:t>
      </w:r>
      <w:r w:rsidR="00307BEC" w:rsidRPr="007B6E8C">
        <w:t xml:space="preserve"> </w:t>
      </w:r>
      <w:r w:rsidRPr="007B6E8C">
        <w:t>Research</w:t>
      </w:r>
      <w:r w:rsidR="00307BEC" w:rsidRPr="007B6E8C">
        <w:t xml:space="preserve"> </w:t>
      </w:r>
      <w:r w:rsidRPr="007B6E8C">
        <w:t>Ветле</w:t>
      </w:r>
      <w:r w:rsidR="00307BEC" w:rsidRPr="007B6E8C">
        <w:t xml:space="preserve"> </w:t>
      </w:r>
      <w:r w:rsidRPr="007B6E8C">
        <w:t>Лунда.</w:t>
      </w:r>
    </w:p>
    <w:p w14:paraId="371B3F64" w14:textId="77777777" w:rsidR="005D6E9D" w:rsidRPr="007B6E8C" w:rsidRDefault="007B7084" w:rsidP="005D6E9D">
      <w:r w:rsidRPr="007B6E8C">
        <w:t>США,</w:t>
      </w:r>
      <w:r w:rsidR="00307BEC" w:rsidRPr="007B6E8C">
        <w:t xml:space="preserve"> </w:t>
      </w:r>
      <w:r w:rsidRPr="007B6E8C">
        <w:t>ЯПОНИЯ</w:t>
      </w:r>
      <w:r w:rsidR="00307BEC" w:rsidRPr="007B6E8C">
        <w:t xml:space="preserve"> </w:t>
      </w:r>
      <w:r w:rsidRPr="007B6E8C">
        <w:t>И</w:t>
      </w:r>
      <w:r w:rsidR="00307BEC" w:rsidRPr="007B6E8C">
        <w:t xml:space="preserve"> </w:t>
      </w:r>
      <w:r w:rsidRPr="007B6E8C">
        <w:t>АВСТРАЛИЯ</w:t>
      </w:r>
    </w:p>
    <w:p w14:paraId="2B5BB738" w14:textId="77777777" w:rsidR="005D6E9D" w:rsidRPr="007B6E8C" w:rsidRDefault="005D6E9D" w:rsidP="005D6E9D">
      <w:r w:rsidRPr="007B6E8C">
        <w:t>Австралийские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одними</w:t>
      </w:r>
      <w:r w:rsidR="00307BEC" w:rsidRPr="007B6E8C">
        <w:t xml:space="preserve"> </w:t>
      </w:r>
      <w:r w:rsidRPr="007B6E8C">
        <w:t>из</w:t>
      </w:r>
      <w:r w:rsidR="00307BEC" w:rsidRPr="007B6E8C">
        <w:t xml:space="preserve"> </w:t>
      </w:r>
      <w:r w:rsidRPr="007B6E8C">
        <w:t>первых</w:t>
      </w:r>
      <w:r w:rsidR="00307BEC" w:rsidRPr="007B6E8C">
        <w:t xml:space="preserve"> </w:t>
      </w:r>
      <w:r w:rsidRPr="007B6E8C">
        <w:t>начали</w:t>
      </w:r>
      <w:r w:rsidR="00307BEC" w:rsidRPr="007B6E8C">
        <w:t xml:space="preserve"> </w:t>
      </w:r>
      <w:r w:rsidRPr="007B6E8C">
        <w:t>вкладывать</w:t>
      </w:r>
      <w:r w:rsidR="00307BEC" w:rsidRPr="007B6E8C">
        <w:t xml:space="preserve"> </w:t>
      </w:r>
      <w:r w:rsidRPr="007B6E8C">
        <w:t>в</w:t>
      </w:r>
      <w:r w:rsidR="00307BEC" w:rsidRPr="007B6E8C">
        <w:t xml:space="preserve"> </w:t>
      </w:r>
      <w:r w:rsidRPr="007B6E8C">
        <w:t>криптовалюту.</w:t>
      </w:r>
      <w:r w:rsidR="00307BEC" w:rsidRPr="007B6E8C">
        <w:t xml:space="preserve"> </w:t>
      </w:r>
      <w:r w:rsidRPr="007B6E8C">
        <w:t>По</w:t>
      </w:r>
      <w:r w:rsidR="00307BEC" w:rsidRPr="007B6E8C">
        <w:t xml:space="preserve"> </w:t>
      </w:r>
      <w:r w:rsidRPr="007B6E8C">
        <w:t>сообщению</w:t>
      </w:r>
      <w:r w:rsidR="00307BEC" w:rsidRPr="007B6E8C">
        <w:t xml:space="preserve"> </w:t>
      </w:r>
      <w:r w:rsidRPr="007B6E8C">
        <w:t>Coindesk,</w:t>
      </w:r>
      <w:r w:rsidR="00307BEC" w:rsidRPr="007B6E8C">
        <w:t xml:space="preserve"> </w:t>
      </w:r>
      <w:r w:rsidRPr="007B6E8C">
        <w:t>с</w:t>
      </w:r>
      <w:r w:rsidR="00307BEC" w:rsidRPr="007B6E8C">
        <w:t xml:space="preserve"> </w:t>
      </w:r>
      <w:r w:rsidRPr="007B6E8C">
        <w:t>2019</w:t>
      </w:r>
      <w:r w:rsidR="00307BEC" w:rsidRPr="007B6E8C">
        <w:t xml:space="preserve"> </w:t>
      </w:r>
      <w:r w:rsidRPr="007B6E8C">
        <w:t>года</w:t>
      </w:r>
      <w:r w:rsidR="00307BEC" w:rsidRPr="007B6E8C">
        <w:t xml:space="preserve"> </w:t>
      </w:r>
      <w:r w:rsidRPr="007B6E8C">
        <w:t>самоуправляемые</w:t>
      </w:r>
      <w:r w:rsidR="00307BEC" w:rsidRPr="007B6E8C">
        <w:t xml:space="preserve"> </w:t>
      </w:r>
      <w:r w:rsidRPr="007B6E8C">
        <w:t>пенсионные</w:t>
      </w:r>
      <w:r w:rsidR="00307BEC" w:rsidRPr="007B6E8C">
        <w:t xml:space="preserve"> </w:t>
      </w:r>
      <w:r w:rsidRPr="007B6E8C">
        <w:t>фонды</w:t>
      </w:r>
      <w:r w:rsidR="00307BEC" w:rsidRPr="007B6E8C">
        <w:t xml:space="preserve"> </w:t>
      </w:r>
      <w:r w:rsidRPr="007B6E8C">
        <w:t>Австралии</w:t>
      </w:r>
      <w:r w:rsidR="00307BEC" w:rsidRPr="007B6E8C">
        <w:t xml:space="preserve"> </w:t>
      </w:r>
      <w:r w:rsidRPr="007B6E8C">
        <w:t>увеличили</w:t>
      </w:r>
      <w:r w:rsidR="00307BEC" w:rsidRPr="007B6E8C">
        <w:t xml:space="preserve"> </w:t>
      </w:r>
      <w:r w:rsidRPr="007B6E8C">
        <w:t>вложения</w:t>
      </w:r>
      <w:r w:rsidR="00307BEC" w:rsidRPr="007B6E8C">
        <w:t xml:space="preserve"> </w:t>
      </w:r>
      <w:r w:rsidRPr="007B6E8C">
        <w:t>в</w:t>
      </w:r>
      <w:r w:rsidR="00307BEC" w:rsidRPr="007B6E8C">
        <w:t xml:space="preserve"> </w:t>
      </w:r>
      <w:r w:rsidRPr="007B6E8C">
        <w:t>крипторынок</w:t>
      </w:r>
      <w:r w:rsidR="00307BEC" w:rsidRPr="007B6E8C">
        <w:t xml:space="preserve"> </w:t>
      </w:r>
      <w:r w:rsidRPr="007B6E8C">
        <w:t>более</w:t>
      </w:r>
      <w:r w:rsidR="00307BEC" w:rsidRPr="007B6E8C">
        <w:t xml:space="preserve"> </w:t>
      </w:r>
      <w:r w:rsidRPr="007B6E8C">
        <w:t>чем</w:t>
      </w:r>
      <w:r w:rsidR="00307BEC" w:rsidRPr="007B6E8C">
        <w:t xml:space="preserve"> </w:t>
      </w:r>
      <w:r w:rsidRPr="007B6E8C">
        <w:t>в</w:t>
      </w:r>
      <w:r w:rsidR="00307BEC" w:rsidRPr="007B6E8C">
        <w:t xml:space="preserve"> </w:t>
      </w:r>
      <w:r w:rsidRPr="007B6E8C">
        <w:t>три</w:t>
      </w:r>
      <w:r w:rsidR="00307BEC" w:rsidRPr="007B6E8C">
        <w:t xml:space="preserve"> </w:t>
      </w:r>
      <w:r w:rsidRPr="007B6E8C">
        <w:t>раза,</w:t>
      </w:r>
      <w:r w:rsidR="00307BEC" w:rsidRPr="007B6E8C">
        <w:t xml:space="preserve"> </w:t>
      </w:r>
      <w:r w:rsidRPr="007B6E8C">
        <w:t>до</w:t>
      </w:r>
      <w:r w:rsidR="00307BEC" w:rsidRPr="007B6E8C">
        <w:t xml:space="preserve"> </w:t>
      </w:r>
      <w:r w:rsidRPr="007B6E8C">
        <w:t>$664</w:t>
      </w:r>
      <w:r w:rsidR="00307BEC" w:rsidRPr="007B6E8C">
        <w:t xml:space="preserve"> </w:t>
      </w:r>
      <w:r w:rsidRPr="007B6E8C">
        <w:t>млн</w:t>
      </w:r>
      <w:r w:rsidR="00307BEC" w:rsidRPr="007B6E8C">
        <w:t xml:space="preserve"> </w:t>
      </w:r>
      <w:r w:rsidRPr="007B6E8C">
        <w:t>в</w:t>
      </w:r>
      <w:r w:rsidR="00307BEC" w:rsidRPr="007B6E8C">
        <w:t xml:space="preserve"> </w:t>
      </w:r>
      <w:r w:rsidRPr="007B6E8C">
        <w:t>2023</w:t>
      </w:r>
      <w:r w:rsidR="00307BEC" w:rsidRPr="007B6E8C">
        <w:t xml:space="preserve"> </w:t>
      </w:r>
      <w:r w:rsidRPr="007B6E8C">
        <w:t>году.</w:t>
      </w:r>
    </w:p>
    <w:p w14:paraId="7890BBA7" w14:textId="77777777" w:rsidR="005D6E9D" w:rsidRPr="007B6E8C" w:rsidRDefault="005D6E9D" w:rsidP="005D6E9D">
      <w:r w:rsidRPr="007B6E8C">
        <w:t>Пенсионные</w:t>
      </w:r>
      <w:r w:rsidR="00307BEC" w:rsidRPr="007B6E8C">
        <w:t xml:space="preserve"> </w:t>
      </w:r>
      <w:r w:rsidRPr="007B6E8C">
        <w:t>фонды</w:t>
      </w:r>
      <w:r w:rsidR="00307BEC" w:rsidRPr="007B6E8C">
        <w:t xml:space="preserve"> </w:t>
      </w:r>
      <w:r w:rsidRPr="007B6E8C">
        <w:t>США</w:t>
      </w:r>
      <w:r w:rsidR="00307BEC" w:rsidRPr="007B6E8C">
        <w:t xml:space="preserve"> </w:t>
      </w:r>
      <w:r w:rsidRPr="007B6E8C">
        <w:t>и</w:t>
      </w:r>
      <w:r w:rsidR="00307BEC" w:rsidRPr="007B6E8C">
        <w:t xml:space="preserve"> </w:t>
      </w:r>
      <w:r w:rsidRPr="007B6E8C">
        <w:t>Японии</w:t>
      </w:r>
      <w:r w:rsidR="00307BEC" w:rsidRPr="007B6E8C">
        <w:t xml:space="preserve"> </w:t>
      </w:r>
      <w:r w:rsidRPr="007B6E8C">
        <w:t>также</w:t>
      </w:r>
      <w:r w:rsidR="00307BEC" w:rsidRPr="007B6E8C">
        <w:t xml:space="preserve"> </w:t>
      </w:r>
      <w:r w:rsidRPr="007B6E8C">
        <w:t>проявляют</w:t>
      </w:r>
      <w:r w:rsidR="00307BEC" w:rsidRPr="007B6E8C">
        <w:t xml:space="preserve"> </w:t>
      </w:r>
      <w:r w:rsidRPr="007B6E8C">
        <w:t>активность</w:t>
      </w:r>
      <w:r w:rsidR="00307BEC" w:rsidRPr="007B6E8C">
        <w:t xml:space="preserve"> </w:t>
      </w:r>
      <w:r w:rsidRPr="007B6E8C">
        <w:t>в</w:t>
      </w:r>
      <w:r w:rsidR="00307BEC" w:rsidRPr="007B6E8C">
        <w:t xml:space="preserve"> </w:t>
      </w:r>
      <w:r w:rsidRPr="007B6E8C">
        <w:t>отношении</w:t>
      </w:r>
      <w:r w:rsidR="00307BEC" w:rsidRPr="007B6E8C">
        <w:t xml:space="preserve"> </w:t>
      </w:r>
      <w:r w:rsidRPr="007B6E8C">
        <w:t>крипторынка.</w:t>
      </w:r>
      <w:r w:rsidR="00307BEC" w:rsidRPr="007B6E8C">
        <w:t xml:space="preserve"> </w:t>
      </w:r>
      <w:r w:rsidRPr="007B6E8C">
        <w:t>Некоторые</w:t>
      </w:r>
      <w:r w:rsidR="00307BEC" w:rsidRPr="007B6E8C">
        <w:t xml:space="preserve"> </w:t>
      </w:r>
      <w:r w:rsidRPr="007B6E8C">
        <w:t>покупают</w:t>
      </w:r>
      <w:r w:rsidR="00307BEC" w:rsidRPr="007B6E8C">
        <w:t xml:space="preserve"> </w:t>
      </w:r>
      <w:r w:rsidRPr="007B6E8C">
        <w:t>биржевые</w:t>
      </w:r>
      <w:r w:rsidR="00307BEC" w:rsidRPr="007B6E8C">
        <w:t xml:space="preserve"> </w:t>
      </w:r>
      <w:r w:rsidRPr="007B6E8C">
        <w:t>продукты,</w:t>
      </w:r>
      <w:r w:rsidR="00307BEC" w:rsidRPr="007B6E8C">
        <w:t xml:space="preserve"> </w:t>
      </w:r>
      <w:r w:rsidRPr="007B6E8C">
        <w:t>другие</w:t>
      </w:r>
      <w:r w:rsidR="00307BEC" w:rsidRPr="007B6E8C">
        <w:t xml:space="preserve"> - </w:t>
      </w:r>
      <w:r w:rsidRPr="007B6E8C">
        <w:t>ведут</w:t>
      </w:r>
      <w:r w:rsidR="00307BEC" w:rsidRPr="007B6E8C">
        <w:t xml:space="preserve"> </w:t>
      </w:r>
      <w:r w:rsidRPr="007B6E8C">
        <w:t>переговоры</w:t>
      </w:r>
      <w:r w:rsidR="00307BEC" w:rsidRPr="007B6E8C">
        <w:t xml:space="preserve"> </w:t>
      </w:r>
      <w:r w:rsidRPr="007B6E8C">
        <w:t>и</w:t>
      </w:r>
      <w:r w:rsidR="00307BEC" w:rsidRPr="007B6E8C">
        <w:t xml:space="preserve"> </w:t>
      </w:r>
      <w:r w:rsidRPr="007B6E8C">
        <w:t>исследуют</w:t>
      </w:r>
      <w:r w:rsidR="00307BEC" w:rsidRPr="007B6E8C">
        <w:t xml:space="preserve"> </w:t>
      </w:r>
      <w:r w:rsidRPr="007B6E8C">
        <w:t>варианты</w:t>
      </w:r>
      <w:r w:rsidR="00307BEC" w:rsidRPr="007B6E8C">
        <w:t xml:space="preserve"> </w:t>
      </w:r>
      <w:r w:rsidRPr="007B6E8C">
        <w:t>по</w:t>
      </w:r>
      <w:r w:rsidR="00307BEC" w:rsidRPr="007B6E8C">
        <w:t xml:space="preserve"> </w:t>
      </w:r>
      <w:r w:rsidRPr="007B6E8C">
        <w:t>покупке</w:t>
      </w:r>
      <w:r w:rsidR="00307BEC" w:rsidRPr="007B6E8C">
        <w:t xml:space="preserve"> </w:t>
      </w:r>
      <w:r w:rsidRPr="007B6E8C">
        <w:t>криптоактивов</w:t>
      </w:r>
      <w:r w:rsidR="00307BEC" w:rsidRPr="007B6E8C">
        <w:t xml:space="preserve"> </w:t>
      </w:r>
      <w:r w:rsidRPr="007B6E8C">
        <w:t>или</w:t>
      </w:r>
      <w:r w:rsidR="00307BEC" w:rsidRPr="007B6E8C">
        <w:t xml:space="preserve"> </w:t>
      </w:r>
      <w:r w:rsidRPr="007B6E8C">
        <w:t>связанных</w:t>
      </w:r>
      <w:r w:rsidR="00307BEC" w:rsidRPr="007B6E8C">
        <w:t xml:space="preserve"> </w:t>
      </w:r>
      <w:r w:rsidRPr="007B6E8C">
        <w:t>с</w:t>
      </w:r>
      <w:r w:rsidR="00307BEC" w:rsidRPr="007B6E8C">
        <w:t xml:space="preserve"> </w:t>
      </w:r>
      <w:r w:rsidRPr="007B6E8C">
        <w:t>ними</w:t>
      </w:r>
      <w:r w:rsidR="00307BEC" w:rsidRPr="007B6E8C">
        <w:t xml:space="preserve"> </w:t>
      </w:r>
      <w:r w:rsidRPr="007B6E8C">
        <w:t>биржевых</w:t>
      </w:r>
      <w:r w:rsidR="00307BEC" w:rsidRPr="007B6E8C">
        <w:t xml:space="preserve"> </w:t>
      </w:r>
      <w:r w:rsidRPr="007B6E8C">
        <w:t>продуктов.</w:t>
      </w:r>
      <w:r w:rsidR="00307BEC" w:rsidRPr="007B6E8C">
        <w:t xml:space="preserve"> </w:t>
      </w:r>
    </w:p>
    <w:p w14:paraId="637BED7A" w14:textId="77777777" w:rsidR="005D6E9D" w:rsidRPr="007B6E8C" w:rsidRDefault="005D6E9D" w:rsidP="005D6E9D">
      <w:r w:rsidRPr="007B6E8C">
        <w:t>Так,</w:t>
      </w:r>
      <w:r w:rsidR="00307BEC" w:rsidRPr="007B6E8C">
        <w:t xml:space="preserve"> </w:t>
      </w:r>
      <w:r w:rsidRPr="007B6E8C">
        <w:t>например,</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штата</w:t>
      </w:r>
      <w:r w:rsidR="00307BEC" w:rsidRPr="007B6E8C">
        <w:t xml:space="preserve"> </w:t>
      </w:r>
      <w:r w:rsidRPr="007B6E8C">
        <w:t>Мичиган</w:t>
      </w:r>
      <w:r w:rsidR="00307BEC" w:rsidRPr="007B6E8C">
        <w:t xml:space="preserve"> </w:t>
      </w:r>
      <w:r w:rsidRPr="007B6E8C">
        <w:t>в</w:t>
      </w:r>
      <w:r w:rsidR="00307BEC" w:rsidRPr="007B6E8C">
        <w:t xml:space="preserve"> </w:t>
      </w:r>
      <w:r w:rsidRPr="007B6E8C">
        <w:t>конце</w:t>
      </w:r>
      <w:r w:rsidR="00307BEC" w:rsidRPr="007B6E8C">
        <w:t xml:space="preserve"> </w:t>
      </w:r>
      <w:r w:rsidRPr="007B6E8C">
        <w:t>июня</w:t>
      </w:r>
      <w:r w:rsidR="00307BEC" w:rsidRPr="007B6E8C">
        <w:t xml:space="preserve"> </w:t>
      </w:r>
      <w:r w:rsidRPr="007B6E8C">
        <w:t>инвестировал</w:t>
      </w:r>
      <w:r w:rsidR="00307BEC" w:rsidRPr="007B6E8C">
        <w:t xml:space="preserve"> </w:t>
      </w:r>
      <w:r w:rsidRPr="007B6E8C">
        <w:t>около</w:t>
      </w:r>
      <w:r w:rsidR="00307BEC" w:rsidRPr="007B6E8C">
        <w:t xml:space="preserve"> </w:t>
      </w:r>
      <w:r w:rsidRPr="007B6E8C">
        <w:t>$7,3</w:t>
      </w:r>
      <w:r w:rsidR="00307BEC" w:rsidRPr="007B6E8C">
        <w:t xml:space="preserve"> </w:t>
      </w:r>
      <w:r w:rsidRPr="007B6E8C">
        <w:t>млн</w:t>
      </w:r>
      <w:r w:rsidR="00307BEC" w:rsidRPr="007B6E8C">
        <w:t xml:space="preserve"> </w:t>
      </w:r>
      <w:r w:rsidRPr="007B6E8C">
        <w:t>в</w:t>
      </w:r>
      <w:r w:rsidR="00307BEC" w:rsidRPr="007B6E8C">
        <w:t xml:space="preserve"> </w:t>
      </w:r>
      <w:r w:rsidRPr="007B6E8C">
        <w:t>битоин-ETF</w:t>
      </w:r>
      <w:r w:rsidR="00307BEC" w:rsidRPr="007B6E8C">
        <w:t xml:space="preserve"> </w:t>
      </w:r>
      <w:r w:rsidRPr="007B6E8C">
        <w:t>компании</w:t>
      </w:r>
      <w:r w:rsidR="00307BEC" w:rsidRPr="007B6E8C">
        <w:t xml:space="preserve"> </w:t>
      </w:r>
      <w:r w:rsidRPr="007B6E8C">
        <w:t>Ark</w:t>
      </w:r>
      <w:r w:rsidR="00307BEC" w:rsidRPr="007B6E8C">
        <w:t xml:space="preserve"> </w:t>
      </w:r>
      <w:r w:rsidRPr="007B6E8C">
        <w:t>Invest,</w:t>
      </w:r>
      <w:r w:rsidR="00307BEC" w:rsidRPr="007B6E8C">
        <w:t xml:space="preserve"> </w:t>
      </w:r>
      <w:r w:rsidRPr="007B6E8C">
        <w:t>по</w:t>
      </w:r>
      <w:r w:rsidR="00307BEC" w:rsidRPr="007B6E8C">
        <w:t xml:space="preserve"> </w:t>
      </w:r>
      <w:r w:rsidRPr="007B6E8C">
        <w:t>сообщению</w:t>
      </w:r>
      <w:r w:rsidR="00307BEC" w:rsidRPr="007B6E8C">
        <w:t xml:space="preserve"> </w:t>
      </w:r>
      <w:r w:rsidRPr="007B6E8C">
        <w:t>аналитика</w:t>
      </w:r>
      <w:r w:rsidR="00307BEC" w:rsidRPr="007B6E8C">
        <w:t xml:space="preserve"> </w:t>
      </w:r>
      <w:r w:rsidRPr="007B6E8C">
        <w:t>Bloomberg</w:t>
      </w:r>
      <w:r w:rsidR="00307BEC" w:rsidRPr="007B6E8C">
        <w:t xml:space="preserve"> </w:t>
      </w:r>
      <w:r w:rsidRPr="007B6E8C">
        <w:t>Intelligence</w:t>
      </w:r>
      <w:r w:rsidR="00307BEC" w:rsidRPr="007B6E8C">
        <w:t xml:space="preserve"> </w:t>
      </w:r>
      <w:r w:rsidRPr="007B6E8C">
        <w:t>Эрика</w:t>
      </w:r>
      <w:r w:rsidR="00307BEC" w:rsidRPr="007B6E8C">
        <w:t xml:space="preserve"> </w:t>
      </w:r>
      <w:r w:rsidRPr="007B6E8C">
        <w:t>Балчунаса,</w:t>
      </w:r>
      <w:r w:rsidR="00307BEC" w:rsidRPr="007B6E8C">
        <w:t xml:space="preserve"> </w:t>
      </w:r>
      <w:r w:rsidRPr="007B6E8C">
        <w:t>специализирующегося</w:t>
      </w:r>
      <w:r w:rsidR="00307BEC" w:rsidRPr="007B6E8C">
        <w:t xml:space="preserve"> </w:t>
      </w:r>
      <w:r w:rsidRPr="007B6E8C">
        <w:t>на</w:t>
      </w:r>
      <w:r w:rsidR="00307BEC" w:rsidRPr="007B6E8C">
        <w:t xml:space="preserve"> </w:t>
      </w:r>
      <w:r w:rsidRPr="007B6E8C">
        <w:t>биржевых</w:t>
      </w:r>
      <w:r w:rsidR="00307BEC" w:rsidRPr="007B6E8C">
        <w:t xml:space="preserve"> </w:t>
      </w:r>
      <w:r w:rsidRPr="007B6E8C">
        <w:t>фондах.</w:t>
      </w:r>
    </w:p>
    <w:p w14:paraId="24524C3F" w14:textId="77777777" w:rsidR="005D6E9D" w:rsidRPr="007B6E8C" w:rsidRDefault="005D6E9D" w:rsidP="005D6E9D">
      <w:r w:rsidRPr="007B6E8C">
        <w:t>Стивен</w:t>
      </w:r>
      <w:r w:rsidR="00307BEC" w:rsidRPr="007B6E8C">
        <w:t xml:space="preserve"> </w:t>
      </w:r>
      <w:r w:rsidRPr="007B6E8C">
        <w:t>Фулоп,</w:t>
      </w:r>
      <w:r w:rsidR="00307BEC" w:rsidRPr="007B6E8C">
        <w:t xml:space="preserve"> </w:t>
      </w:r>
      <w:r w:rsidRPr="007B6E8C">
        <w:t>мэр</w:t>
      </w:r>
      <w:r w:rsidR="00307BEC" w:rsidRPr="007B6E8C">
        <w:t xml:space="preserve"> </w:t>
      </w:r>
      <w:r w:rsidRPr="007B6E8C">
        <w:t>Джерси-Сити,</w:t>
      </w:r>
      <w:r w:rsidR="00307BEC" w:rsidRPr="007B6E8C">
        <w:t xml:space="preserve"> </w:t>
      </w:r>
      <w:r w:rsidRPr="007B6E8C">
        <w:t>находящегося</w:t>
      </w:r>
      <w:r w:rsidR="00307BEC" w:rsidRPr="007B6E8C">
        <w:t xml:space="preserve"> </w:t>
      </w:r>
      <w:r w:rsidRPr="007B6E8C">
        <w:t>в</w:t>
      </w:r>
      <w:r w:rsidR="00307BEC" w:rsidRPr="007B6E8C">
        <w:t xml:space="preserve"> </w:t>
      </w:r>
      <w:r w:rsidRPr="007B6E8C">
        <w:t>штате</w:t>
      </w:r>
      <w:r w:rsidR="00307BEC" w:rsidRPr="007B6E8C">
        <w:t xml:space="preserve"> </w:t>
      </w:r>
      <w:r w:rsidRPr="007B6E8C">
        <w:t>Нью-Джерси,</w:t>
      </w:r>
      <w:r w:rsidR="00307BEC" w:rsidRPr="007B6E8C">
        <w:t xml:space="preserve"> </w:t>
      </w:r>
      <w:r w:rsidRPr="007B6E8C">
        <w:t>заявил</w:t>
      </w:r>
      <w:r w:rsidR="00307BEC" w:rsidRPr="007B6E8C">
        <w:t xml:space="preserve"> </w:t>
      </w:r>
      <w:r w:rsidRPr="007B6E8C">
        <w:t>в</w:t>
      </w:r>
      <w:r w:rsidR="00307BEC" w:rsidRPr="007B6E8C">
        <w:t xml:space="preserve"> </w:t>
      </w:r>
      <w:r w:rsidRPr="007B6E8C">
        <w:t>конце</w:t>
      </w:r>
      <w:r w:rsidR="00307BEC" w:rsidRPr="007B6E8C">
        <w:t xml:space="preserve"> </w:t>
      </w:r>
      <w:r w:rsidRPr="007B6E8C">
        <w:t>июля,</w:t>
      </w:r>
      <w:r w:rsidR="00307BEC" w:rsidRPr="007B6E8C">
        <w:t xml:space="preserve"> </w:t>
      </w:r>
      <w:r w:rsidRPr="007B6E8C">
        <w:t>что</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города</w:t>
      </w:r>
      <w:r w:rsidR="00307BEC" w:rsidRPr="007B6E8C">
        <w:t xml:space="preserve"> </w:t>
      </w:r>
      <w:r w:rsidRPr="007B6E8C">
        <w:t>будет</w:t>
      </w:r>
      <w:r w:rsidR="00307BEC" w:rsidRPr="007B6E8C">
        <w:t xml:space="preserve"> </w:t>
      </w:r>
      <w:r w:rsidRPr="007B6E8C">
        <w:t>инвестировать</w:t>
      </w:r>
      <w:r w:rsidR="00307BEC" w:rsidRPr="007B6E8C">
        <w:t xml:space="preserve"> </w:t>
      </w:r>
      <w:r w:rsidRPr="007B6E8C">
        <w:t>в</w:t>
      </w:r>
      <w:r w:rsidR="00307BEC" w:rsidRPr="007B6E8C">
        <w:t xml:space="preserve"> </w:t>
      </w:r>
      <w:r w:rsidRPr="007B6E8C">
        <w:t>биткоин-ETF</w:t>
      </w:r>
      <w:r w:rsidR="00307BEC" w:rsidRPr="007B6E8C">
        <w:t xml:space="preserve"> </w:t>
      </w:r>
      <w:r w:rsidRPr="007B6E8C">
        <w:t>и</w:t>
      </w:r>
      <w:r w:rsidR="00307BEC" w:rsidRPr="007B6E8C">
        <w:t xml:space="preserve"> </w:t>
      </w:r>
      <w:r w:rsidRPr="007B6E8C">
        <w:t>организация</w:t>
      </w:r>
      <w:r w:rsidR="00307BEC" w:rsidRPr="007B6E8C">
        <w:t xml:space="preserve"> </w:t>
      </w:r>
      <w:r w:rsidRPr="007B6E8C">
        <w:t>находится</w:t>
      </w:r>
      <w:r w:rsidR="00307BEC" w:rsidRPr="007B6E8C">
        <w:t xml:space="preserve"> </w:t>
      </w:r>
      <w:r w:rsidRPr="007B6E8C">
        <w:t>в</w:t>
      </w:r>
      <w:r w:rsidR="00307BEC" w:rsidRPr="007B6E8C">
        <w:t xml:space="preserve"> </w:t>
      </w:r>
      <w:r w:rsidRPr="007B6E8C">
        <w:t>процессе</w:t>
      </w:r>
      <w:r w:rsidR="00307BEC" w:rsidRPr="007B6E8C">
        <w:t xml:space="preserve"> </w:t>
      </w:r>
      <w:r w:rsidRPr="007B6E8C">
        <w:t>получения</w:t>
      </w:r>
      <w:r w:rsidR="00307BEC" w:rsidRPr="007B6E8C">
        <w:t xml:space="preserve"> </w:t>
      </w:r>
      <w:r w:rsidRPr="007B6E8C">
        <w:t>всех</w:t>
      </w:r>
      <w:r w:rsidR="00307BEC" w:rsidRPr="007B6E8C">
        <w:t xml:space="preserve"> </w:t>
      </w:r>
      <w:r w:rsidRPr="007B6E8C">
        <w:t>необходимых</w:t>
      </w:r>
      <w:r w:rsidR="00307BEC" w:rsidRPr="007B6E8C">
        <w:t xml:space="preserve"> </w:t>
      </w:r>
      <w:r w:rsidRPr="007B6E8C">
        <w:t>разрешений</w:t>
      </w:r>
      <w:r w:rsidR="00307BEC" w:rsidRPr="007B6E8C">
        <w:t xml:space="preserve"> </w:t>
      </w:r>
      <w:r w:rsidRPr="007B6E8C">
        <w:t>от</w:t>
      </w:r>
      <w:r w:rsidR="00307BEC" w:rsidRPr="007B6E8C">
        <w:t xml:space="preserve"> </w:t>
      </w:r>
      <w:r w:rsidRPr="007B6E8C">
        <w:t>регуляторов,</w:t>
      </w:r>
      <w:r w:rsidR="00307BEC" w:rsidRPr="007B6E8C">
        <w:t xml:space="preserve"> </w:t>
      </w:r>
      <w:r w:rsidRPr="007B6E8C">
        <w:t>согласно</w:t>
      </w:r>
      <w:r w:rsidR="00307BEC" w:rsidRPr="007B6E8C">
        <w:t xml:space="preserve"> </w:t>
      </w:r>
      <w:r w:rsidRPr="007B6E8C">
        <w:t>TheBlock.</w:t>
      </w:r>
    </w:p>
    <w:p w14:paraId="0443C816" w14:textId="77777777" w:rsidR="005D6E9D" w:rsidRPr="007B6E8C" w:rsidRDefault="005D6E9D" w:rsidP="005D6E9D">
      <w:r w:rsidRPr="007B6E8C">
        <w:t>Подобные</w:t>
      </w:r>
      <w:r w:rsidR="00307BEC" w:rsidRPr="007B6E8C">
        <w:t xml:space="preserve"> </w:t>
      </w:r>
      <w:r w:rsidRPr="007B6E8C">
        <w:t>инициативы</w:t>
      </w:r>
      <w:r w:rsidR="00307BEC" w:rsidRPr="007B6E8C">
        <w:t xml:space="preserve"> </w:t>
      </w:r>
      <w:r w:rsidRPr="007B6E8C">
        <w:t>рассматриваются</w:t>
      </w:r>
      <w:r w:rsidR="00307BEC" w:rsidRPr="007B6E8C">
        <w:t xml:space="preserve"> </w:t>
      </w:r>
      <w:r w:rsidRPr="007B6E8C">
        <w:t>и</w:t>
      </w:r>
      <w:r w:rsidR="00307BEC" w:rsidRPr="007B6E8C">
        <w:t xml:space="preserve"> </w:t>
      </w:r>
      <w:r w:rsidRPr="007B6E8C">
        <w:t>в</w:t>
      </w:r>
      <w:r w:rsidR="00307BEC" w:rsidRPr="007B6E8C">
        <w:t xml:space="preserve"> </w:t>
      </w:r>
      <w:r w:rsidRPr="007B6E8C">
        <w:t>сенате</w:t>
      </w:r>
      <w:r w:rsidR="00307BEC" w:rsidRPr="007B6E8C">
        <w:t xml:space="preserve"> </w:t>
      </w:r>
      <w:r w:rsidRPr="007B6E8C">
        <w:t>Аризоны,</w:t>
      </w:r>
      <w:r w:rsidR="00307BEC" w:rsidRPr="007B6E8C">
        <w:t xml:space="preserve"> </w:t>
      </w:r>
      <w:r w:rsidRPr="007B6E8C">
        <w:t>который</w:t>
      </w:r>
      <w:r w:rsidR="00307BEC" w:rsidRPr="007B6E8C">
        <w:t xml:space="preserve"> </w:t>
      </w:r>
      <w:r w:rsidRPr="007B6E8C">
        <w:t>изучает</w:t>
      </w:r>
      <w:r w:rsidR="00307BEC" w:rsidRPr="007B6E8C">
        <w:t xml:space="preserve"> </w:t>
      </w:r>
      <w:r w:rsidRPr="007B6E8C">
        <w:t>предложение</w:t>
      </w:r>
      <w:r w:rsidR="00307BEC" w:rsidRPr="007B6E8C">
        <w:t xml:space="preserve"> </w:t>
      </w:r>
      <w:r w:rsidRPr="007B6E8C">
        <w:t>о</w:t>
      </w:r>
      <w:r w:rsidR="00307BEC" w:rsidRPr="007B6E8C">
        <w:t xml:space="preserve"> </w:t>
      </w:r>
      <w:r w:rsidRPr="007B6E8C">
        <w:t>включении</w:t>
      </w:r>
      <w:r w:rsidR="00307BEC" w:rsidRPr="007B6E8C">
        <w:t xml:space="preserve"> </w:t>
      </w:r>
      <w:r w:rsidRPr="007B6E8C">
        <w:t>биткоин-ETF</w:t>
      </w:r>
      <w:r w:rsidR="00307BEC" w:rsidRPr="007B6E8C">
        <w:t xml:space="preserve"> </w:t>
      </w:r>
      <w:r w:rsidRPr="007B6E8C">
        <w:t>в</w:t>
      </w:r>
      <w:r w:rsidR="00307BEC" w:rsidRPr="007B6E8C">
        <w:t xml:space="preserve"> </w:t>
      </w:r>
      <w:r w:rsidRPr="007B6E8C">
        <w:t>инвестиционные</w:t>
      </w:r>
      <w:r w:rsidR="00307BEC" w:rsidRPr="007B6E8C">
        <w:t xml:space="preserve"> </w:t>
      </w:r>
      <w:r w:rsidRPr="007B6E8C">
        <w:t>портфели</w:t>
      </w:r>
      <w:r w:rsidR="00307BEC" w:rsidRPr="007B6E8C">
        <w:t xml:space="preserve"> </w:t>
      </w:r>
      <w:r w:rsidRPr="007B6E8C">
        <w:t>пенсионных</w:t>
      </w:r>
      <w:r w:rsidR="00307BEC" w:rsidRPr="007B6E8C">
        <w:t xml:space="preserve"> </w:t>
      </w:r>
      <w:r w:rsidRPr="007B6E8C">
        <w:t>фондов</w:t>
      </w:r>
      <w:r w:rsidR="00307BEC" w:rsidRPr="007B6E8C">
        <w:t xml:space="preserve"> </w:t>
      </w:r>
      <w:r w:rsidRPr="007B6E8C">
        <w:t>штата,</w:t>
      </w:r>
      <w:r w:rsidR="00307BEC" w:rsidRPr="007B6E8C">
        <w:t xml:space="preserve"> </w:t>
      </w:r>
      <w:r w:rsidRPr="007B6E8C">
        <w:t>по</w:t>
      </w:r>
      <w:r w:rsidR="00307BEC" w:rsidRPr="007B6E8C">
        <w:t xml:space="preserve"> </w:t>
      </w:r>
      <w:r w:rsidRPr="007B6E8C">
        <w:t>сообщению</w:t>
      </w:r>
      <w:r w:rsidR="00307BEC" w:rsidRPr="007B6E8C">
        <w:t xml:space="preserve"> </w:t>
      </w:r>
      <w:r w:rsidRPr="007B6E8C">
        <w:t>BitcoinMagazine.</w:t>
      </w:r>
    </w:p>
    <w:p w14:paraId="375F9423" w14:textId="77777777" w:rsidR="005D6E9D" w:rsidRPr="007B6E8C" w:rsidRDefault="005D6E9D" w:rsidP="005D6E9D">
      <w:r w:rsidRPr="007B6E8C">
        <w:t>Государственный</w:t>
      </w:r>
      <w:r w:rsidR="00307BEC" w:rsidRPr="007B6E8C">
        <w:t xml:space="preserve"> </w:t>
      </w:r>
      <w:r w:rsidRPr="007B6E8C">
        <w:t>пенсионный</w:t>
      </w:r>
      <w:r w:rsidR="00307BEC" w:rsidRPr="007B6E8C">
        <w:t xml:space="preserve"> </w:t>
      </w:r>
      <w:r w:rsidRPr="007B6E8C">
        <w:t>фонд</w:t>
      </w:r>
      <w:r w:rsidR="00307BEC" w:rsidRPr="007B6E8C">
        <w:t xml:space="preserve"> </w:t>
      </w:r>
      <w:r w:rsidRPr="007B6E8C">
        <w:t>Японии</w:t>
      </w:r>
      <w:r w:rsidR="00307BEC" w:rsidRPr="007B6E8C">
        <w:t xml:space="preserve"> </w:t>
      </w:r>
      <w:r w:rsidRPr="007B6E8C">
        <w:t>хоть</w:t>
      </w:r>
      <w:r w:rsidR="00307BEC" w:rsidRPr="007B6E8C">
        <w:t xml:space="preserve"> </w:t>
      </w:r>
      <w:r w:rsidRPr="007B6E8C">
        <w:t>и</w:t>
      </w:r>
      <w:r w:rsidR="00307BEC" w:rsidRPr="007B6E8C">
        <w:t xml:space="preserve"> </w:t>
      </w:r>
      <w:r w:rsidRPr="007B6E8C">
        <w:t>не</w:t>
      </w:r>
      <w:r w:rsidR="00307BEC" w:rsidRPr="007B6E8C">
        <w:t xml:space="preserve"> </w:t>
      </w:r>
      <w:r w:rsidRPr="007B6E8C">
        <w:t>вкладывает</w:t>
      </w:r>
      <w:r w:rsidR="00307BEC" w:rsidRPr="007B6E8C">
        <w:t xml:space="preserve"> </w:t>
      </w:r>
      <w:r w:rsidRPr="007B6E8C">
        <w:t>в</w:t>
      </w:r>
      <w:r w:rsidR="00307BEC" w:rsidRPr="007B6E8C">
        <w:t xml:space="preserve"> </w:t>
      </w:r>
      <w:r w:rsidRPr="007B6E8C">
        <w:t>криптокомпании,</w:t>
      </w:r>
      <w:r w:rsidR="00307BEC" w:rsidRPr="007B6E8C">
        <w:t xml:space="preserve"> </w:t>
      </w:r>
      <w:r w:rsidRPr="007B6E8C">
        <w:t>но</w:t>
      </w:r>
      <w:r w:rsidR="00307BEC" w:rsidRPr="007B6E8C">
        <w:t xml:space="preserve"> </w:t>
      </w:r>
      <w:r w:rsidRPr="007B6E8C">
        <w:t>рассматривает</w:t>
      </w:r>
      <w:r w:rsidR="00307BEC" w:rsidRPr="007B6E8C">
        <w:t xml:space="preserve"> </w:t>
      </w:r>
      <w:r w:rsidRPr="007B6E8C">
        <w:t>такие</w:t>
      </w:r>
      <w:r w:rsidR="00307BEC" w:rsidRPr="007B6E8C">
        <w:t xml:space="preserve"> </w:t>
      </w:r>
      <w:r w:rsidRPr="007B6E8C">
        <w:t>варианты</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стратегии</w:t>
      </w:r>
      <w:r w:rsidR="00307BEC" w:rsidRPr="007B6E8C">
        <w:t xml:space="preserve"> </w:t>
      </w:r>
      <w:r w:rsidRPr="007B6E8C">
        <w:t>диверсификации</w:t>
      </w:r>
      <w:r w:rsidR="00307BEC" w:rsidRPr="007B6E8C">
        <w:t xml:space="preserve"> </w:t>
      </w:r>
      <w:r w:rsidRPr="007B6E8C">
        <w:t>портфеля,</w:t>
      </w:r>
      <w:r w:rsidR="00307BEC" w:rsidRPr="007B6E8C">
        <w:t xml:space="preserve"> </w:t>
      </w:r>
      <w:r w:rsidRPr="007B6E8C">
        <w:t>по</w:t>
      </w:r>
      <w:r w:rsidR="00307BEC" w:rsidRPr="007B6E8C">
        <w:t xml:space="preserve"> </w:t>
      </w:r>
      <w:r w:rsidRPr="007B6E8C">
        <w:t>данным</w:t>
      </w:r>
      <w:r w:rsidR="00307BEC" w:rsidRPr="007B6E8C">
        <w:t xml:space="preserve"> </w:t>
      </w:r>
      <w:r w:rsidRPr="007B6E8C">
        <w:t>Bloomberg.</w:t>
      </w:r>
    </w:p>
    <w:p w14:paraId="68C2D9A1" w14:textId="77777777" w:rsidR="005D6E9D" w:rsidRPr="007B6E8C" w:rsidRDefault="005D6E9D" w:rsidP="005D6E9D">
      <w:r w:rsidRPr="007B6E8C">
        <w:t>В</w:t>
      </w:r>
      <w:r w:rsidR="00307BEC" w:rsidRPr="007B6E8C">
        <w:t xml:space="preserve"> </w:t>
      </w:r>
      <w:r w:rsidRPr="007B6E8C">
        <w:t>марте</w:t>
      </w:r>
      <w:r w:rsidR="00307BEC" w:rsidRPr="007B6E8C">
        <w:t xml:space="preserve"> </w:t>
      </w:r>
      <w:r w:rsidRPr="007B6E8C">
        <w:t>2024</w:t>
      </w:r>
      <w:r w:rsidR="00307BEC" w:rsidRPr="007B6E8C">
        <w:t xml:space="preserve"> </w:t>
      </w:r>
      <w:r w:rsidRPr="007B6E8C">
        <w:t>года</w:t>
      </w:r>
      <w:r w:rsidR="00307BEC" w:rsidRPr="007B6E8C">
        <w:t xml:space="preserve"> </w:t>
      </w:r>
      <w:r w:rsidRPr="007B6E8C">
        <w:t>фонд</w:t>
      </w:r>
      <w:r w:rsidR="00307BEC" w:rsidRPr="007B6E8C">
        <w:t xml:space="preserve"> </w:t>
      </w:r>
      <w:r w:rsidRPr="007B6E8C">
        <w:t>начал</w:t>
      </w:r>
      <w:r w:rsidR="00307BEC" w:rsidRPr="007B6E8C">
        <w:t xml:space="preserve"> </w:t>
      </w:r>
      <w:r w:rsidRPr="007B6E8C">
        <w:t>изучение</w:t>
      </w:r>
      <w:r w:rsidR="00307BEC" w:rsidRPr="007B6E8C">
        <w:t xml:space="preserve"> </w:t>
      </w:r>
      <w:r w:rsidRPr="007B6E8C">
        <w:t>низколиквидных</w:t>
      </w:r>
      <w:r w:rsidR="00307BEC" w:rsidRPr="007B6E8C">
        <w:t xml:space="preserve"> </w:t>
      </w:r>
      <w:r w:rsidRPr="007B6E8C">
        <w:t>активов,</w:t>
      </w:r>
      <w:r w:rsidR="00307BEC" w:rsidRPr="007B6E8C">
        <w:t xml:space="preserve"> </w:t>
      </w:r>
      <w:r w:rsidRPr="007B6E8C">
        <w:t>включающих</w:t>
      </w:r>
      <w:r w:rsidR="00307BEC" w:rsidRPr="007B6E8C">
        <w:t xml:space="preserve"> </w:t>
      </w:r>
      <w:r w:rsidRPr="007B6E8C">
        <w:t>биткоин.</w:t>
      </w:r>
      <w:r w:rsidR="00307BEC" w:rsidRPr="007B6E8C">
        <w:t xml:space="preserve"> </w:t>
      </w:r>
      <w:r w:rsidRPr="007B6E8C">
        <w:t>Анализ</w:t>
      </w:r>
      <w:r w:rsidR="00307BEC" w:rsidRPr="007B6E8C">
        <w:t xml:space="preserve"> </w:t>
      </w:r>
      <w:r w:rsidRPr="007B6E8C">
        <w:t>обоснованности</w:t>
      </w:r>
      <w:r w:rsidR="00307BEC" w:rsidRPr="007B6E8C">
        <w:t xml:space="preserve"> </w:t>
      </w:r>
      <w:r w:rsidRPr="007B6E8C">
        <w:t>вложений</w:t>
      </w:r>
      <w:r w:rsidR="00307BEC" w:rsidRPr="007B6E8C">
        <w:t xml:space="preserve"> </w:t>
      </w:r>
      <w:r w:rsidRPr="007B6E8C">
        <w:t>происходит</w:t>
      </w:r>
      <w:r w:rsidR="00307BEC" w:rsidRPr="007B6E8C">
        <w:t xml:space="preserve"> </w:t>
      </w:r>
      <w:r w:rsidRPr="007B6E8C">
        <w:t>в</w:t>
      </w:r>
      <w:r w:rsidR="00307BEC" w:rsidRPr="007B6E8C">
        <w:t xml:space="preserve"> </w:t>
      </w:r>
      <w:r w:rsidRPr="007B6E8C">
        <w:t>рамках</w:t>
      </w:r>
      <w:r w:rsidR="00307BEC" w:rsidRPr="007B6E8C">
        <w:t xml:space="preserve"> </w:t>
      </w:r>
      <w:r w:rsidRPr="007B6E8C">
        <w:t>разработки</w:t>
      </w:r>
      <w:r w:rsidR="00307BEC" w:rsidRPr="007B6E8C">
        <w:t xml:space="preserve"> </w:t>
      </w:r>
      <w:r w:rsidRPr="007B6E8C">
        <w:t>инновационных</w:t>
      </w:r>
      <w:r w:rsidR="00307BEC" w:rsidRPr="007B6E8C">
        <w:t xml:space="preserve"> </w:t>
      </w:r>
      <w:r w:rsidRPr="007B6E8C">
        <w:t>инвестиционных</w:t>
      </w:r>
      <w:r w:rsidR="00307BEC" w:rsidRPr="007B6E8C">
        <w:t xml:space="preserve"> </w:t>
      </w:r>
      <w:r w:rsidRPr="007B6E8C">
        <w:t>стратегий.</w:t>
      </w:r>
      <w:r w:rsidR="00307BEC" w:rsidRPr="007B6E8C">
        <w:t xml:space="preserve"> </w:t>
      </w:r>
    </w:p>
    <w:p w14:paraId="6E6F0681" w14:textId="1F324FA7" w:rsidR="00412811" w:rsidRPr="007B6E8C" w:rsidRDefault="00000000" w:rsidP="00FF3CFD">
      <w:hyperlink r:id="rId58" w:history="1">
        <w:r w:rsidR="005D6E9D" w:rsidRPr="007B6E8C">
          <w:rPr>
            <w:rStyle w:val="a3"/>
          </w:rPr>
          <w:t>https://www.rbc.ru/crypto/news/66bf5e839a79476098a3822e</w:t>
        </w:r>
      </w:hyperlink>
    </w:p>
    <w:sectPr w:rsidR="00412811" w:rsidRPr="007B6E8C" w:rsidSect="00B01BEA">
      <w:headerReference w:type="default" r:id="rId59"/>
      <w:footerReference w:type="default" r:id="rId6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4C85" w14:textId="77777777" w:rsidR="00A91DC6" w:rsidRDefault="00A91DC6">
      <w:r>
        <w:separator/>
      </w:r>
    </w:p>
  </w:endnote>
  <w:endnote w:type="continuationSeparator" w:id="0">
    <w:p w14:paraId="1B1A4D97" w14:textId="77777777" w:rsidR="00A91DC6" w:rsidRDefault="00A9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DA405" w14:textId="77777777" w:rsidR="000745E4" w:rsidRPr="00D64E5C" w:rsidRDefault="000745E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91C51" w:rsidRPr="00391C51">
      <w:rPr>
        <w:rFonts w:ascii="Cambria" w:hAnsi="Cambria"/>
        <w:b/>
        <w:noProof/>
      </w:rPr>
      <w:t>74</w:t>
    </w:r>
    <w:r w:rsidRPr="00CB47BF">
      <w:rPr>
        <w:b/>
      </w:rPr>
      <w:fldChar w:fldCharType="end"/>
    </w:r>
  </w:p>
  <w:p w14:paraId="757A44BB" w14:textId="77777777" w:rsidR="000745E4" w:rsidRPr="00D15988" w:rsidRDefault="000745E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28E3" w14:textId="77777777" w:rsidR="00A91DC6" w:rsidRDefault="00A91DC6">
      <w:r>
        <w:separator/>
      </w:r>
    </w:p>
  </w:footnote>
  <w:footnote w:type="continuationSeparator" w:id="0">
    <w:p w14:paraId="437083C8" w14:textId="77777777" w:rsidR="00A91DC6" w:rsidRDefault="00A9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1F74" w14:textId="77777777" w:rsidR="000745E4" w:rsidRDefault="00000000" w:rsidP="00122493">
    <w:pPr>
      <w:tabs>
        <w:tab w:val="left" w:pos="555"/>
        <w:tab w:val="right" w:pos="9071"/>
      </w:tabs>
      <w:jc w:val="center"/>
    </w:pPr>
    <w:r>
      <w:rPr>
        <w:noProof/>
      </w:rPr>
      <w:pict w14:anchorId="0E899E27">
        <v:roundrect id="_x0000_s1034" style="position:absolute;left:0;text-align:left;margin-left:127.5pt;margin-top:-13.7pt;width:188.6pt;height:31.25pt;z-index:1" arcsize="10923f" stroked="f">
          <v:textbox style="mso-next-textbox:#_x0000_s1034">
            <w:txbxContent>
              <w:p w14:paraId="19172305" w14:textId="77777777" w:rsidR="000745E4" w:rsidRPr="000C041B" w:rsidRDefault="00307BEC" w:rsidP="00122493">
                <w:pPr>
                  <w:ind w:right="423"/>
                  <w:jc w:val="center"/>
                  <w:rPr>
                    <w:rFonts w:cs="Arial"/>
                    <w:b/>
                    <w:color w:val="EEECE1"/>
                    <w:sz w:val="6"/>
                    <w:szCs w:val="6"/>
                  </w:rPr>
                </w:pPr>
                <w:r>
                  <w:rPr>
                    <w:rFonts w:cs="Arial"/>
                    <w:b/>
                    <w:color w:val="EEECE1"/>
                    <w:sz w:val="6"/>
                    <w:szCs w:val="6"/>
                  </w:rPr>
                  <w:t xml:space="preserve">  </w:t>
                </w:r>
              </w:p>
              <w:p w14:paraId="27A72C2B" w14:textId="77777777" w:rsidR="000745E4" w:rsidRPr="00D15988" w:rsidRDefault="00307BEC" w:rsidP="00122493">
                <w:pPr>
                  <w:ind w:right="423"/>
                  <w:jc w:val="center"/>
                  <w:rPr>
                    <w:rFonts w:cs="Arial"/>
                    <w:b/>
                    <w:u w:val="single"/>
                  </w:rPr>
                </w:pPr>
                <w:r>
                  <w:rPr>
                    <w:rFonts w:cs="Arial"/>
                    <w:b/>
                  </w:rPr>
                  <w:t xml:space="preserve">  </w:t>
                </w:r>
                <w:r w:rsidR="000745E4">
                  <w:rPr>
                    <w:rFonts w:cs="Arial"/>
                    <w:b/>
                    <w:u w:val="single"/>
                  </w:rPr>
                  <w:t>МО</w:t>
                </w:r>
                <w:r w:rsidR="000745E4" w:rsidRPr="00D15988">
                  <w:rPr>
                    <w:rFonts w:cs="Arial"/>
                    <w:b/>
                    <w:u w:val="single"/>
                  </w:rPr>
                  <w:t>НИТОРИНГ</w:t>
                </w:r>
                <w:r>
                  <w:rPr>
                    <w:rFonts w:cs="Arial"/>
                    <w:b/>
                    <w:u w:val="single"/>
                  </w:rPr>
                  <w:t xml:space="preserve"> </w:t>
                </w:r>
                <w:r w:rsidR="000745E4" w:rsidRPr="00D15988">
                  <w:rPr>
                    <w:rFonts w:cs="Arial"/>
                    <w:b/>
                    <w:u w:val="single"/>
                  </w:rPr>
                  <w:t>СМИ</w:t>
                </w:r>
              </w:p>
              <w:p w14:paraId="53562DAF" w14:textId="77777777" w:rsidR="000745E4" w:rsidRPr="007336C7" w:rsidRDefault="000745E4" w:rsidP="00122493">
                <w:pPr>
                  <w:ind w:right="423"/>
                  <w:rPr>
                    <w:rFonts w:cs="Arial"/>
                  </w:rPr>
                </w:pPr>
              </w:p>
              <w:p w14:paraId="2C237807" w14:textId="77777777" w:rsidR="000745E4" w:rsidRPr="00267F53" w:rsidRDefault="000745E4" w:rsidP="00122493"/>
            </w:txbxContent>
          </v:textbox>
        </v:roundrect>
      </w:pict>
    </w:r>
    <w:r w:rsidR="00307BEC">
      <w:t xml:space="preserve">   </w:t>
    </w:r>
  </w:p>
  <w:p w14:paraId="135D57DF" w14:textId="77777777" w:rsidR="000745E4" w:rsidRDefault="000745E4"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F3CFD">
      <w:rPr>
        <w:noProof/>
      </w:rPr>
      <w:pict w14:anchorId="5084F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472976">
    <w:abstractNumId w:val="25"/>
  </w:num>
  <w:num w:numId="2" w16cid:durableId="1342928106">
    <w:abstractNumId w:val="12"/>
  </w:num>
  <w:num w:numId="3" w16cid:durableId="1399673648">
    <w:abstractNumId w:val="27"/>
  </w:num>
  <w:num w:numId="4" w16cid:durableId="1580098076">
    <w:abstractNumId w:val="17"/>
  </w:num>
  <w:num w:numId="5" w16cid:durableId="932588674">
    <w:abstractNumId w:val="18"/>
  </w:num>
  <w:num w:numId="6" w16cid:durableId="5621822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1835337">
    <w:abstractNumId w:val="24"/>
  </w:num>
  <w:num w:numId="8" w16cid:durableId="251551032">
    <w:abstractNumId w:val="21"/>
  </w:num>
  <w:num w:numId="9" w16cid:durableId="9196069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9764824">
    <w:abstractNumId w:val="16"/>
  </w:num>
  <w:num w:numId="11" w16cid:durableId="1864439927">
    <w:abstractNumId w:val="15"/>
  </w:num>
  <w:num w:numId="12" w16cid:durableId="362100060">
    <w:abstractNumId w:val="10"/>
  </w:num>
  <w:num w:numId="13" w16cid:durableId="783303784">
    <w:abstractNumId w:val="9"/>
  </w:num>
  <w:num w:numId="14" w16cid:durableId="107511086">
    <w:abstractNumId w:val="7"/>
  </w:num>
  <w:num w:numId="15" w16cid:durableId="410782072">
    <w:abstractNumId w:val="6"/>
  </w:num>
  <w:num w:numId="16" w16cid:durableId="959915597">
    <w:abstractNumId w:val="5"/>
  </w:num>
  <w:num w:numId="17" w16cid:durableId="1248926075">
    <w:abstractNumId w:val="4"/>
  </w:num>
  <w:num w:numId="18" w16cid:durableId="1541434263">
    <w:abstractNumId w:val="8"/>
  </w:num>
  <w:num w:numId="19" w16cid:durableId="428040685">
    <w:abstractNumId w:val="3"/>
  </w:num>
  <w:num w:numId="20" w16cid:durableId="1225675831">
    <w:abstractNumId w:val="2"/>
  </w:num>
  <w:num w:numId="21" w16cid:durableId="1583830769">
    <w:abstractNumId w:val="1"/>
  </w:num>
  <w:num w:numId="22" w16cid:durableId="1363824364">
    <w:abstractNumId w:val="0"/>
  </w:num>
  <w:num w:numId="23" w16cid:durableId="139617242">
    <w:abstractNumId w:val="19"/>
  </w:num>
  <w:num w:numId="24" w16cid:durableId="1689982559">
    <w:abstractNumId w:val="26"/>
  </w:num>
  <w:num w:numId="25" w16cid:durableId="1683700472">
    <w:abstractNumId w:val="20"/>
  </w:num>
  <w:num w:numId="26" w16cid:durableId="1866282127">
    <w:abstractNumId w:val="13"/>
  </w:num>
  <w:num w:numId="27" w16cid:durableId="1479179811">
    <w:abstractNumId w:val="11"/>
  </w:num>
  <w:num w:numId="28" w16cid:durableId="2004239759">
    <w:abstractNumId w:val="22"/>
  </w:num>
  <w:num w:numId="29" w16cid:durableId="882445801">
    <w:abstractNumId w:val="23"/>
  </w:num>
  <w:num w:numId="30" w16cid:durableId="48236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4EC"/>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5E4"/>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1EA5"/>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08B"/>
    <w:rsid w:val="00103125"/>
    <w:rsid w:val="0010376F"/>
    <w:rsid w:val="001037E4"/>
    <w:rsid w:val="001045C6"/>
    <w:rsid w:val="001047E0"/>
    <w:rsid w:val="00105129"/>
    <w:rsid w:val="00105DF2"/>
    <w:rsid w:val="00106760"/>
    <w:rsid w:val="001070EC"/>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27D"/>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4F9C"/>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B7951"/>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C794C"/>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1E53"/>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87258"/>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23E7"/>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722"/>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07BEC"/>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7B2"/>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7C2"/>
    <w:rsid w:val="00391891"/>
    <w:rsid w:val="00391C5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B47"/>
    <w:rsid w:val="003F0EBB"/>
    <w:rsid w:val="003F15DB"/>
    <w:rsid w:val="003F186B"/>
    <w:rsid w:val="003F19C8"/>
    <w:rsid w:val="003F1B8B"/>
    <w:rsid w:val="003F1F9C"/>
    <w:rsid w:val="003F2070"/>
    <w:rsid w:val="003F2C93"/>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C19"/>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954"/>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02F"/>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6DC4"/>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314"/>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6E9D"/>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5C8"/>
    <w:rsid w:val="00605914"/>
    <w:rsid w:val="00605E11"/>
    <w:rsid w:val="0060639B"/>
    <w:rsid w:val="006068D5"/>
    <w:rsid w:val="00606AED"/>
    <w:rsid w:val="00610199"/>
    <w:rsid w:val="0061062B"/>
    <w:rsid w:val="00612414"/>
    <w:rsid w:val="006128E2"/>
    <w:rsid w:val="00612E81"/>
    <w:rsid w:val="00612FA4"/>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6D9F"/>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0DC1"/>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269"/>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554"/>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492D"/>
    <w:rsid w:val="007551A2"/>
    <w:rsid w:val="00755ECE"/>
    <w:rsid w:val="00756019"/>
    <w:rsid w:val="0075681E"/>
    <w:rsid w:val="007573B6"/>
    <w:rsid w:val="00757E4F"/>
    <w:rsid w:val="00761480"/>
    <w:rsid w:val="0076204B"/>
    <w:rsid w:val="0076290B"/>
    <w:rsid w:val="00762AAF"/>
    <w:rsid w:val="00763021"/>
    <w:rsid w:val="0076333C"/>
    <w:rsid w:val="00763CB8"/>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4A1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C0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5CBE"/>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6E8C"/>
    <w:rsid w:val="007B7084"/>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02B"/>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43"/>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A7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0F34"/>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3DA"/>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A9D"/>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48CC"/>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246"/>
    <w:rsid w:val="00996515"/>
    <w:rsid w:val="00996858"/>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6AC"/>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1DC6"/>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0A3"/>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3D11"/>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4F2"/>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91"/>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2700"/>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C1D"/>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1B3"/>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B79"/>
    <w:rsid w:val="00C46D30"/>
    <w:rsid w:val="00C47C5B"/>
    <w:rsid w:val="00C47CCA"/>
    <w:rsid w:val="00C50283"/>
    <w:rsid w:val="00C508AE"/>
    <w:rsid w:val="00C50B3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6CE6"/>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06B5"/>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4CF3"/>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520"/>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2880"/>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06E"/>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5333"/>
    <w:rsid w:val="00F169ED"/>
    <w:rsid w:val="00F17968"/>
    <w:rsid w:val="00F17A8B"/>
    <w:rsid w:val="00F219AA"/>
    <w:rsid w:val="00F21BB5"/>
    <w:rsid w:val="00F2238D"/>
    <w:rsid w:val="00F2512B"/>
    <w:rsid w:val="00F25D96"/>
    <w:rsid w:val="00F26165"/>
    <w:rsid w:val="00F26917"/>
    <w:rsid w:val="00F30DE2"/>
    <w:rsid w:val="00F311ED"/>
    <w:rsid w:val="00F31323"/>
    <w:rsid w:val="00F31495"/>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B45"/>
    <w:rsid w:val="00FD5E1A"/>
    <w:rsid w:val="00FD744E"/>
    <w:rsid w:val="00FD74B8"/>
    <w:rsid w:val="00FE087F"/>
    <w:rsid w:val="00FE13CA"/>
    <w:rsid w:val="00FE203A"/>
    <w:rsid w:val="00FE2537"/>
    <w:rsid w:val="00FE295A"/>
    <w:rsid w:val="00FE3172"/>
    <w:rsid w:val="00FE4297"/>
    <w:rsid w:val="00FE4D31"/>
    <w:rsid w:val="00FE4D76"/>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CFD"/>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F80DD6F"/>
  <w15:docId w15:val="{6B4AE2BD-15E2-4EE8-AD5F-8995B26E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ED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pnp.ru/economics/deputat-aksakov-rasskazal-o-razvitii-programmy-dolgosrochnykh-sberezheniy.html" TargetMode="External"/><Relationship Id="rId26" Type="http://schemas.openxmlformats.org/officeDocument/2006/relationships/hyperlink" Target="https://senatinform.ru/news/razmer_sofinansirovaniya_po_programme_pds_zavisit_ot_ezhemesyachnogo_dokhoda_cheloveka/" TargetMode="External"/><Relationship Id="rId39" Type="http://schemas.openxmlformats.org/officeDocument/2006/relationships/hyperlink" Target="https://primpress.ru/article/115040" TargetMode="External"/><Relationship Id="rId21" Type="http://schemas.openxmlformats.org/officeDocument/2006/relationships/hyperlink" Target="https://quote.rbc.ru/news/article/66bf14479a79472d30a53273" TargetMode="External"/><Relationship Id="rId34" Type="http://schemas.openxmlformats.org/officeDocument/2006/relationships/hyperlink" Target="https://news.ru/society/v-gosdume-obyasnili-chem-otlichayutsya-socialnaya-pensiya-ot-strahovoj/" TargetMode="External"/><Relationship Id="rId42" Type="http://schemas.openxmlformats.org/officeDocument/2006/relationships/image" Target="media/image3.png"/><Relationship Id="rId47" Type="http://schemas.openxmlformats.org/officeDocument/2006/relationships/hyperlink" Target="https://www.interfax.ru/business/976876" TargetMode="External"/><Relationship Id="rId50" Type="http://schemas.openxmlformats.org/officeDocument/2006/relationships/hyperlink" Target="https://www.kommersant.ru/doc/6904243?ysclid=m00e8cunez887729901" TargetMode="External"/><Relationship Id="rId55" Type="http://schemas.openxmlformats.org/officeDocument/2006/relationships/hyperlink" Target="https://inbusiness.kz/ru/last/v-kazahstane-reshili-otkazatsya-ot-zapreta-ispolzovaniya-pensionnyh-sredstv-na-stomatologiy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nam.ru/publications/item/negosudarstvennoe-pensionnoe-obespechenie--chto-eto-i-kak-rabotaet-20240816-1316/" TargetMode="External"/><Relationship Id="rId20" Type="http://schemas.openxmlformats.org/officeDocument/2006/relationships/hyperlink" Target="https://kvnews.ru/news-feed/191318" TargetMode="External"/><Relationship Id="rId29" Type="http://schemas.openxmlformats.org/officeDocument/2006/relationships/hyperlink" Target="http://www.russia-on.ru/188664" TargetMode="External"/><Relationship Id="rId41" Type="http://schemas.openxmlformats.org/officeDocument/2006/relationships/hyperlink" Target="https://deita.ru/article/556794" TargetMode="External"/><Relationship Id="rId54" Type="http://schemas.openxmlformats.org/officeDocument/2006/relationships/hyperlink" Target="https://kazlenta.kz/86125-v-mintruda-rasskazali-kak-vyrastut-pensii-k-2025-godu-v-kazahstane.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siya.pro/news/sbernpf-udachno-proshel-stress-testirovanie-banka-rossii/" TargetMode="External"/><Relationship Id="rId24" Type="http://schemas.openxmlformats.org/officeDocument/2006/relationships/hyperlink" Target="https://vm.ru/finance/1154424-zapaspyat-voprosov-o-kriptovalyute" TargetMode="External"/><Relationship Id="rId32" Type="http://schemas.openxmlformats.org/officeDocument/2006/relationships/hyperlink" Target="https://pensiya.pro/news/zhenshhinam-invalidam-uchtut-dekret-pri-pereraschete-pensii/" TargetMode="External"/><Relationship Id="rId37" Type="http://schemas.openxmlformats.org/officeDocument/2006/relationships/hyperlink" Target="https://vm.ru/news/1158952-ekonomist-ivanova-shvec-rasskazala-komu-v-sentyabre-povysyat-pensiyu" TargetMode="External"/><Relationship Id="rId40" Type="http://schemas.openxmlformats.org/officeDocument/2006/relationships/hyperlink" Target="https://primpress.ru/article/115061" TargetMode="External"/><Relationship Id="rId45" Type="http://schemas.openxmlformats.org/officeDocument/2006/relationships/hyperlink" Target="https://neva.today/news/2024/8/16/541652" TargetMode="External"/><Relationship Id="rId53" Type="http://schemas.openxmlformats.org/officeDocument/2006/relationships/hyperlink" Target="https://sputnik-georgia.ru/20240817/na-skolko-vyrosli-pensionnye-aktivy-v-gruzii-dannye-za-iyul-289490034.html" TargetMode="External"/><Relationship Id="rId58" Type="http://schemas.openxmlformats.org/officeDocument/2006/relationships/hyperlink" Target="https://www.rbc.ru/crypto/news/66bf5e839a79476098a3822e" TargetMode="External"/><Relationship Id="rId5" Type="http://schemas.openxmlformats.org/officeDocument/2006/relationships/webSettings" Target="webSettings.xml"/><Relationship Id="rId15" Type="http://schemas.openxmlformats.org/officeDocument/2006/relationships/hyperlink" Target="https://www.pravda.ru/news/insurance/2084213-dve-strakhovye-deljat-dogovora/" TargetMode="External"/><Relationship Id="rId23" Type="http://schemas.openxmlformats.org/officeDocument/2006/relationships/hyperlink" Target="http://pbroker.ru/?p=78390" TargetMode="External"/><Relationship Id="rId28" Type="http://schemas.openxmlformats.org/officeDocument/2006/relationships/hyperlink" Target="https://russian.rt.com/russia/news/1355571-issledovanie-deti-roditeli" TargetMode="External"/><Relationship Id="rId36" Type="http://schemas.openxmlformats.org/officeDocument/2006/relationships/hyperlink" Target="https://fedpress.ru/news/77/society/3333242" TargetMode="External"/><Relationship Id="rId49" Type="http://schemas.openxmlformats.org/officeDocument/2006/relationships/hyperlink" Target="https://www.vedomosti.ru/economics/articles/2024/08/19/1056466-minfin-ozhidaet-po-20-ipo-kompanii-stoimostyu-45-trln" TargetMode="External"/><Relationship Id="rId57" Type="http://schemas.openxmlformats.org/officeDocument/2006/relationships/hyperlink" Target="https://bits.media/pensionnaya-sluzhba-yuzhnoy-korei-uvelichila-investitsii-v-bitkoin/" TargetMode="External"/><Relationship Id="rId61" Type="http://schemas.openxmlformats.org/officeDocument/2006/relationships/fontTable" Target="fontTable.xml"/><Relationship Id="rId10" Type="http://schemas.openxmlformats.org/officeDocument/2006/relationships/hyperlink" Target="https://pensiya.pro/news/czentrobank-pomeshal-npf-poluchit-bolee-vysokuyu-dohodnost-mnenie/" TargetMode="External"/><Relationship Id="rId19" Type="http://schemas.openxmlformats.org/officeDocument/2006/relationships/hyperlink" Target="https://kvnews.ru/news-feed/191321" TargetMode="External"/><Relationship Id="rId31" Type="http://schemas.openxmlformats.org/officeDocument/2006/relationships/hyperlink" Target="https://www.pnp.ru/social/rossiyskikh-pensionerov-zhdut-novye-izmeneniya-v-2026-godu.html" TargetMode="External"/><Relationship Id="rId44" Type="http://schemas.openxmlformats.org/officeDocument/2006/relationships/hyperlink" Target="https://pensiya.pro/pensiya-dlya-mnogodetnyh-materej-lgoty-i-osobennosti/" TargetMode="External"/><Relationship Id="rId52" Type="http://schemas.openxmlformats.org/officeDocument/2006/relationships/hyperlink" Target="https://lv.sputniknews.ru/20240815/latviya-khochet-sest-semennoy-kartofel-vmesto-togo-chtoby-sobrat-urozhay-bankir-o-pensiyakh-28532518.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nmarket.ru/main/article/6231820" TargetMode="External"/><Relationship Id="rId14" Type="http://schemas.openxmlformats.org/officeDocument/2006/relationships/hyperlink" Target="https://pensiya.pro/news/gazfond-pensionnye-nakopleniya-privlek-v-programmu-dolgosrochnyh-sberezhenij-4-mlrd-rublej/" TargetMode="External"/><Relationship Id="rId22" Type="http://schemas.openxmlformats.org/officeDocument/2006/relationships/hyperlink" Target="https://tass.ru/ekonomika/21618637" TargetMode="External"/><Relationship Id="rId27" Type="http://schemas.openxmlformats.org/officeDocument/2006/relationships/hyperlink" Target="https://www.klerk.ru/buh/news/618437/" TargetMode="External"/><Relationship Id="rId30" Type="http://schemas.openxmlformats.org/officeDocument/2006/relationships/hyperlink" Target="https://&#1084;&#1072;&#1103;&#1082;32.&#1088;&#1092;/society/2024/08/18/novozybkovczam-o-programme-dolgosrochnyh-sberezhenij/" TargetMode="External"/><Relationship Id="rId35" Type="http://schemas.openxmlformats.org/officeDocument/2006/relationships/hyperlink" Target="https://news.ru/vlast/v-gosdume-rasskazali-kak-uvelichit-razmer-pensii/" TargetMode="External"/><Relationship Id="rId43" Type="http://schemas.openxmlformats.org/officeDocument/2006/relationships/image" Target="https://pensiya.pro/wp-content/uploads/2024/08/kak-kolichestvo-detej-vliyaet-na-pensiyu-1024x452.png" TargetMode="External"/><Relationship Id="rId48" Type="http://schemas.openxmlformats.org/officeDocument/2006/relationships/hyperlink" Target="https://kvnews.ru/news-feed/191321" TargetMode="External"/><Relationship Id="rId56" Type="http://schemas.openxmlformats.org/officeDocument/2006/relationships/hyperlink" Target="https://gazeta-rk.ru/protivniki-i-storonniki-pensionnoj-reformy-ishhut-konsensus/" TargetMode="External"/><Relationship Id="rId8" Type="http://schemas.openxmlformats.org/officeDocument/2006/relationships/image" Target="media/image1.png"/><Relationship Id="rId51" Type="http://schemas.openxmlformats.org/officeDocument/2006/relationships/hyperlink" Target="https://horki.info/news/26115.html" TargetMode="External"/><Relationship Id="rId3" Type="http://schemas.openxmlformats.org/officeDocument/2006/relationships/styles" Target="styles.xml"/><Relationship Id="rId12" Type="http://schemas.openxmlformats.org/officeDocument/2006/relationships/hyperlink" Target="https://www.cnews.ru/news/line/2024-08-16_valentin_sobolev_vozglavil" TargetMode="External"/><Relationship Id="rId17" Type="http://schemas.openxmlformats.org/officeDocument/2006/relationships/hyperlink" Target="https://iz.ru/1743838/valentina-averianova/igry-razuma-minfin-razrabotal-pravila-sofinansirovaniia-po-programme-dolgosrochnykh-sberezhenii" TargetMode="External"/><Relationship Id="rId25" Type="http://schemas.openxmlformats.org/officeDocument/2006/relationships/hyperlink" Target="https://www.eg-online.ru/news/487379/" TargetMode="External"/><Relationship Id="rId33" Type="http://schemas.openxmlformats.org/officeDocument/2006/relationships/hyperlink" Target="https://dumatv.ru/news/lantratova-predlozhila-vklyuchit-v-perechen-nestrahovih-periodov-vremya-uhoda-odnogo-iz-roditelei-odnovremenno-za-tremya-i-bolee-detmi" TargetMode="External"/><Relationship Id="rId38" Type="http://schemas.openxmlformats.org/officeDocument/2006/relationships/hyperlink" Target="https://primpress.ru/article/115014" TargetMode="External"/><Relationship Id="rId46" Type="http://schemas.openxmlformats.org/officeDocument/2006/relationships/hyperlink" Target="https://iz.ru/1743708/oksana-belkina/ne-tolko-vklad-stoit-li-investirovat-v-ofz"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CB39-BA3E-4089-B029-B408B9C0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72</Pages>
  <Words>27935</Words>
  <Characters>159235</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186797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33</cp:revision>
  <cp:lastPrinted>2009-04-02T10:14:00Z</cp:lastPrinted>
  <dcterms:created xsi:type="dcterms:W3CDTF">2024-08-14T14:10:00Z</dcterms:created>
  <dcterms:modified xsi:type="dcterms:W3CDTF">2024-08-19T05:15:00Z</dcterms:modified>
  <cp:category>И-Консалтинг</cp:category>
  <cp:contentStatus>И-Консалтинг</cp:contentStatus>
</cp:coreProperties>
</file>