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8EB08" w14:textId="77777777" w:rsidR="00561476" w:rsidRPr="009E59E6" w:rsidRDefault="006155AA" w:rsidP="00561476">
      <w:pPr>
        <w:jc w:val="center"/>
        <w:rPr>
          <w:b/>
          <w:sz w:val="36"/>
          <w:szCs w:val="36"/>
        </w:rPr>
      </w:pPr>
      <w:r>
        <w:rPr>
          <w:b/>
          <w:noProof/>
          <w:sz w:val="36"/>
          <w:szCs w:val="36"/>
        </w:rPr>
        <w:drawing>
          <wp:inline distT="0" distB="0" distL="0" distR="0" wp14:anchorId="6F53A3BA" wp14:editId="76BD0397">
            <wp:extent cx="3703955" cy="236982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3955" cy="2369820"/>
                    </a:xfrm>
                    <a:prstGeom prst="rect">
                      <a:avLst/>
                    </a:prstGeom>
                    <a:noFill/>
                    <a:ln>
                      <a:noFill/>
                    </a:ln>
                  </pic:spPr>
                </pic:pic>
              </a:graphicData>
            </a:graphic>
          </wp:inline>
        </w:drawing>
      </w:r>
    </w:p>
    <w:p w14:paraId="5D4D4EAC" w14:textId="77777777" w:rsidR="00561476" w:rsidRPr="009E59E6" w:rsidRDefault="00561476" w:rsidP="00561476">
      <w:pPr>
        <w:jc w:val="center"/>
        <w:rPr>
          <w:b/>
          <w:sz w:val="36"/>
          <w:szCs w:val="36"/>
          <w:lang w:val="en-US"/>
        </w:rPr>
      </w:pPr>
    </w:p>
    <w:p w14:paraId="79D0023C" w14:textId="77777777" w:rsidR="000A4DD6" w:rsidRPr="009E59E6" w:rsidRDefault="000A4DD6" w:rsidP="00561476">
      <w:pPr>
        <w:jc w:val="center"/>
        <w:rPr>
          <w:b/>
          <w:sz w:val="36"/>
          <w:szCs w:val="36"/>
          <w:lang w:val="en-US"/>
        </w:rPr>
      </w:pPr>
    </w:p>
    <w:p w14:paraId="3BF2AB43" w14:textId="77777777" w:rsidR="000A4DD6" w:rsidRPr="009E59E6" w:rsidRDefault="000A4DD6" w:rsidP="00561476">
      <w:pPr>
        <w:jc w:val="center"/>
        <w:rPr>
          <w:b/>
          <w:sz w:val="36"/>
          <w:szCs w:val="36"/>
          <w:lang w:val="en-US"/>
        </w:rPr>
      </w:pPr>
    </w:p>
    <w:p w14:paraId="67A0FFBB" w14:textId="77777777" w:rsidR="000A4DD6" w:rsidRPr="009E59E6" w:rsidRDefault="000A4DD6" w:rsidP="00561476">
      <w:pPr>
        <w:jc w:val="center"/>
        <w:rPr>
          <w:b/>
          <w:sz w:val="36"/>
          <w:szCs w:val="36"/>
          <w:lang w:val="en-US"/>
        </w:rPr>
      </w:pPr>
    </w:p>
    <w:p w14:paraId="267F9355" w14:textId="77777777" w:rsidR="00561476" w:rsidRPr="009E59E6" w:rsidRDefault="00561476" w:rsidP="00561476">
      <w:pPr>
        <w:tabs>
          <w:tab w:val="left" w:pos="5204"/>
        </w:tabs>
        <w:jc w:val="left"/>
        <w:rPr>
          <w:b/>
          <w:sz w:val="36"/>
          <w:szCs w:val="36"/>
        </w:rPr>
      </w:pPr>
      <w:r w:rsidRPr="009E59E6">
        <w:rPr>
          <w:b/>
          <w:sz w:val="36"/>
          <w:szCs w:val="36"/>
        </w:rPr>
        <w:tab/>
      </w:r>
    </w:p>
    <w:p w14:paraId="0743FB06" w14:textId="77777777" w:rsidR="00561476" w:rsidRPr="009E59E6" w:rsidRDefault="00561476" w:rsidP="00561476">
      <w:pPr>
        <w:jc w:val="center"/>
        <w:rPr>
          <w:b/>
          <w:sz w:val="36"/>
          <w:szCs w:val="36"/>
        </w:rPr>
      </w:pPr>
    </w:p>
    <w:p w14:paraId="5601D22C" w14:textId="77777777" w:rsidR="00561476" w:rsidRPr="009E59E6" w:rsidRDefault="00CB76D2" w:rsidP="00561476">
      <w:pPr>
        <w:jc w:val="center"/>
        <w:rPr>
          <w:b/>
          <w:sz w:val="48"/>
          <w:szCs w:val="48"/>
        </w:rPr>
      </w:pPr>
      <w:bookmarkStart w:id="0" w:name="_Toc226196784"/>
      <w:bookmarkStart w:id="1" w:name="_Toc226197203"/>
      <w:r w:rsidRPr="009E59E6">
        <w:rPr>
          <w:b/>
          <w:sz w:val="48"/>
          <w:szCs w:val="48"/>
        </w:rPr>
        <w:t>М</w:t>
      </w:r>
      <w:r w:rsidR="00561476" w:rsidRPr="009E59E6">
        <w:rPr>
          <w:b/>
          <w:sz w:val="48"/>
          <w:szCs w:val="48"/>
        </w:rPr>
        <w:t>ониторинг СМИ</w:t>
      </w:r>
      <w:bookmarkEnd w:id="0"/>
      <w:bookmarkEnd w:id="1"/>
      <w:r w:rsidR="00561476" w:rsidRPr="009E59E6">
        <w:rPr>
          <w:b/>
          <w:sz w:val="48"/>
          <w:szCs w:val="48"/>
        </w:rPr>
        <w:t xml:space="preserve"> РФ</w:t>
      </w:r>
    </w:p>
    <w:p w14:paraId="1EE8B648" w14:textId="77777777" w:rsidR="00561476" w:rsidRPr="009E59E6" w:rsidRDefault="00561476" w:rsidP="00561476">
      <w:pPr>
        <w:jc w:val="center"/>
        <w:rPr>
          <w:b/>
          <w:sz w:val="48"/>
          <w:szCs w:val="48"/>
        </w:rPr>
      </w:pPr>
      <w:bookmarkStart w:id="2" w:name="_Toc226196785"/>
      <w:bookmarkStart w:id="3" w:name="_Toc226197204"/>
      <w:r w:rsidRPr="009E59E6">
        <w:rPr>
          <w:b/>
          <w:sz w:val="48"/>
          <w:szCs w:val="48"/>
        </w:rPr>
        <w:t>по пенсионной тематике</w:t>
      </w:r>
      <w:bookmarkEnd w:id="2"/>
      <w:bookmarkEnd w:id="3"/>
    </w:p>
    <w:p w14:paraId="60A5A8E5" w14:textId="77777777" w:rsidR="008B6D1B" w:rsidRPr="009E59E6" w:rsidRDefault="008B6D1B" w:rsidP="00C70A20">
      <w:pPr>
        <w:jc w:val="center"/>
        <w:rPr>
          <w:b/>
          <w:sz w:val="48"/>
          <w:szCs w:val="48"/>
        </w:rPr>
      </w:pPr>
    </w:p>
    <w:p w14:paraId="4E4D30A2" w14:textId="77777777" w:rsidR="007D6FE5" w:rsidRPr="009E59E6" w:rsidRDefault="007D6FE5" w:rsidP="00C70A20">
      <w:pPr>
        <w:jc w:val="center"/>
        <w:rPr>
          <w:b/>
          <w:sz w:val="36"/>
          <w:szCs w:val="36"/>
        </w:rPr>
      </w:pPr>
      <w:r w:rsidRPr="009E59E6">
        <w:rPr>
          <w:b/>
          <w:sz w:val="36"/>
          <w:szCs w:val="36"/>
        </w:rPr>
        <w:t xml:space="preserve"> </w:t>
      </w:r>
    </w:p>
    <w:p w14:paraId="024F8FB8" w14:textId="77777777" w:rsidR="00C70A20" w:rsidRPr="009E59E6" w:rsidRDefault="001C5C5D" w:rsidP="00C70A20">
      <w:pPr>
        <w:jc w:val="center"/>
        <w:rPr>
          <w:b/>
          <w:sz w:val="40"/>
          <w:szCs w:val="40"/>
        </w:rPr>
      </w:pPr>
      <w:r w:rsidRPr="009E59E6">
        <w:rPr>
          <w:b/>
          <w:sz w:val="40"/>
          <w:szCs w:val="40"/>
          <w:lang w:val="en-US"/>
        </w:rPr>
        <w:t>0</w:t>
      </w:r>
      <w:r w:rsidR="005A10F5" w:rsidRPr="009E59E6">
        <w:rPr>
          <w:b/>
          <w:sz w:val="40"/>
          <w:szCs w:val="40"/>
          <w:lang w:val="en-US"/>
        </w:rPr>
        <w:t>4</w:t>
      </w:r>
      <w:r w:rsidR="00CB6B64" w:rsidRPr="009E59E6">
        <w:rPr>
          <w:b/>
          <w:sz w:val="40"/>
          <w:szCs w:val="40"/>
        </w:rPr>
        <w:t>.</w:t>
      </w:r>
      <w:r w:rsidRPr="009E59E6">
        <w:rPr>
          <w:b/>
          <w:sz w:val="40"/>
          <w:szCs w:val="40"/>
          <w:lang w:val="en-US"/>
        </w:rPr>
        <w:t>10</w:t>
      </w:r>
      <w:r w:rsidR="000214CF" w:rsidRPr="009E59E6">
        <w:rPr>
          <w:b/>
          <w:sz w:val="40"/>
          <w:szCs w:val="40"/>
        </w:rPr>
        <w:t>.</w:t>
      </w:r>
      <w:r w:rsidR="007D6FE5" w:rsidRPr="009E59E6">
        <w:rPr>
          <w:b/>
          <w:sz w:val="40"/>
          <w:szCs w:val="40"/>
        </w:rPr>
        <w:t>20</w:t>
      </w:r>
      <w:r w:rsidR="00EB57E7" w:rsidRPr="009E59E6">
        <w:rPr>
          <w:b/>
          <w:sz w:val="40"/>
          <w:szCs w:val="40"/>
        </w:rPr>
        <w:t>2</w:t>
      </w:r>
      <w:r w:rsidR="005E66F0" w:rsidRPr="009E59E6">
        <w:rPr>
          <w:b/>
          <w:sz w:val="40"/>
          <w:szCs w:val="40"/>
        </w:rPr>
        <w:t>4</w:t>
      </w:r>
      <w:r w:rsidR="00C70A20" w:rsidRPr="009E59E6">
        <w:rPr>
          <w:b/>
          <w:sz w:val="40"/>
          <w:szCs w:val="40"/>
        </w:rPr>
        <w:t xml:space="preserve"> г</w:t>
      </w:r>
      <w:r w:rsidR="007D6FE5" w:rsidRPr="009E59E6">
        <w:rPr>
          <w:b/>
          <w:sz w:val="40"/>
          <w:szCs w:val="40"/>
        </w:rPr>
        <w:t>.</w:t>
      </w:r>
    </w:p>
    <w:p w14:paraId="414949A7" w14:textId="77777777" w:rsidR="007D6FE5" w:rsidRPr="009E59E6" w:rsidRDefault="007D6FE5" w:rsidP="000C1A46">
      <w:pPr>
        <w:jc w:val="center"/>
        <w:rPr>
          <w:b/>
          <w:sz w:val="40"/>
          <w:szCs w:val="40"/>
        </w:rPr>
      </w:pPr>
    </w:p>
    <w:p w14:paraId="339B7445" w14:textId="77777777" w:rsidR="00C16C6D" w:rsidRPr="009E59E6" w:rsidRDefault="00C16C6D" w:rsidP="000C1A46">
      <w:pPr>
        <w:jc w:val="center"/>
        <w:rPr>
          <w:b/>
          <w:sz w:val="40"/>
          <w:szCs w:val="40"/>
        </w:rPr>
      </w:pPr>
    </w:p>
    <w:p w14:paraId="6DC85B6C" w14:textId="77777777" w:rsidR="00C70A20" w:rsidRPr="009E59E6" w:rsidRDefault="00C70A20" w:rsidP="000C1A46">
      <w:pPr>
        <w:jc w:val="center"/>
        <w:rPr>
          <w:b/>
          <w:sz w:val="40"/>
          <w:szCs w:val="40"/>
        </w:rPr>
      </w:pPr>
    </w:p>
    <w:p w14:paraId="3A682EB4" w14:textId="77777777" w:rsidR="00C70A20" w:rsidRPr="009E59E6" w:rsidRDefault="00C70A20" w:rsidP="000C1A46">
      <w:pPr>
        <w:jc w:val="center"/>
      </w:pPr>
    </w:p>
    <w:p w14:paraId="49D47B98" w14:textId="77777777" w:rsidR="00CB76D2" w:rsidRPr="009E59E6" w:rsidRDefault="00CB76D2" w:rsidP="000C1A46">
      <w:pPr>
        <w:jc w:val="center"/>
        <w:rPr>
          <w:b/>
          <w:sz w:val="40"/>
          <w:szCs w:val="40"/>
        </w:rPr>
      </w:pPr>
    </w:p>
    <w:p w14:paraId="779645A4" w14:textId="77777777" w:rsidR="009D66A1" w:rsidRPr="009E59E6" w:rsidRDefault="009B23FE" w:rsidP="009B23FE">
      <w:pPr>
        <w:pStyle w:val="10"/>
        <w:jc w:val="center"/>
      </w:pPr>
      <w:r w:rsidRPr="009E59E6">
        <w:br w:type="page"/>
      </w:r>
      <w:bookmarkStart w:id="4" w:name="_Toc396864626"/>
      <w:bookmarkStart w:id="5" w:name="_Toc178918907"/>
      <w:r w:rsidR="009D79CC" w:rsidRPr="009E59E6">
        <w:lastRenderedPageBreak/>
        <w:t>Те</w:t>
      </w:r>
      <w:r w:rsidR="009D66A1" w:rsidRPr="009E59E6">
        <w:t>мы</w:t>
      </w:r>
      <w:r w:rsidR="009D66A1" w:rsidRPr="009E59E6">
        <w:rPr>
          <w:rFonts w:ascii="Arial Rounded MT Bold" w:hAnsi="Arial Rounded MT Bold"/>
        </w:rPr>
        <w:t xml:space="preserve"> </w:t>
      </w:r>
      <w:r w:rsidR="009D66A1" w:rsidRPr="009E59E6">
        <w:t>дня</w:t>
      </w:r>
      <w:bookmarkEnd w:id="4"/>
      <w:bookmarkEnd w:id="5"/>
    </w:p>
    <w:p w14:paraId="5AFA9319" w14:textId="77777777" w:rsidR="00566DE2" w:rsidRPr="009E59E6" w:rsidRDefault="00566DE2" w:rsidP="00676D5F">
      <w:pPr>
        <w:numPr>
          <w:ilvl w:val="0"/>
          <w:numId w:val="25"/>
        </w:numPr>
        <w:rPr>
          <w:i/>
        </w:rPr>
      </w:pPr>
      <w:r w:rsidRPr="009E59E6">
        <w:rPr>
          <w:i/>
        </w:rPr>
        <w:t xml:space="preserve">Сегодня есть инструменты, позволяющие человеку самому влиять на размер своей будущей пенсии. Об этом </w:t>
      </w:r>
      <w:hyperlink w:anchor="a1" w:history="1">
        <w:r w:rsidRPr="009E59E6">
          <w:rPr>
            <w:rStyle w:val="a3"/>
            <w:i/>
          </w:rPr>
          <w:t>aif.ru рассказал</w:t>
        </w:r>
      </w:hyperlink>
      <w:r w:rsidRPr="009E59E6">
        <w:rPr>
          <w:i/>
        </w:rPr>
        <w:t xml:space="preserve"> президент саморегулируемой организации </w:t>
      </w:r>
      <w:r w:rsidR="009E59E6">
        <w:rPr>
          <w:i/>
        </w:rPr>
        <w:t>«</w:t>
      </w:r>
      <w:r w:rsidRPr="009E59E6">
        <w:rPr>
          <w:i/>
        </w:rPr>
        <w:t>Национальная ассоциация негосударственных пенсионных фондов</w:t>
      </w:r>
      <w:r w:rsidR="009E59E6">
        <w:rPr>
          <w:i/>
        </w:rPr>
        <w:t>»</w:t>
      </w:r>
      <w:r w:rsidRPr="009E59E6">
        <w:rPr>
          <w:i/>
        </w:rPr>
        <w:t xml:space="preserve"> Сергей Беляков на расширенном заседании комитета Российского союза промышленников и предпринимателей</w:t>
      </w:r>
    </w:p>
    <w:p w14:paraId="59E9FCEC" w14:textId="77777777" w:rsidR="00A1463C" w:rsidRPr="009E59E6" w:rsidRDefault="00B64094" w:rsidP="00676D5F">
      <w:pPr>
        <w:numPr>
          <w:ilvl w:val="0"/>
          <w:numId w:val="25"/>
        </w:numPr>
        <w:rPr>
          <w:i/>
        </w:rPr>
      </w:pPr>
      <w:r w:rsidRPr="009E59E6">
        <w:rPr>
          <w:i/>
        </w:rPr>
        <w:t xml:space="preserve">Банк России изменит формы отчетности для НПФ. Изменения будут внесены в указание от 28 июня 2024 г. № 6796-У в целях реализации предложений структурных подразделений Банка России по изменению отчетности негосударственных пенсионных фондов, </w:t>
      </w:r>
      <w:hyperlink w:anchor="a2" w:history="1">
        <w:r w:rsidRPr="009E59E6">
          <w:rPr>
            <w:rStyle w:val="a3"/>
            <w:i/>
          </w:rPr>
          <w:t xml:space="preserve">сообщает </w:t>
        </w:r>
        <w:r w:rsidR="009E59E6">
          <w:rPr>
            <w:rStyle w:val="a3"/>
            <w:i/>
          </w:rPr>
          <w:t>«</w:t>
        </w:r>
        <w:r w:rsidRPr="009E59E6">
          <w:rPr>
            <w:rStyle w:val="a3"/>
            <w:i/>
          </w:rPr>
          <w:t>Агентство страховых новостей</w:t>
        </w:r>
        <w:r w:rsidR="009E59E6">
          <w:rPr>
            <w:rStyle w:val="a3"/>
            <w:i/>
          </w:rPr>
          <w:t>»</w:t>
        </w:r>
      </w:hyperlink>
    </w:p>
    <w:p w14:paraId="0098D795" w14:textId="77777777" w:rsidR="00B64094" w:rsidRPr="009E59E6" w:rsidRDefault="00B64094" w:rsidP="00676D5F">
      <w:pPr>
        <w:numPr>
          <w:ilvl w:val="0"/>
          <w:numId w:val="25"/>
        </w:numPr>
        <w:rPr>
          <w:i/>
        </w:rPr>
      </w:pPr>
      <w:r w:rsidRPr="009E59E6">
        <w:rPr>
          <w:i/>
        </w:rPr>
        <w:t xml:space="preserve">Негосударственные пенсионные фонды (НПФ) продолжают активно привлекать граждан в программу долгосрочных сбережений (ПДС), на 27 сентября объем вложений составил уже около 80 млрд рублей. Об этом сообщила директор департамента инвестиционных финансовых посредников Банка России Ольга Шишлянникова. По данным ЦБ, на 9 сентября объем средств в ПДС составлял 64,7 млрд рублей, на 20 сентября – 75 млрд рублей. По ее словам, с этой программой уже работает 31 фонд из 35 действующих, </w:t>
      </w:r>
      <w:hyperlink w:anchor="a3" w:history="1">
        <w:r w:rsidRPr="009E59E6">
          <w:rPr>
            <w:rStyle w:val="a3"/>
            <w:i/>
          </w:rPr>
          <w:t xml:space="preserve">передает </w:t>
        </w:r>
        <w:r w:rsidR="009E59E6">
          <w:rPr>
            <w:rStyle w:val="a3"/>
            <w:i/>
          </w:rPr>
          <w:t>«</w:t>
        </w:r>
        <w:r w:rsidRPr="009E59E6">
          <w:rPr>
            <w:rStyle w:val="a3"/>
            <w:i/>
          </w:rPr>
          <w:t>Интерфакс</w:t>
        </w:r>
        <w:r w:rsidR="009E59E6">
          <w:rPr>
            <w:rStyle w:val="a3"/>
            <w:i/>
          </w:rPr>
          <w:t>»</w:t>
        </w:r>
      </w:hyperlink>
    </w:p>
    <w:p w14:paraId="02932D8C" w14:textId="77777777" w:rsidR="00B64094" w:rsidRPr="009E59E6" w:rsidRDefault="00AC26CF" w:rsidP="00676D5F">
      <w:pPr>
        <w:numPr>
          <w:ilvl w:val="0"/>
          <w:numId w:val="25"/>
        </w:numPr>
        <w:rPr>
          <w:i/>
        </w:rPr>
      </w:pPr>
      <w:r w:rsidRPr="009E59E6">
        <w:rPr>
          <w:i/>
        </w:rPr>
        <w:t xml:space="preserve">Банк России надеется на сохранение темпов привлечения клиентов и средств в программу долгосрочных сбережений (ПДС), сказала директор департамента инвестиционных финансовых посредников ЦБ РФ Ольга Шишлянникова. </w:t>
      </w:r>
      <w:r w:rsidR="009E59E6">
        <w:rPr>
          <w:i/>
        </w:rPr>
        <w:t>«</w:t>
      </w:r>
      <w:r w:rsidRPr="009E59E6">
        <w:rPr>
          <w:i/>
        </w:rPr>
        <w:t>Программа долгосрочных сбережений только за этот год уже показала, что привлечено более 1,3 миллиона клиентов в эту программу</w:t>
      </w:r>
      <w:r w:rsidR="009E59E6">
        <w:rPr>
          <w:i/>
        </w:rPr>
        <w:t>»</w:t>
      </w:r>
      <w:r w:rsidRPr="009E59E6">
        <w:rPr>
          <w:i/>
        </w:rPr>
        <w:t xml:space="preserve">, - сказала она, выступая на конференции институциональных инвесторов Investfunds Forum, </w:t>
      </w:r>
      <w:hyperlink w:anchor="a4" w:history="1">
        <w:r w:rsidRPr="009E59E6">
          <w:rPr>
            <w:rStyle w:val="a3"/>
            <w:i/>
          </w:rPr>
          <w:t>сообщает РИА Новости</w:t>
        </w:r>
      </w:hyperlink>
    </w:p>
    <w:p w14:paraId="63471319" w14:textId="77777777" w:rsidR="00AC26CF" w:rsidRPr="009E59E6" w:rsidRDefault="00AC26CF" w:rsidP="00676D5F">
      <w:pPr>
        <w:numPr>
          <w:ilvl w:val="0"/>
          <w:numId w:val="25"/>
        </w:numPr>
        <w:rPr>
          <w:i/>
        </w:rPr>
      </w:pPr>
      <w:r w:rsidRPr="009E59E6">
        <w:rPr>
          <w:i/>
        </w:rPr>
        <w:t xml:space="preserve">Негосударственный пенсионный фонд </w:t>
      </w:r>
      <w:r w:rsidR="009E59E6">
        <w:rPr>
          <w:i/>
        </w:rPr>
        <w:t>«</w:t>
      </w:r>
      <w:r w:rsidRPr="009E59E6">
        <w:rPr>
          <w:i/>
        </w:rPr>
        <w:t>Ренессанс Накопления</w:t>
      </w:r>
      <w:r w:rsidR="009E59E6">
        <w:rPr>
          <w:i/>
        </w:rPr>
        <w:t>»</w:t>
      </w:r>
      <w:r w:rsidRPr="009E59E6">
        <w:rPr>
          <w:i/>
        </w:rPr>
        <w:t xml:space="preserve"> завершил процедуру регистрации в Банке России и приступил к работе в качестве нового игрока на рынке долгосрочных сбережений. Фонд создан Группой Ренессанс страхование с целью предоставления россиянам качественных и доступных услуг по формированию долгосрочных сбережений, </w:t>
      </w:r>
      <w:hyperlink w:anchor="a5" w:history="1">
        <w:r w:rsidRPr="009E59E6">
          <w:rPr>
            <w:rStyle w:val="a3"/>
            <w:i/>
          </w:rPr>
          <w:t>пишет sMart-lab.ru</w:t>
        </w:r>
      </w:hyperlink>
    </w:p>
    <w:p w14:paraId="38B4971C" w14:textId="77777777" w:rsidR="00AC26CF" w:rsidRPr="009E59E6" w:rsidRDefault="00AC26CF" w:rsidP="00676D5F">
      <w:pPr>
        <w:numPr>
          <w:ilvl w:val="0"/>
          <w:numId w:val="25"/>
        </w:numPr>
        <w:rPr>
          <w:i/>
        </w:rPr>
      </w:pPr>
      <w:r w:rsidRPr="009E59E6">
        <w:rPr>
          <w:i/>
        </w:rPr>
        <w:t xml:space="preserve">В следующем году на выплату страховой пенсии из бюджетной системы страны будет направлен каждый восьмой рубль, </w:t>
      </w:r>
      <w:hyperlink w:anchor="a6" w:history="1">
        <w:r w:rsidRPr="009E59E6">
          <w:rPr>
            <w:rStyle w:val="a3"/>
            <w:i/>
          </w:rPr>
          <w:t xml:space="preserve">посчитал для </w:t>
        </w:r>
        <w:r w:rsidR="009E59E6">
          <w:rPr>
            <w:rStyle w:val="a3"/>
            <w:i/>
          </w:rPr>
          <w:t>«</w:t>
        </w:r>
        <w:r w:rsidRPr="009E59E6">
          <w:rPr>
            <w:rStyle w:val="a3"/>
            <w:i/>
          </w:rPr>
          <w:t>Российской газеты</w:t>
        </w:r>
        <w:r w:rsidR="009E59E6">
          <w:rPr>
            <w:rStyle w:val="a3"/>
            <w:i/>
          </w:rPr>
          <w:t>»</w:t>
        </w:r>
      </w:hyperlink>
      <w:r w:rsidRPr="009E59E6">
        <w:rPr>
          <w:i/>
        </w:rPr>
        <w:t xml:space="preserve"> доцент кафедры общественных финансов Финансового университета при правительстве РФ Игорь Балынин. Так, в 2025 году на выплаты страховых пенсий будет направлено 10,05 трлн рублей, что составляет 12,57% от суммарного объёма всех бюджетных расходов, в 2026 году - 11,12 трлн рублей или 13,09% бюджетных расходов, в 2027 году - 12,08 трлн рублей или 13,45% бюджетных расходов</w:t>
      </w:r>
    </w:p>
    <w:p w14:paraId="0315E36B" w14:textId="77777777" w:rsidR="00AC26CF" w:rsidRPr="009E59E6" w:rsidRDefault="00AC26CF" w:rsidP="00676D5F">
      <w:pPr>
        <w:numPr>
          <w:ilvl w:val="0"/>
          <w:numId w:val="25"/>
        </w:numPr>
        <w:rPr>
          <w:i/>
        </w:rPr>
      </w:pPr>
      <w:r w:rsidRPr="009E59E6">
        <w:rPr>
          <w:i/>
        </w:rPr>
        <w:t xml:space="preserve">Законопроект о возможности передачи родителям пенсионных баллов заслуживает внимания, но нужно учитывать некоторые риски этой инициативы. Об этом </w:t>
      </w:r>
      <w:hyperlink w:anchor="a7" w:history="1">
        <w:r w:rsidRPr="009E59E6">
          <w:rPr>
            <w:rStyle w:val="a3"/>
            <w:i/>
          </w:rPr>
          <w:t>заявил в разговоре с aif.ru</w:t>
        </w:r>
      </w:hyperlink>
      <w:r w:rsidRPr="009E59E6">
        <w:rPr>
          <w:i/>
        </w:rPr>
        <w:t xml:space="preserve"> доцент кафедры </w:t>
      </w:r>
      <w:r w:rsidRPr="009E59E6">
        <w:rPr>
          <w:i/>
        </w:rPr>
        <w:lastRenderedPageBreak/>
        <w:t>общественных финансов Финансового университета при Правительстве РФ Игорь Балынин. Ранее сообщалось, что депутаты от ЛДПР внесут в Госдуму на рассмотрение законопроект, который позволит детям обеспечивать пожилых родителей своими пенсионными баллами</w:t>
      </w:r>
    </w:p>
    <w:p w14:paraId="79C235F7" w14:textId="77777777" w:rsidR="00BB7BAA" w:rsidRPr="009E59E6" w:rsidRDefault="00BB7BAA" w:rsidP="00676D5F">
      <w:pPr>
        <w:numPr>
          <w:ilvl w:val="0"/>
          <w:numId w:val="25"/>
        </w:numPr>
        <w:rPr>
          <w:i/>
        </w:rPr>
      </w:pPr>
      <w:r w:rsidRPr="009E59E6">
        <w:rPr>
          <w:i/>
        </w:rPr>
        <w:t xml:space="preserve">Глава комитета Госдумы по финансовому рынку Анатолий Аксаков </w:t>
      </w:r>
      <w:hyperlink w:anchor="a8" w:history="1">
        <w:r w:rsidRPr="009E59E6">
          <w:rPr>
            <w:rStyle w:val="a3"/>
            <w:i/>
          </w:rPr>
          <w:t xml:space="preserve">заявил в интервью </w:t>
        </w:r>
        <w:r w:rsidR="009E59E6">
          <w:rPr>
            <w:rStyle w:val="a3"/>
            <w:i/>
          </w:rPr>
          <w:t>«</w:t>
        </w:r>
        <w:r w:rsidRPr="009E59E6">
          <w:rPr>
            <w:rStyle w:val="a3"/>
            <w:i/>
          </w:rPr>
          <w:t>РБК Инвестициям</w:t>
        </w:r>
        <w:r w:rsidR="009E59E6">
          <w:rPr>
            <w:rStyle w:val="a3"/>
            <w:i/>
          </w:rPr>
          <w:t>»</w:t>
        </w:r>
      </w:hyperlink>
      <w:r w:rsidRPr="009E59E6">
        <w:rPr>
          <w:i/>
        </w:rPr>
        <w:t>, что в 2025 году законодатели рассмотрят вопрос разделения баз для расчета налоговых вычетов по ИИС-3 (индивидуальный инвестиционный счет) и ПДС (программа долгосрочных сбережений) таким образом, что возврат по каждому из продуктов будет рассчитываться независимо</w:t>
      </w:r>
    </w:p>
    <w:p w14:paraId="2A9D4A7B" w14:textId="77777777" w:rsidR="00940029" w:rsidRPr="009E59E6" w:rsidRDefault="009D79CC" w:rsidP="00940029">
      <w:pPr>
        <w:pStyle w:val="10"/>
        <w:jc w:val="center"/>
      </w:pPr>
      <w:bookmarkStart w:id="6" w:name="_Toc173015209"/>
      <w:bookmarkStart w:id="7" w:name="_Toc178918908"/>
      <w:r w:rsidRPr="009E59E6">
        <w:t>Ци</w:t>
      </w:r>
      <w:r w:rsidR="00940029" w:rsidRPr="009E59E6">
        <w:t>таты дня</w:t>
      </w:r>
      <w:bookmarkEnd w:id="6"/>
      <w:bookmarkEnd w:id="7"/>
    </w:p>
    <w:p w14:paraId="6F3F23ED" w14:textId="77777777" w:rsidR="00566DE2" w:rsidRPr="009E59E6" w:rsidRDefault="00566DE2" w:rsidP="003B3BAA">
      <w:pPr>
        <w:numPr>
          <w:ilvl w:val="0"/>
          <w:numId w:val="27"/>
        </w:numPr>
        <w:rPr>
          <w:i/>
        </w:rPr>
      </w:pPr>
      <w:r w:rsidRPr="009E59E6">
        <w:rPr>
          <w:i/>
        </w:rPr>
        <w:t xml:space="preserve">Сергей Беляков, президент НАПФ: </w:t>
      </w:r>
      <w:r w:rsidR="009E59E6">
        <w:rPr>
          <w:i/>
        </w:rPr>
        <w:t>«</w:t>
      </w:r>
      <w:r w:rsidRPr="009E59E6">
        <w:rPr>
          <w:i/>
        </w:rPr>
        <w:t>Вне зависимости от того, работаете вы или нет, можно воспользоваться услугами негосударственных пенсионных фондов, заключив договор пенсионного страхования, - пояснил эксперт. - В принципе, типовые правила, которым они соответствуют, примерно одинаковые, разница лишь в деталях. Например, по программе долгосрочных сбережений есть инструмент государственного софинансирования: вы кладете рубль, а государство на каждый ваш рубль - еще и свой рубль. Если работодатель захочет участвовать в этой программе, он тоже может положить свой рубль</w:t>
      </w:r>
      <w:r w:rsidR="009E59E6">
        <w:rPr>
          <w:i/>
        </w:rPr>
        <w:t>»</w:t>
      </w:r>
    </w:p>
    <w:p w14:paraId="645233BB" w14:textId="77777777" w:rsidR="00676D5F" w:rsidRPr="009E59E6" w:rsidRDefault="00B64094" w:rsidP="003B3BAA">
      <w:pPr>
        <w:numPr>
          <w:ilvl w:val="0"/>
          <w:numId w:val="27"/>
        </w:numPr>
        <w:rPr>
          <w:i/>
        </w:rPr>
      </w:pPr>
      <w:r w:rsidRPr="009E59E6">
        <w:rPr>
          <w:i/>
        </w:rPr>
        <w:t xml:space="preserve">Денис Рудоманенко, гендиректор НПФ </w:t>
      </w:r>
      <w:r w:rsidR="009E59E6">
        <w:rPr>
          <w:i/>
        </w:rPr>
        <w:t>«</w:t>
      </w:r>
      <w:r w:rsidRPr="009E59E6">
        <w:rPr>
          <w:i/>
        </w:rPr>
        <w:t>Социум</w:t>
      </w:r>
      <w:r w:rsidR="009E59E6">
        <w:rPr>
          <w:i/>
        </w:rPr>
        <w:t>»</w:t>
      </w:r>
      <w:r w:rsidRPr="009E59E6">
        <w:rPr>
          <w:i/>
        </w:rPr>
        <w:t xml:space="preserve">: </w:t>
      </w:r>
      <w:r w:rsidR="009E59E6">
        <w:rPr>
          <w:i/>
        </w:rPr>
        <w:t>«</w:t>
      </w:r>
      <w:r w:rsidRPr="009E59E6">
        <w:rPr>
          <w:i/>
        </w:rPr>
        <w:t>Впервые в России создан механизм стимулирования граждан к формированию своих пенсионных накоплений. Например, теперь Программа долгосрочных сбережений включает в себя адекватный механизм софинансирования, в сравнении с банковским вкладом в два раза увеличена сумма гарантирования и кратно увеличена сумма налогового вычета. А главное, есть возможность перевести в программу свои пенсионные накопления и досрочно снять средства. Это и многое другое выводит Программу долгосрочных сбережений за рамки рынка традиционных программ пенсионного страхования, делая ее одним из самых защищенных и выгодных финансовых продуктов</w:t>
      </w:r>
      <w:r w:rsidR="009E59E6">
        <w:rPr>
          <w:i/>
        </w:rPr>
        <w:t>»</w:t>
      </w:r>
    </w:p>
    <w:p w14:paraId="409777DB" w14:textId="77777777" w:rsidR="00B64094" w:rsidRPr="009E59E6" w:rsidRDefault="00B64094" w:rsidP="003B3BAA">
      <w:pPr>
        <w:numPr>
          <w:ilvl w:val="0"/>
          <w:numId w:val="27"/>
        </w:numPr>
        <w:rPr>
          <w:i/>
        </w:rPr>
      </w:pPr>
      <w:r w:rsidRPr="009E59E6">
        <w:rPr>
          <w:i/>
        </w:rPr>
        <w:t xml:space="preserve">Алексей Зубец, директор Института социально-экономических исследований Финансового университета при Правительстве России: </w:t>
      </w:r>
      <w:r w:rsidR="009E59E6">
        <w:rPr>
          <w:i/>
        </w:rPr>
        <w:t>«</w:t>
      </w:r>
      <w:r w:rsidRPr="009E59E6">
        <w:rPr>
          <w:i/>
        </w:rPr>
        <w:t>Интересны взгляды молодой аудитории до 30 лет на набор тех средств, которые они собираются использовать чтобы обеспечить себе достойное существования на пенсии. Гораздо чаще, чем в среднем, они предполагают опираться на накопительную пенсию (15%), доходы от сдачи недвижимости в аренду (13%). Молодежь лидирует также по доле доходов от инвестиций в ценные бумаги среди источников пенсионного благополучия (13%). Среди молодых людей много и тех, кто собирается жить в преклонном возрасте на доходы от предпринимательской деятельности (18%). Так что можно сказать, что молодежь уже сегодня обладает правильными представлениями о том, как нужно обеспечивать свое долгосрочное благополучие</w:t>
      </w:r>
      <w:r w:rsidR="009E59E6">
        <w:rPr>
          <w:i/>
        </w:rPr>
        <w:t>»</w:t>
      </w:r>
    </w:p>
    <w:p w14:paraId="0DDDEE1E" w14:textId="77777777" w:rsidR="00A0290C" w:rsidRPr="009E59E6"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9E59E6">
        <w:rPr>
          <w:u w:val="single"/>
        </w:rPr>
        <w:lastRenderedPageBreak/>
        <w:t>ОГЛАВЛЕНИЕ</w:t>
      </w:r>
    </w:p>
    <w:p w14:paraId="5386F433" w14:textId="54A46A48" w:rsidR="006155AA" w:rsidRDefault="00ED6953">
      <w:pPr>
        <w:pStyle w:val="12"/>
        <w:tabs>
          <w:tab w:val="right" w:leader="dot" w:pos="9061"/>
        </w:tabs>
        <w:rPr>
          <w:rFonts w:asciiTheme="minorHAnsi" w:eastAsiaTheme="minorEastAsia" w:hAnsiTheme="minorHAnsi" w:cstheme="minorBidi"/>
          <w:b w:val="0"/>
          <w:noProof/>
          <w:kern w:val="2"/>
          <w:sz w:val="24"/>
          <w14:ligatures w14:val="standardContextual"/>
        </w:rPr>
      </w:pPr>
      <w:r w:rsidRPr="009E59E6">
        <w:rPr>
          <w:caps/>
        </w:rPr>
        <w:fldChar w:fldCharType="begin"/>
      </w:r>
      <w:r w:rsidR="00310633" w:rsidRPr="009E59E6">
        <w:rPr>
          <w:caps/>
        </w:rPr>
        <w:instrText xml:space="preserve"> TOC \o "1-5" \h \z \u </w:instrText>
      </w:r>
      <w:r w:rsidRPr="009E59E6">
        <w:rPr>
          <w:caps/>
        </w:rPr>
        <w:fldChar w:fldCharType="separate"/>
      </w:r>
      <w:hyperlink w:anchor="_Toc178918907" w:history="1">
        <w:r w:rsidR="006155AA" w:rsidRPr="00735E77">
          <w:rPr>
            <w:rStyle w:val="a3"/>
            <w:noProof/>
          </w:rPr>
          <w:t>Темы</w:t>
        </w:r>
        <w:r w:rsidR="006155AA" w:rsidRPr="00735E77">
          <w:rPr>
            <w:rStyle w:val="a3"/>
            <w:rFonts w:ascii="Arial Rounded MT Bold" w:hAnsi="Arial Rounded MT Bold"/>
            <w:noProof/>
          </w:rPr>
          <w:t xml:space="preserve"> </w:t>
        </w:r>
        <w:r w:rsidR="006155AA" w:rsidRPr="00735E77">
          <w:rPr>
            <w:rStyle w:val="a3"/>
            <w:noProof/>
          </w:rPr>
          <w:t>дня</w:t>
        </w:r>
        <w:r w:rsidR="006155AA">
          <w:rPr>
            <w:noProof/>
            <w:webHidden/>
          </w:rPr>
          <w:tab/>
        </w:r>
        <w:r w:rsidR="006155AA">
          <w:rPr>
            <w:noProof/>
            <w:webHidden/>
          </w:rPr>
          <w:fldChar w:fldCharType="begin"/>
        </w:r>
        <w:r w:rsidR="006155AA">
          <w:rPr>
            <w:noProof/>
            <w:webHidden/>
          </w:rPr>
          <w:instrText xml:space="preserve"> PAGEREF _Toc178918907 \h </w:instrText>
        </w:r>
        <w:r w:rsidR="006155AA">
          <w:rPr>
            <w:noProof/>
            <w:webHidden/>
          </w:rPr>
        </w:r>
        <w:r w:rsidR="006155AA">
          <w:rPr>
            <w:noProof/>
            <w:webHidden/>
          </w:rPr>
          <w:fldChar w:fldCharType="separate"/>
        </w:r>
        <w:r w:rsidR="006155AA">
          <w:rPr>
            <w:noProof/>
            <w:webHidden/>
          </w:rPr>
          <w:t>2</w:t>
        </w:r>
        <w:r w:rsidR="006155AA">
          <w:rPr>
            <w:noProof/>
            <w:webHidden/>
          </w:rPr>
          <w:fldChar w:fldCharType="end"/>
        </w:r>
      </w:hyperlink>
    </w:p>
    <w:p w14:paraId="7B533B17" w14:textId="6B0EE189" w:rsidR="006155AA" w:rsidRDefault="006155AA">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8918908" w:history="1">
        <w:r w:rsidRPr="00735E77">
          <w:rPr>
            <w:rStyle w:val="a3"/>
            <w:noProof/>
          </w:rPr>
          <w:t>Цитаты дня</w:t>
        </w:r>
        <w:r>
          <w:rPr>
            <w:noProof/>
            <w:webHidden/>
          </w:rPr>
          <w:tab/>
        </w:r>
        <w:r>
          <w:rPr>
            <w:noProof/>
            <w:webHidden/>
          </w:rPr>
          <w:fldChar w:fldCharType="begin"/>
        </w:r>
        <w:r>
          <w:rPr>
            <w:noProof/>
            <w:webHidden/>
          </w:rPr>
          <w:instrText xml:space="preserve"> PAGEREF _Toc178918908 \h </w:instrText>
        </w:r>
        <w:r>
          <w:rPr>
            <w:noProof/>
            <w:webHidden/>
          </w:rPr>
        </w:r>
        <w:r>
          <w:rPr>
            <w:noProof/>
            <w:webHidden/>
          </w:rPr>
          <w:fldChar w:fldCharType="separate"/>
        </w:r>
        <w:r>
          <w:rPr>
            <w:noProof/>
            <w:webHidden/>
          </w:rPr>
          <w:t>3</w:t>
        </w:r>
        <w:r>
          <w:rPr>
            <w:noProof/>
            <w:webHidden/>
          </w:rPr>
          <w:fldChar w:fldCharType="end"/>
        </w:r>
      </w:hyperlink>
    </w:p>
    <w:p w14:paraId="430ED725" w14:textId="35D84281" w:rsidR="006155AA" w:rsidRDefault="006155AA">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8918909" w:history="1">
        <w:r w:rsidRPr="00735E77">
          <w:rPr>
            <w:rStyle w:val="a3"/>
            <w:noProof/>
          </w:rPr>
          <w:t>НОВОСТИ ПЕНСИОННОЙ ОТРАСЛИ</w:t>
        </w:r>
        <w:r>
          <w:rPr>
            <w:noProof/>
            <w:webHidden/>
          </w:rPr>
          <w:tab/>
        </w:r>
        <w:r>
          <w:rPr>
            <w:noProof/>
            <w:webHidden/>
          </w:rPr>
          <w:fldChar w:fldCharType="begin"/>
        </w:r>
        <w:r>
          <w:rPr>
            <w:noProof/>
            <w:webHidden/>
          </w:rPr>
          <w:instrText xml:space="preserve"> PAGEREF _Toc178918909 \h </w:instrText>
        </w:r>
        <w:r>
          <w:rPr>
            <w:noProof/>
            <w:webHidden/>
          </w:rPr>
        </w:r>
        <w:r>
          <w:rPr>
            <w:noProof/>
            <w:webHidden/>
          </w:rPr>
          <w:fldChar w:fldCharType="separate"/>
        </w:r>
        <w:r>
          <w:rPr>
            <w:noProof/>
            <w:webHidden/>
          </w:rPr>
          <w:t>10</w:t>
        </w:r>
        <w:r>
          <w:rPr>
            <w:noProof/>
            <w:webHidden/>
          </w:rPr>
          <w:fldChar w:fldCharType="end"/>
        </w:r>
      </w:hyperlink>
    </w:p>
    <w:p w14:paraId="2B606E99" w14:textId="4B9906D9" w:rsidR="006155AA" w:rsidRDefault="006155AA">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8918910" w:history="1">
        <w:r w:rsidRPr="00735E77">
          <w:rPr>
            <w:rStyle w:val="a3"/>
            <w:noProof/>
          </w:rPr>
          <w:t>Новости отрасли НПФ</w:t>
        </w:r>
        <w:r>
          <w:rPr>
            <w:noProof/>
            <w:webHidden/>
          </w:rPr>
          <w:tab/>
        </w:r>
        <w:r>
          <w:rPr>
            <w:noProof/>
            <w:webHidden/>
          </w:rPr>
          <w:fldChar w:fldCharType="begin"/>
        </w:r>
        <w:r>
          <w:rPr>
            <w:noProof/>
            <w:webHidden/>
          </w:rPr>
          <w:instrText xml:space="preserve"> PAGEREF _Toc178918910 \h </w:instrText>
        </w:r>
        <w:r>
          <w:rPr>
            <w:noProof/>
            <w:webHidden/>
          </w:rPr>
        </w:r>
        <w:r>
          <w:rPr>
            <w:noProof/>
            <w:webHidden/>
          </w:rPr>
          <w:fldChar w:fldCharType="separate"/>
        </w:r>
        <w:r>
          <w:rPr>
            <w:noProof/>
            <w:webHidden/>
          </w:rPr>
          <w:t>10</w:t>
        </w:r>
        <w:r>
          <w:rPr>
            <w:noProof/>
            <w:webHidden/>
          </w:rPr>
          <w:fldChar w:fldCharType="end"/>
        </w:r>
      </w:hyperlink>
    </w:p>
    <w:p w14:paraId="2D7FBA5A" w14:textId="37E15A29" w:rsidR="006155AA" w:rsidRDefault="006155AA">
      <w:pPr>
        <w:pStyle w:val="21"/>
        <w:tabs>
          <w:tab w:val="right" w:leader="dot" w:pos="9061"/>
        </w:tabs>
        <w:rPr>
          <w:rFonts w:asciiTheme="minorHAnsi" w:eastAsiaTheme="minorEastAsia" w:hAnsiTheme="minorHAnsi" w:cstheme="minorBidi"/>
          <w:noProof/>
          <w:kern w:val="2"/>
          <w14:ligatures w14:val="standardContextual"/>
        </w:rPr>
      </w:pPr>
      <w:hyperlink w:anchor="_Toc178918911" w:history="1">
        <w:r w:rsidRPr="00735E77">
          <w:rPr>
            <w:rStyle w:val="a3"/>
            <w:noProof/>
          </w:rPr>
          <w:t>АиФ, 04.10.2024, Сделай сам. Эксперт Беляков рассказал, как увеличить размер своей пенсии</w:t>
        </w:r>
        <w:r>
          <w:rPr>
            <w:noProof/>
            <w:webHidden/>
          </w:rPr>
          <w:tab/>
        </w:r>
        <w:r>
          <w:rPr>
            <w:noProof/>
            <w:webHidden/>
          </w:rPr>
          <w:fldChar w:fldCharType="begin"/>
        </w:r>
        <w:r>
          <w:rPr>
            <w:noProof/>
            <w:webHidden/>
          </w:rPr>
          <w:instrText xml:space="preserve"> PAGEREF _Toc178918911 \h </w:instrText>
        </w:r>
        <w:r>
          <w:rPr>
            <w:noProof/>
            <w:webHidden/>
          </w:rPr>
        </w:r>
        <w:r>
          <w:rPr>
            <w:noProof/>
            <w:webHidden/>
          </w:rPr>
          <w:fldChar w:fldCharType="separate"/>
        </w:r>
        <w:r>
          <w:rPr>
            <w:noProof/>
            <w:webHidden/>
          </w:rPr>
          <w:t>10</w:t>
        </w:r>
        <w:r>
          <w:rPr>
            <w:noProof/>
            <w:webHidden/>
          </w:rPr>
          <w:fldChar w:fldCharType="end"/>
        </w:r>
      </w:hyperlink>
    </w:p>
    <w:p w14:paraId="181CCF36" w14:textId="45F90E99" w:rsidR="006155AA" w:rsidRDefault="006155AA">
      <w:pPr>
        <w:pStyle w:val="31"/>
        <w:rPr>
          <w:rFonts w:asciiTheme="minorHAnsi" w:eastAsiaTheme="minorEastAsia" w:hAnsiTheme="minorHAnsi" w:cstheme="minorBidi"/>
          <w:kern w:val="2"/>
          <w14:ligatures w14:val="standardContextual"/>
        </w:rPr>
      </w:pPr>
      <w:hyperlink w:anchor="_Toc178918912" w:history="1">
        <w:r w:rsidRPr="00735E77">
          <w:rPr>
            <w:rStyle w:val="a3"/>
          </w:rPr>
          <w:t>Сегодня есть инструменты, позволяющие человеку самому влиять на размер своей будущей пенсии. Об этом aif.ru рассказал президент саморегулируемой организации «Национальная ассоциация негосударственных пенсионных фондов» Сергей Беляков на расширенном заседании комитета Российского союза промышленников и предпринимателей.</w:t>
        </w:r>
        <w:r>
          <w:rPr>
            <w:webHidden/>
          </w:rPr>
          <w:tab/>
        </w:r>
        <w:r>
          <w:rPr>
            <w:webHidden/>
          </w:rPr>
          <w:fldChar w:fldCharType="begin"/>
        </w:r>
        <w:r>
          <w:rPr>
            <w:webHidden/>
          </w:rPr>
          <w:instrText xml:space="preserve"> PAGEREF _Toc178918912 \h </w:instrText>
        </w:r>
        <w:r>
          <w:rPr>
            <w:webHidden/>
          </w:rPr>
        </w:r>
        <w:r>
          <w:rPr>
            <w:webHidden/>
          </w:rPr>
          <w:fldChar w:fldCharType="separate"/>
        </w:r>
        <w:r>
          <w:rPr>
            <w:webHidden/>
          </w:rPr>
          <w:t>10</w:t>
        </w:r>
        <w:r>
          <w:rPr>
            <w:webHidden/>
          </w:rPr>
          <w:fldChar w:fldCharType="end"/>
        </w:r>
      </w:hyperlink>
    </w:p>
    <w:p w14:paraId="24460D28" w14:textId="544C1851" w:rsidR="006155AA" w:rsidRDefault="006155AA">
      <w:pPr>
        <w:pStyle w:val="21"/>
        <w:tabs>
          <w:tab w:val="right" w:leader="dot" w:pos="9061"/>
        </w:tabs>
        <w:rPr>
          <w:rFonts w:asciiTheme="minorHAnsi" w:eastAsiaTheme="minorEastAsia" w:hAnsiTheme="minorHAnsi" w:cstheme="minorBidi"/>
          <w:noProof/>
          <w:kern w:val="2"/>
          <w14:ligatures w14:val="standardContextual"/>
        </w:rPr>
      </w:pPr>
      <w:hyperlink w:anchor="_Toc178918913" w:history="1">
        <w:r w:rsidRPr="00735E77">
          <w:rPr>
            <w:rStyle w:val="a3"/>
            <w:noProof/>
          </w:rPr>
          <w:t>Ваш Пенсионный Брокер, 03.10.2024, Банк России упростил участие негосударственных пенсионных фондов в IPO</w:t>
        </w:r>
        <w:r>
          <w:rPr>
            <w:noProof/>
            <w:webHidden/>
          </w:rPr>
          <w:tab/>
        </w:r>
        <w:r>
          <w:rPr>
            <w:noProof/>
            <w:webHidden/>
          </w:rPr>
          <w:fldChar w:fldCharType="begin"/>
        </w:r>
        <w:r>
          <w:rPr>
            <w:noProof/>
            <w:webHidden/>
          </w:rPr>
          <w:instrText xml:space="preserve"> PAGEREF _Toc178918913 \h </w:instrText>
        </w:r>
        <w:r>
          <w:rPr>
            <w:noProof/>
            <w:webHidden/>
          </w:rPr>
        </w:r>
        <w:r>
          <w:rPr>
            <w:noProof/>
            <w:webHidden/>
          </w:rPr>
          <w:fldChar w:fldCharType="separate"/>
        </w:r>
        <w:r>
          <w:rPr>
            <w:noProof/>
            <w:webHidden/>
          </w:rPr>
          <w:t>11</w:t>
        </w:r>
        <w:r>
          <w:rPr>
            <w:noProof/>
            <w:webHidden/>
          </w:rPr>
          <w:fldChar w:fldCharType="end"/>
        </w:r>
      </w:hyperlink>
    </w:p>
    <w:p w14:paraId="2E737666" w14:textId="15D4C9F1" w:rsidR="006155AA" w:rsidRDefault="006155AA">
      <w:pPr>
        <w:pStyle w:val="31"/>
        <w:rPr>
          <w:rFonts w:asciiTheme="minorHAnsi" w:eastAsiaTheme="minorEastAsia" w:hAnsiTheme="minorHAnsi" w:cstheme="minorBidi"/>
          <w:kern w:val="2"/>
          <w14:ligatures w14:val="standardContextual"/>
        </w:rPr>
      </w:pPr>
      <w:hyperlink w:anchor="_Toc178918914" w:history="1">
        <w:r w:rsidRPr="00735E77">
          <w:rPr>
            <w:rStyle w:val="a3"/>
          </w:rPr>
          <w:t>Негосударственные пенсионные фонды (НПФ) смогут покупать акции эмитента при первичном публичном предложении (IPO), если совокупный объем размещения на организованных торгах составляет не менее 3 млрд рублей. Ранее порог для участия фондов в IPO оценивался в 50 млрд рублей.</w:t>
        </w:r>
        <w:r>
          <w:rPr>
            <w:webHidden/>
          </w:rPr>
          <w:tab/>
        </w:r>
        <w:r>
          <w:rPr>
            <w:webHidden/>
          </w:rPr>
          <w:fldChar w:fldCharType="begin"/>
        </w:r>
        <w:r>
          <w:rPr>
            <w:webHidden/>
          </w:rPr>
          <w:instrText xml:space="preserve"> PAGEREF _Toc178918914 \h </w:instrText>
        </w:r>
        <w:r>
          <w:rPr>
            <w:webHidden/>
          </w:rPr>
        </w:r>
        <w:r>
          <w:rPr>
            <w:webHidden/>
          </w:rPr>
          <w:fldChar w:fldCharType="separate"/>
        </w:r>
        <w:r>
          <w:rPr>
            <w:webHidden/>
          </w:rPr>
          <w:t>11</w:t>
        </w:r>
        <w:r>
          <w:rPr>
            <w:webHidden/>
          </w:rPr>
          <w:fldChar w:fldCharType="end"/>
        </w:r>
      </w:hyperlink>
    </w:p>
    <w:p w14:paraId="1E91E9BE" w14:textId="2F6637B1" w:rsidR="006155AA" w:rsidRDefault="006155AA">
      <w:pPr>
        <w:pStyle w:val="21"/>
        <w:tabs>
          <w:tab w:val="right" w:leader="dot" w:pos="9061"/>
        </w:tabs>
        <w:rPr>
          <w:rFonts w:asciiTheme="minorHAnsi" w:eastAsiaTheme="minorEastAsia" w:hAnsiTheme="minorHAnsi" w:cstheme="minorBidi"/>
          <w:noProof/>
          <w:kern w:val="2"/>
          <w14:ligatures w14:val="standardContextual"/>
        </w:rPr>
      </w:pPr>
      <w:hyperlink w:anchor="_Toc178918915" w:history="1">
        <w:r w:rsidRPr="00735E77">
          <w:rPr>
            <w:rStyle w:val="a3"/>
            <w:noProof/>
          </w:rPr>
          <w:t>Агентство страховых новостей, 03.10.2024, Банк России изменит формы отчетности для НПФ</w:t>
        </w:r>
        <w:r>
          <w:rPr>
            <w:noProof/>
            <w:webHidden/>
          </w:rPr>
          <w:tab/>
        </w:r>
        <w:r>
          <w:rPr>
            <w:noProof/>
            <w:webHidden/>
          </w:rPr>
          <w:fldChar w:fldCharType="begin"/>
        </w:r>
        <w:r>
          <w:rPr>
            <w:noProof/>
            <w:webHidden/>
          </w:rPr>
          <w:instrText xml:space="preserve"> PAGEREF _Toc178918915 \h </w:instrText>
        </w:r>
        <w:r>
          <w:rPr>
            <w:noProof/>
            <w:webHidden/>
          </w:rPr>
        </w:r>
        <w:r>
          <w:rPr>
            <w:noProof/>
            <w:webHidden/>
          </w:rPr>
          <w:fldChar w:fldCharType="separate"/>
        </w:r>
        <w:r>
          <w:rPr>
            <w:noProof/>
            <w:webHidden/>
          </w:rPr>
          <w:t>11</w:t>
        </w:r>
        <w:r>
          <w:rPr>
            <w:noProof/>
            <w:webHidden/>
          </w:rPr>
          <w:fldChar w:fldCharType="end"/>
        </w:r>
      </w:hyperlink>
    </w:p>
    <w:p w14:paraId="5EC0EAD3" w14:textId="0515B28A" w:rsidR="006155AA" w:rsidRDefault="006155AA">
      <w:pPr>
        <w:pStyle w:val="31"/>
        <w:rPr>
          <w:rFonts w:asciiTheme="minorHAnsi" w:eastAsiaTheme="minorEastAsia" w:hAnsiTheme="minorHAnsi" w:cstheme="minorBidi"/>
          <w:kern w:val="2"/>
          <w14:ligatures w14:val="standardContextual"/>
        </w:rPr>
      </w:pPr>
      <w:hyperlink w:anchor="_Toc178918916" w:history="1">
        <w:r w:rsidRPr="00735E77">
          <w:rPr>
            <w:rStyle w:val="a3"/>
          </w:rPr>
          <w:t>Изменения будут внесены в указание от 28 июня 2024 г. № 6796-У в целях реализации предложений структурных подразделений Банка России по изменению отчетности негосударственных пенсионных фондов.</w:t>
        </w:r>
        <w:r>
          <w:rPr>
            <w:webHidden/>
          </w:rPr>
          <w:tab/>
        </w:r>
        <w:r>
          <w:rPr>
            <w:webHidden/>
          </w:rPr>
          <w:fldChar w:fldCharType="begin"/>
        </w:r>
        <w:r>
          <w:rPr>
            <w:webHidden/>
          </w:rPr>
          <w:instrText xml:space="preserve"> PAGEREF _Toc178918916 \h </w:instrText>
        </w:r>
        <w:r>
          <w:rPr>
            <w:webHidden/>
          </w:rPr>
        </w:r>
        <w:r>
          <w:rPr>
            <w:webHidden/>
          </w:rPr>
          <w:fldChar w:fldCharType="separate"/>
        </w:r>
        <w:r>
          <w:rPr>
            <w:webHidden/>
          </w:rPr>
          <w:t>11</w:t>
        </w:r>
        <w:r>
          <w:rPr>
            <w:webHidden/>
          </w:rPr>
          <w:fldChar w:fldCharType="end"/>
        </w:r>
      </w:hyperlink>
    </w:p>
    <w:p w14:paraId="29FD8176" w14:textId="09811D59" w:rsidR="006155AA" w:rsidRDefault="006155AA">
      <w:pPr>
        <w:pStyle w:val="21"/>
        <w:tabs>
          <w:tab w:val="right" w:leader="dot" w:pos="9061"/>
        </w:tabs>
        <w:rPr>
          <w:rFonts w:asciiTheme="minorHAnsi" w:eastAsiaTheme="minorEastAsia" w:hAnsiTheme="minorHAnsi" w:cstheme="minorBidi"/>
          <w:noProof/>
          <w:kern w:val="2"/>
          <w14:ligatures w14:val="standardContextual"/>
        </w:rPr>
      </w:pPr>
      <w:hyperlink w:anchor="_Toc178918917" w:history="1">
        <w:r w:rsidRPr="00735E77">
          <w:rPr>
            <w:rStyle w:val="a3"/>
            <w:noProof/>
          </w:rPr>
          <w:t>Пенсия.pro, 03.10.2024, Центробанк собрался ввести для НПФ «правило светофора»</w:t>
        </w:r>
        <w:r>
          <w:rPr>
            <w:noProof/>
            <w:webHidden/>
          </w:rPr>
          <w:tab/>
        </w:r>
        <w:r>
          <w:rPr>
            <w:noProof/>
            <w:webHidden/>
          </w:rPr>
          <w:fldChar w:fldCharType="begin"/>
        </w:r>
        <w:r>
          <w:rPr>
            <w:noProof/>
            <w:webHidden/>
          </w:rPr>
          <w:instrText xml:space="preserve"> PAGEREF _Toc178918917 \h </w:instrText>
        </w:r>
        <w:r>
          <w:rPr>
            <w:noProof/>
            <w:webHidden/>
          </w:rPr>
        </w:r>
        <w:r>
          <w:rPr>
            <w:noProof/>
            <w:webHidden/>
          </w:rPr>
          <w:fldChar w:fldCharType="separate"/>
        </w:r>
        <w:r>
          <w:rPr>
            <w:noProof/>
            <w:webHidden/>
          </w:rPr>
          <w:t>11</w:t>
        </w:r>
        <w:r>
          <w:rPr>
            <w:noProof/>
            <w:webHidden/>
          </w:rPr>
          <w:fldChar w:fldCharType="end"/>
        </w:r>
      </w:hyperlink>
    </w:p>
    <w:p w14:paraId="7D5C596A" w14:textId="011FEA46" w:rsidR="006155AA" w:rsidRDefault="006155AA">
      <w:pPr>
        <w:pStyle w:val="31"/>
        <w:rPr>
          <w:rFonts w:asciiTheme="minorHAnsi" w:eastAsiaTheme="minorEastAsia" w:hAnsiTheme="minorHAnsi" w:cstheme="minorBidi"/>
          <w:kern w:val="2"/>
          <w14:ligatures w14:val="standardContextual"/>
        </w:rPr>
      </w:pPr>
      <w:hyperlink w:anchor="_Toc178918918" w:history="1">
        <w:r w:rsidRPr="00735E77">
          <w:rPr>
            <w:rStyle w:val="a3"/>
          </w:rPr>
          <w:t>Банк России планирует отказаться от рейтинга негосударственных пенсионных фондов в пользу новой системы стресс-тестирования. Это следует из проекта концепции развития регулирования инвестиционной деятельности НПФ, которая была разослана фондам (есть у издания Frank Media).</w:t>
        </w:r>
        <w:r>
          <w:rPr>
            <w:webHidden/>
          </w:rPr>
          <w:tab/>
        </w:r>
        <w:r>
          <w:rPr>
            <w:webHidden/>
          </w:rPr>
          <w:fldChar w:fldCharType="begin"/>
        </w:r>
        <w:r>
          <w:rPr>
            <w:webHidden/>
          </w:rPr>
          <w:instrText xml:space="preserve"> PAGEREF _Toc178918918 \h </w:instrText>
        </w:r>
        <w:r>
          <w:rPr>
            <w:webHidden/>
          </w:rPr>
        </w:r>
        <w:r>
          <w:rPr>
            <w:webHidden/>
          </w:rPr>
          <w:fldChar w:fldCharType="separate"/>
        </w:r>
        <w:r>
          <w:rPr>
            <w:webHidden/>
          </w:rPr>
          <w:t>11</w:t>
        </w:r>
        <w:r>
          <w:rPr>
            <w:webHidden/>
          </w:rPr>
          <w:fldChar w:fldCharType="end"/>
        </w:r>
      </w:hyperlink>
    </w:p>
    <w:p w14:paraId="5ADF37A2" w14:textId="23A4A8D2" w:rsidR="006155AA" w:rsidRDefault="006155AA">
      <w:pPr>
        <w:pStyle w:val="21"/>
        <w:tabs>
          <w:tab w:val="right" w:leader="dot" w:pos="9061"/>
        </w:tabs>
        <w:rPr>
          <w:rFonts w:asciiTheme="minorHAnsi" w:eastAsiaTheme="minorEastAsia" w:hAnsiTheme="minorHAnsi" w:cstheme="minorBidi"/>
          <w:noProof/>
          <w:kern w:val="2"/>
          <w14:ligatures w14:val="standardContextual"/>
        </w:rPr>
      </w:pPr>
      <w:hyperlink w:anchor="_Toc178918919" w:history="1">
        <w:r w:rsidRPr="00735E77">
          <w:rPr>
            <w:rStyle w:val="a3"/>
            <w:noProof/>
          </w:rPr>
          <w:t>РБК, 03.10.2024, Каждый десятый россиянин хочет выйти на пенсию до 40 лет</w:t>
        </w:r>
        <w:r>
          <w:rPr>
            <w:noProof/>
            <w:webHidden/>
          </w:rPr>
          <w:tab/>
        </w:r>
        <w:r>
          <w:rPr>
            <w:noProof/>
            <w:webHidden/>
          </w:rPr>
          <w:fldChar w:fldCharType="begin"/>
        </w:r>
        <w:r>
          <w:rPr>
            <w:noProof/>
            <w:webHidden/>
          </w:rPr>
          <w:instrText xml:space="preserve"> PAGEREF _Toc178918919 \h </w:instrText>
        </w:r>
        <w:r>
          <w:rPr>
            <w:noProof/>
            <w:webHidden/>
          </w:rPr>
        </w:r>
        <w:r>
          <w:rPr>
            <w:noProof/>
            <w:webHidden/>
          </w:rPr>
          <w:fldChar w:fldCharType="separate"/>
        </w:r>
        <w:r>
          <w:rPr>
            <w:noProof/>
            <w:webHidden/>
          </w:rPr>
          <w:t>12</w:t>
        </w:r>
        <w:r>
          <w:rPr>
            <w:noProof/>
            <w:webHidden/>
          </w:rPr>
          <w:fldChar w:fldCharType="end"/>
        </w:r>
      </w:hyperlink>
    </w:p>
    <w:p w14:paraId="40663312" w14:textId="27F42824" w:rsidR="006155AA" w:rsidRDefault="006155AA">
      <w:pPr>
        <w:pStyle w:val="31"/>
        <w:rPr>
          <w:rFonts w:asciiTheme="minorHAnsi" w:eastAsiaTheme="minorEastAsia" w:hAnsiTheme="minorHAnsi" w:cstheme="minorBidi"/>
          <w:kern w:val="2"/>
          <w14:ligatures w14:val="standardContextual"/>
        </w:rPr>
      </w:pPr>
      <w:hyperlink w:anchor="_Toc178918920" w:history="1">
        <w:r w:rsidRPr="00735E77">
          <w:rPr>
            <w:rStyle w:val="a3"/>
          </w:rPr>
          <w:t>Новое исследование «Ингосстраха» и НПФ «Социум» продемонстрировало, что 28% россиян продолжат работать на пенсии. 30% и 37% соответственно планируют больше путешествовать или освоить новую профессию. 16% хотели бы жить на даче или помогать детям с внуками, а 18% рассчитывают больше времени уделять любимому делу или хобби.</w:t>
        </w:r>
        <w:r>
          <w:rPr>
            <w:webHidden/>
          </w:rPr>
          <w:tab/>
        </w:r>
        <w:r>
          <w:rPr>
            <w:webHidden/>
          </w:rPr>
          <w:fldChar w:fldCharType="begin"/>
        </w:r>
        <w:r>
          <w:rPr>
            <w:webHidden/>
          </w:rPr>
          <w:instrText xml:space="preserve"> PAGEREF _Toc178918920 \h </w:instrText>
        </w:r>
        <w:r>
          <w:rPr>
            <w:webHidden/>
          </w:rPr>
        </w:r>
        <w:r>
          <w:rPr>
            <w:webHidden/>
          </w:rPr>
          <w:fldChar w:fldCharType="separate"/>
        </w:r>
        <w:r>
          <w:rPr>
            <w:webHidden/>
          </w:rPr>
          <w:t>12</w:t>
        </w:r>
        <w:r>
          <w:rPr>
            <w:webHidden/>
          </w:rPr>
          <w:fldChar w:fldCharType="end"/>
        </w:r>
      </w:hyperlink>
    </w:p>
    <w:p w14:paraId="2BC1FEA0" w14:textId="3881828B" w:rsidR="006155AA" w:rsidRDefault="006155AA">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8918921" w:history="1">
        <w:r w:rsidRPr="00735E77">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_Toc178918921 \h </w:instrText>
        </w:r>
        <w:r>
          <w:rPr>
            <w:noProof/>
            <w:webHidden/>
          </w:rPr>
        </w:r>
        <w:r>
          <w:rPr>
            <w:noProof/>
            <w:webHidden/>
          </w:rPr>
          <w:fldChar w:fldCharType="separate"/>
        </w:r>
        <w:r>
          <w:rPr>
            <w:noProof/>
            <w:webHidden/>
          </w:rPr>
          <w:t>14</w:t>
        </w:r>
        <w:r>
          <w:rPr>
            <w:noProof/>
            <w:webHidden/>
          </w:rPr>
          <w:fldChar w:fldCharType="end"/>
        </w:r>
      </w:hyperlink>
    </w:p>
    <w:p w14:paraId="4C5205BC" w14:textId="1258C21F" w:rsidR="006155AA" w:rsidRDefault="006155AA">
      <w:pPr>
        <w:pStyle w:val="21"/>
        <w:tabs>
          <w:tab w:val="right" w:leader="dot" w:pos="9061"/>
        </w:tabs>
        <w:rPr>
          <w:rFonts w:asciiTheme="minorHAnsi" w:eastAsiaTheme="minorEastAsia" w:hAnsiTheme="minorHAnsi" w:cstheme="minorBidi"/>
          <w:noProof/>
          <w:kern w:val="2"/>
          <w14:ligatures w14:val="standardContextual"/>
        </w:rPr>
      </w:pPr>
      <w:hyperlink w:anchor="_Toc178918922" w:history="1">
        <w:r w:rsidRPr="00735E77">
          <w:rPr>
            <w:rStyle w:val="a3"/>
            <w:noProof/>
          </w:rPr>
          <w:t>Интерфакс, 03.10.2024, Вложения в программу долгосрочных сбережений к концу сентября приблизились к 80 млрд руб.</w:t>
        </w:r>
        <w:r>
          <w:rPr>
            <w:noProof/>
            <w:webHidden/>
          </w:rPr>
          <w:tab/>
        </w:r>
        <w:r>
          <w:rPr>
            <w:noProof/>
            <w:webHidden/>
          </w:rPr>
          <w:fldChar w:fldCharType="begin"/>
        </w:r>
        <w:r>
          <w:rPr>
            <w:noProof/>
            <w:webHidden/>
          </w:rPr>
          <w:instrText xml:space="preserve"> PAGEREF _Toc178918922 \h </w:instrText>
        </w:r>
        <w:r>
          <w:rPr>
            <w:noProof/>
            <w:webHidden/>
          </w:rPr>
        </w:r>
        <w:r>
          <w:rPr>
            <w:noProof/>
            <w:webHidden/>
          </w:rPr>
          <w:fldChar w:fldCharType="separate"/>
        </w:r>
        <w:r>
          <w:rPr>
            <w:noProof/>
            <w:webHidden/>
          </w:rPr>
          <w:t>14</w:t>
        </w:r>
        <w:r>
          <w:rPr>
            <w:noProof/>
            <w:webHidden/>
          </w:rPr>
          <w:fldChar w:fldCharType="end"/>
        </w:r>
      </w:hyperlink>
    </w:p>
    <w:p w14:paraId="01B2CD53" w14:textId="427B0A0D" w:rsidR="006155AA" w:rsidRDefault="006155AA">
      <w:pPr>
        <w:pStyle w:val="31"/>
        <w:rPr>
          <w:rFonts w:asciiTheme="minorHAnsi" w:eastAsiaTheme="minorEastAsia" w:hAnsiTheme="minorHAnsi" w:cstheme="minorBidi"/>
          <w:kern w:val="2"/>
          <w14:ligatures w14:val="standardContextual"/>
        </w:rPr>
      </w:pPr>
      <w:hyperlink w:anchor="_Toc178918923" w:history="1">
        <w:r w:rsidRPr="00735E77">
          <w:rPr>
            <w:rStyle w:val="a3"/>
          </w:rPr>
          <w:t>Негосударственные пенсионные фонды (НПФ) продолжают активно привлекать граждан в программу долгосрочных сбережений (ПДС), на 27 сентября объем вложений составил уже около 80 млрд рублей. Об этом сообщила директор департамента инвестиционных финансовых посредников Банка России Ольга Шишлянникова.</w:t>
        </w:r>
        <w:r>
          <w:rPr>
            <w:webHidden/>
          </w:rPr>
          <w:tab/>
        </w:r>
        <w:r>
          <w:rPr>
            <w:webHidden/>
          </w:rPr>
          <w:fldChar w:fldCharType="begin"/>
        </w:r>
        <w:r>
          <w:rPr>
            <w:webHidden/>
          </w:rPr>
          <w:instrText xml:space="preserve"> PAGEREF _Toc178918923 \h </w:instrText>
        </w:r>
        <w:r>
          <w:rPr>
            <w:webHidden/>
          </w:rPr>
        </w:r>
        <w:r>
          <w:rPr>
            <w:webHidden/>
          </w:rPr>
          <w:fldChar w:fldCharType="separate"/>
        </w:r>
        <w:r>
          <w:rPr>
            <w:webHidden/>
          </w:rPr>
          <w:t>14</w:t>
        </w:r>
        <w:r>
          <w:rPr>
            <w:webHidden/>
          </w:rPr>
          <w:fldChar w:fldCharType="end"/>
        </w:r>
      </w:hyperlink>
    </w:p>
    <w:p w14:paraId="437B9C54" w14:textId="330B62AA" w:rsidR="006155AA" w:rsidRDefault="006155AA">
      <w:pPr>
        <w:pStyle w:val="21"/>
        <w:tabs>
          <w:tab w:val="right" w:leader="dot" w:pos="9061"/>
        </w:tabs>
        <w:rPr>
          <w:rFonts w:asciiTheme="minorHAnsi" w:eastAsiaTheme="minorEastAsia" w:hAnsiTheme="minorHAnsi" w:cstheme="minorBidi"/>
          <w:noProof/>
          <w:kern w:val="2"/>
          <w14:ligatures w14:val="standardContextual"/>
        </w:rPr>
      </w:pPr>
      <w:hyperlink w:anchor="_Toc178918924" w:history="1">
        <w:r w:rsidRPr="00735E77">
          <w:rPr>
            <w:rStyle w:val="a3"/>
            <w:noProof/>
          </w:rPr>
          <w:t>РИА Новости, 03.10.2024, ЦБ РФ надеется на сохранение темпов развития программы долгосрочных сбережений</w:t>
        </w:r>
        <w:r>
          <w:rPr>
            <w:noProof/>
            <w:webHidden/>
          </w:rPr>
          <w:tab/>
        </w:r>
        <w:r>
          <w:rPr>
            <w:noProof/>
            <w:webHidden/>
          </w:rPr>
          <w:fldChar w:fldCharType="begin"/>
        </w:r>
        <w:r>
          <w:rPr>
            <w:noProof/>
            <w:webHidden/>
          </w:rPr>
          <w:instrText xml:space="preserve"> PAGEREF _Toc178918924 \h </w:instrText>
        </w:r>
        <w:r>
          <w:rPr>
            <w:noProof/>
            <w:webHidden/>
          </w:rPr>
        </w:r>
        <w:r>
          <w:rPr>
            <w:noProof/>
            <w:webHidden/>
          </w:rPr>
          <w:fldChar w:fldCharType="separate"/>
        </w:r>
        <w:r>
          <w:rPr>
            <w:noProof/>
            <w:webHidden/>
          </w:rPr>
          <w:t>15</w:t>
        </w:r>
        <w:r>
          <w:rPr>
            <w:noProof/>
            <w:webHidden/>
          </w:rPr>
          <w:fldChar w:fldCharType="end"/>
        </w:r>
      </w:hyperlink>
    </w:p>
    <w:p w14:paraId="78291EAD" w14:textId="452F13A2" w:rsidR="006155AA" w:rsidRDefault="006155AA">
      <w:pPr>
        <w:pStyle w:val="31"/>
        <w:rPr>
          <w:rFonts w:asciiTheme="minorHAnsi" w:eastAsiaTheme="minorEastAsia" w:hAnsiTheme="minorHAnsi" w:cstheme="minorBidi"/>
          <w:kern w:val="2"/>
          <w14:ligatures w14:val="standardContextual"/>
        </w:rPr>
      </w:pPr>
      <w:hyperlink w:anchor="_Toc178918925" w:history="1">
        <w:r w:rsidRPr="00735E77">
          <w:rPr>
            <w:rStyle w:val="a3"/>
          </w:rPr>
          <w:t>Банк России надеется на сохранение темпов привлечения клиентов и средств в программу долгосрочных сбережений (ПДС), сказала директор департамента инвестиционных финансовых посредников ЦБ РФ Ольга Шишлянникова.</w:t>
        </w:r>
        <w:r>
          <w:rPr>
            <w:webHidden/>
          </w:rPr>
          <w:tab/>
        </w:r>
        <w:r>
          <w:rPr>
            <w:webHidden/>
          </w:rPr>
          <w:fldChar w:fldCharType="begin"/>
        </w:r>
        <w:r>
          <w:rPr>
            <w:webHidden/>
          </w:rPr>
          <w:instrText xml:space="preserve"> PAGEREF _Toc178918925 \h </w:instrText>
        </w:r>
        <w:r>
          <w:rPr>
            <w:webHidden/>
          </w:rPr>
        </w:r>
        <w:r>
          <w:rPr>
            <w:webHidden/>
          </w:rPr>
          <w:fldChar w:fldCharType="separate"/>
        </w:r>
        <w:r>
          <w:rPr>
            <w:webHidden/>
          </w:rPr>
          <w:t>15</w:t>
        </w:r>
        <w:r>
          <w:rPr>
            <w:webHidden/>
          </w:rPr>
          <w:fldChar w:fldCharType="end"/>
        </w:r>
      </w:hyperlink>
    </w:p>
    <w:p w14:paraId="5C8AD3B9" w14:textId="5F8175EB" w:rsidR="006155AA" w:rsidRDefault="006155AA">
      <w:pPr>
        <w:pStyle w:val="21"/>
        <w:tabs>
          <w:tab w:val="right" w:leader="dot" w:pos="9061"/>
        </w:tabs>
        <w:rPr>
          <w:rFonts w:asciiTheme="minorHAnsi" w:eastAsiaTheme="minorEastAsia" w:hAnsiTheme="minorHAnsi" w:cstheme="minorBidi"/>
          <w:noProof/>
          <w:kern w:val="2"/>
          <w14:ligatures w14:val="standardContextual"/>
        </w:rPr>
      </w:pPr>
      <w:hyperlink w:anchor="_Toc178918926" w:history="1">
        <w:r w:rsidRPr="00735E77">
          <w:rPr>
            <w:rStyle w:val="a3"/>
            <w:noProof/>
          </w:rPr>
          <w:t>sMart-lab.ru, 03.10.2024, НПФ «Ренессанс Накопления» приступил к работе на рынке долгосрочных сбережений</w:t>
        </w:r>
        <w:r>
          <w:rPr>
            <w:noProof/>
            <w:webHidden/>
          </w:rPr>
          <w:tab/>
        </w:r>
        <w:r>
          <w:rPr>
            <w:noProof/>
            <w:webHidden/>
          </w:rPr>
          <w:fldChar w:fldCharType="begin"/>
        </w:r>
        <w:r>
          <w:rPr>
            <w:noProof/>
            <w:webHidden/>
          </w:rPr>
          <w:instrText xml:space="preserve"> PAGEREF _Toc178918926 \h </w:instrText>
        </w:r>
        <w:r>
          <w:rPr>
            <w:noProof/>
            <w:webHidden/>
          </w:rPr>
        </w:r>
        <w:r>
          <w:rPr>
            <w:noProof/>
            <w:webHidden/>
          </w:rPr>
          <w:fldChar w:fldCharType="separate"/>
        </w:r>
        <w:r>
          <w:rPr>
            <w:noProof/>
            <w:webHidden/>
          </w:rPr>
          <w:t>15</w:t>
        </w:r>
        <w:r>
          <w:rPr>
            <w:noProof/>
            <w:webHidden/>
          </w:rPr>
          <w:fldChar w:fldCharType="end"/>
        </w:r>
      </w:hyperlink>
    </w:p>
    <w:p w14:paraId="54E94A3B" w14:textId="395BA49F" w:rsidR="006155AA" w:rsidRDefault="006155AA">
      <w:pPr>
        <w:pStyle w:val="31"/>
        <w:rPr>
          <w:rFonts w:asciiTheme="minorHAnsi" w:eastAsiaTheme="minorEastAsia" w:hAnsiTheme="minorHAnsi" w:cstheme="minorBidi"/>
          <w:kern w:val="2"/>
          <w14:ligatures w14:val="standardContextual"/>
        </w:rPr>
      </w:pPr>
      <w:hyperlink w:anchor="_Toc178918927" w:history="1">
        <w:r w:rsidRPr="00735E77">
          <w:rPr>
            <w:rStyle w:val="a3"/>
          </w:rPr>
          <w:t>Негосударственный пенсионный фонд «Ренессанс Накопления» завершил процедуру регистрации в Банке России и приступил к работе в качестве нового игрока на рынке долгосрочных сбережений.</w:t>
        </w:r>
        <w:r>
          <w:rPr>
            <w:webHidden/>
          </w:rPr>
          <w:tab/>
        </w:r>
        <w:r>
          <w:rPr>
            <w:webHidden/>
          </w:rPr>
          <w:fldChar w:fldCharType="begin"/>
        </w:r>
        <w:r>
          <w:rPr>
            <w:webHidden/>
          </w:rPr>
          <w:instrText xml:space="preserve"> PAGEREF _Toc178918927 \h </w:instrText>
        </w:r>
        <w:r>
          <w:rPr>
            <w:webHidden/>
          </w:rPr>
        </w:r>
        <w:r>
          <w:rPr>
            <w:webHidden/>
          </w:rPr>
          <w:fldChar w:fldCharType="separate"/>
        </w:r>
        <w:r>
          <w:rPr>
            <w:webHidden/>
          </w:rPr>
          <w:t>15</w:t>
        </w:r>
        <w:r>
          <w:rPr>
            <w:webHidden/>
          </w:rPr>
          <w:fldChar w:fldCharType="end"/>
        </w:r>
      </w:hyperlink>
    </w:p>
    <w:p w14:paraId="14D1941A" w14:textId="5DB56859" w:rsidR="006155AA" w:rsidRDefault="006155AA">
      <w:pPr>
        <w:pStyle w:val="21"/>
        <w:tabs>
          <w:tab w:val="right" w:leader="dot" w:pos="9061"/>
        </w:tabs>
        <w:rPr>
          <w:rFonts w:asciiTheme="minorHAnsi" w:eastAsiaTheme="minorEastAsia" w:hAnsiTheme="minorHAnsi" w:cstheme="minorBidi"/>
          <w:noProof/>
          <w:kern w:val="2"/>
          <w14:ligatures w14:val="standardContextual"/>
        </w:rPr>
      </w:pPr>
      <w:hyperlink w:anchor="_Toc178918928" w:history="1">
        <w:r w:rsidRPr="00735E77">
          <w:rPr>
            <w:rStyle w:val="a3"/>
            <w:noProof/>
          </w:rPr>
          <w:t>Пункт А (Астрахань), 03.10.2024, Астраханцам напоминают о программе долгосрочных сбережений</w:t>
        </w:r>
        <w:r>
          <w:rPr>
            <w:noProof/>
            <w:webHidden/>
          </w:rPr>
          <w:tab/>
        </w:r>
        <w:r>
          <w:rPr>
            <w:noProof/>
            <w:webHidden/>
          </w:rPr>
          <w:fldChar w:fldCharType="begin"/>
        </w:r>
        <w:r>
          <w:rPr>
            <w:noProof/>
            <w:webHidden/>
          </w:rPr>
          <w:instrText xml:space="preserve"> PAGEREF _Toc178918928 \h </w:instrText>
        </w:r>
        <w:r>
          <w:rPr>
            <w:noProof/>
            <w:webHidden/>
          </w:rPr>
        </w:r>
        <w:r>
          <w:rPr>
            <w:noProof/>
            <w:webHidden/>
          </w:rPr>
          <w:fldChar w:fldCharType="separate"/>
        </w:r>
        <w:r>
          <w:rPr>
            <w:noProof/>
            <w:webHidden/>
          </w:rPr>
          <w:t>16</w:t>
        </w:r>
        <w:r>
          <w:rPr>
            <w:noProof/>
            <w:webHidden/>
          </w:rPr>
          <w:fldChar w:fldCharType="end"/>
        </w:r>
      </w:hyperlink>
    </w:p>
    <w:p w14:paraId="472B54AE" w14:textId="598C3E17" w:rsidR="006155AA" w:rsidRDefault="006155AA">
      <w:pPr>
        <w:pStyle w:val="31"/>
        <w:rPr>
          <w:rFonts w:asciiTheme="minorHAnsi" w:eastAsiaTheme="minorEastAsia" w:hAnsiTheme="minorHAnsi" w:cstheme="minorBidi"/>
          <w:kern w:val="2"/>
          <w14:ligatures w14:val="standardContextual"/>
        </w:rPr>
      </w:pPr>
      <w:hyperlink w:anchor="_Toc178918929" w:history="1">
        <w:r w:rsidRPr="00735E77">
          <w:rPr>
            <w:rStyle w:val="a3"/>
          </w:rPr>
          <w:t>С января 2024 года в России начала действовать программа долгосрочных сбережений. Она помогает накопить весомую прибавку к пенсии. Как именно все работает, о каких деньгах идет речь и как присоединиться к программе?</w:t>
        </w:r>
        <w:r>
          <w:rPr>
            <w:webHidden/>
          </w:rPr>
          <w:tab/>
        </w:r>
        <w:r>
          <w:rPr>
            <w:webHidden/>
          </w:rPr>
          <w:fldChar w:fldCharType="begin"/>
        </w:r>
        <w:r>
          <w:rPr>
            <w:webHidden/>
          </w:rPr>
          <w:instrText xml:space="preserve"> PAGEREF _Toc178918929 \h </w:instrText>
        </w:r>
        <w:r>
          <w:rPr>
            <w:webHidden/>
          </w:rPr>
        </w:r>
        <w:r>
          <w:rPr>
            <w:webHidden/>
          </w:rPr>
          <w:fldChar w:fldCharType="separate"/>
        </w:r>
        <w:r>
          <w:rPr>
            <w:webHidden/>
          </w:rPr>
          <w:t>16</w:t>
        </w:r>
        <w:r>
          <w:rPr>
            <w:webHidden/>
          </w:rPr>
          <w:fldChar w:fldCharType="end"/>
        </w:r>
      </w:hyperlink>
    </w:p>
    <w:p w14:paraId="645C69A1" w14:textId="025F3A6B" w:rsidR="006155AA" w:rsidRDefault="006155AA">
      <w:pPr>
        <w:pStyle w:val="21"/>
        <w:tabs>
          <w:tab w:val="right" w:leader="dot" w:pos="9061"/>
        </w:tabs>
        <w:rPr>
          <w:rFonts w:asciiTheme="minorHAnsi" w:eastAsiaTheme="minorEastAsia" w:hAnsiTheme="minorHAnsi" w:cstheme="minorBidi"/>
          <w:noProof/>
          <w:kern w:val="2"/>
          <w14:ligatures w14:val="standardContextual"/>
        </w:rPr>
      </w:pPr>
      <w:hyperlink w:anchor="_Toc178918930" w:history="1">
        <w:r w:rsidRPr="00735E77">
          <w:rPr>
            <w:rStyle w:val="a3"/>
            <w:noProof/>
          </w:rPr>
          <w:t>АиФ - Камчатка, 03.10.2024, В программе долгосрочных сбережений участвуют 2,6 тысячи камчатцев</w:t>
        </w:r>
        <w:r>
          <w:rPr>
            <w:noProof/>
            <w:webHidden/>
          </w:rPr>
          <w:tab/>
        </w:r>
        <w:r>
          <w:rPr>
            <w:noProof/>
            <w:webHidden/>
          </w:rPr>
          <w:fldChar w:fldCharType="begin"/>
        </w:r>
        <w:r>
          <w:rPr>
            <w:noProof/>
            <w:webHidden/>
          </w:rPr>
          <w:instrText xml:space="preserve"> PAGEREF _Toc178918930 \h </w:instrText>
        </w:r>
        <w:r>
          <w:rPr>
            <w:noProof/>
            <w:webHidden/>
          </w:rPr>
        </w:r>
        <w:r>
          <w:rPr>
            <w:noProof/>
            <w:webHidden/>
          </w:rPr>
          <w:fldChar w:fldCharType="separate"/>
        </w:r>
        <w:r>
          <w:rPr>
            <w:noProof/>
            <w:webHidden/>
          </w:rPr>
          <w:t>19</w:t>
        </w:r>
        <w:r>
          <w:rPr>
            <w:noProof/>
            <w:webHidden/>
          </w:rPr>
          <w:fldChar w:fldCharType="end"/>
        </w:r>
      </w:hyperlink>
    </w:p>
    <w:p w14:paraId="484D3E33" w14:textId="4B38ABE1" w:rsidR="006155AA" w:rsidRDefault="006155AA">
      <w:pPr>
        <w:pStyle w:val="31"/>
        <w:rPr>
          <w:rFonts w:asciiTheme="minorHAnsi" w:eastAsiaTheme="minorEastAsia" w:hAnsiTheme="minorHAnsi" w:cstheme="minorBidi"/>
          <w:kern w:val="2"/>
          <w14:ligatures w14:val="standardContextual"/>
        </w:rPr>
      </w:pPr>
      <w:hyperlink w:anchor="_Toc178918931" w:history="1">
        <w:r w:rsidRPr="00735E77">
          <w:rPr>
            <w:rStyle w:val="a3"/>
          </w:rPr>
          <w:t>С начала 2024 года жители Камчатского края заключили свыше 2,6 тысячи договоров долгосрочных сбережений (ПДС), с фактическими взносами более 72 миллионов рублей, сообщает пресс-служба Дальневосточного ГУ Банка России. ПДС позволяет гражданам копить деньги для будущего дохода или создания «подушки безопасности».</w:t>
        </w:r>
        <w:r>
          <w:rPr>
            <w:webHidden/>
          </w:rPr>
          <w:tab/>
        </w:r>
        <w:r>
          <w:rPr>
            <w:webHidden/>
          </w:rPr>
          <w:fldChar w:fldCharType="begin"/>
        </w:r>
        <w:r>
          <w:rPr>
            <w:webHidden/>
          </w:rPr>
          <w:instrText xml:space="preserve"> PAGEREF _Toc178918931 \h </w:instrText>
        </w:r>
        <w:r>
          <w:rPr>
            <w:webHidden/>
          </w:rPr>
        </w:r>
        <w:r>
          <w:rPr>
            <w:webHidden/>
          </w:rPr>
          <w:fldChar w:fldCharType="separate"/>
        </w:r>
        <w:r>
          <w:rPr>
            <w:webHidden/>
          </w:rPr>
          <w:t>19</w:t>
        </w:r>
        <w:r>
          <w:rPr>
            <w:webHidden/>
          </w:rPr>
          <w:fldChar w:fldCharType="end"/>
        </w:r>
      </w:hyperlink>
    </w:p>
    <w:p w14:paraId="5657F5E7" w14:textId="22E89EE7" w:rsidR="006155AA" w:rsidRDefault="006155AA">
      <w:pPr>
        <w:pStyle w:val="21"/>
        <w:tabs>
          <w:tab w:val="right" w:leader="dot" w:pos="9061"/>
        </w:tabs>
        <w:rPr>
          <w:rFonts w:asciiTheme="minorHAnsi" w:eastAsiaTheme="minorEastAsia" w:hAnsiTheme="minorHAnsi" w:cstheme="minorBidi"/>
          <w:noProof/>
          <w:kern w:val="2"/>
          <w14:ligatures w14:val="standardContextual"/>
        </w:rPr>
      </w:pPr>
      <w:hyperlink w:anchor="_Toc178918932" w:history="1">
        <w:r w:rsidRPr="00735E77">
          <w:rPr>
            <w:rStyle w:val="a3"/>
            <w:noProof/>
          </w:rPr>
          <w:t>Беловские зори (Курская область), 03.10.2024, Просто для себя</w:t>
        </w:r>
        <w:r>
          <w:rPr>
            <w:noProof/>
            <w:webHidden/>
          </w:rPr>
          <w:tab/>
        </w:r>
        <w:r>
          <w:rPr>
            <w:noProof/>
            <w:webHidden/>
          </w:rPr>
          <w:fldChar w:fldCharType="begin"/>
        </w:r>
        <w:r>
          <w:rPr>
            <w:noProof/>
            <w:webHidden/>
          </w:rPr>
          <w:instrText xml:space="preserve"> PAGEREF _Toc178918932 \h </w:instrText>
        </w:r>
        <w:r>
          <w:rPr>
            <w:noProof/>
            <w:webHidden/>
          </w:rPr>
        </w:r>
        <w:r>
          <w:rPr>
            <w:noProof/>
            <w:webHidden/>
          </w:rPr>
          <w:fldChar w:fldCharType="separate"/>
        </w:r>
        <w:r>
          <w:rPr>
            <w:noProof/>
            <w:webHidden/>
          </w:rPr>
          <w:t>20</w:t>
        </w:r>
        <w:r>
          <w:rPr>
            <w:noProof/>
            <w:webHidden/>
          </w:rPr>
          <w:fldChar w:fldCharType="end"/>
        </w:r>
      </w:hyperlink>
    </w:p>
    <w:p w14:paraId="078194C9" w14:textId="09B24034" w:rsidR="006155AA" w:rsidRDefault="006155AA">
      <w:pPr>
        <w:pStyle w:val="31"/>
        <w:rPr>
          <w:rFonts w:asciiTheme="minorHAnsi" w:eastAsiaTheme="minorEastAsia" w:hAnsiTheme="minorHAnsi" w:cstheme="minorBidi"/>
          <w:kern w:val="2"/>
          <w14:ligatures w14:val="standardContextual"/>
        </w:rPr>
      </w:pPr>
      <w:hyperlink w:anchor="_Toc178918933" w:history="1">
        <w:r w:rsidRPr="00735E77">
          <w:rPr>
            <w:rStyle w:val="a3"/>
          </w:rPr>
          <w:t>С 1 января 2024 г. в России работает программа долгосрочных сбережений. С её помощью вы можете накопить средства, чтобы в будущем, например:</w:t>
        </w:r>
        <w:r>
          <w:rPr>
            <w:webHidden/>
          </w:rPr>
          <w:tab/>
        </w:r>
        <w:r>
          <w:rPr>
            <w:webHidden/>
          </w:rPr>
          <w:fldChar w:fldCharType="begin"/>
        </w:r>
        <w:r>
          <w:rPr>
            <w:webHidden/>
          </w:rPr>
          <w:instrText xml:space="preserve"> PAGEREF _Toc178918933 \h </w:instrText>
        </w:r>
        <w:r>
          <w:rPr>
            <w:webHidden/>
          </w:rPr>
        </w:r>
        <w:r>
          <w:rPr>
            <w:webHidden/>
          </w:rPr>
          <w:fldChar w:fldCharType="separate"/>
        </w:r>
        <w:r>
          <w:rPr>
            <w:webHidden/>
          </w:rPr>
          <w:t>20</w:t>
        </w:r>
        <w:r>
          <w:rPr>
            <w:webHidden/>
          </w:rPr>
          <w:fldChar w:fldCharType="end"/>
        </w:r>
      </w:hyperlink>
    </w:p>
    <w:p w14:paraId="11358BC9" w14:textId="16F871B5" w:rsidR="006155AA" w:rsidRDefault="006155AA">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8918934" w:history="1">
        <w:r w:rsidRPr="00735E77">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_Toc178918934 \h </w:instrText>
        </w:r>
        <w:r>
          <w:rPr>
            <w:noProof/>
            <w:webHidden/>
          </w:rPr>
        </w:r>
        <w:r>
          <w:rPr>
            <w:noProof/>
            <w:webHidden/>
          </w:rPr>
          <w:fldChar w:fldCharType="separate"/>
        </w:r>
        <w:r>
          <w:rPr>
            <w:noProof/>
            <w:webHidden/>
          </w:rPr>
          <w:t>20</w:t>
        </w:r>
        <w:r>
          <w:rPr>
            <w:noProof/>
            <w:webHidden/>
          </w:rPr>
          <w:fldChar w:fldCharType="end"/>
        </w:r>
      </w:hyperlink>
    </w:p>
    <w:p w14:paraId="4E404A4D" w14:textId="7D332A32" w:rsidR="006155AA" w:rsidRDefault="006155AA">
      <w:pPr>
        <w:pStyle w:val="21"/>
        <w:tabs>
          <w:tab w:val="right" w:leader="dot" w:pos="9061"/>
        </w:tabs>
        <w:rPr>
          <w:rFonts w:asciiTheme="minorHAnsi" w:eastAsiaTheme="minorEastAsia" w:hAnsiTheme="minorHAnsi" w:cstheme="minorBidi"/>
          <w:noProof/>
          <w:kern w:val="2"/>
          <w14:ligatures w14:val="standardContextual"/>
        </w:rPr>
      </w:pPr>
      <w:hyperlink w:anchor="_Toc178918935" w:history="1">
        <w:r w:rsidRPr="00735E77">
          <w:rPr>
            <w:rStyle w:val="a3"/>
            <w:noProof/>
          </w:rPr>
          <w:t>Российская газета, 03.10.2024, В 2025 году каждый восьмой рубль будет направлен на выплату страховой пенсии</w:t>
        </w:r>
        <w:r>
          <w:rPr>
            <w:noProof/>
            <w:webHidden/>
          </w:rPr>
          <w:tab/>
        </w:r>
        <w:r>
          <w:rPr>
            <w:noProof/>
            <w:webHidden/>
          </w:rPr>
          <w:fldChar w:fldCharType="begin"/>
        </w:r>
        <w:r>
          <w:rPr>
            <w:noProof/>
            <w:webHidden/>
          </w:rPr>
          <w:instrText xml:space="preserve"> PAGEREF _Toc178918935 \h </w:instrText>
        </w:r>
        <w:r>
          <w:rPr>
            <w:noProof/>
            <w:webHidden/>
          </w:rPr>
        </w:r>
        <w:r>
          <w:rPr>
            <w:noProof/>
            <w:webHidden/>
          </w:rPr>
          <w:fldChar w:fldCharType="separate"/>
        </w:r>
        <w:r>
          <w:rPr>
            <w:noProof/>
            <w:webHidden/>
          </w:rPr>
          <w:t>20</w:t>
        </w:r>
        <w:r>
          <w:rPr>
            <w:noProof/>
            <w:webHidden/>
          </w:rPr>
          <w:fldChar w:fldCharType="end"/>
        </w:r>
      </w:hyperlink>
    </w:p>
    <w:p w14:paraId="136F533A" w14:textId="1C86DFA1" w:rsidR="006155AA" w:rsidRDefault="006155AA">
      <w:pPr>
        <w:pStyle w:val="31"/>
        <w:rPr>
          <w:rFonts w:asciiTheme="minorHAnsi" w:eastAsiaTheme="minorEastAsia" w:hAnsiTheme="minorHAnsi" w:cstheme="minorBidi"/>
          <w:kern w:val="2"/>
          <w14:ligatures w14:val="standardContextual"/>
        </w:rPr>
      </w:pPr>
      <w:hyperlink w:anchor="_Toc178918936" w:history="1">
        <w:r w:rsidRPr="00735E77">
          <w:rPr>
            <w:rStyle w:val="a3"/>
          </w:rPr>
          <w:t>В следующем году на выплату страховой пенсии из бюджетной системы страны будет направлен каждый восьмой рубль, посчитал для «РГ» доцент кафедры общественных финансов Финансового университета при правительстве РФ Игорь Балынин.</w:t>
        </w:r>
        <w:r>
          <w:rPr>
            <w:webHidden/>
          </w:rPr>
          <w:tab/>
        </w:r>
        <w:r>
          <w:rPr>
            <w:webHidden/>
          </w:rPr>
          <w:fldChar w:fldCharType="begin"/>
        </w:r>
        <w:r>
          <w:rPr>
            <w:webHidden/>
          </w:rPr>
          <w:instrText xml:space="preserve"> PAGEREF _Toc178918936 \h </w:instrText>
        </w:r>
        <w:r>
          <w:rPr>
            <w:webHidden/>
          </w:rPr>
        </w:r>
        <w:r>
          <w:rPr>
            <w:webHidden/>
          </w:rPr>
          <w:fldChar w:fldCharType="separate"/>
        </w:r>
        <w:r>
          <w:rPr>
            <w:webHidden/>
          </w:rPr>
          <w:t>20</w:t>
        </w:r>
        <w:r>
          <w:rPr>
            <w:webHidden/>
          </w:rPr>
          <w:fldChar w:fldCharType="end"/>
        </w:r>
      </w:hyperlink>
    </w:p>
    <w:p w14:paraId="30D89716" w14:textId="063A9189" w:rsidR="006155AA" w:rsidRDefault="006155AA">
      <w:pPr>
        <w:pStyle w:val="21"/>
        <w:tabs>
          <w:tab w:val="right" w:leader="dot" w:pos="9061"/>
        </w:tabs>
        <w:rPr>
          <w:rFonts w:asciiTheme="minorHAnsi" w:eastAsiaTheme="minorEastAsia" w:hAnsiTheme="minorHAnsi" w:cstheme="minorBidi"/>
          <w:noProof/>
          <w:kern w:val="2"/>
          <w14:ligatures w14:val="standardContextual"/>
        </w:rPr>
      </w:pPr>
      <w:hyperlink w:anchor="_Toc178918937" w:history="1">
        <w:r w:rsidRPr="00735E77">
          <w:rPr>
            <w:rStyle w:val="a3"/>
            <w:noProof/>
          </w:rPr>
          <w:t>Ваш Пенсионный Брокер, 03.10.2024, В ЛДПР предложили разрешить россиянам передачу пенсионных баллов родителям</w:t>
        </w:r>
        <w:r>
          <w:rPr>
            <w:noProof/>
            <w:webHidden/>
          </w:rPr>
          <w:tab/>
        </w:r>
        <w:r>
          <w:rPr>
            <w:noProof/>
            <w:webHidden/>
          </w:rPr>
          <w:fldChar w:fldCharType="begin"/>
        </w:r>
        <w:r>
          <w:rPr>
            <w:noProof/>
            <w:webHidden/>
          </w:rPr>
          <w:instrText xml:space="preserve"> PAGEREF _Toc178918937 \h </w:instrText>
        </w:r>
        <w:r>
          <w:rPr>
            <w:noProof/>
            <w:webHidden/>
          </w:rPr>
        </w:r>
        <w:r>
          <w:rPr>
            <w:noProof/>
            <w:webHidden/>
          </w:rPr>
          <w:fldChar w:fldCharType="separate"/>
        </w:r>
        <w:r>
          <w:rPr>
            <w:noProof/>
            <w:webHidden/>
          </w:rPr>
          <w:t>21</w:t>
        </w:r>
        <w:r>
          <w:rPr>
            <w:noProof/>
            <w:webHidden/>
          </w:rPr>
          <w:fldChar w:fldCharType="end"/>
        </w:r>
      </w:hyperlink>
    </w:p>
    <w:p w14:paraId="0028F79F" w14:textId="21E7ECE1" w:rsidR="006155AA" w:rsidRDefault="006155AA">
      <w:pPr>
        <w:pStyle w:val="31"/>
        <w:rPr>
          <w:rFonts w:asciiTheme="minorHAnsi" w:eastAsiaTheme="minorEastAsia" w:hAnsiTheme="minorHAnsi" w:cstheme="minorBidi"/>
          <w:kern w:val="2"/>
          <w14:ligatures w14:val="standardContextual"/>
        </w:rPr>
      </w:pPr>
      <w:hyperlink w:anchor="_Toc178918938" w:history="1">
        <w:r w:rsidRPr="00735E77">
          <w:rPr>
            <w:rStyle w:val="a3"/>
          </w:rPr>
          <w:t>Группа депутатов ЛДПР во главе с лидером партии Леонидом Слуцким, а также сенаторы Елена Афанасьева и Вадим Деньгин предложили предоставить россиянам право направлять свои пенсионные баллы родителям. Такой законопроект внесли 30 сентября в Госдуму, документ опубликован в электронной базе палаты.</w:t>
        </w:r>
        <w:r>
          <w:rPr>
            <w:webHidden/>
          </w:rPr>
          <w:tab/>
        </w:r>
        <w:r>
          <w:rPr>
            <w:webHidden/>
          </w:rPr>
          <w:fldChar w:fldCharType="begin"/>
        </w:r>
        <w:r>
          <w:rPr>
            <w:webHidden/>
          </w:rPr>
          <w:instrText xml:space="preserve"> PAGEREF _Toc178918938 \h </w:instrText>
        </w:r>
        <w:r>
          <w:rPr>
            <w:webHidden/>
          </w:rPr>
        </w:r>
        <w:r>
          <w:rPr>
            <w:webHidden/>
          </w:rPr>
          <w:fldChar w:fldCharType="separate"/>
        </w:r>
        <w:r>
          <w:rPr>
            <w:webHidden/>
          </w:rPr>
          <w:t>21</w:t>
        </w:r>
        <w:r>
          <w:rPr>
            <w:webHidden/>
          </w:rPr>
          <w:fldChar w:fldCharType="end"/>
        </w:r>
      </w:hyperlink>
    </w:p>
    <w:p w14:paraId="3EB02CF5" w14:textId="764ABEC2" w:rsidR="006155AA" w:rsidRDefault="006155AA">
      <w:pPr>
        <w:pStyle w:val="21"/>
        <w:tabs>
          <w:tab w:val="right" w:leader="dot" w:pos="9061"/>
        </w:tabs>
        <w:rPr>
          <w:rFonts w:asciiTheme="minorHAnsi" w:eastAsiaTheme="minorEastAsia" w:hAnsiTheme="minorHAnsi" w:cstheme="minorBidi"/>
          <w:noProof/>
          <w:kern w:val="2"/>
          <w14:ligatures w14:val="standardContextual"/>
        </w:rPr>
      </w:pPr>
      <w:hyperlink w:anchor="_Toc178918939" w:history="1">
        <w:r w:rsidRPr="00735E77">
          <w:rPr>
            <w:rStyle w:val="a3"/>
            <w:noProof/>
          </w:rPr>
          <w:t>АиФ, 03.10.2024, Экономист Балынин оценил риски передачи пенсионных баллов родителям</w:t>
        </w:r>
        <w:r>
          <w:rPr>
            <w:noProof/>
            <w:webHidden/>
          </w:rPr>
          <w:tab/>
        </w:r>
        <w:r>
          <w:rPr>
            <w:noProof/>
            <w:webHidden/>
          </w:rPr>
          <w:fldChar w:fldCharType="begin"/>
        </w:r>
        <w:r>
          <w:rPr>
            <w:noProof/>
            <w:webHidden/>
          </w:rPr>
          <w:instrText xml:space="preserve"> PAGEREF _Toc178918939 \h </w:instrText>
        </w:r>
        <w:r>
          <w:rPr>
            <w:noProof/>
            <w:webHidden/>
          </w:rPr>
        </w:r>
        <w:r>
          <w:rPr>
            <w:noProof/>
            <w:webHidden/>
          </w:rPr>
          <w:fldChar w:fldCharType="separate"/>
        </w:r>
        <w:r>
          <w:rPr>
            <w:noProof/>
            <w:webHidden/>
          </w:rPr>
          <w:t>22</w:t>
        </w:r>
        <w:r>
          <w:rPr>
            <w:noProof/>
            <w:webHidden/>
          </w:rPr>
          <w:fldChar w:fldCharType="end"/>
        </w:r>
      </w:hyperlink>
    </w:p>
    <w:p w14:paraId="07B99491" w14:textId="4E0925DF" w:rsidR="006155AA" w:rsidRDefault="006155AA">
      <w:pPr>
        <w:pStyle w:val="31"/>
        <w:rPr>
          <w:rFonts w:asciiTheme="minorHAnsi" w:eastAsiaTheme="minorEastAsia" w:hAnsiTheme="minorHAnsi" w:cstheme="minorBidi"/>
          <w:kern w:val="2"/>
          <w14:ligatures w14:val="standardContextual"/>
        </w:rPr>
      </w:pPr>
      <w:hyperlink w:anchor="_Toc178918940" w:history="1">
        <w:r w:rsidRPr="00735E77">
          <w:rPr>
            <w:rStyle w:val="a3"/>
          </w:rPr>
          <w:t>Законопроект о возможности передачи родителям пенсионных баллов заслуживает внимания, но нужно учитывать некоторые риски этой инициативы. Об этом заявил в разговоре с aif.ru доцент кафедры общественных финансов Финансового университета при Правительстве РФ Игорь Балынин.</w:t>
        </w:r>
        <w:r>
          <w:rPr>
            <w:webHidden/>
          </w:rPr>
          <w:tab/>
        </w:r>
        <w:r>
          <w:rPr>
            <w:webHidden/>
          </w:rPr>
          <w:fldChar w:fldCharType="begin"/>
        </w:r>
        <w:r>
          <w:rPr>
            <w:webHidden/>
          </w:rPr>
          <w:instrText xml:space="preserve"> PAGEREF _Toc178918940 \h </w:instrText>
        </w:r>
        <w:r>
          <w:rPr>
            <w:webHidden/>
          </w:rPr>
        </w:r>
        <w:r>
          <w:rPr>
            <w:webHidden/>
          </w:rPr>
          <w:fldChar w:fldCharType="separate"/>
        </w:r>
        <w:r>
          <w:rPr>
            <w:webHidden/>
          </w:rPr>
          <w:t>22</w:t>
        </w:r>
        <w:r>
          <w:rPr>
            <w:webHidden/>
          </w:rPr>
          <w:fldChar w:fldCharType="end"/>
        </w:r>
      </w:hyperlink>
    </w:p>
    <w:p w14:paraId="75852D34" w14:textId="35E34DF5" w:rsidR="006155AA" w:rsidRDefault="006155AA">
      <w:pPr>
        <w:pStyle w:val="21"/>
        <w:tabs>
          <w:tab w:val="right" w:leader="dot" w:pos="9061"/>
        </w:tabs>
        <w:rPr>
          <w:rFonts w:asciiTheme="minorHAnsi" w:eastAsiaTheme="minorEastAsia" w:hAnsiTheme="minorHAnsi" w:cstheme="minorBidi"/>
          <w:noProof/>
          <w:kern w:val="2"/>
          <w14:ligatures w14:val="standardContextual"/>
        </w:rPr>
      </w:pPr>
      <w:hyperlink w:anchor="_Toc178918941" w:history="1">
        <w:r w:rsidRPr="00735E77">
          <w:rPr>
            <w:rStyle w:val="a3"/>
            <w:noProof/>
          </w:rPr>
          <w:t>Инфо24, 03.10.2024, Россиянам объяснили, как будет работать «семейный трансфер» пенсионных баллов</w:t>
        </w:r>
        <w:r>
          <w:rPr>
            <w:noProof/>
            <w:webHidden/>
          </w:rPr>
          <w:tab/>
        </w:r>
        <w:r>
          <w:rPr>
            <w:noProof/>
            <w:webHidden/>
          </w:rPr>
          <w:fldChar w:fldCharType="begin"/>
        </w:r>
        <w:r>
          <w:rPr>
            <w:noProof/>
            <w:webHidden/>
          </w:rPr>
          <w:instrText xml:space="preserve"> PAGEREF _Toc178918941 \h </w:instrText>
        </w:r>
        <w:r>
          <w:rPr>
            <w:noProof/>
            <w:webHidden/>
          </w:rPr>
        </w:r>
        <w:r>
          <w:rPr>
            <w:noProof/>
            <w:webHidden/>
          </w:rPr>
          <w:fldChar w:fldCharType="separate"/>
        </w:r>
        <w:r>
          <w:rPr>
            <w:noProof/>
            <w:webHidden/>
          </w:rPr>
          <w:t>23</w:t>
        </w:r>
        <w:r>
          <w:rPr>
            <w:noProof/>
            <w:webHidden/>
          </w:rPr>
          <w:fldChar w:fldCharType="end"/>
        </w:r>
      </w:hyperlink>
    </w:p>
    <w:p w14:paraId="11241C61" w14:textId="166A56FB" w:rsidR="006155AA" w:rsidRDefault="006155AA">
      <w:pPr>
        <w:pStyle w:val="31"/>
        <w:rPr>
          <w:rFonts w:asciiTheme="minorHAnsi" w:eastAsiaTheme="minorEastAsia" w:hAnsiTheme="minorHAnsi" w:cstheme="minorBidi"/>
          <w:kern w:val="2"/>
          <w14:ligatures w14:val="standardContextual"/>
        </w:rPr>
      </w:pPr>
      <w:hyperlink w:anchor="_Toc178918942" w:history="1">
        <w:r w:rsidRPr="00735E77">
          <w:rPr>
            <w:rStyle w:val="a3"/>
          </w:rPr>
          <w:t>Предложение депутатов Госдумы из фракции ЛДПР разрешить россиянам передавать родителям пенсионные баллы, чтобы те могли раньше выйти на пенсию, — это интересная инициатива «семейного трансфера», заявил Инфо24 директор Центра конъюнктурных исследований НИУ ВШЭ Георгий Остапкович.</w:t>
        </w:r>
        <w:r>
          <w:rPr>
            <w:webHidden/>
          </w:rPr>
          <w:tab/>
        </w:r>
        <w:r>
          <w:rPr>
            <w:webHidden/>
          </w:rPr>
          <w:fldChar w:fldCharType="begin"/>
        </w:r>
        <w:r>
          <w:rPr>
            <w:webHidden/>
          </w:rPr>
          <w:instrText xml:space="preserve"> PAGEREF _Toc178918942 \h </w:instrText>
        </w:r>
        <w:r>
          <w:rPr>
            <w:webHidden/>
          </w:rPr>
        </w:r>
        <w:r>
          <w:rPr>
            <w:webHidden/>
          </w:rPr>
          <w:fldChar w:fldCharType="separate"/>
        </w:r>
        <w:r>
          <w:rPr>
            <w:webHidden/>
          </w:rPr>
          <w:t>23</w:t>
        </w:r>
        <w:r>
          <w:rPr>
            <w:webHidden/>
          </w:rPr>
          <w:fldChar w:fldCharType="end"/>
        </w:r>
      </w:hyperlink>
    </w:p>
    <w:p w14:paraId="31616BB6" w14:textId="64FABC0F" w:rsidR="006155AA" w:rsidRDefault="006155AA">
      <w:pPr>
        <w:pStyle w:val="21"/>
        <w:tabs>
          <w:tab w:val="right" w:leader="dot" w:pos="9061"/>
        </w:tabs>
        <w:rPr>
          <w:rFonts w:asciiTheme="minorHAnsi" w:eastAsiaTheme="minorEastAsia" w:hAnsiTheme="minorHAnsi" w:cstheme="minorBidi"/>
          <w:noProof/>
          <w:kern w:val="2"/>
          <w14:ligatures w14:val="standardContextual"/>
        </w:rPr>
      </w:pPr>
      <w:hyperlink w:anchor="_Toc178918943" w:history="1">
        <w:r w:rsidRPr="00735E77">
          <w:rPr>
            <w:rStyle w:val="a3"/>
            <w:noProof/>
          </w:rPr>
          <w:t>Life, 03.10.2024, Пенсии нестандартно повысят: кого ждёт самая крупная прибавка</w:t>
        </w:r>
        <w:r>
          <w:rPr>
            <w:noProof/>
            <w:webHidden/>
          </w:rPr>
          <w:tab/>
        </w:r>
        <w:r>
          <w:rPr>
            <w:noProof/>
            <w:webHidden/>
          </w:rPr>
          <w:fldChar w:fldCharType="begin"/>
        </w:r>
        <w:r>
          <w:rPr>
            <w:noProof/>
            <w:webHidden/>
          </w:rPr>
          <w:instrText xml:space="preserve"> PAGEREF _Toc178918943 \h </w:instrText>
        </w:r>
        <w:r>
          <w:rPr>
            <w:noProof/>
            <w:webHidden/>
          </w:rPr>
        </w:r>
        <w:r>
          <w:rPr>
            <w:noProof/>
            <w:webHidden/>
          </w:rPr>
          <w:fldChar w:fldCharType="separate"/>
        </w:r>
        <w:r>
          <w:rPr>
            <w:noProof/>
            <w:webHidden/>
          </w:rPr>
          <w:t>23</w:t>
        </w:r>
        <w:r>
          <w:rPr>
            <w:noProof/>
            <w:webHidden/>
          </w:rPr>
          <w:fldChar w:fldCharType="end"/>
        </w:r>
      </w:hyperlink>
    </w:p>
    <w:p w14:paraId="016E00FC" w14:textId="65C00E5C" w:rsidR="006155AA" w:rsidRDefault="006155AA">
      <w:pPr>
        <w:pStyle w:val="31"/>
        <w:rPr>
          <w:rFonts w:asciiTheme="minorHAnsi" w:eastAsiaTheme="minorEastAsia" w:hAnsiTheme="minorHAnsi" w:cstheme="minorBidi"/>
          <w:kern w:val="2"/>
          <w14:ligatures w14:val="standardContextual"/>
        </w:rPr>
      </w:pPr>
      <w:hyperlink w:anchor="_Toc178918944" w:history="1">
        <w:r w:rsidRPr="00735E77">
          <w:rPr>
            <w:rStyle w:val="a3"/>
          </w:rPr>
          <w:t>Пенсионеры могут рассчитывать на более крупную прибавку, если учтут несколько нюансов. Какие есть способы максимально повысить пенсию, кого ждут самые крупные прибавки и как их получить?</w:t>
        </w:r>
        <w:r>
          <w:rPr>
            <w:webHidden/>
          </w:rPr>
          <w:tab/>
        </w:r>
        <w:r>
          <w:rPr>
            <w:webHidden/>
          </w:rPr>
          <w:fldChar w:fldCharType="begin"/>
        </w:r>
        <w:r>
          <w:rPr>
            <w:webHidden/>
          </w:rPr>
          <w:instrText xml:space="preserve"> PAGEREF _Toc178918944 \h </w:instrText>
        </w:r>
        <w:r>
          <w:rPr>
            <w:webHidden/>
          </w:rPr>
        </w:r>
        <w:r>
          <w:rPr>
            <w:webHidden/>
          </w:rPr>
          <w:fldChar w:fldCharType="separate"/>
        </w:r>
        <w:r>
          <w:rPr>
            <w:webHidden/>
          </w:rPr>
          <w:t>23</w:t>
        </w:r>
        <w:r>
          <w:rPr>
            <w:webHidden/>
          </w:rPr>
          <w:fldChar w:fldCharType="end"/>
        </w:r>
      </w:hyperlink>
    </w:p>
    <w:p w14:paraId="74286B2E" w14:textId="112A82BE" w:rsidR="006155AA" w:rsidRDefault="006155AA">
      <w:pPr>
        <w:pStyle w:val="21"/>
        <w:tabs>
          <w:tab w:val="right" w:leader="dot" w:pos="9061"/>
        </w:tabs>
        <w:rPr>
          <w:rFonts w:asciiTheme="minorHAnsi" w:eastAsiaTheme="minorEastAsia" w:hAnsiTheme="minorHAnsi" w:cstheme="minorBidi"/>
          <w:noProof/>
          <w:kern w:val="2"/>
          <w14:ligatures w14:val="standardContextual"/>
        </w:rPr>
      </w:pPr>
      <w:hyperlink w:anchor="_Toc178918945" w:history="1">
        <w:r w:rsidRPr="00735E77">
          <w:rPr>
            <w:rStyle w:val="a3"/>
            <w:noProof/>
          </w:rPr>
          <w:t>PRIMPRESS, 03.10.2024, Указ подписан. Всех, у кого есть стаж до 1991 года, ждет большой сюрприз с 4 октября</w:t>
        </w:r>
        <w:r>
          <w:rPr>
            <w:noProof/>
            <w:webHidden/>
          </w:rPr>
          <w:tab/>
        </w:r>
        <w:r>
          <w:rPr>
            <w:noProof/>
            <w:webHidden/>
          </w:rPr>
          <w:fldChar w:fldCharType="begin"/>
        </w:r>
        <w:r>
          <w:rPr>
            <w:noProof/>
            <w:webHidden/>
          </w:rPr>
          <w:instrText xml:space="preserve"> PAGEREF _Toc178918945 \h </w:instrText>
        </w:r>
        <w:r>
          <w:rPr>
            <w:noProof/>
            <w:webHidden/>
          </w:rPr>
        </w:r>
        <w:r>
          <w:rPr>
            <w:noProof/>
            <w:webHidden/>
          </w:rPr>
          <w:fldChar w:fldCharType="separate"/>
        </w:r>
        <w:r>
          <w:rPr>
            <w:noProof/>
            <w:webHidden/>
          </w:rPr>
          <w:t>25</w:t>
        </w:r>
        <w:r>
          <w:rPr>
            <w:noProof/>
            <w:webHidden/>
          </w:rPr>
          <w:fldChar w:fldCharType="end"/>
        </w:r>
      </w:hyperlink>
    </w:p>
    <w:p w14:paraId="4DA4C749" w14:textId="13AC0893" w:rsidR="006155AA" w:rsidRDefault="006155AA">
      <w:pPr>
        <w:pStyle w:val="31"/>
        <w:rPr>
          <w:rFonts w:asciiTheme="minorHAnsi" w:eastAsiaTheme="minorEastAsia" w:hAnsiTheme="minorHAnsi" w:cstheme="minorBidi"/>
          <w:kern w:val="2"/>
          <w14:ligatures w14:val="standardContextual"/>
        </w:rPr>
      </w:pPr>
      <w:hyperlink w:anchor="_Toc178918946" w:history="1">
        <w:r w:rsidRPr="00735E77">
          <w:rPr>
            <w:rStyle w:val="a3"/>
          </w:rPr>
          <w:t>Гражданам рассказали о новом сюрпризе, который ждет тех, у кого накоплен стаж работы до 1991 года. Обладателей советского стажа ждет новая возможность, которой можно будет воспользоваться. И указ на эту тему был подписан судебными органами. Об этом рассказал пенсионный эксперт Сергей Власов, сообщает PRIMPRESS.</w:t>
        </w:r>
        <w:r>
          <w:rPr>
            <w:webHidden/>
          </w:rPr>
          <w:tab/>
        </w:r>
        <w:r>
          <w:rPr>
            <w:webHidden/>
          </w:rPr>
          <w:fldChar w:fldCharType="begin"/>
        </w:r>
        <w:r>
          <w:rPr>
            <w:webHidden/>
          </w:rPr>
          <w:instrText xml:space="preserve"> PAGEREF _Toc178918946 \h </w:instrText>
        </w:r>
        <w:r>
          <w:rPr>
            <w:webHidden/>
          </w:rPr>
        </w:r>
        <w:r>
          <w:rPr>
            <w:webHidden/>
          </w:rPr>
          <w:fldChar w:fldCharType="separate"/>
        </w:r>
        <w:r>
          <w:rPr>
            <w:webHidden/>
          </w:rPr>
          <w:t>25</w:t>
        </w:r>
        <w:r>
          <w:rPr>
            <w:webHidden/>
          </w:rPr>
          <w:fldChar w:fldCharType="end"/>
        </w:r>
      </w:hyperlink>
    </w:p>
    <w:p w14:paraId="457E1F66" w14:textId="4BF5594A" w:rsidR="006155AA" w:rsidRDefault="006155AA">
      <w:pPr>
        <w:pStyle w:val="21"/>
        <w:tabs>
          <w:tab w:val="right" w:leader="dot" w:pos="9061"/>
        </w:tabs>
        <w:rPr>
          <w:rFonts w:asciiTheme="minorHAnsi" w:eastAsiaTheme="minorEastAsia" w:hAnsiTheme="minorHAnsi" w:cstheme="minorBidi"/>
          <w:noProof/>
          <w:kern w:val="2"/>
          <w14:ligatures w14:val="standardContextual"/>
        </w:rPr>
      </w:pPr>
      <w:hyperlink w:anchor="_Toc178918947" w:history="1">
        <w:r w:rsidRPr="00735E77">
          <w:rPr>
            <w:rStyle w:val="a3"/>
            <w:noProof/>
          </w:rPr>
          <w:t>PRIMPRESS, 03.10.2024, Пенсии пересчитают и выплатят в новом размере. Пенсионерам объявили о большом сюрпризе</w:t>
        </w:r>
        <w:r>
          <w:rPr>
            <w:noProof/>
            <w:webHidden/>
          </w:rPr>
          <w:tab/>
        </w:r>
        <w:r>
          <w:rPr>
            <w:noProof/>
            <w:webHidden/>
          </w:rPr>
          <w:fldChar w:fldCharType="begin"/>
        </w:r>
        <w:r>
          <w:rPr>
            <w:noProof/>
            <w:webHidden/>
          </w:rPr>
          <w:instrText xml:space="preserve"> PAGEREF _Toc178918947 \h </w:instrText>
        </w:r>
        <w:r>
          <w:rPr>
            <w:noProof/>
            <w:webHidden/>
          </w:rPr>
        </w:r>
        <w:r>
          <w:rPr>
            <w:noProof/>
            <w:webHidden/>
          </w:rPr>
          <w:fldChar w:fldCharType="separate"/>
        </w:r>
        <w:r>
          <w:rPr>
            <w:noProof/>
            <w:webHidden/>
          </w:rPr>
          <w:t>26</w:t>
        </w:r>
        <w:r>
          <w:rPr>
            <w:noProof/>
            <w:webHidden/>
          </w:rPr>
          <w:fldChar w:fldCharType="end"/>
        </w:r>
      </w:hyperlink>
    </w:p>
    <w:p w14:paraId="12876AC4" w14:textId="4448FAD7" w:rsidR="006155AA" w:rsidRDefault="006155AA">
      <w:pPr>
        <w:pStyle w:val="31"/>
        <w:rPr>
          <w:rFonts w:asciiTheme="minorHAnsi" w:eastAsiaTheme="minorEastAsia" w:hAnsiTheme="minorHAnsi" w:cstheme="minorBidi"/>
          <w:kern w:val="2"/>
          <w14:ligatures w14:val="standardContextual"/>
        </w:rPr>
      </w:pPr>
      <w:hyperlink w:anchor="_Toc178918948" w:history="1">
        <w:r w:rsidRPr="00735E77">
          <w:rPr>
            <w:rStyle w:val="a3"/>
          </w:rPr>
          <w:t>Пенсионерам рассказали о перерасчете пенсий и выплате их в новом размере. Такой большой сюрприз ждет пожилых людей, которые представят дополнительные документы для исправления ошибок. А сам перерасчет сделают уже в следующем месяце.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_Toc178918948 \h </w:instrText>
        </w:r>
        <w:r>
          <w:rPr>
            <w:webHidden/>
          </w:rPr>
        </w:r>
        <w:r>
          <w:rPr>
            <w:webHidden/>
          </w:rPr>
          <w:fldChar w:fldCharType="separate"/>
        </w:r>
        <w:r>
          <w:rPr>
            <w:webHidden/>
          </w:rPr>
          <w:t>26</w:t>
        </w:r>
        <w:r>
          <w:rPr>
            <w:webHidden/>
          </w:rPr>
          <w:fldChar w:fldCharType="end"/>
        </w:r>
      </w:hyperlink>
    </w:p>
    <w:p w14:paraId="7017AB74" w14:textId="5B670858" w:rsidR="006155AA" w:rsidRDefault="006155AA">
      <w:pPr>
        <w:pStyle w:val="21"/>
        <w:tabs>
          <w:tab w:val="right" w:leader="dot" w:pos="9061"/>
        </w:tabs>
        <w:rPr>
          <w:rFonts w:asciiTheme="minorHAnsi" w:eastAsiaTheme="minorEastAsia" w:hAnsiTheme="minorHAnsi" w:cstheme="minorBidi"/>
          <w:noProof/>
          <w:kern w:val="2"/>
          <w14:ligatures w14:val="standardContextual"/>
        </w:rPr>
      </w:pPr>
      <w:hyperlink w:anchor="_Toc178918949" w:history="1">
        <w:r w:rsidRPr="00735E77">
          <w:rPr>
            <w:rStyle w:val="a3"/>
            <w:noProof/>
          </w:rPr>
          <w:t>PRIMPRESS, 03.10.2024, Снова о важном: пенсионерам в очередной раз напомнили о предстоящих изменениях</w:t>
        </w:r>
        <w:r>
          <w:rPr>
            <w:noProof/>
            <w:webHidden/>
          </w:rPr>
          <w:tab/>
        </w:r>
        <w:r>
          <w:rPr>
            <w:noProof/>
            <w:webHidden/>
          </w:rPr>
          <w:fldChar w:fldCharType="begin"/>
        </w:r>
        <w:r>
          <w:rPr>
            <w:noProof/>
            <w:webHidden/>
          </w:rPr>
          <w:instrText xml:space="preserve"> PAGEREF _Toc178918949 \h </w:instrText>
        </w:r>
        <w:r>
          <w:rPr>
            <w:noProof/>
            <w:webHidden/>
          </w:rPr>
        </w:r>
        <w:r>
          <w:rPr>
            <w:noProof/>
            <w:webHidden/>
          </w:rPr>
          <w:fldChar w:fldCharType="separate"/>
        </w:r>
        <w:r>
          <w:rPr>
            <w:noProof/>
            <w:webHidden/>
          </w:rPr>
          <w:t>27</w:t>
        </w:r>
        <w:r>
          <w:rPr>
            <w:noProof/>
            <w:webHidden/>
          </w:rPr>
          <w:fldChar w:fldCharType="end"/>
        </w:r>
      </w:hyperlink>
    </w:p>
    <w:p w14:paraId="57198191" w14:textId="5E75E8B5" w:rsidR="006155AA" w:rsidRDefault="006155AA">
      <w:pPr>
        <w:pStyle w:val="31"/>
        <w:rPr>
          <w:rFonts w:asciiTheme="minorHAnsi" w:eastAsiaTheme="minorEastAsia" w:hAnsiTheme="minorHAnsi" w:cstheme="minorBidi"/>
          <w:kern w:val="2"/>
          <w14:ligatures w14:val="standardContextual"/>
        </w:rPr>
      </w:pPr>
      <w:hyperlink w:anchor="_Toc178918950" w:history="1">
        <w:r w:rsidRPr="00735E77">
          <w:rPr>
            <w:rStyle w:val="a3"/>
          </w:rPr>
          <w:t>Пенсионерам России снова напомнили о переменах, которые ожидают их уже в ближайшее время. Об этом рассказал член комитета Государственной думы по труду, социальной политике и делам ветеранов Светлана Бессараб, сообщает PRIMPRESS.</w:t>
        </w:r>
        <w:r>
          <w:rPr>
            <w:webHidden/>
          </w:rPr>
          <w:tab/>
        </w:r>
        <w:r>
          <w:rPr>
            <w:webHidden/>
          </w:rPr>
          <w:fldChar w:fldCharType="begin"/>
        </w:r>
        <w:r>
          <w:rPr>
            <w:webHidden/>
          </w:rPr>
          <w:instrText xml:space="preserve"> PAGEREF _Toc178918950 \h </w:instrText>
        </w:r>
        <w:r>
          <w:rPr>
            <w:webHidden/>
          </w:rPr>
        </w:r>
        <w:r>
          <w:rPr>
            <w:webHidden/>
          </w:rPr>
          <w:fldChar w:fldCharType="separate"/>
        </w:r>
        <w:r>
          <w:rPr>
            <w:webHidden/>
          </w:rPr>
          <w:t>27</w:t>
        </w:r>
        <w:r>
          <w:rPr>
            <w:webHidden/>
          </w:rPr>
          <w:fldChar w:fldCharType="end"/>
        </w:r>
      </w:hyperlink>
    </w:p>
    <w:p w14:paraId="088C7E68" w14:textId="285CFAD2" w:rsidR="006155AA" w:rsidRDefault="006155AA">
      <w:pPr>
        <w:pStyle w:val="21"/>
        <w:tabs>
          <w:tab w:val="right" w:leader="dot" w:pos="9061"/>
        </w:tabs>
        <w:rPr>
          <w:rFonts w:asciiTheme="minorHAnsi" w:eastAsiaTheme="minorEastAsia" w:hAnsiTheme="minorHAnsi" w:cstheme="minorBidi"/>
          <w:noProof/>
          <w:kern w:val="2"/>
          <w14:ligatures w14:val="standardContextual"/>
        </w:rPr>
      </w:pPr>
      <w:hyperlink w:anchor="_Toc178918951" w:history="1">
        <w:r w:rsidRPr="00735E77">
          <w:rPr>
            <w:rStyle w:val="a3"/>
            <w:noProof/>
          </w:rPr>
          <w:t>DEITA.ru, 03.10.2024, На сколько проиндексируют пенсии всем пенсионерам, рассказал Минфин</w:t>
        </w:r>
        <w:r>
          <w:rPr>
            <w:noProof/>
            <w:webHidden/>
          </w:rPr>
          <w:tab/>
        </w:r>
        <w:r>
          <w:rPr>
            <w:noProof/>
            <w:webHidden/>
          </w:rPr>
          <w:fldChar w:fldCharType="begin"/>
        </w:r>
        <w:r>
          <w:rPr>
            <w:noProof/>
            <w:webHidden/>
          </w:rPr>
          <w:instrText xml:space="preserve"> PAGEREF _Toc178918951 \h </w:instrText>
        </w:r>
        <w:r>
          <w:rPr>
            <w:noProof/>
            <w:webHidden/>
          </w:rPr>
        </w:r>
        <w:r>
          <w:rPr>
            <w:noProof/>
            <w:webHidden/>
          </w:rPr>
          <w:fldChar w:fldCharType="separate"/>
        </w:r>
        <w:r>
          <w:rPr>
            <w:noProof/>
            <w:webHidden/>
          </w:rPr>
          <w:t>27</w:t>
        </w:r>
        <w:r>
          <w:rPr>
            <w:noProof/>
            <w:webHidden/>
          </w:rPr>
          <w:fldChar w:fldCharType="end"/>
        </w:r>
      </w:hyperlink>
    </w:p>
    <w:p w14:paraId="10DA1062" w14:textId="0CD08591" w:rsidR="006155AA" w:rsidRDefault="006155AA">
      <w:pPr>
        <w:pStyle w:val="31"/>
        <w:rPr>
          <w:rFonts w:asciiTheme="minorHAnsi" w:eastAsiaTheme="minorEastAsia" w:hAnsiTheme="minorHAnsi" w:cstheme="minorBidi"/>
          <w:kern w:val="2"/>
          <w14:ligatures w14:val="standardContextual"/>
        </w:rPr>
      </w:pPr>
      <w:hyperlink w:anchor="_Toc178918952" w:history="1">
        <w:r w:rsidRPr="00735E77">
          <w:rPr>
            <w:rStyle w:val="a3"/>
          </w:rPr>
          <w:t>Очередная индексация пенсий в России будет осуществлена с 1 января 2025 года. Об этом говорится в материалах российского министерства финансов в части основных направлений бюджетной политики, сообщает ИА DEITA.RU. Как отметили в профильном ведомстве, выплаты всем пенсионерам увеличатся на уровень инфляции, который, согласно прогнозу Минэкономразвития, составит на конец 2024 года 7,3%.</w:t>
        </w:r>
        <w:r>
          <w:rPr>
            <w:webHidden/>
          </w:rPr>
          <w:tab/>
        </w:r>
        <w:r>
          <w:rPr>
            <w:webHidden/>
          </w:rPr>
          <w:fldChar w:fldCharType="begin"/>
        </w:r>
        <w:r>
          <w:rPr>
            <w:webHidden/>
          </w:rPr>
          <w:instrText xml:space="preserve"> PAGEREF _Toc178918952 \h </w:instrText>
        </w:r>
        <w:r>
          <w:rPr>
            <w:webHidden/>
          </w:rPr>
        </w:r>
        <w:r>
          <w:rPr>
            <w:webHidden/>
          </w:rPr>
          <w:fldChar w:fldCharType="separate"/>
        </w:r>
        <w:r>
          <w:rPr>
            <w:webHidden/>
          </w:rPr>
          <w:t>27</w:t>
        </w:r>
        <w:r>
          <w:rPr>
            <w:webHidden/>
          </w:rPr>
          <w:fldChar w:fldCharType="end"/>
        </w:r>
      </w:hyperlink>
    </w:p>
    <w:p w14:paraId="18B346B6" w14:textId="0CC66D72" w:rsidR="006155AA" w:rsidRDefault="006155AA">
      <w:pPr>
        <w:pStyle w:val="21"/>
        <w:tabs>
          <w:tab w:val="right" w:leader="dot" w:pos="9061"/>
        </w:tabs>
        <w:rPr>
          <w:rFonts w:asciiTheme="minorHAnsi" w:eastAsiaTheme="minorEastAsia" w:hAnsiTheme="minorHAnsi" w:cstheme="minorBidi"/>
          <w:noProof/>
          <w:kern w:val="2"/>
          <w14:ligatures w14:val="standardContextual"/>
        </w:rPr>
      </w:pPr>
      <w:hyperlink w:anchor="_Toc178918953" w:history="1">
        <w:r w:rsidRPr="00735E77">
          <w:rPr>
            <w:rStyle w:val="a3"/>
            <w:noProof/>
          </w:rPr>
          <w:t>DEITA.ru, 03.10.2024, Что стоит сделать пенсионерам с 1953 по 1966 год рождения</w:t>
        </w:r>
        <w:r>
          <w:rPr>
            <w:noProof/>
            <w:webHidden/>
          </w:rPr>
          <w:tab/>
        </w:r>
        <w:r>
          <w:rPr>
            <w:noProof/>
            <w:webHidden/>
          </w:rPr>
          <w:fldChar w:fldCharType="begin"/>
        </w:r>
        <w:r>
          <w:rPr>
            <w:noProof/>
            <w:webHidden/>
          </w:rPr>
          <w:instrText xml:space="preserve"> PAGEREF _Toc178918953 \h </w:instrText>
        </w:r>
        <w:r>
          <w:rPr>
            <w:noProof/>
            <w:webHidden/>
          </w:rPr>
        </w:r>
        <w:r>
          <w:rPr>
            <w:noProof/>
            <w:webHidden/>
          </w:rPr>
          <w:fldChar w:fldCharType="separate"/>
        </w:r>
        <w:r>
          <w:rPr>
            <w:noProof/>
            <w:webHidden/>
          </w:rPr>
          <w:t>28</w:t>
        </w:r>
        <w:r>
          <w:rPr>
            <w:noProof/>
            <w:webHidden/>
          </w:rPr>
          <w:fldChar w:fldCharType="end"/>
        </w:r>
      </w:hyperlink>
    </w:p>
    <w:p w14:paraId="30AC760E" w14:textId="07F10F88" w:rsidR="006155AA" w:rsidRDefault="006155AA">
      <w:pPr>
        <w:pStyle w:val="31"/>
        <w:rPr>
          <w:rFonts w:asciiTheme="minorHAnsi" w:eastAsiaTheme="minorEastAsia" w:hAnsiTheme="minorHAnsi" w:cstheme="minorBidi"/>
          <w:kern w:val="2"/>
          <w14:ligatures w14:val="standardContextual"/>
        </w:rPr>
      </w:pPr>
      <w:hyperlink w:anchor="_Toc178918954" w:history="1">
        <w:r w:rsidRPr="00735E77">
          <w:rPr>
            <w:rStyle w:val="a3"/>
          </w:rPr>
          <w:t>Наступление Дня пожилого человека — это отличный повод для всех пенсионеров уточнить свой пенсионный статус и проверить наличие оснований для повышения ежемесячных выплат. Об этом рассказала юрист Натали Феофанова, сообщает ИА DEITA.RU.</w:t>
        </w:r>
        <w:r>
          <w:rPr>
            <w:webHidden/>
          </w:rPr>
          <w:tab/>
        </w:r>
        <w:r>
          <w:rPr>
            <w:webHidden/>
          </w:rPr>
          <w:fldChar w:fldCharType="begin"/>
        </w:r>
        <w:r>
          <w:rPr>
            <w:webHidden/>
          </w:rPr>
          <w:instrText xml:space="preserve"> PAGEREF _Toc178918954 \h </w:instrText>
        </w:r>
        <w:r>
          <w:rPr>
            <w:webHidden/>
          </w:rPr>
        </w:r>
        <w:r>
          <w:rPr>
            <w:webHidden/>
          </w:rPr>
          <w:fldChar w:fldCharType="separate"/>
        </w:r>
        <w:r>
          <w:rPr>
            <w:webHidden/>
          </w:rPr>
          <w:t>28</w:t>
        </w:r>
        <w:r>
          <w:rPr>
            <w:webHidden/>
          </w:rPr>
          <w:fldChar w:fldCharType="end"/>
        </w:r>
      </w:hyperlink>
    </w:p>
    <w:p w14:paraId="6339CAEE" w14:textId="07D05F7A" w:rsidR="006155AA" w:rsidRDefault="006155AA">
      <w:pPr>
        <w:pStyle w:val="21"/>
        <w:tabs>
          <w:tab w:val="right" w:leader="dot" w:pos="9061"/>
        </w:tabs>
        <w:rPr>
          <w:rFonts w:asciiTheme="minorHAnsi" w:eastAsiaTheme="minorEastAsia" w:hAnsiTheme="minorHAnsi" w:cstheme="minorBidi"/>
          <w:noProof/>
          <w:kern w:val="2"/>
          <w14:ligatures w14:val="standardContextual"/>
        </w:rPr>
      </w:pPr>
      <w:hyperlink w:anchor="_Toc178918955" w:history="1">
        <w:r w:rsidRPr="00735E77">
          <w:rPr>
            <w:rStyle w:val="a3"/>
            <w:noProof/>
          </w:rPr>
          <w:t>Пенсия.pro, 03.10.2024, Елена ЗЕМЛЯНЫХ, Светлана ЗАГОРОДНЕВА, Кому могут отказать в пенсии</w:t>
        </w:r>
        <w:r>
          <w:rPr>
            <w:noProof/>
            <w:webHidden/>
          </w:rPr>
          <w:tab/>
        </w:r>
        <w:r>
          <w:rPr>
            <w:noProof/>
            <w:webHidden/>
          </w:rPr>
          <w:fldChar w:fldCharType="begin"/>
        </w:r>
        <w:r>
          <w:rPr>
            <w:noProof/>
            <w:webHidden/>
          </w:rPr>
          <w:instrText xml:space="preserve"> PAGEREF _Toc178918955 \h </w:instrText>
        </w:r>
        <w:r>
          <w:rPr>
            <w:noProof/>
            <w:webHidden/>
          </w:rPr>
        </w:r>
        <w:r>
          <w:rPr>
            <w:noProof/>
            <w:webHidden/>
          </w:rPr>
          <w:fldChar w:fldCharType="separate"/>
        </w:r>
        <w:r>
          <w:rPr>
            <w:noProof/>
            <w:webHidden/>
          </w:rPr>
          <w:t>28</w:t>
        </w:r>
        <w:r>
          <w:rPr>
            <w:noProof/>
            <w:webHidden/>
          </w:rPr>
          <w:fldChar w:fldCharType="end"/>
        </w:r>
      </w:hyperlink>
    </w:p>
    <w:p w14:paraId="3B2AF01E" w14:textId="087ACACA" w:rsidR="006155AA" w:rsidRDefault="006155AA">
      <w:pPr>
        <w:pStyle w:val="31"/>
        <w:rPr>
          <w:rFonts w:asciiTheme="minorHAnsi" w:eastAsiaTheme="minorEastAsia" w:hAnsiTheme="minorHAnsi" w:cstheme="minorBidi"/>
          <w:kern w:val="2"/>
          <w14:ligatures w14:val="standardContextual"/>
        </w:rPr>
      </w:pPr>
      <w:hyperlink w:anchor="_Toc178918956" w:history="1">
        <w:r w:rsidRPr="00735E77">
          <w:rPr>
            <w:rStyle w:val="a3"/>
          </w:rPr>
          <w:t>Представьте ситуацию: вы достигли пенсионного возраста, подали заявление в Соцфонд России, купили прощальный тортик на работу и… получили отказ в назначении пенсии. Звучит жутко? Да, ситуация очень неприятная, но весьма реальная. Вместе с юристом разобрались, кто виноват и что делать. «Пенсия ПРО» объясняет.</w:t>
        </w:r>
        <w:r>
          <w:rPr>
            <w:webHidden/>
          </w:rPr>
          <w:tab/>
        </w:r>
        <w:r>
          <w:rPr>
            <w:webHidden/>
          </w:rPr>
          <w:fldChar w:fldCharType="begin"/>
        </w:r>
        <w:r>
          <w:rPr>
            <w:webHidden/>
          </w:rPr>
          <w:instrText xml:space="preserve"> PAGEREF _Toc178918956 \h </w:instrText>
        </w:r>
        <w:r>
          <w:rPr>
            <w:webHidden/>
          </w:rPr>
        </w:r>
        <w:r>
          <w:rPr>
            <w:webHidden/>
          </w:rPr>
          <w:fldChar w:fldCharType="separate"/>
        </w:r>
        <w:r>
          <w:rPr>
            <w:webHidden/>
          </w:rPr>
          <w:t>28</w:t>
        </w:r>
        <w:r>
          <w:rPr>
            <w:webHidden/>
          </w:rPr>
          <w:fldChar w:fldCharType="end"/>
        </w:r>
      </w:hyperlink>
    </w:p>
    <w:p w14:paraId="794A78B3" w14:textId="50DBCD3D" w:rsidR="006155AA" w:rsidRDefault="006155AA">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8918957" w:history="1">
        <w:r w:rsidRPr="00735E77">
          <w:rPr>
            <w:rStyle w:val="a3"/>
            <w:noProof/>
          </w:rPr>
          <w:t>Региональные СМИ</w:t>
        </w:r>
        <w:r>
          <w:rPr>
            <w:noProof/>
            <w:webHidden/>
          </w:rPr>
          <w:tab/>
        </w:r>
        <w:r>
          <w:rPr>
            <w:noProof/>
            <w:webHidden/>
          </w:rPr>
          <w:fldChar w:fldCharType="begin"/>
        </w:r>
        <w:r>
          <w:rPr>
            <w:noProof/>
            <w:webHidden/>
          </w:rPr>
          <w:instrText xml:space="preserve"> PAGEREF _Toc178918957 \h </w:instrText>
        </w:r>
        <w:r>
          <w:rPr>
            <w:noProof/>
            <w:webHidden/>
          </w:rPr>
        </w:r>
        <w:r>
          <w:rPr>
            <w:noProof/>
            <w:webHidden/>
          </w:rPr>
          <w:fldChar w:fldCharType="separate"/>
        </w:r>
        <w:r>
          <w:rPr>
            <w:noProof/>
            <w:webHidden/>
          </w:rPr>
          <w:t>37</w:t>
        </w:r>
        <w:r>
          <w:rPr>
            <w:noProof/>
            <w:webHidden/>
          </w:rPr>
          <w:fldChar w:fldCharType="end"/>
        </w:r>
      </w:hyperlink>
    </w:p>
    <w:p w14:paraId="39056802" w14:textId="21A78AF6" w:rsidR="006155AA" w:rsidRDefault="006155AA">
      <w:pPr>
        <w:pStyle w:val="21"/>
        <w:tabs>
          <w:tab w:val="right" w:leader="dot" w:pos="9061"/>
        </w:tabs>
        <w:rPr>
          <w:rFonts w:asciiTheme="minorHAnsi" w:eastAsiaTheme="minorEastAsia" w:hAnsiTheme="minorHAnsi" w:cstheme="minorBidi"/>
          <w:noProof/>
          <w:kern w:val="2"/>
          <w14:ligatures w14:val="standardContextual"/>
        </w:rPr>
      </w:pPr>
      <w:hyperlink w:anchor="_Toc178918958" w:history="1">
        <w:r w:rsidRPr="00735E77">
          <w:rPr>
            <w:rStyle w:val="a3"/>
            <w:noProof/>
          </w:rPr>
          <w:t>78.ru (Санкт-Петербург), 03.10.2024, Как формируется и рассчитывается пенсия: балльная система, стаж и страховые взносы</w:t>
        </w:r>
        <w:r>
          <w:rPr>
            <w:noProof/>
            <w:webHidden/>
          </w:rPr>
          <w:tab/>
        </w:r>
        <w:r>
          <w:rPr>
            <w:noProof/>
            <w:webHidden/>
          </w:rPr>
          <w:fldChar w:fldCharType="begin"/>
        </w:r>
        <w:r>
          <w:rPr>
            <w:noProof/>
            <w:webHidden/>
          </w:rPr>
          <w:instrText xml:space="preserve"> PAGEREF _Toc178918958 \h </w:instrText>
        </w:r>
        <w:r>
          <w:rPr>
            <w:noProof/>
            <w:webHidden/>
          </w:rPr>
        </w:r>
        <w:r>
          <w:rPr>
            <w:noProof/>
            <w:webHidden/>
          </w:rPr>
          <w:fldChar w:fldCharType="separate"/>
        </w:r>
        <w:r>
          <w:rPr>
            <w:noProof/>
            <w:webHidden/>
          </w:rPr>
          <w:t>37</w:t>
        </w:r>
        <w:r>
          <w:rPr>
            <w:noProof/>
            <w:webHidden/>
          </w:rPr>
          <w:fldChar w:fldCharType="end"/>
        </w:r>
      </w:hyperlink>
    </w:p>
    <w:p w14:paraId="1F73EDAB" w14:textId="01EF2A9B" w:rsidR="006155AA" w:rsidRDefault="006155AA">
      <w:pPr>
        <w:pStyle w:val="31"/>
        <w:rPr>
          <w:rFonts w:asciiTheme="minorHAnsi" w:eastAsiaTheme="minorEastAsia" w:hAnsiTheme="minorHAnsi" w:cstheme="minorBidi"/>
          <w:kern w:val="2"/>
          <w14:ligatures w14:val="standardContextual"/>
        </w:rPr>
      </w:pPr>
      <w:hyperlink w:anchor="_Toc178918959" w:history="1">
        <w:r w:rsidRPr="00735E77">
          <w:rPr>
            <w:rStyle w:val="a3"/>
          </w:rPr>
          <w:t>В активный период жизни о пенсии мы почти не задумываемся. Но пожилой возраст настигнет всех. Какая пенсия ждёт нас в старости? Трудовой стаж уже не является главным критерием её размера. Как рассчитать свою пенсию и почему начать следить за начислениями нужно заранее, рассказывает директор Центра финансовой культуры, юрист Елена Феоктистова.</w:t>
        </w:r>
        <w:r>
          <w:rPr>
            <w:webHidden/>
          </w:rPr>
          <w:tab/>
        </w:r>
        <w:r>
          <w:rPr>
            <w:webHidden/>
          </w:rPr>
          <w:fldChar w:fldCharType="begin"/>
        </w:r>
        <w:r>
          <w:rPr>
            <w:webHidden/>
          </w:rPr>
          <w:instrText xml:space="preserve"> PAGEREF _Toc178918959 \h </w:instrText>
        </w:r>
        <w:r>
          <w:rPr>
            <w:webHidden/>
          </w:rPr>
        </w:r>
        <w:r>
          <w:rPr>
            <w:webHidden/>
          </w:rPr>
          <w:fldChar w:fldCharType="separate"/>
        </w:r>
        <w:r>
          <w:rPr>
            <w:webHidden/>
          </w:rPr>
          <w:t>37</w:t>
        </w:r>
        <w:r>
          <w:rPr>
            <w:webHidden/>
          </w:rPr>
          <w:fldChar w:fldCharType="end"/>
        </w:r>
      </w:hyperlink>
    </w:p>
    <w:p w14:paraId="3D7183E6" w14:textId="5514ED27" w:rsidR="006155AA" w:rsidRDefault="006155AA">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8918960" w:history="1">
        <w:r w:rsidRPr="00735E77">
          <w:rPr>
            <w:rStyle w:val="a3"/>
            <w:noProof/>
          </w:rPr>
          <w:t>НОВОСТИ МАКРОЭКОНОМИКИ</w:t>
        </w:r>
        <w:r>
          <w:rPr>
            <w:noProof/>
            <w:webHidden/>
          </w:rPr>
          <w:tab/>
        </w:r>
        <w:r>
          <w:rPr>
            <w:noProof/>
            <w:webHidden/>
          </w:rPr>
          <w:fldChar w:fldCharType="begin"/>
        </w:r>
        <w:r>
          <w:rPr>
            <w:noProof/>
            <w:webHidden/>
          </w:rPr>
          <w:instrText xml:space="preserve"> PAGEREF _Toc178918960 \h </w:instrText>
        </w:r>
        <w:r>
          <w:rPr>
            <w:noProof/>
            <w:webHidden/>
          </w:rPr>
        </w:r>
        <w:r>
          <w:rPr>
            <w:noProof/>
            <w:webHidden/>
          </w:rPr>
          <w:fldChar w:fldCharType="separate"/>
        </w:r>
        <w:r>
          <w:rPr>
            <w:noProof/>
            <w:webHidden/>
          </w:rPr>
          <w:t>40</w:t>
        </w:r>
        <w:r>
          <w:rPr>
            <w:noProof/>
            <w:webHidden/>
          </w:rPr>
          <w:fldChar w:fldCharType="end"/>
        </w:r>
      </w:hyperlink>
    </w:p>
    <w:p w14:paraId="46DDF309" w14:textId="79C176FC" w:rsidR="006155AA" w:rsidRDefault="006155AA">
      <w:pPr>
        <w:pStyle w:val="21"/>
        <w:tabs>
          <w:tab w:val="right" w:leader="dot" w:pos="9061"/>
        </w:tabs>
        <w:rPr>
          <w:rFonts w:asciiTheme="minorHAnsi" w:eastAsiaTheme="minorEastAsia" w:hAnsiTheme="minorHAnsi" w:cstheme="minorBidi"/>
          <w:noProof/>
          <w:kern w:val="2"/>
          <w14:ligatures w14:val="standardContextual"/>
        </w:rPr>
      </w:pPr>
      <w:hyperlink w:anchor="_Toc178918961" w:history="1">
        <w:r w:rsidRPr="00735E77">
          <w:rPr>
            <w:rStyle w:val="a3"/>
            <w:noProof/>
          </w:rPr>
          <w:t>РБК Инвестиции, 03.10.2024, В Госдуме задумались о разделении налоговых вычетов по ИИС и ПДС</w:t>
        </w:r>
        <w:r>
          <w:rPr>
            <w:noProof/>
            <w:webHidden/>
          </w:rPr>
          <w:tab/>
        </w:r>
        <w:r>
          <w:rPr>
            <w:noProof/>
            <w:webHidden/>
          </w:rPr>
          <w:fldChar w:fldCharType="begin"/>
        </w:r>
        <w:r>
          <w:rPr>
            <w:noProof/>
            <w:webHidden/>
          </w:rPr>
          <w:instrText xml:space="preserve"> PAGEREF _Toc178918961 \h </w:instrText>
        </w:r>
        <w:r>
          <w:rPr>
            <w:noProof/>
            <w:webHidden/>
          </w:rPr>
        </w:r>
        <w:r>
          <w:rPr>
            <w:noProof/>
            <w:webHidden/>
          </w:rPr>
          <w:fldChar w:fldCharType="separate"/>
        </w:r>
        <w:r>
          <w:rPr>
            <w:noProof/>
            <w:webHidden/>
          </w:rPr>
          <w:t>40</w:t>
        </w:r>
        <w:r>
          <w:rPr>
            <w:noProof/>
            <w:webHidden/>
          </w:rPr>
          <w:fldChar w:fldCharType="end"/>
        </w:r>
      </w:hyperlink>
    </w:p>
    <w:p w14:paraId="4BC16A00" w14:textId="3C2DD0FB" w:rsidR="006155AA" w:rsidRDefault="006155AA">
      <w:pPr>
        <w:pStyle w:val="31"/>
        <w:rPr>
          <w:rFonts w:asciiTheme="minorHAnsi" w:eastAsiaTheme="minorEastAsia" w:hAnsiTheme="minorHAnsi" w:cstheme="minorBidi"/>
          <w:kern w:val="2"/>
          <w14:ligatures w14:val="standardContextual"/>
        </w:rPr>
      </w:pPr>
      <w:hyperlink w:anchor="_Toc178918962" w:history="1">
        <w:r w:rsidRPr="00735E77">
          <w:rPr>
            <w:rStyle w:val="a3"/>
          </w:rPr>
          <w:t>Сейчас инвестор может получить налоговый вычет с суммы до 400 тыс. Это база, которая формируется по двум видам продуктов - ИИС и ПДС, а с 2025 года к ним добавится НПО. В Госдуме допустили, что базы могут быть разделены.</w:t>
        </w:r>
        <w:r>
          <w:rPr>
            <w:webHidden/>
          </w:rPr>
          <w:tab/>
        </w:r>
        <w:r>
          <w:rPr>
            <w:webHidden/>
          </w:rPr>
          <w:fldChar w:fldCharType="begin"/>
        </w:r>
        <w:r>
          <w:rPr>
            <w:webHidden/>
          </w:rPr>
          <w:instrText xml:space="preserve"> PAGEREF _Toc178918962 \h </w:instrText>
        </w:r>
        <w:r>
          <w:rPr>
            <w:webHidden/>
          </w:rPr>
        </w:r>
        <w:r>
          <w:rPr>
            <w:webHidden/>
          </w:rPr>
          <w:fldChar w:fldCharType="separate"/>
        </w:r>
        <w:r>
          <w:rPr>
            <w:webHidden/>
          </w:rPr>
          <w:t>40</w:t>
        </w:r>
        <w:r>
          <w:rPr>
            <w:webHidden/>
          </w:rPr>
          <w:fldChar w:fldCharType="end"/>
        </w:r>
      </w:hyperlink>
    </w:p>
    <w:p w14:paraId="560C51A6" w14:textId="62B2C465" w:rsidR="006155AA" w:rsidRDefault="006155AA">
      <w:pPr>
        <w:pStyle w:val="21"/>
        <w:tabs>
          <w:tab w:val="right" w:leader="dot" w:pos="9061"/>
        </w:tabs>
        <w:rPr>
          <w:rFonts w:asciiTheme="minorHAnsi" w:eastAsiaTheme="minorEastAsia" w:hAnsiTheme="minorHAnsi" w:cstheme="minorBidi"/>
          <w:noProof/>
          <w:kern w:val="2"/>
          <w14:ligatures w14:val="standardContextual"/>
        </w:rPr>
      </w:pPr>
      <w:hyperlink w:anchor="_Toc178918963" w:history="1">
        <w:r w:rsidRPr="00735E77">
          <w:rPr>
            <w:rStyle w:val="a3"/>
            <w:noProof/>
          </w:rPr>
          <w:t>Парламентская газета, 04.10.2024, На что потратят миллиарды федерального бюджета</w:t>
        </w:r>
        <w:r>
          <w:rPr>
            <w:noProof/>
            <w:webHidden/>
          </w:rPr>
          <w:tab/>
        </w:r>
        <w:r>
          <w:rPr>
            <w:noProof/>
            <w:webHidden/>
          </w:rPr>
          <w:fldChar w:fldCharType="begin"/>
        </w:r>
        <w:r>
          <w:rPr>
            <w:noProof/>
            <w:webHidden/>
          </w:rPr>
          <w:instrText xml:space="preserve"> PAGEREF _Toc178918963 \h </w:instrText>
        </w:r>
        <w:r>
          <w:rPr>
            <w:noProof/>
            <w:webHidden/>
          </w:rPr>
        </w:r>
        <w:r>
          <w:rPr>
            <w:noProof/>
            <w:webHidden/>
          </w:rPr>
          <w:fldChar w:fldCharType="separate"/>
        </w:r>
        <w:r>
          <w:rPr>
            <w:noProof/>
            <w:webHidden/>
          </w:rPr>
          <w:t>41</w:t>
        </w:r>
        <w:r>
          <w:rPr>
            <w:noProof/>
            <w:webHidden/>
          </w:rPr>
          <w:fldChar w:fldCharType="end"/>
        </w:r>
      </w:hyperlink>
    </w:p>
    <w:p w14:paraId="31A52A5E" w14:textId="580717C3" w:rsidR="006155AA" w:rsidRDefault="006155AA">
      <w:pPr>
        <w:pStyle w:val="31"/>
        <w:rPr>
          <w:rFonts w:asciiTheme="minorHAnsi" w:eastAsiaTheme="minorEastAsia" w:hAnsiTheme="minorHAnsi" w:cstheme="minorBidi"/>
          <w:kern w:val="2"/>
          <w14:ligatures w14:val="standardContextual"/>
        </w:rPr>
      </w:pPr>
      <w:hyperlink w:anchor="_Toc178918964" w:history="1">
        <w:r w:rsidRPr="00735E77">
          <w:rPr>
            <w:rStyle w:val="a3"/>
          </w:rPr>
          <w:t>На ежемесячные пособия в связи с рождением и воспитанием ребенка на 2025-2027 годы в бюджете предусмотрено свыше 4 триллионов рублей. Более 1,7 триллиона рублей запланировано на предоставление маткапитала, свыше 12 миллиардов рублей на три года - на субсидии по обеспечению жильем молодых семей. Около 37,5 миллиарда рублей предполагается выделить на поддержку региональных демографических программ, направленных на повышение рождаемости. «Парламентская газета» ознакомилась с приоритетами главного финансового документа страны.</w:t>
        </w:r>
        <w:r>
          <w:rPr>
            <w:webHidden/>
          </w:rPr>
          <w:tab/>
        </w:r>
        <w:r>
          <w:rPr>
            <w:webHidden/>
          </w:rPr>
          <w:fldChar w:fldCharType="begin"/>
        </w:r>
        <w:r>
          <w:rPr>
            <w:webHidden/>
          </w:rPr>
          <w:instrText xml:space="preserve"> PAGEREF _Toc178918964 \h </w:instrText>
        </w:r>
        <w:r>
          <w:rPr>
            <w:webHidden/>
          </w:rPr>
        </w:r>
        <w:r>
          <w:rPr>
            <w:webHidden/>
          </w:rPr>
          <w:fldChar w:fldCharType="separate"/>
        </w:r>
        <w:r>
          <w:rPr>
            <w:webHidden/>
          </w:rPr>
          <w:t>41</w:t>
        </w:r>
        <w:r>
          <w:rPr>
            <w:webHidden/>
          </w:rPr>
          <w:fldChar w:fldCharType="end"/>
        </w:r>
      </w:hyperlink>
    </w:p>
    <w:p w14:paraId="2857228E" w14:textId="28B7835C" w:rsidR="006155AA" w:rsidRDefault="006155AA">
      <w:pPr>
        <w:pStyle w:val="21"/>
        <w:tabs>
          <w:tab w:val="right" w:leader="dot" w:pos="9061"/>
        </w:tabs>
        <w:rPr>
          <w:rFonts w:asciiTheme="minorHAnsi" w:eastAsiaTheme="minorEastAsia" w:hAnsiTheme="minorHAnsi" w:cstheme="minorBidi"/>
          <w:noProof/>
          <w:kern w:val="2"/>
          <w14:ligatures w14:val="standardContextual"/>
        </w:rPr>
      </w:pPr>
      <w:hyperlink w:anchor="_Toc178918965" w:history="1">
        <w:r w:rsidRPr="00735E77">
          <w:rPr>
            <w:rStyle w:val="a3"/>
            <w:noProof/>
          </w:rPr>
          <w:t>Парламентская газета, 03.10.2024, Минфин: Поддержка семьи станет ресурсоемкой частью бюджета на ближайшие три года</w:t>
        </w:r>
        <w:r>
          <w:rPr>
            <w:noProof/>
            <w:webHidden/>
          </w:rPr>
          <w:tab/>
        </w:r>
        <w:r>
          <w:rPr>
            <w:noProof/>
            <w:webHidden/>
          </w:rPr>
          <w:fldChar w:fldCharType="begin"/>
        </w:r>
        <w:r>
          <w:rPr>
            <w:noProof/>
            <w:webHidden/>
          </w:rPr>
          <w:instrText xml:space="preserve"> PAGEREF _Toc178918965 \h </w:instrText>
        </w:r>
        <w:r>
          <w:rPr>
            <w:noProof/>
            <w:webHidden/>
          </w:rPr>
        </w:r>
        <w:r>
          <w:rPr>
            <w:noProof/>
            <w:webHidden/>
          </w:rPr>
          <w:fldChar w:fldCharType="separate"/>
        </w:r>
        <w:r>
          <w:rPr>
            <w:noProof/>
            <w:webHidden/>
          </w:rPr>
          <w:t>43</w:t>
        </w:r>
        <w:r>
          <w:rPr>
            <w:noProof/>
            <w:webHidden/>
          </w:rPr>
          <w:fldChar w:fldCharType="end"/>
        </w:r>
      </w:hyperlink>
    </w:p>
    <w:p w14:paraId="31D56339" w14:textId="159403B8" w:rsidR="006155AA" w:rsidRDefault="006155AA">
      <w:pPr>
        <w:pStyle w:val="31"/>
        <w:rPr>
          <w:rFonts w:asciiTheme="minorHAnsi" w:eastAsiaTheme="minorEastAsia" w:hAnsiTheme="minorHAnsi" w:cstheme="minorBidi"/>
          <w:kern w:val="2"/>
          <w14:ligatures w14:val="standardContextual"/>
        </w:rPr>
      </w:pPr>
      <w:hyperlink w:anchor="_Toc178918966" w:history="1">
        <w:r w:rsidRPr="00735E77">
          <w:rPr>
            <w:rStyle w:val="a3"/>
          </w:rPr>
          <w:t>Финансирование из федерального бюджета нацпроекта «Семья» в 2025 году составит 2,83 триллиона рублей, в 2026 году — 2,88 триллиона рублей, в 2027 году — 2,84 триллиона. Об этом 3 октября сообщил директор Департамента бюджетной политики в сфере труда и соцзащиты Минфина Курбан Курбанов на заседании Комитета Госдумы по защите семьи, вопросам отцовства, материнства и детства.</w:t>
        </w:r>
        <w:r>
          <w:rPr>
            <w:webHidden/>
          </w:rPr>
          <w:tab/>
        </w:r>
        <w:r>
          <w:rPr>
            <w:webHidden/>
          </w:rPr>
          <w:fldChar w:fldCharType="begin"/>
        </w:r>
        <w:r>
          <w:rPr>
            <w:webHidden/>
          </w:rPr>
          <w:instrText xml:space="preserve"> PAGEREF _Toc178918966 \h </w:instrText>
        </w:r>
        <w:r>
          <w:rPr>
            <w:webHidden/>
          </w:rPr>
        </w:r>
        <w:r>
          <w:rPr>
            <w:webHidden/>
          </w:rPr>
          <w:fldChar w:fldCharType="separate"/>
        </w:r>
        <w:r>
          <w:rPr>
            <w:webHidden/>
          </w:rPr>
          <w:t>43</w:t>
        </w:r>
        <w:r>
          <w:rPr>
            <w:webHidden/>
          </w:rPr>
          <w:fldChar w:fldCharType="end"/>
        </w:r>
      </w:hyperlink>
    </w:p>
    <w:p w14:paraId="624C600A" w14:textId="2960A57A" w:rsidR="006155AA" w:rsidRDefault="006155AA">
      <w:pPr>
        <w:pStyle w:val="21"/>
        <w:tabs>
          <w:tab w:val="right" w:leader="dot" w:pos="9061"/>
        </w:tabs>
        <w:rPr>
          <w:rFonts w:asciiTheme="minorHAnsi" w:eastAsiaTheme="minorEastAsia" w:hAnsiTheme="minorHAnsi" w:cstheme="minorBidi"/>
          <w:noProof/>
          <w:kern w:val="2"/>
          <w14:ligatures w14:val="standardContextual"/>
        </w:rPr>
      </w:pPr>
      <w:hyperlink w:anchor="_Toc178918967" w:history="1">
        <w:r w:rsidRPr="00735E77">
          <w:rPr>
            <w:rStyle w:val="a3"/>
            <w:noProof/>
          </w:rPr>
          <w:t>РИА Новости, 03.10.2024, ЦБ РФ продолжает работу над совершенствованием регулирования ЗПИФов</w:t>
        </w:r>
        <w:r>
          <w:rPr>
            <w:noProof/>
            <w:webHidden/>
          </w:rPr>
          <w:tab/>
        </w:r>
        <w:r>
          <w:rPr>
            <w:noProof/>
            <w:webHidden/>
          </w:rPr>
          <w:fldChar w:fldCharType="begin"/>
        </w:r>
        <w:r>
          <w:rPr>
            <w:noProof/>
            <w:webHidden/>
          </w:rPr>
          <w:instrText xml:space="preserve"> PAGEREF _Toc178918967 \h </w:instrText>
        </w:r>
        <w:r>
          <w:rPr>
            <w:noProof/>
            <w:webHidden/>
          </w:rPr>
        </w:r>
        <w:r>
          <w:rPr>
            <w:noProof/>
            <w:webHidden/>
          </w:rPr>
          <w:fldChar w:fldCharType="separate"/>
        </w:r>
        <w:r>
          <w:rPr>
            <w:noProof/>
            <w:webHidden/>
          </w:rPr>
          <w:t>44</w:t>
        </w:r>
        <w:r>
          <w:rPr>
            <w:noProof/>
            <w:webHidden/>
          </w:rPr>
          <w:fldChar w:fldCharType="end"/>
        </w:r>
      </w:hyperlink>
    </w:p>
    <w:p w14:paraId="270D53C6" w14:textId="7975E1F3" w:rsidR="006155AA" w:rsidRDefault="006155AA">
      <w:pPr>
        <w:pStyle w:val="31"/>
        <w:rPr>
          <w:rFonts w:asciiTheme="minorHAnsi" w:eastAsiaTheme="minorEastAsia" w:hAnsiTheme="minorHAnsi" w:cstheme="minorBidi"/>
          <w:kern w:val="2"/>
          <w14:ligatures w14:val="standardContextual"/>
        </w:rPr>
      </w:pPr>
      <w:hyperlink w:anchor="_Toc178918968" w:history="1">
        <w:r w:rsidRPr="00735E77">
          <w:rPr>
            <w:rStyle w:val="a3"/>
          </w:rPr>
          <w:t>Банк России продолжает работу над совершенствованием регулирования закрытых паевых инвестиционных фондов для квалифицированных инвесторов, рассказала директор департамента инвестиционных финансовых посредников ЦБ РФ Ольга Шишлянникова.</w:t>
        </w:r>
        <w:r>
          <w:rPr>
            <w:webHidden/>
          </w:rPr>
          <w:tab/>
        </w:r>
        <w:r>
          <w:rPr>
            <w:webHidden/>
          </w:rPr>
          <w:fldChar w:fldCharType="begin"/>
        </w:r>
        <w:r>
          <w:rPr>
            <w:webHidden/>
          </w:rPr>
          <w:instrText xml:space="preserve"> PAGEREF _Toc178918968 \h </w:instrText>
        </w:r>
        <w:r>
          <w:rPr>
            <w:webHidden/>
          </w:rPr>
        </w:r>
        <w:r>
          <w:rPr>
            <w:webHidden/>
          </w:rPr>
          <w:fldChar w:fldCharType="separate"/>
        </w:r>
        <w:r>
          <w:rPr>
            <w:webHidden/>
          </w:rPr>
          <w:t>44</w:t>
        </w:r>
        <w:r>
          <w:rPr>
            <w:webHidden/>
          </w:rPr>
          <w:fldChar w:fldCharType="end"/>
        </w:r>
      </w:hyperlink>
    </w:p>
    <w:p w14:paraId="45539B3C" w14:textId="4478F5F9" w:rsidR="006155AA" w:rsidRDefault="006155AA">
      <w:pPr>
        <w:pStyle w:val="21"/>
        <w:tabs>
          <w:tab w:val="right" w:leader="dot" w:pos="9061"/>
        </w:tabs>
        <w:rPr>
          <w:rFonts w:asciiTheme="minorHAnsi" w:eastAsiaTheme="minorEastAsia" w:hAnsiTheme="minorHAnsi" w:cstheme="minorBidi"/>
          <w:noProof/>
          <w:kern w:val="2"/>
          <w14:ligatures w14:val="standardContextual"/>
        </w:rPr>
      </w:pPr>
      <w:hyperlink w:anchor="_Toc178918969" w:history="1">
        <w:r w:rsidRPr="00735E77">
          <w:rPr>
            <w:rStyle w:val="a3"/>
            <w:noProof/>
          </w:rPr>
          <w:t>РИА Новости, 03.10.2024, Власти РФ будут бороться с оптимизацией налогообложения через ЗПИФы</w:t>
        </w:r>
        <w:r>
          <w:rPr>
            <w:noProof/>
            <w:webHidden/>
          </w:rPr>
          <w:tab/>
        </w:r>
        <w:r>
          <w:rPr>
            <w:noProof/>
            <w:webHidden/>
          </w:rPr>
          <w:fldChar w:fldCharType="begin"/>
        </w:r>
        <w:r>
          <w:rPr>
            <w:noProof/>
            <w:webHidden/>
          </w:rPr>
          <w:instrText xml:space="preserve"> PAGEREF _Toc178918969 \h </w:instrText>
        </w:r>
        <w:r>
          <w:rPr>
            <w:noProof/>
            <w:webHidden/>
          </w:rPr>
        </w:r>
        <w:r>
          <w:rPr>
            <w:noProof/>
            <w:webHidden/>
          </w:rPr>
          <w:fldChar w:fldCharType="separate"/>
        </w:r>
        <w:r>
          <w:rPr>
            <w:noProof/>
            <w:webHidden/>
          </w:rPr>
          <w:t>45</w:t>
        </w:r>
        <w:r>
          <w:rPr>
            <w:noProof/>
            <w:webHidden/>
          </w:rPr>
          <w:fldChar w:fldCharType="end"/>
        </w:r>
      </w:hyperlink>
    </w:p>
    <w:p w14:paraId="33773180" w14:textId="7B9A6B3F" w:rsidR="006155AA" w:rsidRDefault="006155AA">
      <w:pPr>
        <w:pStyle w:val="31"/>
        <w:rPr>
          <w:rFonts w:asciiTheme="minorHAnsi" w:eastAsiaTheme="minorEastAsia" w:hAnsiTheme="minorHAnsi" w:cstheme="minorBidi"/>
          <w:kern w:val="2"/>
          <w14:ligatures w14:val="standardContextual"/>
        </w:rPr>
      </w:pPr>
      <w:hyperlink w:anchor="_Toc178918970" w:history="1">
        <w:r w:rsidRPr="00735E77">
          <w:rPr>
            <w:rStyle w:val="a3"/>
          </w:rPr>
          <w:t>Банк России ведет переговоры с Минфином и Федеральной налоговой службой по разработке методов борьбы с использованием участниками рынка закрытых паевых инвестиционных фондов (ЗПИФ) для оптимизации налогообложения, рассказала директор департамента инвестиционных финансовых посредников ЦБ РФ Ольга Шишлянникова.</w:t>
        </w:r>
        <w:r>
          <w:rPr>
            <w:webHidden/>
          </w:rPr>
          <w:tab/>
        </w:r>
        <w:r>
          <w:rPr>
            <w:webHidden/>
          </w:rPr>
          <w:fldChar w:fldCharType="begin"/>
        </w:r>
        <w:r>
          <w:rPr>
            <w:webHidden/>
          </w:rPr>
          <w:instrText xml:space="preserve"> PAGEREF _Toc178918970 \h </w:instrText>
        </w:r>
        <w:r>
          <w:rPr>
            <w:webHidden/>
          </w:rPr>
        </w:r>
        <w:r>
          <w:rPr>
            <w:webHidden/>
          </w:rPr>
          <w:fldChar w:fldCharType="separate"/>
        </w:r>
        <w:r>
          <w:rPr>
            <w:webHidden/>
          </w:rPr>
          <w:t>45</w:t>
        </w:r>
        <w:r>
          <w:rPr>
            <w:webHidden/>
          </w:rPr>
          <w:fldChar w:fldCharType="end"/>
        </w:r>
      </w:hyperlink>
    </w:p>
    <w:p w14:paraId="7EB2DA22" w14:textId="6F595E29" w:rsidR="006155AA" w:rsidRDefault="006155AA">
      <w:pPr>
        <w:pStyle w:val="21"/>
        <w:tabs>
          <w:tab w:val="right" w:leader="dot" w:pos="9061"/>
        </w:tabs>
        <w:rPr>
          <w:rFonts w:asciiTheme="minorHAnsi" w:eastAsiaTheme="minorEastAsia" w:hAnsiTheme="minorHAnsi" w:cstheme="minorBidi"/>
          <w:noProof/>
          <w:kern w:val="2"/>
          <w14:ligatures w14:val="standardContextual"/>
        </w:rPr>
      </w:pPr>
      <w:hyperlink w:anchor="_Toc178918971" w:history="1">
        <w:r w:rsidRPr="00735E77">
          <w:rPr>
            <w:rStyle w:val="a3"/>
            <w:noProof/>
          </w:rPr>
          <w:t>Коммерсантъ FM, 03.10.2024, Проценты сверяются со ставками</w:t>
        </w:r>
        <w:r>
          <w:rPr>
            <w:noProof/>
            <w:webHidden/>
          </w:rPr>
          <w:tab/>
        </w:r>
        <w:r>
          <w:rPr>
            <w:noProof/>
            <w:webHidden/>
          </w:rPr>
          <w:fldChar w:fldCharType="begin"/>
        </w:r>
        <w:r>
          <w:rPr>
            <w:noProof/>
            <w:webHidden/>
          </w:rPr>
          <w:instrText xml:space="preserve"> PAGEREF _Toc178918971 \h </w:instrText>
        </w:r>
        <w:r>
          <w:rPr>
            <w:noProof/>
            <w:webHidden/>
          </w:rPr>
        </w:r>
        <w:r>
          <w:rPr>
            <w:noProof/>
            <w:webHidden/>
          </w:rPr>
          <w:fldChar w:fldCharType="separate"/>
        </w:r>
        <w:r>
          <w:rPr>
            <w:noProof/>
            <w:webHidden/>
          </w:rPr>
          <w:t>45</w:t>
        </w:r>
        <w:r>
          <w:rPr>
            <w:noProof/>
            <w:webHidden/>
          </w:rPr>
          <w:fldChar w:fldCharType="end"/>
        </w:r>
      </w:hyperlink>
    </w:p>
    <w:p w14:paraId="2E673400" w14:textId="57862929" w:rsidR="006155AA" w:rsidRDefault="006155AA">
      <w:pPr>
        <w:pStyle w:val="31"/>
        <w:rPr>
          <w:rFonts w:asciiTheme="minorHAnsi" w:eastAsiaTheme="minorEastAsia" w:hAnsiTheme="minorHAnsi" w:cstheme="minorBidi"/>
          <w:kern w:val="2"/>
          <w14:ligatures w14:val="standardContextual"/>
        </w:rPr>
      </w:pPr>
      <w:hyperlink w:anchor="_Toc178918972" w:history="1">
        <w:r w:rsidRPr="00735E77">
          <w:rPr>
            <w:rStyle w:val="a3"/>
          </w:rPr>
          <w:t>Банки начали менять ставки по депозитам за месяц до заседания ЦБ. Регулятор может пересмотреть ключевую ставку 25 октября. Но уже 2 октября об улучшении условий отчитались Т-Банк и Газпромбанк. Максимальная доходность по вкладам там выросла примерно на 1 процентный пункт. В начале недели аналогичное решение принял «Сбер». Все три организации меняли параметры исключительно коротких программ — до одного года. “Ъ FM” спросил управляющих активами, насколько привлекательны эти предложения и какие есть риски для долгосрочных сбережений. Тему продолжит Иван Якунин.</w:t>
        </w:r>
        <w:r>
          <w:rPr>
            <w:webHidden/>
          </w:rPr>
          <w:tab/>
        </w:r>
        <w:r>
          <w:rPr>
            <w:webHidden/>
          </w:rPr>
          <w:fldChar w:fldCharType="begin"/>
        </w:r>
        <w:r>
          <w:rPr>
            <w:webHidden/>
          </w:rPr>
          <w:instrText xml:space="preserve"> PAGEREF _Toc178918972 \h </w:instrText>
        </w:r>
        <w:r>
          <w:rPr>
            <w:webHidden/>
          </w:rPr>
        </w:r>
        <w:r>
          <w:rPr>
            <w:webHidden/>
          </w:rPr>
          <w:fldChar w:fldCharType="separate"/>
        </w:r>
        <w:r>
          <w:rPr>
            <w:webHidden/>
          </w:rPr>
          <w:t>45</w:t>
        </w:r>
        <w:r>
          <w:rPr>
            <w:webHidden/>
          </w:rPr>
          <w:fldChar w:fldCharType="end"/>
        </w:r>
      </w:hyperlink>
    </w:p>
    <w:p w14:paraId="4842C256" w14:textId="7F924F12" w:rsidR="006155AA" w:rsidRDefault="006155AA">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8918973" w:history="1">
        <w:r w:rsidRPr="00735E77">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_Toc178918973 \h </w:instrText>
        </w:r>
        <w:r>
          <w:rPr>
            <w:noProof/>
            <w:webHidden/>
          </w:rPr>
        </w:r>
        <w:r>
          <w:rPr>
            <w:noProof/>
            <w:webHidden/>
          </w:rPr>
          <w:fldChar w:fldCharType="separate"/>
        </w:r>
        <w:r>
          <w:rPr>
            <w:noProof/>
            <w:webHidden/>
          </w:rPr>
          <w:t>48</w:t>
        </w:r>
        <w:r>
          <w:rPr>
            <w:noProof/>
            <w:webHidden/>
          </w:rPr>
          <w:fldChar w:fldCharType="end"/>
        </w:r>
      </w:hyperlink>
    </w:p>
    <w:p w14:paraId="44262B05" w14:textId="20E3E5B6" w:rsidR="006155AA" w:rsidRDefault="006155AA">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8918974" w:history="1">
        <w:r w:rsidRPr="00735E77">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_Toc178918974 \h </w:instrText>
        </w:r>
        <w:r>
          <w:rPr>
            <w:noProof/>
            <w:webHidden/>
          </w:rPr>
        </w:r>
        <w:r>
          <w:rPr>
            <w:noProof/>
            <w:webHidden/>
          </w:rPr>
          <w:fldChar w:fldCharType="separate"/>
        </w:r>
        <w:r>
          <w:rPr>
            <w:noProof/>
            <w:webHidden/>
          </w:rPr>
          <w:t>48</w:t>
        </w:r>
        <w:r>
          <w:rPr>
            <w:noProof/>
            <w:webHidden/>
          </w:rPr>
          <w:fldChar w:fldCharType="end"/>
        </w:r>
      </w:hyperlink>
    </w:p>
    <w:p w14:paraId="074D2720" w14:textId="2DEC25D4" w:rsidR="006155AA" w:rsidRDefault="006155AA">
      <w:pPr>
        <w:pStyle w:val="21"/>
        <w:tabs>
          <w:tab w:val="right" w:leader="dot" w:pos="9061"/>
        </w:tabs>
        <w:rPr>
          <w:rFonts w:asciiTheme="minorHAnsi" w:eastAsiaTheme="minorEastAsia" w:hAnsiTheme="minorHAnsi" w:cstheme="minorBidi"/>
          <w:noProof/>
          <w:kern w:val="2"/>
          <w14:ligatures w14:val="standardContextual"/>
        </w:rPr>
      </w:pPr>
      <w:hyperlink w:anchor="_Toc178918975" w:history="1">
        <w:r w:rsidRPr="00735E77">
          <w:rPr>
            <w:rStyle w:val="a3"/>
            <w:noProof/>
          </w:rPr>
          <w:t>NEWS.am, 03.10.2024, В Армении пенсионные фонды смогут напрямую инвестировать в реальный сектор экономики республики</w:t>
        </w:r>
        <w:r>
          <w:rPr>
            <w:noProof/>
            <w:webHidden/>
          </w:rPr>
          <w:tab/>
        </w:r>
        <w:r>
          <w:rPr>
            <w:noProof/>
            <w:webHidden/>
          </w:rPr>
          <w:fldChar w:fldCharType="begin"/>
        </w:r>
        <w:r>
          <w:rPr>
            <w:noProof/>
            <w:webHidden/>
          </w:rPr>
          <w:instrText xml:space="preserve"> PAGEREF _Toc178918975 \h </w:instrText>
        </w:r>
        <w:r>
          <w:rPr>
            <w:noProof/>
            <w:webHidden/>
          </w:rPr>
        </w:r>
        <w:r>
          <w:rPr>
            <w:noProof/>
            <w:webHidden/>
          </w:rPr>
          <w:fldChar w:fldCharType="separate"/>
        </w:r>
        <w:r>
          <w:rPr>
            <w:noProof/>
            <w:webHidden/>
          </w:rPr>
          <w:t>48</w:t>
        </w:r>
        <w:r>
          <w:rPr>
            <w:noProof/>
            <w:webHidden/>
          </w:rPr>
          <w:fldChar w:fldCharType="end"/>
        </w:r>
      </w:hyperlink>
    </w:p>
    <w:p w14:paraId="35E2B4F7" w14:textId="45791FBD" w:rsidR="006155AA" w:rsidRDefault="006155AA">
      <w:pPr>
        <w:pStyle w:val="31"/>
        <w:rPr>
          <w:rFonts w:asciiTheme="minorHAnsi" w:eastAsiaTheme="minorEastAsia" w:hAnsiTheme="minorHAnsi" w:cstheme="minorBidi"/>
          <w:kern w:val="2"/>
          <w14:ligatures w14:val="standardContextual"/>
        </w:rPr>
      </w:pPr>
      <w:hyperlink w:anchor="_Toc178918976" w:history="1">
        <w:r w:rsidRPr="00735E77">
          <w:rPr>
            <w:rStyle w:val="a3"/>
          </w:rPr>
          <w:t>В Армении пенсионные фонды смогут напрямую инвестировать в реальный сектор экономики республики.</w:t>
        </w:r>
        <w:r>
          <w:rPr>
            <w:webHidden/>
          </w:rPr>
          <w:tab/>
        </w:r>
        <w:r>
          <w:rPr>
            <w:webHidden/>
          </w:rPr>
          <w:fldChar w:fldCharType="begin"/>
        </w:r>
        <w:r>
          <w:rPr>
            <w:webHidden/>
          </w:rPr>
          <w:instrText xml:space="preserve"> PAGEREF _Toc178918976 \h </w:instrText>
        </w:r>
        <w:r>
          <w:rPr>
            <w:webHidden/>
          </w:rPr>
        </w:r>
        <w:r>
          <w:rPr>
            <w:webHidden/>
          </w:rPr>
          <w:fldChar w:fldCharType="separate"/>
        </w:r>
        <w:r>
          <w:rPr>
            <w:webHidden/>
          </w:rPr>
          <w:t>48</w:t>
        </w:r>
        <w:r>
          <w:rPr>
            <w:webHidden/>
          </w:rPr>
          <w:fldChar w:fldCharType="end"/>
        </w:r>
      </w:hyperlink>
    </w:p>
    <w:p w14:paraId="5545465D" w14:textId="04323FF1" w:rsidR="006155AA" w:rsidRDefault="006155AA">
      <w:pPr>
        <w:pStyle w:val="21"/>
        <w:tabs>
          <w:tab w:val="right" w:leader="dot" w:pos="9061"/>
        </w:tabs>
        <w:rPr>
          <w:rFonts w:asciiTheme="minorHAnsi" w:eastAsiaTheme="minorEastAsia" w:hAnsiTheme="minorHAnsi" w:cstheme="minorBidi"/>
          <w:noProof/>
          <w:kern w:val="2"/>
          <w14:ligatures w14:val="standardContextual"/>
        </w:rPr>
      </w:pPr>
      <w:hyperlink w:anchor="_Toc178918977" w:history="1">
        <w:r w:rsidRPr="00735E77">
          <w:rPr>
            <w:rStyle w:val="a3"/>
            <w:noProof/>
          </w:rPr>
          <w:t>Informburo.kz, 03.10.2024, Какую доходность показывает ЕНПФ с начала года</w:t>
        </w:r>
        <w:r>
          <w:rPr>
            <w:noProof/>
            <w:webHidden/>
          </w:rPr>
          <w:tab/>
        </w:r>
        <w:r>
          <w:rPr>
            <w:noProof/>
            <w:webHidden/>
          </w:rPr>
          <w:fldChar w:fldCharType="begin"/>
        </w:r>
        <w:r>
          <w:rPr>
            <w:noProof/>
            <w:webHidden/>
          </w:rPr>
          <w:instrText xml:space="preserve"> PAGEREF _Toc178918977 \h </w:instrText>
        </w:r>
        <w:r>
          <w:rPr>
            <w:noProof/>
            <w:webHidden/>
          </w:rPr>
        </w:r>
        <w:r>
          <w:rPr>
            <w:noProof/>
            <w:webHidden/>
          </w:rPr>
          <w:fldChar w:fldCharType="separate"/>
        </w:r>
        <w:r>
          <w:rPr>
            <w:noProof/>
            <w:webHidden/>
          </w:rPr>
          <w:t>48</w:t>
        </w:r>
        <w:r>
          <w:rPr>
            <w:noProof/>
            <w:webHidden/>
          </w:rPr>
          <w:fldChar w:fldCharType="end"/>
        </w:r>
      </w:hyperlink>
    </w:p>
    <w:p w14:paraId="5DA9476F" w14:textId="6CC53A21" w:rsidR="006155AA" w:rsidRDefault="006155AA">
      <w:pPr>
        <w:pStyle w:val="31"/>
        <w:rPr>
          <w:rFonts w:asciiTheme="minorHAnsi" w:eastAsiaTheme="minorEastAsia" w:hAnsiTheme="minorHAnsi" w:cstheme="minorBidi"/>
          <w:kern w:val="2"/>
          <w14:ligatures w14:val="standardContextual"/>
        </w:rPr>
      </w:pPr>
      <w:hyperlink w:anchor="_Toc178918978" w:history="1">
        <w:r w:rsidRPr="00735E77">
          <w:rPr>
            <w:rStyle w:val="a3"/>
          </w:rPr>
          <w:t>Уровень доходности значительно превышает показатель инфляции по итогам 9 месяцев 2024 года. Уровень доходности пенсионных активов в ЕНПФ за девять месяцев 2024 года составил 11,22%. Об этом свидетельствуют данные из выписки с ИПС вкладчика фонда. В прошлом месяце этот показатель был на уровне 10,34%.</w:t>
        </w:r>
        <w:r>
          <w:rPr>
            <w:webHidden/>
          </w:rPr>
          <w:tab/>
        </w:r>
        <w:r>
          <w:rPr>
            <w:webHidden/>
          </w:rPr>
          <w:fldChar w:fldCharType="begin"/>
        </w:r>
        <w:r>
          <w:rPr>
            <w:webHidden/>
          </w:rPr>
          <w:instrText xml:space="preserve"> PAGEREF _Toc178918978 \h </w:instrText>
        </w:r>
        <w:r>
          <w:rPr>
            <w:webHidden/>
          </w:rPr>
        </w:r>
        <w:r>
          <w:rPr>
            <w:webHidden/>
          </w:rPr>
          <w:fldChar w:fldCharType="separate"/>
        </w:r>
        <w:r>
          <w:rPr>
            <w:webHidden/>
          </w:rPr>
          <w:t>48</w:t>
        </w:r>
        <w:r>
          <w:rPr>
            <w:webHidden/>
          </w:rPr>
          <w:fldChar w:fldCharType="end"/>
        </w:r>
      </w:hyperlink>
    </w:p>
    <w:p w14:paraId="42264B82" w14:textId="05FE5AFD" w:rsidR="006155AA" w:rsidRDefault="006155AA">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8918979" w:history="1">
        <w:r w:rsidRPr="00735E77">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_Toc178918979 \h </w:instrText>
        </w:r>
        <w:r>
          <w:rPr>
            <w:noProof/>
            <w:webHidden/>
          </w:rPr>
        </w:r>
        <w:r>
          <w:rPr>
            <w:noProof/>
            <w:webHidden/>
          </w:rPr>
          <w:fldChar w:fldCharType="separate"/>
        </w:r>
        <w:r>
          <w:rPr>
            <w:noProof/>
            <w:webHidden/>
          </w:rPr>
          <w:t>49</w:t>
        </w:r>
        <w:r>
          <w:rPr>
            <w:noProof/>
            <w:webHidden/>
          </w:rPr>
          <w:fldChar w:fldCharType="end"/>
        </w:r>
      </w:hyperlink>
    </w:p>
    <w:p w14:paraId="522BA06E" w14:textId="411F8D7D" w:rsidR="006155AA" w:rsidRDefault="006155AA">
      <w:pPr>
        <w:pStyle w:val="21"/>
        <w:tabs>
          <w:tab w:val="right" w:leader="dot" w:pos="9061"/>
        </w:tabs>
        <w:rPr>
          <w:rFonts w:asciiTheme="minorHAnsi" w:eastAsiaTheme="minorEastAsia" w:hAnsiTheme="minorHAnsi" w:cstheme="minorBidi"/>
          <w:noProof/>
          <w:kern w:val="2"/>
          <w14:ligatures w14:val="standardContextual"/>
        </w:rPr>
      </w:pPr>
      <w:hyperlink w:anchor="_Toc178918980" w:history="1">
        <w:r w:rsidRPr="00735E77">
          <w:rPr>
            <w:rStyle w:val="a3"/>
            <w:noProof/>
          </w:rPr>
          <w:t>Московский Комсомолец - Германия, 03.10.2024, Сара Вагенкнехт требует реформ: почему австрийские пенсионеры получают на 1000 евро больше?</w:t>
        </w:r>
        <w:r>
          <w:rPr>
            <w:noProof/>
            <w:webHidden/>
          </w:rPr>
          <w:tab/>
        </w:r>
        <w:r>
          <w:rPr>
            <w:noProof/>
            <w:webHidden/>
          </w:rPr>
          <w:fldChar w:fldCharType="begin"/>
        </w:r>
        <w:r>
          <w:rPr>
            <w:noProof/>
            <w:webHidden/>
          </w:rPr>
          <w:instrText xml:space="preserve"> PAGEREF _Toc178918980 \h </w:instrText>
        </w:r>
        <w:r>
          <w:rPr>
            <w:noProof/>
            <w:webHidden/>
          </w:rPr>
        </w:r>
        <w:r>
          <w:rPr>
            <w:noProof/>
            <w:webHidden/>
          </w:rPr>
          <w:fldChar w:fldCharType="separate"/>
        </w:r>
        <w:r>
          <w:rPr>
            <w:noProof/>
            <w:webHidden/>
          </w:rPr>
          <w:t>49</w:t>
        </w:r>
        <w:r>
          <w:rPr>
            <w:noProof/>
            <w:webHidden/>
          </w:rPr>
          <w:fldChar w:fldCharType="end"/>
        </w:r>
      </w:hyperlink>
    </w:p>
    <w:p w14:paraId="6EB66C82" w14:textId="771DF887" w:rsidR="006155AA" w:rsidRDefault="006155AA">
      <w:pPr>
        <w:pStyle w:val="31"/>
        <w:rPr>
          <w:rFonts w:asciiTheme="minorHAnsi" w:eastAsiaTheme="minorEastAsia" w:hAnsiTheme="minorHAnsi" w:cstheme="minorBidi"/>
          <w:kern w:val="2"/>
          <w14:ligatures w14:val="standardContextual"/>
        </w:rPr>
      </w:pPr>
      <w:hyperlink w:anchor="_Toc178918981" w:history="1">
        <w:r w:rsidRPr="00735E77">
          <w:rPr>
            <w:rStyle w:val="a3"/>
          </w:rPr>
          <w:t>Общественная жизнь Германии наполнена дискуссиями на темы миграции, внешней политики и пенсионной системы. Лидер партии «Альянс Сары Вагенкнехт» делает пенсионную реформу одним из ключевых направлений своей политики. По ее мнению, Германия должна брать пример с Австрии, чья пенсионная система является более эффективной. Несмотря на культурные сходства, подходы двух стран в этом вопросе существенно различаются, что усложняет их прямое сравнение.</w:t>
        </w:r>
        <w:r>
          <w:rPr>
            <w:webHidden/>
          </w:rPr>
          <w:tab/>
        </w:r>
        <w:r>
          <w:rPr>
            <w:webHidden/>
          </w:rPr>
          <w:fldChar w:fldCharType="begin"/>
        </w:r>
        <w:r>
          <w:rPr>
            <w:webHidden/>
          </w:rPr>
          <w:instrText xml:space="preserve"> PAGEREF _Toc178918981 \h </w:instrText>
        </w:r>
        <w:r>
          <w:rPr>
            <w:webHidden/>
          </w:rPr>
        </w:r>
        <w:r>
          <w:rPr>
            <w:webHidden/>
          </w:rPr>
          <w:fldChar w:fldCharType="separate"/>
        </w:r>
        <w:r>
          <w:rPr>
            <w:webHidden/>
          </w:rPr>
          <w:t>49</w:t>
        </w:r>
        <w:r>
          <w:rPr>
            <w:webHidden/>
          </w:rPr>
          <w:fldChar w:fldCharType="end"/>
        </w:r>
      </w:hyperlink>
    </w:p>
    <w:p w14:paraId="1FBFC4D7" w14:textId="676D9B2E" w:rsidR="00A0290C" w:rsidRPr="009E59E6" w:rsidRDefault="00ED6953" w:rsidP="00310633">
      <w:pPr>
        <w:rPr>
          <w:b/>
          <w:caps/>
          <w:sz w:val="32"/>
        </w:rPr>
      </w:pPr>
      <w:r w:rsidRPr="009E59E6">
        <w:rPr>
          <w:caps/>
          <w:sz w:val="28"/>
        </w:rPr>
        <w:fldChar w:fldCharType="end"/>
      </w:r>
    </w:p>
    <w:p w14:paraId="1AEF25F4" w14:textId="77777777" w:rsidR="00D1642B" w:rsidRPr="009E59E6" w:rsidRDefault="00D1642B" w:rsidP="00D1642B">
      <w:pPr>
        <w:pStyle w:val="251"/>
      </w:pPr>
      <w:bookmarkStart w:id="16" w:name="_Toc396864664"/>
      <w:bookmarkStart w:id="17" w:name="_Toc99318652"/>
      <w:bookmarkStart w:id="18" w:name="_Toc246216291"/>
      <w:bookmarkStart w:id="19" w:name="_Toc246297418"/>
      <w:bookmarkStart w:id="20" w:name="_Toc178918909"/>
      <w:bookmarkEnd w:id="8"/>
      <w:bookmarkEnd w:id="9"/>
      <w:bookmarkEnd w:id="10"/>
      <w:bookmarkEnd w:id="11"/>
      <w:bookmarkEnd w:id="12"/>
      <w:bookmarkEnd w:id="13"/>
      <w:bookmarkEnd w:id="14"/>
      <w:bookmarkEnd w:id="15"/>
      <w:r w:rsidRPr="009E59E6">
        <w:lastRenderedPageBreak/>
        <w:t>НОВОСТИ ПЕНСИОННОЙ ОТРАСЛИ</w:t>
      </w:r>
      <w:bookmarkEnd w:id="16"/>
      <w:bookmarkEnd w:id="17"/>
      <w:bookmarkEnd w:id="20"/>
    </w:p>
    <w:p w14:paraId="638FBDCE" w14:textId="77777777" w:rsidR="00111D7C" w:rsidRPr="009E59E6"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78918910"/>
      <w:bookmarkEnd w:id="18"/>
      <w:bookmarkEnd w:id="19"/>
      <w:r w:rsidRPr="009E59E6">
        <w:t>Новости отрасли НПФ</w:t>
      </w:r>
      <w:bookmarkEnd w:id="21"/>
      <w:bookmarkEnd w:id="22"/>
      <w:bookmarkEnd w:id="23"/>
      <w:bookmarkEnd w:id="27"/>
    </w:p>
    <w:p w14:paraId="1C718292" w14:textId="77777777" w:rsidR="00566DE2" w:rsidRPr="009E59E6" w:rsidRDefault="00566DE2" w:rsidP="00566DE2">
      <w:pPr>
        <w:pStyle w:val="2"/>
      </w:pPr>
      <w:bookmarkStart w:id="28" w:name="a1"/>
      <w:bookmarkStart w:id="29" w:name="_Toc178918911"/>
      <w:bookmarkEnd w:id="28"/>
      <w:r w:rsidRPr="009E59E6">
        <w:t>АиФ, 04.10.2024, Сделай сам. Эксперт Беляков рассказал, как увеличить размер своей пенсии</w:t>
      </w:r>
      <w:bookmarkEnd w:id="29"/>
    </w:p>
    <w:p w14:paraId="49AAE2BF" w14:textId="77777777" w:rsidR="00566DE2" w:rsidRPr="009E59E6" w:rsidRDefault="00566DE2" w:rsidP="00BB7BAA">
      <w:pPr>
        <w:pStyle w:val="3"/>
      </w:pPr>
      <w:bookmarkStart w:id="30" w:name="_Toc178918912"/>
      <w:r w:rsidRPr="009E59E6">
        <w:t xml:space="preserve">Сегодня есть инструменты, позволяющие человеку самому влиять на размер своей будущей пенсии. Об этом aif.ru рассказал президент саморегулируемой организации </w:t>
      </w:r>
      <w:r w:rsidR="009E59E6">
        <w:t>«</w:t>
      </w:r>
      <w:r w:rsidRPr="009E59E6">
        <w:t>Национальная ассоциация негосударственных пенсионных фондов</w:t>
      </w:r>
      <w:r w:rsidR="009E59E6">
        <w:t>»</w:t>
      </w:r>
      <w:r w:rsidRPr="009E59E6">
        <w:t xml:space="preserve"> Сергей Беляков на расширенном заседании комитета Российского союза промышленников и предпринимателей.</w:t>
      </w:r>
      <w:bookmarkEnd w:id="30"/>
    </w:p>
    <w:p w14:paraId="3BC98CB5" w14:textId="77777777" w:rsidR="00566DE2" w:rsidRPr="009E59E6" w:rsidRDefault="00566DE2" w:rsidP="00566DE2">
      <w:r w:rsidRPr="009E59E6">
        <w:t>Эксперт пояснил, что отчисления, которые за граждан платит работодатель, идут на выплаты нынешним пенсионерам. У трудящихся же накапливаются пенсионные баллы, и каждый год в рамках закона о бюджете определяется, сколько стоит каждый балл. Когда человек выходит на пенсию, эти баллы конвертируются в рубли.</w:t>
      </w:r>
    </w:p>
    <w:p w14:paraId="3E27D4FE" w14:textId="77777777" w:rsidR="00566DE2" w:rsidRPr="009E59E6" w:rsidRDefault="00566DE2" w:rsidP="00566DE2">
      <w:r w:rsidRPr="009E59E6">
        <w:t>Но есть способы повысить свою пенсию через государственные и негосударственные инструменты.</w:t>
      </w:r>
    </w:p>
    <w:p w14:paraId="1922FAEE" w14:textId="77777777" w:rsidR="00566DE2" w:rsidRPr="009E59E6" w:rsidRDefault="009E59E6" w:rsidP="00566DE2">
      <w:r>
        <w:t>«</w:t>
      </w:r>
      <w:r w:rsidR="00566DE2" w:rsidRPr="009E59E6">
        <w:t>Вне зависимости от того, работаете вы или нет, можно воспользоваться услугами негосударственных пенсионных фондов, заключив договор пенсионного страхования, - пояснил эксперт. - В принципе, типовые правила, которым они соответствуют, примерно одинаковые, разница лишь в деталях. Например, по программе долгосрочных сбережений есть инструмент государственного софинансирования: вы кладете рубль, а государство на каждый ваш рубль - еще и свой рубль. Если работодатель захочет участвовать в этой программе, он тоже может положить свой рубль</w:t>
      </w:r>
      <w:r>
        <w:t>»</w:t>
      </w:r>
      <w:r w:rsidR="00566DE2" w:rsidRPr="009E59E6">
        <w:t>.</w:t>
      </w:r>
    </w:p>
    <w:p w14:paraId="6E012A17" w14:textId="77777777" w:rsidR="00566DE2" w:rsidRPr="009E59E6" w:rsidRDefault="00566DE2" w:rsidP="00566DE2">
      <w:r w:rsidRPr="009E59E6">
        <w:t>При этом, подчеркнул Беляков, в режиме реального времени видно, сколько денег у гражданина накоплено, какая доходность и сколько он получит в соответствии с договором через определенное время.</w:t>
      </w:r>
    </w:p>
    <w:p w14:paraId="3DB8A5F2" w14:textId="77777777" w:rsidR="00566DE2" w:rsidRPr="009E59E6" w:rsidRDefault="009E59E6" w:rsidP="00566DE2">
      <w:r>
        <w:t>«</w:t>
      </w:r>
      <w:r w:rsidR="00566DE2" w:rsidRPr="009E59E6">
        <w:t>По закону нет ограничений, с какого возраста или момента можно начать формировать эти накопления, - добавил собеседник. - Но чем больше времени до пенсии, тем большую сумму удастся накопить</w:t>
      </w:r>
      <w:r>
        <w:t>»</w:t>
      </w:r>
      <w:r w:rsidR="00566DE2" w:rsidRPr="009E59E6">
        <w:t>.</w:t>
      </w:r>
    </w:p>
    <w:p w14:paraId="6FC31CD6" w14:textId="77777777" w:rsidR="00566DE2" w:rsidRPr="009E59E6" w:rsidRDefault="00566DE2" w:rsidP="00566DE2">
      <w:r w:rsidRPr="009E59E6">
        <w:t>Кроме того, в скором времени, возможно, и дети смогут влиять на размер пенсий своих родителей, передавая им собственные пенсионные баллы.</w:t>
      </w:r>
    </w:p>
    <w:p w14:paraId="2B363B79" w14:textId="77777777" w:rsidR="00566DE2" w:rsidRPr="009E59E6" w:rsidRDefault="00000000" w:rsidP="00566DE2">
      <w:hyperlink r:id="rId8" w:history="1">
        <w:r w:rsidR="00566DE2" w:rsidRPr="009E59E6">
          <w:rPr>
            <w:rStyle w:val="a3"/>
          </w:rPr>
          <w:t>https://aif.ru/money/mymoney/sdelay-sam-ekspert-belyakov-rasskazal-kak-uvelichit-razmer-svoey-pensii</w:t>
        </w:r>
      </w:hyperlink>
      <w:r w:rsidR="00566DE2" w:rsidRPr="009E59E6">
        <w:t xml:space="preserve"> </w:t>
      </w:r>
    </w:p>
    <w:p w14:paraId="5A946301" w14:textId="77777777" w:rsidR="00726F59" w:rsidRPr="009E59E6" w:rsidRDefault="00726F59" w:rsidP="00726F59">
      <w:pPr>
        <w:pStyle w:val="2"/>
      </w:pPr>
      <w:bookmarkStart w:id="31" w:name="_Toc178918913"/>
      <w:r w:rsidRPr="009E59E6">
        <w:lastRenderedPageBreak/>
        <w:t>Ваш Пенсионный Брокер, 03.10.2024, Банк России упростил участие негосударственных пенсионных фондов в IPO</w:t>
      </w:r>
      <w:bookmarkEnd w:id="31"/>
    </w:p>
    <w:p w14:paraId="09A6F33C" w14:textId="77777777" w:rsidR="00726F59" w:rsidRPr="009E59E6" w:rsidRDefault="00726F59" w:rsidP="00BB7BAA">
      <w:pPr>
        <w:pStyle w:val="3"/>
      </w:pPr>
      <w:bookmarkStart w:id="32" w:name="_Toc178918914"/>
      <w:r w:rsidRPr="009E59E6">
        <w:t>Негосударственные пенсионные фонды (НПФ) смогут покупать акции эмитента при первичном публичном предложении (IPO), если совокупный объем размещения на организованных торгах составляет не менее 3 млрд рублей. Ранее порог для участия фондов в IPO оценивался в 50 млрд рублей.</w:t>
      </w:r>
      <w:bookmarkEnd w:id="32"/>
    </w:p>
    <w:p w14:paraId="64CDFE6A" w14:textId="77777777" w:rsidR="00726F59" w:rsidRPr="009E59E6" w:rsidRDefault="00726F59" w:rsidP="00726F59">
      <w:r w:rsidRPr="009E59E6">
        <w:t>Указание Банка России, регламентирующее инвестирование пенсионных резервов, вступает в силу 13 октября 2024 года. Аналогичный порядок уже действует в отношении пенсионных накоплений.</w:t>
      </w:r>
    </w:p>
    <w:p w14:paraId="4DA61C7F" w14:textId="77777777" w:rsidR="00726F59" w:rsidRPr="009E59E6" w:rsidRDefault="00726F59" w:rsidP="00726F59">
      <w:r w:rsidRPr="009E59E6">
        <w:t>При этом доля акций, которую смогут покупать НПФ, увеличилась с 5 до 10% от общего объема размещения.</w:t>
      </w:r>
    </w:p>
    <w:p w14:paraId="78A014DE" w14:textId="77777777" w:rsidR="00726F59" w:rsidRPr="009E59E6" w:rsidRDefault="00726F59" w:rsidP="00726F59">
      <w:r w:rsidRPr="009E59E6">
        <w:t>Кроме того, фондам разрешается приобретать за счет пенсионных резервов отдельные производные финансовые инструменты на внебиржевом рынке с центральным контрагентом.</w:t>
      </w:r>
    </w:p>
    <w:p w14:paraId="304D7598" w14:textId="77777777" w:rsidR="00726F59" w:rsidRPr="009E59E6" w:rsidRDefault="00726F59" w:rsidP="00726F59">
      <w:r w:rsidRPr="009E59E6">
        <w:t>Новые нормы расширяют инвестиционные возможности НПФ. В свою очередь, участие институциональных инвесторов в IPO будет стимулировать публичные предложения акций на российском рынке.</w:t>
      </w:r>
    </w:p>
    <w:p w14:paraId="26A52641" w14:textId="77777777" w:rsidR="00726F59" w:rsidRPr="009E59E6" w:rsidRDefault="00000000" w:rsidP="00726F59">
      <w:hyperlink r:id="rId9" w:history="1">
        <w:r w:rsidR="00726F59" w:rsidRPr="009E59E6">
          <w:rPr>
            <w:rStyle w:val="a3"/>
          </w:rPr>
          <w:t>http://pbroker.ru/?p=78711</w:t>
        </w:r>
      </w:hyperlink>
      <w:r w:rsidR="00726F59" w:rsidRPr="009E59E6">
        <w:t xml:space="preserve"> </w:t>
      </w:r>
    </w:p>
    <w:p w14:paraId="28B963E1" w14:textId="77777777" w:rsidR="00BB13CF" w:rsidRPr="009E59E6" w:rsidRDefault="00BB13CF" w:rsidP="00BB13CF">
      <w:pPr>
        <w:pStyle w:val="2"/>
      </w:pPr>
      <w:bookmarkStart w:id="33" w:name="a2"/>
      <w:bookmarkStart w:id="34" w:name="_Toc178918915"/>
      <w:bookmarkEnd w:id="33"/>
      <w:r w:rsidRPr="009E59E6">
        <w:t>Агентство страховых новостей, 03.10.2024, Банк России изменит формы отчетности для НПФ</w:t>
      </w:r>
      <w:bookmarkEnd w:id="34"/>
    </w:p>
    <w:p w14:paraId="6B398787" w14:textId="77777777" w:rsidR="00BB13CF" w:rsidRPr="009E59E6" w:rsidRDefault="00BB13CF" w:rsidP="00BB7BAA">
      <w:pPr>
        <w:pStyle w:val="3"/>
      </w:pPr>
      <w:bookmarkStart w:id="35" w:name="_Toc178918916"/>
      <w:r w:rsidRPr="009E59E6">
        <w:t>Изменения будут внесены в указание от 28 июня 2024 г. № 6796-У в целях реализации предложений структурных подразделений Банка России по изменению отчетности негосударственных пенсионных фондов.</w:t>
      </w:r>
      <w:bookmarkEnd w:id="35"/>
    </w:p>
    <w:p w14:paraId="19112940" w14:textId="77777777" w:rsidR="00BB13CF" w:rsidRPr="009E59E6" w:rsidRDefault="00000000" w:rsidP="00BB13CF">
      <w:hyperlink r:id="rId10" w:history="1">
        <w:r w:rsidR="00BB13CF" w:rsidRPr="009E59E6">
          <w:rPr>
            <w:rStyle w:val="a3"/>
          </w:rPr>
          <w:t>http://www.asn-news.ru/news/87604</w:t>
        </w:r>
      </w:hyperlink>
      <w:r w:rsidR="00BB13CF" w:rsidRPr="009E59E6">
        <w:t xml:space="preserve"> </w:t>
      </w:r>
    </w:p>
    <w:p w14:paraId="4268429C" w14:textId="77777777" w:rsidR="000B39A0" w:rsidRPr="009E59E6" w:rsidRDefault="000B39A0" w:rsidP="000B39A0">
      <w:pPr>
        <w:pStyle w:val="2"/>
      </w:pPr>
      <w:bookmarkStart w:id="36" w:name="_Toc178918917"/>
      <w:r w:rsidRPr="009E59E6">
        <w:t xml:space="preserve">Пенсия.pro, 03.10.2024, Центробанк собрался ввести для НПФ </w:t>
      </w:r>
      <w:r w:rsidR="009E59E6">
        <w:t>«</w:t>
      </w:r>
      <w:r w:rsidRPr="009E59E6">
        <w:t>правило светофора</w:t>
      </w:r>
      <w:r w:rsidR="009E59E6">
        <w:t>»</w:t>
      </w:r>
      <w:bookmarkEnd w:id="36"/>
    </w:p>
    <w:p w14:paraId="34D023A7" w14:textId="77777777" w:rsidR="000B39A0" w:rsidRPr="009E59E6" w:rsidRDefault="000B39A0" w:rsidP="00BB7BAA">
      <w:pPr>
        <w:pStyle w:val="3"/>
      </w:pPr>
      <w:bookmarkStart w:id="37" w:name="_Toc178918918"/>
      <w:r w:rsidRPr="009E59E6">
        <w:t>Банк России планирует отказаться от рейтинга негосударственных пенсионных фондов в пользу новой системы стресс-тестирования. Это следует из проекта концепции развития регулирования инвестиционной деятельности НПФ, которая была разослана фондам (есть у издания Frank Media).</w:t>
      </w:r>
      <w:bookmarkEnd w:id="37"/>
    </w:p>
    <w:p w14:paraId="2FF4945C" w14:textId="77777777" w:rsidR="000B39A0" w:rsidRPr="009E59E6" w:rsidRDefault="000B39A0" w:rsidP="000B39A0">
      <w:r w:rsidRPr="009E59E6">
        <w:t>Все результаты тестов предлагается делить на три зоны, по цветам светофора:</w:t>
      </w:r>
    </w:p>
    <w:p w14:paraId="54EC6D54" w14:textId="77777777" w:rsidR="000B39A0" w:rsidRPr="009E59E6" w:rsidRDefault="000B39A0" w:rsidP="000B39A0">
      <w:r w:rsidRPr="009E59E6">
        <w:t xml:space="preserve">    </w:t>
      </w:r>
      <w:r w:rsidR="009E59E6">
        <w:t>«</w:t>
      </w:r>
      <w:r w:rsidRPr="009E59E6">
        <w:t>красную</w:t>
      </w:r>
      <w:r w:rsidR="009E59E6">
        <w:t>»</w:t>
      </w:r>
      <w:r w:rsidRPr="009E59E6">
        <w:t>: если результат тестирования ниже 75 %, то НПФ признается неустойчивым и ЦБ может начать процедуру банкротства (хотя сейчас 75 % — это минимальный порог прохождения тестирования);</w:t>
      </w:r>
    </w:p>
    <w:p w14:paraId="0D2B1C8A" w14:textId="77777777" w:rsidR="000B39A0" w:rsidRPr="009E59E6" w:rsidRDefault="000B39A0" w:rsidP="000B39A0">
      <w:r w:rsidRPr="009E59E6">
        <w:t xml:space="preserve">    </w:t>
      </w:r>
      <w:r w:rsidR="009E59E6">
        <w:t>«</w:t>
      </w:r>
      <w:r w:rsidRPr="009E59E6">
        <w:t>желтую</w:t>
      </w:r>
      <w:r w:rsidR="009E59E6">
        <w:t>»</w:t>
      </w:r>
      <w:r w:rsidRPr="009E59E6">
        <w:t xml:space="preserve"> — результат успешных испытаний 75–95 %, и НПФ обязан в течение десяти месяцев изменить инвестпортфель или нарастить капитал;</w:t>
      </w:r>
    </w:p>
    <w:p w14:paraId="49F2989F" w14:textId="77777777" w:rsidR="000B39A0" w:rsidRPr="009E59E6" w:rsidRDefault="000B39A0" w:rsidP="000B39A0">
      <w:r w:rsidRPr="009E59E6">
        <w:t xml:space="preserve">    </w:t>
      </w:r>
      <w:r w:rsidR="009E59E6">
        <w:t>«</w:t>
      </w:r>
      <w:r w:rsidRPr="009E59E6">
        <w:t>зеленую</w:t>
      </w:r>
      <w:r w:rsidR="009E59E6">
        <w:t>»</w:t>
      </w:r>
      <w:r w:rsidRPr="009E59E6">
        <w:t xml:space="preserve"> с результатом выше 95 % — никаких действий от фонда не требуется.</w:t>
      </w:r>
    </w:p>
    <w:p w14:paraId="7AD5F854" w14:textId="77777777" w:rsidR="000B39A0" w:rsidRPr="009E59E6" w:rsidRDefault="000B39A0" w:rsidP="000B39A0">
      <w:r w:rsidRPr="009E59E6">
        <w:lastRenderedPageBreak/>
        <w:t>Сами сценарии стресс-тестов тоже изменятся — в них включат проверку на вложение денег НПФ в новые активы (например, недвижимость). Вложения в различные инфраструктурные программы хотят оценивать по-особому.</w:t>
      </w:r>
    </w:p>
    <w:p w14:paraId="7DA4B648" w14:textId="77777777" w:rsidR="000B39A0" w:rsidRPr="009E59E6" w:rsidRDefault="000B39A0" w:rsidP="000B39A0">
      <w:r w:rsidRPr="009E59E6">
        <w:t>Ранее Центробанк уже заложил в сценарии стресс-тестирования негосударственных пенсионных фондов стоимость золота. Свое решение регулятор объяснил повышенным интересом НПФ к драгметаллу, который за год подорожал более чем на 70 %.</w:t>
      </w:r>
    </w:p>
    <w:p w14:paraId="32F1ED74" w14:textId="77777777" w:rsidR="00111D7C" w:rsidRPr="009E59E6" w:rsidRDefault="00000000" w:rsidP="000B39A0">
      <w:hyperlink r:id="rId11" w:history="1">
        <w:r w:rsidR="000B39A0" w:rsidRPr="009E59E6">
          <w:rPr>
            <w:rStyle w:val="a3"/>
          </w:rPr>
          <w:t>https://pensiya.pro/news/czentrobank-sobralsya-vvesti-dlya-npf-pravilo-svetofora/</w:t>
        </w:r>
      </w:hyperlink>
    </w:p>
    <w:p w14:paraId="062F5A61" w14:textId="77777777" w:rsidR="00BB13CF" w:rsidRPr="009E59E6" w:rsidRDefault="00BB13CF" w:rsidP="00BB13CF">
      <w:pPr>
        <w:pStyle w:val="2"/>
      </w:pPr>
      <w:bookmarkStart w:id="38" w:name="_Toc178918919"/>
      <w:r w:rsidRPr="009E59E6">
        <w:t>РБК, 03.10.2024, Каждый десятый россиянин хочет выйти на пенсию до 40 лет</w:t>
      </w:r>
      <w:bookmarkEnd w:id="38"/>
    </w:p>
    <w:p w14:paraId="61AAE98B" w14:textId="77777777" w:rsidR="00BB13CF" w:rsidRPr="009E59E6" w:rsidRDefault="00BB13CF" w:rsidP="00BB7BAA">
      <w:pPr>
        <w:pStyle w:val="3"/>
      </w:pPr>
      <w:bookmarkStart w:id="39" w:name="_Toc178918920"/>
      <w:r w:rsidRPr="009E59E6">
        <w:t xml:space="preserve">Новое исследование </w:t>
      </w:r>
      <w:r w:rsidR="009E59E6">
        <w:t>«</w:t>
      </w:r>
      <w:r w:rsidRPr="009E59E6">
        <w:t>Ингосстраха</w:t>
      </w:r>
      <w:r w:rsidR="009E59E6">
        <w:t>»</w:t>
      </w:r>
      <w:r w:rsidRPr="009E59E6">
        <w:t xml:space="preserve"> и НПФ </w:t>
      </w:r>
      <w:r w:rsidR="009E59E6">
        <w:t>«</w:t>
      </w:r>
      <w:r w:rsidRPr="009E59E6">
        <w:t>Социум</w:t>
      </w:r>
      <w:r w:rsidR="009E59E6">
        <w:t>»</w:t>
      </w:r>
      <w:r w:rsidRPr="009E59E6">
        <w:t xml:space="preserve"> продемонстрировало, что 28% россиян продолжат работать на пенсии. 30% и 37% соответственно планируют больше путешествовать или освоить новую профессию. 16% хотели бы жить на даче или помогать детям с внуками, а 18% рассчитывают больше времени уделять любимому делу или хобби.</w:t>
      </w:r>
      <w:bookmarkEnd w:id="39"/>
    </w:p>
    <w:p w14:paraId="74CE5D13" w14:textId="77777777" w:rsidR="00BB13CF" w:rsidRPr="009E59E6" w:rsidRDefault="009E59E6" w:rsidP="00BB13CF">
      <w:r>
        <w:t>«</w:t>
      </w:r>
      <w:r w:rsidR="00BB13CF" w:rsidRPr="009E59E6">
        <w:t>Главный страх человека - не старение как таковое, а перспектива оказаться беспомощным, навсегда утратить привычное качество жизни. И хотя не в деньгах счастье, но нужно признать, что шансов сохранить этот уровень больше у тех, кто своевременно позаботился о своих накоплениях.</w:t>
      </w:r>
    </w:p>
    <w:p w14:paraId="2BD58B1A" w14:textId="77777777" w:rsidR="00BB13CF" w:rsidRPr="009E59E6" w:rsidRDefault="00BB13CF" w:rsidP="00BB13CF">
      <w:r w:rsidRPr="009E59E6">
        <w:t>Впервые в России создан механизм стимулирования граждан к формированию своих пенсионных накоплений. Например, теперь Программа долгосрочных сбережений включает в себя адекватный механизм софинансирования, в сравнении с банковским вкладом в два раза увеличена сумма гарантирования и кратно увеличена сумма налогового вычета. А главное, есть возможность перевести в программу свои пенсионные накопления и досрочно снять средства. Это и многое другое выводит Программу долгосрочных сбережений за рамки рынка традиционных программ пенсионного страхования, делая ее одним из самых защищенных и выгодных финансовых продуктов</w:t>
      </w:r>
      <w:r w:rsidR="009E59E6">
        <w:t>»</w:t>
      </w:r>
      <w:r w:rsidRPr="009E59E6">
        <w:t xml:space="preserve">, - отметил гендиректор НПФ </w:t>
      </w:r>
      <w:r w:rsidR="009E59E6">
        <w:t>«</w:t>
      </w:r>
      <w:r w:rsidRPr="009E59E6">
        <w:t>Социум</w:t>
      </w:r>
      <w:r w:rsidR="009E59E6">
        <w:t>»</w:t>
      </w:r>
      <w:r w:rsidRPr="009E59E6">
        <w:t>, Денис Рудоманенко.</w:t>
      </w:r>
    </w:p>
    <w:p w14:paraId="3A463F2F" w14:textId="77777777" w:rsidR="00BB13CF" w:rsidRPr="009E59E6" w:rsidRDefault="00BB13CF" w:rsidP="00BB13CF">
      <w:r w:rsidRPr="009E59E6">
        <w:t>Размер желаемой пенсии россиян составил 48,2 тыс. рублей. При этом 4% хотели бы получать более 100 тыс. рублей в месяц, а 24% уверены, что смогли бы прожить на сумму меньше 20 тыс. рублей.</w:t>
      </w:r>
    </w:p>
    <w:p w14:paraId="33F2C6A4" w14:textId="77777777" w:rsidR="00BB13CF" w:rsidRPr="009E59E6" w:rsidRDefault="00BB13CF" w:rsidP="00BB13CF">
      <w:r w:rsidRPr="009E59E6">
        <w:t>Самые высокие запросы у москвичей (в среднем 81 тыс. руб.), а также жителей Санкт-Петербурга и Астрахани (77 тыс. руб.). А вот жителям Махачкалы достаточно 28 тыс. руб.</w:t>
      </w:r>
    </w:p>
    <w:p w14:paraId="03BB4FE2" w14:textId="77777777" w:rsidR="00BB13CF" w:rsidRPr="009E59E6" w:rsidRDefault="009E59E6" w:rsidP="00BB13CF">
      <w:r>
        <w:t>«</w:t>
      </w:r>
      <w:r w:rsidR="00BB13CF" w:rsidRPr="009E59E6">
        <w:t>Мы часто слышим, что накопить на всю жизнь невозможно. Отчасти, это правда, но только отчасти. Как правило, такой подход не подразумевает взвешенного рационального подхода к самому процессу накопления. Человек либо добровольно лишает себя привычных всем радостей жизни, уходя в слишком уж строгую аскезу, либо берет на себя повышенные риски, ожидая сверхприбыли здесь и сейчас. Думаю, не нужно говорить о том, насколько малому количеству удается успешно реализовать подобную стратегию.</w:t>
      </w:r>
    </w:p>
    <w:p w14:paraId="43F43D76" w14:textId="77777777" w:rsidR="00BB13CF" w:rsidRPr="009E59E6" w:rsidRDefault="00BB13CF" w:rsidP="00BB13CF">
      <w:r w:rsidRPr="009E59E6">
        <w:lastRenderedPageBreak/>
        <w:t>При этом делая регулярные, но не обременительные для личного или семейного бюджета взносы, участник Программы, как опытный марафонец, грамотно распределяет силы по дистанции. Не провисая и не выматываясь по всей дистанции, он непременно окажется в победителях</w:t>
      </w:r>
      <w:r w:rsidR="009E59E6">
        <w:t>»</w:t>
      </w:r>
      <w:r w:rsidRPr="009E59E6">
        <w:t>, - подчеркивает Денис Рудоманенко.</w:t>
      </w:r>
    </w:p>
    <w:p w14:paraId="0BE69FBA" w14:textId="77777777" w:rsidR="00BB13CF" w:rsidRPr="009E59E6" w:rsidRDefault="00BB13CF" w:rsidP="00BB13CF">
      <w:r w:rsidRPr="009E59E6">
        <w:t>Пока же на накопительную часть пенсии рассчитывают всего 10% респондентов - она заметно уступает по популярности государственной пенсии (81%).</w:t>
      </w:r>
    </w:p>
    <w:p w14:paraId="298A5D77" w14:textId="77777777" w:rsidR="00BB13CF" w:rsidRPr="009E59E6" w:rsidRDefault="00BB13CF" w:rsidP="00BB13CF">
      <w:r w:rsidRPr="009E59E6">
        <w:t>Также участники опроса в числе прочих источников дохода на пенсии назвали сдачу имущества в аренду (9%), депозиты (24%) и инвестиции в ценные бумаги (8%). 8% надеются на помощь детей и внуков, а 12% планируют работать на себя.</w:t>
      </w:r>
    </w:p>
    <w:p w14:paraId="3C306F3A" w14:textId="77777777" w:rsidR="00BB13CF" w:rsidRPr="009E59E6" w:rsidRDefault="00BB13CF" w:rsidP="00BB13CF">
      <w:r w:rsidRPr="009E59E6">
        <w:t xml:space="preserve">При этом, почти 90% россиян считаю, что обязательно нужно откладывать на будущую пенсию. И в этом случае работает принцип </w:t>
      </w:r>
      <w:r w:rsidR="009E59E6">
        <w:t>«</w:t>
      </w:r>
      <w:r w:rsidRPr="009E59E6">
        <w:t>чем раньше, тем лучше</w:t>
      </w:r>
      <w:r w:rsidR="009E59E6">
        <w:t>»</w:t>
      </w:r>
      <w:r w:rsidRPr="009E59E6">
        <w:t>.</w:t>
      </w:r>
    </w:p>
    <w:p w14:paraId="2927EB79" w14:textId="77777777" w:rsidR="00BB13CF" w:rsidRPr="009E59E6" w:rsidRDefault="009E59E6" w:rsidP="00BB13CF">
      <w:r>
        <w:t>«</w:t>
      </w:r>
      <w:r w:rsidR="00BB13CF" w:rsidRPr="009E59E6">
        <w:t>Интересны взгляды молодой аудитории до 30 лет на набор тех средств, которые они собираются использовать чтобы обеспечить себе достойное существования на пенсии. Гораздо чаще, чем в среднем, они предполагают опираться на накопительную пенсию (15%), доходы от сдачи недвижимости в аренду (13%). Молодежь лидирует также по доле доходов от инвестиций в ценные бумаги среди источников пенсионного благополучия (13%). Среди молодых людей много и тех, кто собирается жить в преклонном возрасте на доходы от предпринимательской деятельности (18%). Так что можно сказать, что молодежь уже сегодня обладает правильными представлениями о том, как нужно обеспечивать свое долгосрочное благополучие</w:t>
      </w:r>
      <w:r>
        <w:t>»</w:t>
      </w:r>
      <w:r w:rsidR="00BB13CF" w:rsidRPr="009E59E6">
        <w:t>, - говорит директор Института социально-экономических исследований Финансового университета при Правительстве России Алексей Зубец.</w:t>
      </w:r>
    </w:p>
    <w:p w14:paraId="7B814DE8" w14:textId="77777777" w:rsidR="00BB13CF" w:rsidRPr="009E59E6" w:rsidRDefault="00BB13CF" w:rsidP="00BB13CF">
      <w:r w:rsidRPr="009E59E6">
        <w:t>Согласно данным опроса большинство россиян (47%) считают идеальным возрастом выхода на пенсию диапазон с 41 до 50 лет, 31% называют 51-60 лет. Интересно, что 7% россиян готовы выйти на пенсию в возрасте до 30 лет, а 5% - 31-40 лет.</w:t>
      </w:r>
    </w:p>
    <w:p w14:paraId="2A96AC07" w14:textId="77777777" w:rsidR="00BB13CF" w:rsidRPr="009E59E6" w:rsidRDefault="009E59E6" w:rsidP="00BB13CF">
      <w:r>
        <w:t>«</w:t>
      </w:r>
      <w:r w:rsidR="00BB13CF" w:rsidRPr="009E59E6">
        <w:t xml:space="preserve">Нет ничего удивительного в том, что современная молодежь не видит себя работающей до глубокой старости. Это точно не про лень и безответственность, как думают многие представители старшего поколения. Это про современные технологии, ускоряющие и упрощающие все процессы, сокращающие расстояния и обесценивающие низкопроизводительный труд. Именно развитие технологий дает им возможность рассчитывать на адекватный уровень жизни без необходимости </w:t>
      </w:r>
      <w:r>
        <w:t>«</w:t>
      </w:r>
      <w:r w:rsidR="00BB13CF" w:rsidRPr="009E59E6">
        <w:t>жертвовать лучшими годами своей жизни</w:t>
      </w:r>
      <w:r>
        <w:t>»</w:t>
      </w:r>
      <w:r w:rsidR="00BB13CF" w:rsidRPr="009E59E6">
        <w:t>. И Программа долгосрочных сбережений бесспорно воплощает этот подход в части управления личными финансами</w:t>
      </w:r>
      <w:r>
        <w:t>»</w:t>
      </w:r>
      <w:r w:rsidR="00BB13CF" w:rsidRPr="009E59E6">
        <w:t xml:space="preserve">, - подытожил гендиректор НПФ </w:t>
      </w:r>
      <w:r>
        <w:t>«</w:t>
      </w:r>
      <w:r w:rsidR="00BB13CF" w:rsidRPr="009E59E6">
        <w:t>Социум</w:t>
      </w:r>
      <w:r>
        <w:t>»</w:t>
      </w:r>
      <w:r w:rsidR="00BB13CF" w:rsidRPr="009E59E6">
        <w:t>, Денис Рудоманенко.</w:t>
      </w:r>
    </w:p>
    <w:p w14:paraId="71524E00" w14:textId="77777777" w:rsidR="00BB13CF" w:rsidRPr="009E59E6" w:rsidRDefault="00BB13CF" w:rsidP="00BB13CF">
      <w:r w:rsidRPr="009E59E6">
        <w:t>Исследование проведено Финансовым университетом при Правительстве РФ. В исследовании приняло участие более 6000 человек из 37 крупных и средних российских городов.</w:t>
      </w:r>
    </w:p>
    <w:p w14:paraId="7D873E72" w14:textId="77777777" w:rsidR="00BB13CF" w:rsidRPr="009E59E6" w:rsidRDefault="00000000" w:rsidP="00BB13CF">
      <w:hyperlink r:id="rId12" w:history="1">
        <w:r w:rsidR="00BB13CF" w:rsidRPr="009E59E6">
          <w:rPr>
            <w:rStyle w:val="a3"/>
          </w:rPr>
          <w:t>https://companies.rbc.ru/news/34Tj6MNrCU/kazhdyij-desyatyij-rossiyanin-hochet-vyijti-na-pensiyu-do-40-let/</w:t>
        </w:r>
      </w:hyperlink>
      <w:r w:rsidR="00BB13CF" w:rsidRPr="009E59E6">
        <w:t xml:space="preserve"> </w:t>
      </w:r>
    </w:p>
    <w:p w14:paraId="4873A3B5" w14:textId="77777777" w:rsidR="000B39A0" w:rsidRPr="009E59E6" w:rsidRDefault="000B39A0" w:rsidP="000B39A0"/>
    <w:p w14:paraId="175C402E" w14:textId="77777777" w:rsidR="00111D7C" w:rsidRPr="009E59E6" w:rsidRDefault="00111D7C" w:rsidP="00111D7C">
      <w:pPr>
        <w:pStyle w:val="10"/>
      </w:pPr>
      <w:bookmarkStart w:id="40" w:name="_Toc165991073"/>
      <w:bookmarkStart w:id="41" w:name="_Toc99271691"/>
      <w:bookmarkStart w:id="42" w:name="_Toc99318654"/>
      <w:bookmarkStart w:id="43" w:name="_Toc99318783"/>
      <w:bookmarkStart w:id="44" w:name="_Toc396864672"/>
      <w:bookmarkStart w:id="45" w:name="_Toc178918921"/>
      <w:r w:rsidRPr="009E59E6">
        <w:lastRenderedPageBreak/>
        <w:t>Программа долгосрочных сбережений</w:t>
      </w:r>
      <w:bookmarkEnd w:id="40"/>
      <w:bookmarkEnd w:id="45"/>
    </w:p>
    <w:p w14:paraId="4916EDFE" w14:textId="77777777" w:rsidR="00E71EEE" w:rsidRPr="009E59E6" w:rsidRDefault="00E71EEE" w:rsidP="00E71EEE">
      <w:pPr>
        <w:pStyle w:val="2"/>
      </w:pPr>
      <w:bookmarkStart w:id="46" w:name="a3"/>
      <w:bookmarkStart w:id="47" w:name="_Toc178918922"/>
      <w:bookmarkEnd w:id="46"/>
      <w:r w:rsidRPr="009E59E6">
        <w:t>Интерфакс, 03.10.2024, Вложения в программу долгосрочных сбережений к концу сентября приблизились к 80 млрд руб.</w:t>
      </w:r>
      <w:bookmarkEnd w:id="47"/>
    </w:p>
    <w:p w14:paraId="0FB4F57B" w14:textId="77777777" w:rsidR="00E71EEE" w:rsidRPr="009E59E6" w:rsidRDefault="00E71EEE" w:rsidP="00322174">
      <w:pPr>
        <w:pStyle w:val="3"/>
      </w:pPr>
      <w:bookmarkStart w:id="48" w:name="_Toc178918923"/>
      <w:r w:rsidRPr="009E59E6">
        <w:t>Негосударственные пенсионные фонды (НПФ) продолжают активно привлекать граждан в программу долгосрочных сбережений (ПДС), на 27 сентября объем вложений составил уже около 80 млрд рублей. Об этом сообщила директор департамента инвестиционных финансовых посредников Банка России Ольга Шишлянникова.</w:t>
      </w:r>
      <w:bookmarkEnd w:id="48"/>
    </w:p>
    <w:p w14:paraId="2C3A18BF" w14:textId="77777777" w:rsidR="00E71EEE" w:rsidRPr="009E59E6" w:rsidRDefault="00E71EEE" w:rsidP="00E71EEE">
      <w:r w:rsidRPr="009E59E6">
        <w:t>По данным ЦБ, на 9 сентября объем средств в ПДС составлял 64,7 млрд рублей, на 20 сентября – 75 млрд рублей.</w:t>
      </w:r>
    </w:p>
    <w:p w14:paraId="4BD41F8B" w14:textId="77777777" w:rsidR="00E71EEE" w:rsidRPr="009E59E6" w:rsidRDefault="009E59E6" w:rsidP="00E71EEE">
      <w:r>
        <w:t>«</w:t>
      </w:r>
      <w:r w:rsidR="00E71EEE" w:rsidRPr="009E59E6">
        <w:t>По состоянию на 27 сентября это уже около 80 млрд активов, новых денег – более 36 млрд, тех которые граждане принесли в эту программу</w:t>
      </w:r>
      <w:r>
        <w:t>»</w:t>
      </w:r>
      <w:r w:rsidR="00E71EEE" w:rsidRPr="009E59E6">
        <w:t>, - сказала Шишлянникова на конференции институциональных инвесторов Cbonds.</w:t>
      </w:r>
    </w:p>
    <w:p w14:paraId="23CAEE44" w14:textId="77777777" w:rsidR="00E71EEE" w:rsidRPr="009E59E6" w:rsidRDefault="00E71EEE" w:rsidP="00E71EEE">
      <w:r w:rsidRPr="009E59E6">
        <w:t>По ее словам, с этой программой уже работает 31 фонд из 35 действующих.</w:t>
      </w:r>
    </w:p>
    <w:p w14:paraId="3B236738" w14:textId="77777777" w:rsidR="00E71EEE" w:rsidRPr="009E59E6" w:rsidRDefault="00E71EEE" w:rsidP="00E71EEE">
      <w:r w:rsidRPr="009E59E6">
        <w:t xml:space="preserve">В рамках развития программы ЦБ с Минфином сейчас работают над налоговыми поправками для участия в ней работодателей, добавила Шишлянникова. </w:t>
      </w:r>
      <w:r w:rsidR="009E59E6">
        <w:t>«</w:t>
      </w:r>
      <w:r w:rsidRPr="009E59E6">
        <w:t>С Минфином по таким поправкам практически уже договорились. Надеемся, что до конца года они будут приняты. Что позволит гражданам, которые будут участвовать в этой программе, получать не только софинансирование от государства, но и от своих работодателей</w:t>
      </w:r>
      <w:r w:rsidR="009E59E6">
        <w:t>»</w:t>
      </w:r>
      <w:r w:rsidRPr="009E59E6">
        <w:t>, - отметила она.</w:t>
      </w:r>
    </w:p>
    <w:p w14:paraId="583B91E1" w14:textId="77777777" w:rsidR="00E71EEE" w:rsidRPr="009E59E6" w:rsidRDefault="00E71EEE" w:rsidP="00E71EEE">
      <w:r w:rsidRPr="009E59E6">
        <w:t xml:space="preserve">ЦБ также прорабатывает введение периода охлаждения для договоров ПДС, напомнила Шишлянникова. </w:t>
      </w:r>
      <w:r w:rsidR="009E59E6">
        <w:t>«</w:t>
      </w:r>
      <w:r w:rsidRPr="009E59E6">
        <w:t>С конкретными предложениями чуть позже выйдем на рынок</w:t>
      </w:r>
      <w:r w:rsidR="009E59E6">
        <w:t>»</w:t>
      </w:r>
      <w:r w:rsidRPr="009E59E6">
        <w:t>, - сказала она.</w:t>
      </w:r>
    </w:p>
    <w:p w14:paraId="005849F8" w14:textId="77777777" w:rsidR="00E71EEE" w:rsidRPr="009E59E6" w:rsidRDefault="00E71EEE" w:rsidP="00E71EEE">
      <w:r w:rsidRPr="009E59E6">
        <w:t>Программа долгосрочных сбережений была запущена с начала 2024 года. Она предусматривает государственное софинансирование взносов на протяжении 10 лет в размере до 36 тыс. рублей в год, а также право на налоговый вычет.</w:t>
      </w:r>
    </w:p>
    <w:p w14:paraId="561A71C7" w14:textId="77777777" w:rsidR="00E71EEE" w:rsidRPr="009E59E6" w:rsidRDefault="00E71EEE" w:rsidP="00E71EEE">
      <w:r w:rsidRPr="009E59E6">
        <w:t>Средства граждан, внесенные в рамках программы, застрахованы на сумму 2,8 млн рублей. Начать использовать накопленные средства можно будет через 15 лет или при достижении возраста 55 лет (для женщин) и 60 лет (для мужчин).</w:t>
      </w:r>
    </w:p>
    <w:p w14:paraId="4F8BD275" w14:textId="77777777" w:rsidR="00E71EEE" w:rsidRPr="009E59E6" w:rsidRDefault="00E71EEE" w:rsidP="00E71EEE">
      <w:r w:rsidRPr="009E59E6">
        <w:t>Согласно поручению президента РФ Владимира Путина, по итогам 2024 года объем вложений граждан в рамках этой программы должен составить 250 млрд рублей.</w:t>
      </w:r>
    </w:p>
    <w:p w14:paraId="4215C1B3" w14:textId="77777777" w:rsidR="00E71EEE" w:rsidRPr="009E59E6" w:rsidRDefault="00000000" w:rsidP="00E71EEE">
      <w:hyperlink r:id="rId13" w:history="1">
        <w:r w:rsidR="00E71EEE" w:rsidRPr="009E59E6">
          <w:rPr>
            <w:rStyle w:val="a3"/>
          </w:rPr>
          <w:t>https://www.interfax.ru/business/985067</w:t>
        </w:r>
      </w:hyperlink>
      <w:r w:rsidR="00E71EEE" w:rsidRPr="009E59E6">
        <w:t xml:space="preserve"> </w:t>
      </w:r>
    </w:p>
    <w:p w14:paraId="57B4B8C8" w14:textId="77777777" w:rsidR="00B552E1" w:rsidRPr="009E59E6" w:rsidRDefault="00B552E1" w:rsidP="00B552E1">
      <w:pPr>
        <w:pStyle w:val="2"/>
      </w:pPr>
      <w:bookmarkStart w:id="49" w:name="a4"/>
      <w:bookmarkStart w:id="50" w:name="_Toc178918924"/>
      <w:bookmarkEnd w:id="49"/>
      <w:r w:rsidRPr="009E59E6">
        <w:lastRenderedPageBreak/>
        <w:t>РИА Новости, 03.10.2024, ЦБ РФ надеется на сохранение темпов развития программы долгосрочных сбережений</w:t>
      </w:r>
      <w:bookmarkEnd w:id="50"/>
    </w:p>
    <w:p w14:paraId="4B21B8CE" w14:textId="77777777" w:rsidR="00B552E1" w:rsidRPr="009E59E6" w:rsidRDefault="00B552E1" w:rsidP="00322174">
      <w:pPr>
        <w:pStyle w:val="3"/>
      </w:pPr>
      <w:bookmarkStart w:id="51" w:name="_Toc178918925"/>
      <w:r w:rsidRPr="009E59E6">
        <w:t>Банк России надеется на сохранение темпов привлечения клиентов и средств в программу долгосрочных сбережений (ПДС), сказала директор департамента инвестиционных финансовых посредников ЦБ РФ Ольга Шишлянникова.</w:t>
      </w:r>
      <w:bookmarkEnd w:id="51"/>
    </w:p>
    <w:p w14:paraId="67BBA31B" w14:textId="77777777" w:rsidR="00B552E1" w:rsidRPr="009E59E6" w:rsidRDefault="009E59E6" w:rsidP="00B552E1">
      <w:r>
        <w:t>«</w:t>
      </w:r>
      <w:r w:rsidR="00B552E1" w:rsidRPr="009E59E6">
        <w:t>Программа долгосрочных сбережений только за этот год уже показала, что привлечено более 1,3 миллиона клиентов в эту программу</w:t>
      </w:r>
      <w:r>
        <w:t>»</w:t>
      </w:r>
      <w:r w:rsidR="00B552E1" w:rsidRPr="009E59E6">
        <w:t>, - сказала она, выступая на конференции институциональных инвесторов Investfunds Forum.</w:t>
      </w:r>
    </w:p>
    <w:p w14:paraId="246D2EB5" w14:textId="77777777" w:rsidR="00B552E1" w:rsidRPr="009E59E6" w:rsidRDefault="00B552E1" w:rsidP="00B552E1">
      <w:r w:rsidRPr="009E59E6">
        <w:t>Она напомнила, что поправки в Налоговый кодекс, связанные с этой программой, были приняты только в марте, поэтому привлечение клиентов в эту программу началось по сути с марта-апреля.</w:t>
      </w:r>
    </w:p>
    <w:p w14:paraId="0BA59ED0" w14:textId="77777777" w:rsidR="00B552E1" w:rsidRPr="009E59E6" w:rsidRDefault="00B552E1" w:rsidP="00B552E1">
      <w:r w:rsidRPr="009E59E6">
        <w:t>На текущий момент 31 негосударственный пенсионный фонд из 35 действующих уже занимаются этой программой. По состоянию на 27 сентября в программу привлечено порядка 80 миллиардов рублей активов, в том числе более 36 миллиардов рублей новых денег, которые граждане принесли в эту программу.</w:t>
      </w:r>
    </w:p>
    <w:p w14:paraId="6BCA48DB" w14:textId="77777777" w:rsidR="00B552E1" w:rsidRPr="009E59E6" w:rsidRDefault="009E59E6" w:rsidP="00B552E1">
      <w:r>
        <w:t>«</w:t>
      </w:r>
      <w:r w:rsidR="00B552E1" w:rsidRPr="009E59E6">
        <w:t>Мы полагаем, что это действительно может стать толчком для развития отрасли негосударственного пенсионного обеспечения. Надеемся, что те обороты, которые набрала индустрия за первые шесть месяцев этой работы, не спадут и будут поддерживаться и до конца этого года, и в последующие годы</w:t>
      </w:r>
      <w:r>
        <w:t>»</w:t>
      </w:r>
      <w:r w:rsidR="00B552E1" w:rsidRPr="009E59E6">
        <w:t>, - сказала она.</w:t>
      </w:r>
    </w:p>
    <w:p w14:paraId="4A59FBB5" w14:textId="77777777" w:rsidR="00B552E1" w:rsidRPr="009E59E6" w:rsidRDefault="009E59E6" w:rsidP="00B552E1">
      <w:r>
        <w:t>«</w:t>
      </w:r>
      <w:r w:rsidR="00B552E1" w:rsidRPr="009E59E6">
        <w:t>СЧА (стоимость чистых активов - ред.), к сожалению, растет не так быстро, как количество клиентов, но мы надеемся, что при тех темпах, которые у ПДС есть сейчас, рынок НПО (негосударственного пенсионного обеспечения - ред.) превысит 2 триллиона рублей к концу текущего года</w:t>
      </w:r>
      <w:r>
        <w:t>»</w:t>
      </w:r>
      <w:r w:rsidR="00B552E1" w:rsidRPr="009E59E6">
        <w:t>, - добавила она.</w:t>
      </w:r>
    </w:p>
    <w:p w14:paraId="791A3C39" w14:textId="77777777" w:rsidR="00B552E1" w:rsidRPr="009E59E6" w:rsidRDefault="00B552E1" w:rsidP="00B552E1">
      <w:r w:rsidRPr="009E59E6">
        <w:t>Программа долгосрочных сбережений - это новый сберегательный инструмент для граждан, который начал действовать в России с 1 января. Программа призвана позволить населению при финансовой поддержке государства копить средства, чтобы получать дополнительный доход в будущем или создать подушку безопасности на случай сложных жизненных ситуаций.</w:t>
      </w:r>
    </w:p>
    <w:p w14:paraId="7E853F01" w14:textId="77777777" w:rsidR="00CF42D5" w:rsidRPr="009E59E6" w:rsidRDefault="00CF42D5" w:rsidP="00CF42D5">
      <w:pPr>
        <w:pStyle w:val="2"/>
      </w:pPr>
      <w:bookmarkStart w:id="52" w:name="a5"/>
      <w:bookmarkStart w:id="53" w:name="_Toc178918926"/>
      <w:bookmarkEnd w:id="52"/>
      <w:r w:rsidRPr="009E59E6">
        <w:t xml:space="preserve">sMart-lab.ru, 03.10.2024, НПФ </w:t>
      </w:r>
      <w:r w:rsidR="009E59E6">
        <w:t>«</w:t>
      </w:r>
      <w:r w:rsidRPr="009E59E6">
        <w:t>Ренессанс Накопления</w:t>
      </w:r>
      <w:r w:rsidR="009E59E6">
        <w:t>»</w:t>
      </w:r>
      <w:r w:rsidRPr="009E59E6">
        <w:t xml:space="preserve"> приступил к работе на рынке долгосрочных сбережений</w:t>
      </w:r>
      <w:bookmarkEnd w:id="53"/>
    </w:p>
    <w:p w14:paraId="58CF0392" w14:textId="77777777" w:rsidR="00CF42D5" w:rsidRPr="009E59E6" w:rsidRDefault="00CF42D5" w:rsidP="00322174">
      <w:pPr>
        <w:pStyle w:val="3"/>
      </w:pPr>
      <w:bookmarkStart w:id="54" w:name="_Toc178918927"/>
      <w:r w:rsidRPr="009E59E6">
        <w:t xml:space="preserve">Негосударственный пенсионный фонд </w:t>
      </w:r>
      <w:r w:rsidR="009E59E6">
        <w:t>«</w:t>
      </w:r>
      <w:r w:rsidRPr="009E59E6">
        <w:t>Ренессанс Накопления</w:t>
      </w:r>
      <w:r w:rsidR="009E59E6">
        <w:t>»</w:t>
      </w:r>
      <w:r w:rsidRPr="009E59E6">
        <w:t xml:space="preserve"> завершил процедуру регистрации в Банке России и приступил к работе в качестве нового игрока на рынке долгосрочных сбережений.</w:t>
      </w:r>
      <w:bookmarkEnd w:id="54"/>
    </w:p>
    <w:p w14:paraId="18C8DBC5" w14:textId="77777777" w:rsidR="00CF42D5" w:rsidRPr="009E59E6" w:rsidRDefault="00CF42D5" w:rsidP="00CF42D5">
      <w:r w:rsidRPr="009E59E6">
        <w:t>Фонд создан Группой Ренессанс страхование с целью предоставления россиянам качественных и доступных услуг по формированию долгосрочных сбережений.</w:t>
      </w:r>
    </w:p>
    <w:p w14:paraId="6CA3E556" w14:textId="77777777" w:rsidR="00CF42D5" w:rsidRPr="009E59E6" w:rsidRDefault="00CF42D5" w:rsidP="00CF42D5">
      <w:r w:rsidRPr="009E59E6">
        <w:t xml:space="preserve">НПФ </w:t>
      </w:r>
      <w:r w:rsidR="009E59E6">
        <w:t>«</w:t>
      </w:r>
      <w:r w:rsidRPr="009E59E6">
        <w:t>Ренессанс Накопления</w:t>
      </w:r>
      <w:r w:rsidR="009E59E6">
        <w:t>»</w:t>
      </w:r>
      <w:r w:rsidRPr="009E59E6">
        <w:t xml:space="preserve"> развивается на базе опыта, компетенций и экспертизы команды страховой компании </w:t>
      </w:r>
      <w:r w:rsidR="009E59E6">
        <w:t>«</w:t>
      </w:r>
      <w:r w:rsidRPr="009E59E6">
        <w:t>Ренессанс Жизнь</w:t>
      </w:r>
      <w:r w:rsidR="009E59E6">
        <w:t>»</w:t>
      </w:r>
      <w:r w:rsidRPr="009E59E6">
        <w:t xml:space="preserve">, которая уже 20 лет занимается страхованием жизни и здоровья, в том числе долгосрочными накопительными программами как одним из ключевых направлений бизнеса. </w:t>
      </w:r>
    </w:p>
    <w:p w14:paraId="66A20D19" w14:textId="77777777" w:rsidR="00CF42D5" w:rsidRPr="009E59E6" w:rsidRDefault="00CF42D5" w:rsidP="00CF42D5">
      <w:r w:rsidRPr="009E59E6">
        <w:lastRenderedPageBreak/>
        <w:t>Фонд будет концентрироваться на накопительных продуктах в рамках программы долгосрочных сбережений (ПДС), которая была запущена в России с начала 2024 года.</w:t>
      </w:r>
    </w:p>
    <w:p w14:paraId="71DD77D5" w14:textId="77777777" w:rsidR="00CF42D5" w:rsidRPr="009E59E6" w:rsidRDefault="00CF42D5" w:rsidP="00CF42D5">
      <w:r w:rsidRPr="009E59E6">
        <w:t xml:space="preserve">Узнать подробнее о деятельности Фонда и параметрах программы можно на сайте фонда: https://shop.rensave.ru/products/pds  </w:t>
      </w:r>
    </w:p>
    <w:p w14:paraId="584B1AF7" w14:textId="77777777" w:rsidR="00CF42D5" w:rsidRPr="009E59E6" w:rsidRDefault="009E59E6" w:rsidP="00CF42D5">
      <w:r>
        <w:t>«</w:t>
      </w:r>
      <w:r w:rsidR="00CF42D5" w:rsidRPr="009E59E6">
        <w:t>Мы с воодушевлением начинаем первые продажи программ долгосрочных сбережений (ПДС). Уверены, что клиенты оценят перспективность нового финансового инструмента</w:t>
      </w:r>
      <w:r>
        <w:t>»</w:t>
      </w:r>
      <w:r w:rsidR="00CF42D5" w:rsidRPr="009E59E6">
        <w:t xml:space="preserve">, – отмечает генеральный директор </w:t>
      </w:r>
      <w:r>
        <w:t>«</w:t>
      </w:r>
      <w:r w:rsidR="00CF42D5" w:rsidRPr="009E59E6">
        <w:t>Ренессанс Жизнь</w:t>
      </w:r>
      <w:r>
        <w:t>»</w:t>
      </w:r>
      <w:r w:rsidR="00CF42D5" w:rsidRPr="009E59E6">
        <w:t xml:space="preserve"> Олег Киселев.</w:t>
      </w:r>
    </w:p>
    <w:p w14:paraId="545667D8" w14:textId="77777777" w:rsidR="00CF42D5" w:rsidRPr="009E59E6" w:rsidRDefault="00CF42D5" w:rsidP="00CF42D5">
      <w:r w:rsidRPr="009E59E6">
        <w:t>Напомним, что мы хотим за 5 лет привлечь в НПФ 1 млн клиентов и 100 млрд активов.</w:t>
      </w:r>
    </w:p>
    <w:p w14:paraId="11DABBD0" w14:textId="77777777" w:rsidR="00CF42D5" w:rsidRPr="009E59E6" w:rsidRDefault="00000000" w:rsidP="00CF42D5">
      <w:hyperlink r:id="rId14" w:history="1">
        <w:r w:rsidR="00CF42D5" w:rsidRPr="009E59E6">
          <w:rPr>
            <w:rStyle w:val="a3"/>
          </w:rPr>
          <w:t>https://smart-lab.ru/mobile/topic/1067213/</w:t>
        </w:r>
      </w:hyperlink>
      <w:r w:rsidR="00CF42D5" w:rsidRPr="009E59E6">
        <w:t xml:space="preserve"> </w:t>
      </w:r>
    </w:p>
    <w:p w14:paraId="0F63D516" w14:textId="77777777" w:rsidR="0018031B" w:rsidRPr="009E59E6" w:rsidRDefault="0018031B" w:rsidP="0018031B">
      <w:pPr>
        <w:pStyle w:val="2"/>
      </w:pPr>
      <w:bookmarkStart w:id="55" w:name="_Toc178918928"/>
      <w:r w:rsidRPr="009E59E6">
        <w:t>Пункт А (Астрахань), 03.10.2024, Астраханцам напоминают о программе долгосрочных сбережений</w:t>
      </w:r>
      <w:bookmarkEnd w:id="55"/>
    </w:p>
    <w:p w14:paraId="03F25B27" w14:textId="77777777" w:rsidR="0018031B" w:rsidRPr="009E59E6" w:rsidRDefault="0018031B" w:rsidP="00322174">
      <w:pPr>
        <w:pStyle w:val="3"/>
      </w:pPr>
      <w:bookmarkStart w:id="56" w:name="_Toc178918929"/>
      <w:r w:rsidRPr="009E59E6">
        <w:t>С января 2024 года в России начала действовать программа долгосрочных сбережений. Она помогает накопить весомую прибавку к пенсии. Как именно все работает, о каких деньгах идет речь и как присоединиться к программе?</w:t>
      </w:r>
      <w:bookmarkEnd w:id="56"/>
    </w:p>
    <w:p w14:paraId="039F9674" w14:textId="77777777" w:rsidR="0018031B" w:rsidRPr="009E59E6" w:rsidRDefault="0018031B" w:rsidP="0018031B">
      <w:r w:rsidRPr="009E59E6">
        <w:t xml:space="preserve">Программа долгосрочных сбережений граждан (ПДС) — это добровольный накопительно-сберегательный продукт с участием государства. Инструмент предусматривает активное самостоятельное участие граждан в накоплении капитала как за счет личных средств, так и за счет средств пенсионных накоплений. </w:t>
      </w:r>
    </w:p>
    <w:p w14:paraId="1C5B84DC" w14:textId="77777777" w:rsidR="0018031B" w:rsidRPr="009E59E6" w:rsidRDefault="0018031B" w:rsidP="0018031B">
      <w:r w:rsidRPr="009E59E6">
        <w:t>Суть программы:</w:t>
      </w:r>
    </w:p>
    <w:p w14:paraId="7E049F8B" w14:textId="77777777" w:rsidR="0018031B" w:rsidRPr="009E59E6" w:rsidRDefault="0018031B" w:rsidP="0018031B">
      <w:r w:rsidRPr="009E59E6">
        <w:t>Участник программы осуществляет в рамках ПДС добровольные взносы, а оператор программы (негосударственный пенсионный фонд (далее- НПФ) инвестирует их, тем самым обеспечивая доходность вложений.</w:t>
      </w:r>
    </w:p>
    <w:p w14:paraId="12699D79" w14:textId="77777777" w:rsidR="0018031B" w:rsidRPr="009E59E6" w:rsidRDefault="0018031B" w:rsidP="0018031B">
      <w:r w:rsidRPr="009E59E6">
        <w:t>Гражданин может копить средства за счет добровольных взносов, а также перевести в программу ранее сформированные пенсионные накопления.</w:t>
      </w:r>
    </w:p>
    <w:p w14:paraId="78CAD5BD" w14:textId="77777777" w:rsidR="0018031B" w:rsidRPr="009E59E6" w:rsidRDefault="0018031B" w:rsidP="0018031B">
      <w:r w:rsidRPr="009E59E6">
        <w:t>Государство обязано софинансировать накопления граждан в рамках ПДС за счет средств Фонда национального благосостояния (ФНБ) и резервов Социального фонда России (СФР, ранее это был ПФР). Минимальный срок участия в программе составляет 15 лет.</w:t>
      </w:r>
    </w:p>
    <w:p w14:paraId="1876A900" w14:textId="77777777" w:rsidR="0018031B" w:rsidRPr="009E59E6" w:rsidRDefault="0018031B" w:rsidP="0018031B">
      <w:r w:rsidRPr="009E59E6">
        <w:t>Софинансирование от государства получат граждане, заключившие договор долгосрочных сбережений с НПФ и оплатившие взносы на сумму не менее 2 000 рублей в год.  Максимально возможный объем участия государства в софинансировании сбережений граждан, составляет 36 000 рублей в год.</w:t>
      </w:r>
    </w:p>
    <w:p w14:paraId="1B3E29DD" w14:textId="77777777" w:rsidR="0018031B" w:rsidRPr="009E59E6" w:rsidRDefault="0018031B" w:rsidP="0018031B">
      <w:r w:rsidRPr="009E59E6">
        <w:t>В рамках ПДС предусмотрены три формулы софинансирования в зависимости от дохода гражданина:</w:t>
      </w:r>
    </w:p>
    <w:p w14:paraId="3AD8B3FD" w14:textId="77777777" w:rsidR="0018031B" w:rsidRPr="009E59E6" w:rsidRDefault="0018031B" w:rsidP="0018031B">
      <w:r w:rsidRPr="009E59E6">
        <w:t>- При среднемесячном доходе гражданина в размере не более 80 000 рублей за каждый вложенный в рамках ПДС рубль государство внесет на его счет еще 1 рубль. Таким образом, чтобы получить от государства 36 000 рублей софинансирования, необходимо в течение года внести средства на ту же сумму, или 3 000 рублей в месяц.</w:t>
      </w:r>
    </w:p>
    <w:p w14:paraId="267DCD4C" w14:textId="77777777" w:rsidR="0018031B" w:rsidRPr="009E59E6" w:rsidRDefault="0018031B" w:rsidP="0018031B">
      <w:r w:rsidRPr="009E59E6">
        <w:lastRenderedPageBreak/>
        <w:t>- При доходе гражданина от 80 000 до 150 000 рублей в месяц объем софинансирования государства составит 50 копеек на 1 рубль. Для получения доплаты в 36 000 рублей в этом случае им понадобится вложить в рамках ПДС в течение года 72 000 рублей, или 6 000 рублей в месяц.</w:t>
      </w:r>
    </w:p>
    <w:p w14:paraId="4339B506" w14:textId="77777777" w:rsidR="0018031B" w:rsidRPr="009E59E6" w:rsidRDefault="0018031B" w:rsidP="0018031B">
      <w:r w:rsidRPr="009E59E6">
        <w:t>- При доходе гражданина более 150 000 рублей в месяц объем софинансирования составит 25 копеек на 1 рубль. То есть для получения максимальной доплаты нужно вложить в течение года 144 000 рублей (12 000 рублей в месяц).</w:t>
      </w:r>
    </w:p>
    <w:p w14:paraId="17E28DE9" w14:textId="77777777" w:rsidR="0018031B" w:rsidRPr="009E59E6" w:rsidRDefault="0018031B" w:rsidP="0018031B">
      <w:r w:rsidRPr="009E59E6">
        <w:t>Государство также гарантирует участникам программы ряд иных стимулов:</w:t>
      </w:r>
    </w:p>
    <w:p w14:paraId="696AD83E" w14:textId="77777777" w:rsidR="0018031B" w:rsidRPr="009E59E6" w:rsidRDefault="0018031B" w:rsidP="0018031B">
      <w:r w:rsidRPr="009E59E6">
        <w:t>- страхование внесенных гражданами средств в общем объеме до 2,8 млн рублей (по сравнению с 1,4 млн рублей в системе страхования вкладов);</w:t>
      </w:r>
    </w:p>
    <w:p w14:paraId="42F6AFFE" w14:textId="77777777" w:rsidR="0018031B" w:rsidRPr="009E59E6" w:rsidRDefault="0018031B" w:rsidP="0018031B">
      <w:r w:rsidRPr="009E59E6">
        <w:t>- налоговый вычет в размере до 52 000 рублей ежегодно при уплате взносов на сумму до 400 000 рублей в год (13% от суммы взносов);</w:t>
      </w:r>
    </w:p>
    <w:p w14:paraId="0CCA8B94" w14:textId="77777777" w:rsidR="0018031B" w:rsidRPr="009E59E6" w:rsidRDefault="0018031B" w:rsidP="0018031B">
      <w:r w:rsidRPr="009E59E6">
        <w:t xml:space="preserve">- возможность забрать средства досрочно при наступлении </w:t>
      </w:r>
      <w:r w:rsidR="009E59E6">
        <w:t>«</w:t>
      </w:r>
      <w:r w:rsidRPr="009E59E6">
        <w:t>особых жизненных ситуаций</w:t>
      </w:r>
      <w:r w:rsidR="009E59E6">
        <w:t>»</w:t>
      </w:r>
      <w:r w:rsidRPr="009E59E6">
        <w:t>.</w:t>
      </w:r>
    </w:p>
    <w:p w14:paraId="51595A3F" w14:textId="77777777" w:rsidR="0018031B" w:rsidRPr="009E59E6" w:rsidRDefault="0018031B" w:rsidP="0018031B">
      <w:r w:rsidRPr="009E59E6">
        <w:t>Обязательна ли новая программа для населения?</w:t>
      </w:r>
    </w:p>
    <w:p w14:paraId="6BE8068A" w14:textId="77777777" w:rsidR="0018031B" w:rsidRPr="009E59E6" w:rsidRDefault="0018031B" w:rsidP="0018031B">
      <w:r w:rsidRPr="009E59E6">
        <w:t>Участие граждан в программе долгосрочных сбережений предполагается только на добровольной основе, то есть участвовать в ней необязательно.</w:t>
      </w:r>
    </w:p>
    <w:p w14:paraId="3F4FCC4D" w14:textId="77777777" w:rsidR="0018031B" w:rsidRPr="009E59E6" w:rsidRDefault="0018031B" w:rsidP="0018031B">
      <w:r w:rsidRPr="009E59E6">
        <w:t>Для участия в программе гражданин должен заключить договор долгосрочных сбережений с НПФ. Предполагается, что формирование гражданами добровольных долгосрочных сбережений позволит им в будущем получать дополнительный доход или обеспечить финансовые ресурсы для других целей (например, оплаты дорогостоящих видов лечения).</w:t>
      </w:r>
    </w:p>
    <w:p w14:paraId="735D7CA9" w14:textId="77777777" w:rsidR="0018031B" w:rsidRPr="009E59E6" w:rsidRDefault="0018031B" w:rsidP="0018031B">
      <w:r w:rsidRPr="009E59E6">
        <w:t>Как принять участие в ПДС?</w:t>
      </w:r>
    </w:p>
    <w:p w14:paraId="648465AA" w14:textId="77777777" w:rsidR="0018031B" w:rsidRPr="009E59E6" w:rsidRDefault="0018031B" w:rsidP="0018031B">
      <w:r w:rsidRPr="009E59E6">
        <w:t>Принять участие в программе долгосрочных сбережений может любой гражданин России возрастом от 18 лет. Предельный возраст для вступления в программу законом не установлен.</w:t>
      </w:r>
    </w:p>
    <w:p w14:paraId="463D17C7" w14:textId="77777777" w:rsidR="0018031B" w:rsidRPr="009E59E6" w:rsidRDefault="0018031B" w:rsidP="0018031B">
      <w:r w:rsidRPr="009E59E6">
        <w:t>Копить средства в рамках ПДС можно и в пользу третьих лиц — например, детей. Накопленные в рамках программы денежные средства также будут наследоваться в полном объеме.</w:t>
      </w:r>
    </w:p>
    <w:p w14:paraId="30C61226" w14:textId="77777777" w:rsidR="0018031B" w:rsidRPr="009E59E6" w:rsidRDefault="0018031B" w:rsidP="0018031B">
      <w:r w:rsidRPr="009E59E6">
        <w:t>Для участия в ПДС гражданин должен выбрать одного или нескольких операторов — НПФ, которые будут управлять его средствами и инвестировать их. Реестр лицензий НПФ можно найти на сайте ЦБ. Сейчас в России работают 37 негосударственных пенсионных фондов.</w:t>
      </w:r>
    </w:p>
    <w:p w14:paraId="39B30203" w14:textId="77777777" w:rsidR="0018031B" w:rsidRPr="009E59E6" w:rsidRDefault="0018031B" w:rsidP="0018031B">
      <w:r w:rsidRPr="009E59E6">
        <w:t>После этого необходимо заключить специальный договор долгосрочных сбережений и совершать добровольные взносы.</w:t>
      </w:r>
    </w:p>
    <w:p w14:paraId="23610E80" w14:textId="77777777" w:rsidR="0018031B" w:rsidRPr="009E59E6" w:rsidRDefault="0018031B" w:rsidP="0018031B">
      <w:r w:rsidRPr="009E59E6">
        <w:t>В качестве добровольных взносов на счет в рамках ПДС можно перевести пенсионные накопления, сформированные у граждан, работавших в 2002–2014 годах. Узнать наличие и размер пенсионных накоплений можно в одном из отделений СФР или на его официальном сайте.</w:t>
      </w:r>
    </w:p>
    <w:p w14:paraId="5D75FD12" w14:textId="77777777" w:rsidR="0018031B" w:rsidRPr="009E59E6" w:rsidRDefault="0018031B" w:rsidP="0018031B">
      <w:r w:rsidRPr="009E59E6">
        <w:lastRenderedPageBreak/>
        <w:t>Величину первого взноса, а также размер и периодичность последующих взносов участник программы может определить самостоятельно. Количество договоров долгосрочных сбережений для одного гражданина по закону не ограничено.</w:t>
      </w:r>
    </w:p>
    <w:p w14:paraId="127A7AB3" w14:textId="77777777" w:rsidR="0018031B" w:rsidRPr="009E59E6" w:rsidRDefault="0018031B" w:rsidP="0018031B">
      <w:r w:rsidRPr="009E59E6">
        <w:t>Куда будут инвестироваться накопления?</w:t>
      </w:r>
    </w:p>
    <w:p w14:paraId="7FC1F2B9" w14:textId="77777777" w:rsidR="0018031B" w:rsidRPr="009E59E6" w:rsidRDefault="0018031B" w:rsidP="0018031B">
      <w:r w:rsidRPr="009E59E6">
        <w:t xml:space="preserve">Предполагается, что НПФ будут инвестировать средства граждан </w:t>
      </w:r>
      <w:r w:rsidR="009E59E6">
        <w:t>«</w:t>
      </w:r>
      <w:r w:rsidRPr="009E59E6">
        <w:t>на принципах доходности и безубыточности</w:t>
      </w:r>
      <w:r w:rsidR="009E59E6">
        <w:t>»</w:t>
      </w:r>
      <w:r w:rsidRPr="009E59E6">
        <w:t>, то есть в консервативные финансовые инструменты.</w:t>
      </w:r>
    </w:p>
    <w:p w14:paraId="4E89B145" w14:textId="77777777" w:rsidR="0018031B" w:rsidRPr="009E59E6" w:rsidRDefault="0018031B" w:rsidP="0018031B">
      <w:r w:rsidRPr="009E59E6">
        <w:t>К таким инструментам относятся:</w:t>
      </w:r>
    </w:p>
    <w:p w14:paraId="13628CE5" w14:textId="77777777" w:rsidR="0018031B" w:rsidRPr="009E59E6" w:rsidRDefault="0018031B" w:rsidP="0018031B">
      <w:r w:rsidRPr="009E59E6">
        <w:t>- облигации федерального займа (ОФЗ);</w:t>
      </w:r>
    </w:p>
    <w:p w14:paraId="46C3E516" w14:textId="77777777" w:rsidR="0018031B" w:rsidRPr="009E59E6" w:rsidRDefault="0018031B" w:rsidP="0018031B">
      <w:r w:rsidRPr="009E59E6">
        <w:t>- инфраструктурные облигации;</w:t>
      </w:r>
    </w:p>
    <w:p w14:paraId="64386A29" w14:textId="77777777" w:rsidR="0018031B" w:rsidRPr="009E59E6" w:rsidRDefault="0018031B" w:rsidP="0018031B">
      <w:r w:rsidRPr="009E59E6">
        <w:t>- корпоративные облигации российских компаний;</w:t>
      </w:r>
    </w:p>
    <w:p w14:paraId="634D99AF" w14:textId="77777777" w:rsidR="0018031B" w:rsidRPr="009E59E6" w:rsidRDefault="0018031B" w:rsidP="0018031B">
      <w:r w:rsidRPr="009E59E6">
        <w:t>- другие ценные бумаги.</w:t>
      </w:r>
    </w:p>
    <w:p w14:paraId="330DB2E8" w14:textId="77777777" w:rsidR="0018031B" w:rsidRPr="009E59E6" w:rsidRDefault="0018031B" w:rsidP="0018031B">
      <w:r w:rsidRPr="009E59E6">
        <w:t>В законе не определен перечень инструментов, в которые НПФ могут инвестировать денежные средства, в том числе нет ограничений на вложения в иностранные инструменты. Также по закону фонд обязан инвестировать средства своих клиентов на наилучших доступных условиях (в том числе с точки зрения соотношения риска и доходности). За соблюдением этого требования следит Банк России, и в случае его нарушения НПФ будет обязан восполнить участникам недополученную прибыль (полученный убыток) за счет собственных средств.</w:t>
      </w:r>
    </w:p>
    <w:p w14:paraId="2F952A13" w14:textId="77777777" w:rsidR="0018031B" w:rsidRPr="009E59E6" w:rsidRDefault="0018031B" w:rsidP="0018031B">
      <w:r w:rsidRPr="009E59E6">
        <w:t>В рамках ПДС граждане имеют возможность сменить НПФ, в котором осуществляется формирование его долгосрочных сбережений. НПФ должен обеспечить сохранение сформированных сбережений в результате инвестирования средств участника программы. Менять оператора при этом можно только один раз в пять лет.</w:t>
      </w:r>
    </w:p>
    <w:p w14:paraId="087BF2CC" w14:textId="77777777" w:rsidR="0018031B" w:rsidRPr="009E59E6" w:rsidRDefault="0018031B" w:rsidP="0018031B">
      <w:r w:rsidRPr="009E59E6">
        <w:t>В случае ПДС доходность может быть выше, чем в случае простого управления НПФ, за счет софинансирования инвестиций государством.</w:t>
      </w:r>
    </w:p>
    <w:p w14:paraId="161E3210" w14:textId="77777777" w:rsidR="0018031B" w:rsidRPr="009E59E6" w:rsidRDefault="0018031B" w:rsidP="0018031B">
      <w:r w:rsidRPr="009E59E6">
        <w:t>Оценить примерный размер выплат по ПДС можно с помощью специального калькулятора.</w:t>
      </w:r>
    </w:p>
    <w:p w14:paraId="1F733AE6" w14:textId="77777777" w:rsidR="0018031B" w:rsidRPr="009E59E6" w:rsidRDefault="0018031B" w:rsidP="0018031B">
      <w:r w:rsidRPr="009E59E6">
        <w:t>Можно ли досрочно забрать деньги из ПДС?</w:t>
      </w:r>
    </w:p>
    <w:p w14:paraId="22A74E0B" w14:textId="77777777" w:rsidR="0018031B" w:rsidRPr="009E59E6" w:rsidRDefault="0018031B" w:rsidP="0018031B">
      <w:r w:rsidRPr="009E59E6">
        <w:t>Право на получение выплат в рамках ПДС будут иметь граждане, участвовавшие в программе не менее 15 лет или достигшие возраста 55 лет (женщины) и 60 лет (мужчины).</w:t>
      </w:r>
    </w:p>
    <w:p w14:paraId="0769B03A" w14:textId="77777777" w:rsidR="0018031B" w:rsidRPr="009E59E6" w:rsidRDefault="0018031B" w:rsidP="0018031B">
      <w:r w:rsidRPr="009E59E6">
        <w:t>По выбору участника программы периодические выплаты могут быть пожизненными или срочными (на срок не менее 10 лет). В том случае, если ежемесячная пожизненная выплата будет ниже 10% официального прожиточного минимума пенсионера, предусмотрена возможность единовременной выплаты.</w:t>
      </w:r>
    </w:p>
    <w:p w14:paraId="7C9A4555" w14:textId="77777777" w:rsidR="0018031B" w:rsidRPr="009E59E6" w:rsidRDefault="0018031B" w:rsidP="0018031B">
      <w:r w:rsidRPr="009E59E6">
        <w:t xml:space="preserve">При этом для граждан предусмотрена возможность забрать средства досрочно без потери накопленного дохода при наступлении </w:t>
      </w:r>
      <w:r w:rsidR="009E59E6">
        <w:t>«</w:t>
      </w:r>
      <w:r w:rsidRPr="009E59E6">
        <w:t>особых жизненных ситуаций</w:t>
      </w:r>
      <w:r w:rsidR="009E59E6">
        <w:t>»</w:t>
      </w:r>
      <w:r w:rsidRPr="009E59E6">
        <w:t>. К таким ситуациям отнесены оплата дорогостоящего лечения участника программы (перечень видов лечения утверждается правительством) и потеря кормильца.</w:t>
      </w:r>
    </w:p>
    <w:p w14:paraId="4562CAC9" w14:textId="77777777" w:rsidR="0018031B" w:rsidRPr="009E59E6" w:rsidRDefault="0018031B" w:rsidP="0018031B">
      <w:r w:rsidRPr="009E59E6">
        <w:lastRenderedPageBreak/>
        <w:t>В иных случаях досрочно получить пенсионные накопления и сумму софинансирования от государства нельзя. Дополнительные взносы можно забрать в любой момент.</w:t>
      </w:r>
    </w:p>
    <w:p w14:paraId="7A0A5310" w14:textId="77777777" w:rsidR="0018031B" w:rsidRPr="009E59E6" w:rsidRDefault="0018031B" w:rsidP="0018031B">
      <w:r w:rsidRPr="009E59E6">
        <w:t>Преимущества ПДС для граждан.</w:t>
      </w:r>
    </w:p>
    <w:p w14:paraId="7921890A" w14:textId="77777777" w:rsidR="0018031B" w:rsidRPr="009E59E6" w:rsidRDefault="0018031B" w:rsidP="0018031B">
      <w:r w:rsidRPr="009E59E6">
        <w:t>Участие в ПДС добровольное. При желании можно заключить договор долгосрочных сбережений в пользу ребенка или другого человека. Все сформированные средства гражданина (за вычетом уже выплаченных) в случае его смерти передаются по наследству правопреемникам, которые были указаны в договоре. Если наследники не были указаны, то — ближайшим родственникам по общему правилу наследования в соответствии с Гражданским кодексом РФ. Однако не наследуются сбережения, если участнику ПДС уже были назначены пожизненные периодические выплаты.</w:t>
      </w:r>
    </w:p>
    <w:p w14:paraId="16934B22" w14:textId="77777777" w:rsidR="0018031B" w:rsidRPr="009E59E6" w:rsidRDefault="0018031B" w:rsidP="0018031B">
      <w:r w:rsidRPr="009E59E6">
        <w:t>Также можно отметить, что в программе возможны три вида взносов: личные средства гражданина, его пенсионные накопления, сформированные в 2002–2014 годах, и государственное софинансирование.</w:t>
      </w:r>
    </w:p>
    <w:p w14:paraId="2BB60CA1" w14:textId="77777777" w:rsidR="0018031B" w:rsidRPr="009E59E6" w:rsidRDefault="0018031B" w:rsidP="0018031B">
      <w:r w:rsidRPr="009E59E6">
        <w:t>Еще одним преимуществом является софинансирование со стороны государства — до 36 тыс. рублей в год. На поддержку можно претендовать, если сумма взносов за год не менее 2 тыс. рублей.</w:t>
      </w:r>
    </w:p>
    <w:p w14:paraId="020F3596" w14:textId="77777777" w:rsidR="0018031B" w:rsidRPr="009E59E6" w:rsidRDefault="0018031B" w:rsidP="0018031B">
      <w:r w:rsidRPr="009E59E6">
        <w:t>Кроме того, ежегодно со средств, внесенных на счет, можно будет получить налоговый вычет до 52 тыс. рублей. Деньги участников программы будут застрахованы Агентством по страхованию вкладов, размер страхового покрытия - 2,8 млн рублей.</w:t>
      </w:r>
    </w:p>
    <w:p w14:paraId="1C877EB5" w14:textId="77777777" w:rsidR="0018031B" w:rsidRPr="009E59E6" w:rsidRDefault="0018031B" w:rsidP="0018031B">
      <w:r w:rsidRPr="009E59E6">
        <w:t>Программа долгосрочных сбережений — это новый сберегательный продукт. Он позволит гражданам создать подушку безопасности на будущее или получать дополнительную прибавку к пенсии. Как мы видим, создана многоуровневая система гарантий как на уровне самого НПФ, так и на уровне государства. Граждане могут быть спокойны за сохранность своих инвестиций!</w:t>
      </w:r>
    </w:p>
    <w:p w14:paraId="1514969D" w14:textId="77777777" w:rsidR="0018031B" w:rsidRPr="009E59E6" w:rsidRDefault="00000000" w:rsidP="0018031B">
      <w:hyperlink r:id="rId15" w:history="1">
        <w:r w:rsidR="0018031B" w:rsidRPr="009E59E6">
          <w:rPr>
            <w:rStyle w:val="a3"/>
          </w:rPr>
          <w:t>https://punkt-a.info/news/oficialno/astrakhantsam-napominayut-o-programme-dolgosrochnykh-sberezheniy-</w:t>
        </w:r>
      </w:hyperlink>
      <w:r w:rsidR="0018031B" w:rsidRPr="009E59E6">
        <w:t xml:space="preserve"> </w:t>
      </w:r>
    </w:p>
    <w:p w14:paraId="51E2B9A2" w14:textId="77777777" w:rsidR="00F055A5" w:rsidRPr="009E59E6" w:rsidRDefault="00F055A5" w:rsidP="00F055A5">
      <w:pPr>
        <w:pStyle w:val="2"/>
      </w:pPr>
      <w:bookmarkStart w:id="57" w:name="_Toc178918930"/>
      <w:r w:rsidRPr="009E59E6">
        <w:t>АиФ - Камчатка, 03.10.2024, В программе долгосрочных сбережений участвуют 2,6 тысячи камчатцев</w:t>
      </w:r>
      <w:bookmarkEnd w:id="57"/>
    </w:p>
    <w:p w14:paraId="01F86953" w14:textId="77777777" w:rsidR="00F055A5" w:rsidRPr="009E59E6" w:rsidRDefault="00F055A5" w:rsidP="00322174">
      <w:pPr>
        <w:pStyle w:val="3"/>
      </w:pPr>
      <w:bookmarkStart w:id="58" w:name="_Toc178918931"/>
      <w:r w:rsidRPr="009E59E6">
        <w:t xml:space="preserve">С начала 2024 года жители Камчатского края заключили свыше 2,6 тысячи договоров долгосрочных сбережений (ПДС), с фактическими взносами более 72 миллионов рублей, сообщает пресс-служба Дальневосточного ГУ Банка России. ПДС позволяет гражданам копить деньги для будущего дохода или создания </w:t>
      </w:r>
      <w:r w:rsidR="009E59E6">
        <w:t>«</w:t>
      </w:r>
      <w:r w:rsidRPr="009E59E6">
        <w:t>подушки безопасности</w:t>
      </w:r>
      <w:r w:rsidR="009E59E6">
        <w:t>»</w:t>
      </w:r>
      <w:r w:rsidRPr="009E59E6">
        <w:t>.</w:t>
      </w:r>
      <w:bookmarkEnd w:id="58"/>
      <w:r w:rsidRPr="009E59E6">
        <w:t xml:space="preserve"> </w:t>
      </w:r>
    </w:p>
    <w:p w14:paraId="31ED5717" w14:textId="77777777" w:rsidR="00F055A5" w:rsidRPr="009E59E6" w:rsidRDefault="00F055A5" w:rsidP="00F055A5">
      <w:r w:rsidRPr="009E59E6">
        <w:t>Для участия необходимо заключить договор с негосударственным пенсионным фондом (НПФ) и начать отчисления. Государство дополнительно пополняет счета участников через софинансирование, а НПФ инвестирует средства для защиты от инфляции. Участники могут получить налоговый вычет, а вложенные средства застрахованы до 2,8 миллиона рублей.</w:t>
      </w:r>
    </w:p>
    <w:p w14:paraId="7932E133" w14:textId="77777777" w:rsidR="00F055A5" w:rsidRPr="009E59E6" w:rsidRDefault="009E59E6" w:rsidP="00F055A5">
      <w:r>
        <w:t>«</w:t>
      </w:r>
      <w:r w:rsidR="00F055A5" w:rsidRPr="009E59E6">
        <w:t>Ежемесячные выплаты можно будет начать через 15 лет после договора или с 55 лет для женщин и 60 — для мужчин</w:t>
      </w:r>
      <w:r>
        <w:t>»</w:t>
      </w:r>
      <w:r w:rsidR="00F055A5" w:rsidRPr="009E59E6">
        <w:t xml:space="preserve">, — отметил Алексей Киреев. </w:t>
      </w:r>
    </w:p>
    <w:p w14:paraId="2FF65C30" w14:textId="77777777" w:rsidR="00F055A5" w:rsidRPr="009E59E6" w:rsidRDefault="00F055A5" w:rsidP="00F055A5">
      <w:r w:rsidRPr="009E59E6">
        <w:lastRenderedPageBreak/>
        <w:t>Выплаты могут начаться раньше в случае тяжелой болезни или потери кормильца. В настоящее время операторами программы являются 31 НПФ, полный список доступен на сайте Банка России.</w:t>
      </w:r>
    </w:p>
    <w:p w14:paraId="193B5E41" w14:textId="77777777" w:rsidR="00111D7C" w:rsidRPr="009E59E6" w:rsidRDefault="00000000" w:rsidP="00F055A5">
      <w:hyperlink r:id="rId16" w:history="1">
        <w:r w:rsidR="00F055A5" w:rsidRPr="009E59E6">
          <w:rPr>
            <w:rStyle w:val="a3"/>
          </w:rPr>
          <w:t>https://kamchatka.aif.ru/society/v-programme-dolgosrochnyh-sberezheniy-uchastvuyut-2-6-tysyachi-kamchatcev</w:t>
        </w:r>
      </w:hyperlink>
    </w:p>
    <w:p w14:paraId="159B9BAA" w14:textId="77777777" w:rsidR="00E71EEE" w:rsidRPr="009E59E6" w:rsidRDefault="00E71EEE" w:rsidP="00E71EEE">
      <w:pPr>
        <w:pStyle w:val="2"/>
      </w:pPr>
      <w:bookmarkStart w:id="59" w:name="_Toc178918932"/>
      <w:r w:rsidRPr="009E59E6">
        <w:t>Беловские зори (Курская область), 03.10.2024, Просто для себя</w:t>
      </w:r>
      <w:bookmarkEnd w:id="59"/>
    </w:p>
    <w:p w14:paraId="0DAF7724" w14:textId="77777777" w:rsidR="00E71EEE" w:rsidRPr="009E59E6" w:rsidRDefault="00E71EEE" w:rsidP="00322174">
      <w:pPr>
        <w:pStyle w:val="3"/>
      </w:pPr>
      <w:bookmarkStart w:id="60" w:name="_Toc178918933"/>
      <w:r w:rsidRPr="009E59E6">
        <w:t>С 1 января 2024 г. в России работает программа долгосрочных сбережений. С её помощью вы можете накопить средства, чтобы в будущем, например:</w:t>
      </w:r>
      <w:bookmarkEnd w:id="60"/>
    </w:p>
    <w:p w14:paraId="1F7A6444" w14:textId="77777777" w:rsidR="00E71EEE" w:rsidRPr="009E59E6" w:rsidRDefault="00E71EEE" w:rsidP="00E71EEE">
      <w:r w:rsidRPr="009E59E6">
        <w:t>— потратить их на обучение детей</w:t>
      </w:r>
    </w:p>
    <w:p w14:paraId="3565436B" w14:textId="77777777" w:rsidR="00E71EEE" w:rsidRPr="009E59E6" w:rsidRDefault="00E71EEE" w:rsidP="00E71EEE">
      <w:r w:rsidRPr="009E59E6">
        <w:t>— внести первый взнос на покупку жилья</w:t>
      </w:r>
    </w:p>
    <w:p w14:paraId="08D83AFD" w14:textId="77777777" w:rsidR="00E71EEE" w:rsidRPr="009E59E6" w:rsidRDefault="00E71EEE" w:rsidP="00E71EEE">
      <w:r w:rsidRPr="009E59E6">
        <w:t>— использовать их как дополнительный доход к будущей пенсии</w:t>
      </w:r>
    </w:p>
    <w:p w14:paraId="6A5BAA97" w14:textId="77777777" w:rsidR="00E71EEE" w:rsidRPr="009E59E6" w:rsidRDefault="00E71EEE" w:rsidP="00E71EEE">
      <w:r w:rsidRPr="009E59E6">
        <w:t>Негосударственный пенсионный фонд (НПФ), который вы выберете, будет инвестировать ваши средства, чтобы приумножить сбережения. При выполнении определённых условий вы получите от государства прибавку к своим сбережениям.</w:t>
      </w:r>
    </w:p>
    <w:p w14:paraId="59AC42EA" w14:textId="77777777" w:rsidR="00F055A5" w:rsidRPr="009E59E6" w:rsidRDefault="00000000" w:rsidP="00E71EEE">
      <w:hyperlink r:id="rId17" w:history="1">
        <w:r w:rsidR="00E71EEE" w:rsidRPr="009E59E6">
          <w:rPr>
            <w:rStyle w:val="a3"/>
          </w:rPr>
          <w:t>http://беловскиезори.рф/obshhestvo/prosto-dlja-sebja/</w:t>
        </w:r>
      </w:hyperlink>
    </w:p>
    <w:p w14:paraId="408FDF9A" w14:textId="77777777" w:rsidR="00E71EEE" w:rsidRPr="009E59E6" w:rsidRDefault="00E71EEE" w:rsidP="00E71EEE"/>
    <w:p w14:paraId="6A81F38E" w14:textId="77777777" w:rsidR="00111D7C" w:rsidRPr="009E59E6" w:rsidRDefault="00111D7C" w:rsidP="00111D7C">
      <w:pPr>
        <w:pStyle w:val="10"/>
      </w:pPr>
      <w:bookmarkStart w:id="61" w:name="_Toc165991074"/>
      <w:bookmarkStart w:id="62" w:name="_Toc178918934"/>
      <w:r w:rsidRPr="009E59E6">
        <w:t>Новости развития системы обязательного пенсионного страхования и страховой пенсии</w:t>
      </w:r>
      <w:bookmarkEnd w:id="41"/>
      <w:bookmarkEnd w:id="42"/>
      <w:bookmarkEnd w:id="43"/>
      <w:bookmarkEnd w:id="61"/>
      <w:bookmarkEnd w:id="62"/>
    </w:p>
    <w:p w14:paraId="16697BE9" w14:textId="77777777" w:rsidR="00BB1575" w:rsidRPr="009E59E6" w:rsidRDefault="00BB1575" w:rsidP="00BB1575">
      <w:pPr>
        <w:pStyle w:val="2"/>
      </w:pPr>
      <w:bookmarkStart w:id="63" w:name="a6"/>
      <w:bookmarkStart w:id="64" w:name="_Toc178918935"/>
      <w:bookmarkEnd w:id="63"/>
      <w:r w:rsidRPr="009E59E6">
        <w:t>Российская газета, 03.10.2024, В 2025 году каждый восьмой рубль будет направлен на выплату страховой пенсии</w:t>
      </w:r>
      <w:bookmarkEnd w:id="64"/>
    </w:p>
    <w:p w14:paraId="67C34DA5" w14:textId="77777777" w:rsidR="00BB1575" w:rsidRPr="009E59E6" w:rsidRDefault="00BB1575" w:rsidP="00322174">
      <w:pPr>
        <w:pStyle w:val="3"/>
      </w:pPr>
      <w:bookmarkStart w:id="65" w:name="_Toc178918936"/>
      <w:r w:rsidRPr="009E59E6">
        <w:t xml:space="preserve">В следующем году на выплату страховой пенсии из бюджетной системы страны будет направлен каждый восьмой рубль, посчитал для </w:t>
      </w:r>
      <w:r w:rsidR="009E59E6">
        <w:t>«</w:t>
      </w:r>
      <w:r w:rsidRPr="009E59E6">
        <w:t>РГ</w:t>
      </w:r>
      <w:r w:rsidR="009E59E6">
        <w:t>»</w:t>
      </w:r>
      <w:r w:rsidRPr="009E59E6">
        <w:t xml:space="preserve"> доцент кафедры общественных финансов Финансового университета при правительстве РФ Игорь Балынин.</w:t>
      </w:r>
      <w:bookmarkEnd w:id="65"/>
    </w:p>
    <w:p w14:paraId="4A868F07" w14:textId="77777777" w:rsidR="00BB1575" w:rsidRPr="009E59E6" w:rsidRDefault="00BB1575" w:rsidP="00BB1575">
      <w:r w:rsidRPr="009E59E6">
        <w:t xml:space="preserve">Так, в 2025 году на выплаты страховых пенсий будет направлено 10,05 трлн рублей, что составляет 12,57% от суммарного объёма всех бюджетных расходов, в 2026 году - 11,12 трлн рублей или 13,09% бюджетных расходов, в 2027 году - 12,08 трлн рублей или 13,45% бюджетных расходов. </w:t>
      </w:r>
      <w:r w:rsidR="009E59E6">
        <w:t>«</w:t>
      </w:r>
      <w:r w:rsidRPr="009E59E6">
        <w:t>Таким образом, мы получаем, что каждый восьмой рубль в бюджетной системе Российской Федерации будет направлен на выплату страховых пенсий</w:t>
      </w:r>
      <w:r w:rsidR="009E59E6">
        <w:t>»</w:t>
      </w:r>
      <w:r w:rsidRPr="009E59E6">
        <w:t>, - сказал эксперт.</w:t>
      </w:r>
    </w:p>
    <w:p w14:paraId="2729E273" w14:textId="77777777" w:rsidR="00BB1575" w:rsidRPr="009E59E6" w:rsidRDefault="00BB1575" w:rsidP="00BB1575">
      <w:r w:rsidRPr="009E59E6">
        <w:t xml:space="preserve">Он также обратил внимание, что в ближайшие три года поменяется порядок индексации пенсий. Причем, в 2025 году она по-прежнему будет проводится 1 января, но теперь коснется и работающих пенсионеров. Причем, 1 августа, как и раньше, им сделают перерасчёт размера страховой пенсии с учётом заработка, полученного в 2024 </w:t>
      </w:r>
      <w:r w:rsidRPr="009E59E6">
        <w:lastRenderedPageBreak/>
        <w:t>году. А в 2026 и 2027 году индексация уже будет проводиться два раза в год: в феврале и апреле, как неработающим, так и работающим пенсионерам.</w:t>
      </w:r>
    </w:p>
    <w:p w14:paraId="0CE126A1" w14:textId="77777777" w:rsidR="00BB1575" w:rsidRPr="009E59E6" w:rsidRDefault="00BB1575" w:rsidP="00BB1575">
      <w:r w:rsidRPr="009E59E6">
        <w:t>С учётом этих параметров стоимость одного индивидуального пенсионного коэффициента (пенсионного балла) в 2025 году составит 142,76 рубля, сегодня он оценивается в 133,05 рублей. В 2026 году прогнозируется увеличение стоимости пенсионного балла до 157,38 рублей с учётом индексации в апреле 2026 года и до 170,39 рублей с учётом индексации в апреле 2027 года.</w:t>
      </w:r>
    </w:p>
    <w:p w14:paraId="3493A197" w14:textId="77777777" w:rsidR="00BB1575" w:rsidRPr="009E59E6" w:rsidRDefault="00BB1575" w:rsidP="00BB1575">
      <w:r w:rsidRPr="009E59E6">
        <w:t>Фиксированную выплату к страховой пенсии в 2025 году проиндексируют 1 января, в 2026-2027 годах - 1 февраля. Таким образом, в следующем году она вырастет с 8134,88 рублей до 8 728,73 рублей, в 2026 году - до 9 121,52 рублей, в 2027 году - до 9486,38 рублей.</w:t>
      </w:r>
    </w:p>
    <w:p w14:paraId="1EAAF30D" w14:textId="77777777" w:rsidR="00BB1575" w:rsidRPr="009E59E6" w:rsidRDefault="00BB1575" w:rsidP="00BB1575">
      <w:r w:rsidRPr="009E59E6">
        <w:t>Кстати, исходя из перечисленного, средний размер страховой пенсии по старости к концу 2025 года составит 24 059,12 рублей, уточнил Балынин. К концу этого года эта сумма будет равна 22 375,95 рублей.</w:t>
      </w:r>
    </w:p>
    <w:p w14:paraId="1F3B015B" w14:textId="77777777" w:rsidR="00BB1575" w:rsidRPr="009E59E6" w:rsidRDefault="00000000" w:rsidP="00BB1575">
      <w:hyperlink r:id="rId18" w:history="1">
        <w:r w:rsidR="00BB1575" w:rsidRPr="009E59E6">
          <w:rPr>
            <w:rStyle w:val="a3"/>
          </w:rPr>
          <w:t>https://rg.ru/2024/10/03/v-2025-godu-kazhdyj-vosmoj-rubl-budet-napravlen-na-vyplatu-strahovoj-pensii.html</w:t>
        </w:r>
      </w:hyperlink>
      <w:r w:rsidR="00BB1575" w:rsidRPr="009E59E6">
        <w:t xml:space="preserve"> </w:t>
      </w:r>
    </w:p>
    <w:p w14:paraId="35AFCC69" w14:textId="77777777" w:rsidR="00726F59" w:rsidRPr="009E59E6" w:rsidRDefault="00726F59" w:rsidP="00726F59">
      <w:pPr>
        <w:pStyle w:val="2"/>
      </w:pPr>
      <w:bookmarkStart w:id="66" w:name="_Toc178918937"/>
      <w:r w:rsidRPr="009E59E6">
        <w:t>Ваш Пенсионный Брокер, 03.10.2024, В ЛДПР предложили разрешить россиянам передачу пенсионных баллов родителям</w:t>
      </w:r>
      <w:bookmarkEnd w:id="66"/>
    </w:p>
    <w:p w14:paraId="3441B582" w14:textId="77777777" w:rsidR="00726F59" w:rsidRPr="009E59E6" w:rsidRDefault="00726F59" w:rsidP="00322174">
      <w:pPr>
        <w:pStyle w:val="3"/>
      </w:pPr>
      <w:bookmarkStart w:id="67" w:name="_Toc178918938"/>
      <w:r w:rsidRPr="009E59E6">
        <w:t>Группа депутатов ЛДПР во главе с лидером партии Леонидом Слуцким, а также сенаторы Елена Афанасьева и Вадим Деньгин предложили предоставить россиянам право направлять свои пенсионные баллы родителям. Такой законопроект внесли 30 сентября в Госдуму, документ опубликован в электронной базе палаты.</w:t>
      </w:r>
      <w:bookmarkEnd w:id="67"/>
    </w:p>
    <w:p w14:paraId="57DCFC24" w14:textId="77777777" w:rsidR="00726F59" w:rsidRPr="009E59E6" w:rsidRDefault="00726F59" w:rsidP="00726F59">
      <w:r w:rsidRPr="009E59E6">
        <w:t>Согласно проекту закона, предполагается разрешить передачу не более двух пенсионных баллов за календарный год: по одному баллу каждому родителю либо два балла единственному родителю. В ЛДПР рассчитывают, что реализация повысит размер пенсий родителей и уровень жизни.</w:t>
      </w:r>
    </w:p>
    <w:p w14:paraId="53C1C898" w14:textId="77777777" w:rsidR="00726F59" w:rsidRPr="009E59E6" w:rsidRDefault="00726F59" w:rsidP="00726F59">
      <w:r w:rsidRPr="009E59E6">
        <w:t xml:space="preserve">Изменения предлагается внести в статью 15 Федерального закона </w:t>
      </w:r>
      <w:r w:rsidR="009E59E6">
        <w:t>«</w:t>
      </w:r>
      <w:r w:rsidRPr="009E59E6">
        <w:t>О страховых пенсиях</w:t>
      </w:r>
      <w:r w:rsidR="009E59E6">
        <w:t>»</w:t>
      </w:r>
      <w:r w:rsidRPr="009E59E6">
        <w:t>. Сейчас для получения страховой пенсии по старости необходимо иметь минимум 15 лет стажа и 30 пенсионных баллов. В случае накопления большего количества баллов растет и размер пенсии. При этом предлагается обозначить, что величина индивидуального пенсионного коэффициента (ИПК) родителя не может быть больше 10 (максимального значения ИПК, установленного в федеральном законе).</w:t>
      </w:r>
    </w:p>
    <w:p w14:paraId="4C394F0D" w14:textId="77777777" w:rsidR="00726F59" w:rsidRPr="009E59E6" w:rsidRDefault="00726F59" w:rsidP="00726F59">
      <w:r w:rsidRPr="009E59E6">
        <w:t>Как говорится в отзыве Правительства на законопроект, возможность передачи другому лицу доли значения ИПК не согласуется с предусмотренными федеральным законом подходами, в соответствии с которыми пенсионные права застрахованных лиц формируются с учетом начисленных и уплаченных за них страховых взносов в Социальный фонд. Законопроектом также не урегулирован вопрос о порядке расчета и учета при определении размера страховой пенсии соответствующих лиц доли значения ИПК.</w:t>
      </w:r>
    </w:p>
    <w:p w14:paraId="4D9A8BC6" w14:textId="77777777" w:rsidR="00726F59" w:rsidRPr="009E59E6" w:rsidRDefault="00726F59" w:rsidP="00726F59">
      <w:r w:rsidRPr="009E59E6">
        <w:lastRenderedPageBreak/>
        <w:t>При этом реализация инициативы может привести к увеличению расходов федерального бюджета, однако в материалах к законопроекту отсутствуют информация о необходимых объемах средств и соответствующие расчеты. Кроме того, источники и порядок исполнения новых видов расходных обязательств законопроектом не определены. Таким образом, законопроект нуждается в существенной доработке, заключили в кабмине.</w:t>
      </w:r>
    </w:p>
    <w:p w14:paraId="3CF113E8" w14:textId="77777777" w:rsidR="00726F59" w:rsidRPr="009E59E6" w:rsidRDefault="00000000" w:rsidP="00726F59">
      <w:hyperlink r:id="rId19" w:history="1">
        <w:r w:rsidR="00726F59" w:rsidRPr="009E59E6">
          <w:rPr>
            <w:rStyle w:val="a3"/>
          </w:rPr>
          <w:t>http://pbroker.ru/?p=78698</w:t>
        </w:r>
      </w:hyperlink>
      <w:r w:rsidR="00726F59" w:rsidRPr="009E59E6">
        <w:t xml:space="preserve"> </w:t>
      </w:r>
    </w:p>
    <w:p w14:paraId="0795711E" w14:textId="77777777" w:rsidR="00E71EEE" w:rsidRPr="009E59E6" w:rsidRDefault="00E71EEE" w:rsidP="00E71EEE">
      <w:pPr>
        <w:pStyle w:val="2"/>
      </w:pPr>
      <w:bookmarkStart w:id="68" w:name="a7"/>
      <w:bookmarkStart w:id="69" w:name="_Toc178918939"/>
      <w:bookmarkEnd w:id="68"/>
      <w:r w:rsidRPr="009E59E6">
        <w:t>АиФ, 03.10.2024, Экономист Балынин оценил риски передачи пенсионных баллов родителям</w:t>
      </w:r>
      <w:bookmarkEnd w:id="69"/>
      <w:r w:rsidRPr="009E59E6">
        <w:t xml:space="preserve"> </w:t>
      </w:r>
    </w:p>
    <w:p w14:paraId="0B214A78" w14:textId="77777777" w:rsidR="00E71EEE" w:rsidRPr="009E59E6" w:rsidRDefault="00E71EEE" w:rsidP="00322174">
      <w:pPr>
        <w:pStyle w:val="3"/>
      </w:pPr>
      <w:bookmarkStart w:id="70" w:name="_Toc178918940"/>
      <w:r w:rsidRPr="009E59E6">
        <w:t>Законопроект о возможности передачи родителям пенсионных баллов заслуживает внимания, но нужно учитывать некоторые риски этой инициативы. Об этом заявил в разговоре с aif.ru доцент кафедры общественных финансов Финансового университета при Правительстве РФ Игорь Балынин.</w:t>
      </w:r>
      <w:bookmarkEnd w:id="70"/>
    </w:p>
    <w:p w14:paraId="17328469" w14:textId="77777777" w:rsidR="00E71EEE" w:rsidRPr="009E59E6" w:rsidRDefault="00E71EEE" w:rsidP="00E71EEE">
      <w:r w:rsidRPr="009E59E6">
        <w:t xml:space="preserve">Ранее сообщалось, что депутаты от ЛДПР внесут в Госдуму на рассмотрение законопроект, который позволит детям обеспечивать пожилых родителей своими пенсионными баллами. </w:t>
      </w:r>
    </w:p>
    <w:p w14:paraId="080E6712" w14:textId="77777777" w:rsidR="00E71EEE" w:rsidRPr="009E59E6" w:rsidRDefault="009E59E6" w:rsidP="00E71EEE">
      <w:r>
        <w:t>«</w:t>
      </w:r>
      <w:r w:rsidR="00E71EEE" w:rsidRPr="009E59E6">
        <w:t>С одной стороны, это будет удобно, если не хватает нескольких баллов и путём такого перечисления у гражданина возникнут основания для получения страховой пенсии по старости</w:t>
      </w:r>
      <w:r>
        <w:t>»</w:t>
      </w:r>
      <w:r w:rsidR="00E71EEE" w:rsidRPr="009E59E6">
        <w:t>, – отметил эксперт.</w:t>
      </w:r>
    </w:p>
    <w:p w14:paraId="2B94D67C" w14:textId="77777777" w:rsidR="00E71EEE" w:rsidRPr="009E59E6" w:rsidRDefault="00E71EEE" w:rsidP="00E71EEE">
      <w:r w:rsidRPr="009E59E6">
        <w:t xml:space="preserve">При этом Балынин считает, что ограничение в два индивидуальных пенсионных коэффициента целесообразно увеличить. </w:t>
      </w:r>
    </w:p>
    <w:p w14:paraId="07F52EB0" w14:textId="77777777" w:rsidR="00E71EEE" w:rsidRPr="009E59E6" w:rsidRDefault="009E59E6" w:rsidP="00E71EEE">
      <w:r>
        <w:t>«</w:t>
      </w:r>
      <w:r w:rsidR="00E71EEE" w:rsidRPr="009E59E6">
        <w:t>Если же мы говорим о ежегодном перечислении (баллов) на протяжении, то такое предложение становится менее интересным, т.к. все равно необходимо будет ждать время для получения пенсии</w:t>
      </w:r>
      <w:r>
        <w:t>»</w:t>
      </w:r>
      <w:r w:rsidR="00E71EEE" w:rsidRPr="009E59E6">
        <w:t>, – сказал эксперт.</w:t>
      </w:r>
    </w:p>
    <w:p w14:paraId="640CCF08" w14:textId="77777777" w:rsidR="00E71EEE" w:rsidRPr="009E59E6" w:rsidRDefault="00E71EEE" w:rsidP="00E71EEE">
      <w:r w:rsidRPr="009E59E6">
        <w:t xml:space="preserve">В таком случае граждане смогут </w:t>
      </w:r>
      <w:r w:rsidR="009E59E6">
        <w:t>«</w:t>
      </w:r>
      <w:r w:rsidRPr="009E59E6">
        <w:t>купить стаж</w:t>
      </w:r>
      <w:r w:rsidR="009E59E6">
        <w:t>»</w:t>
      </w:r>
      <w:r w:rsidRPr="009E59E6">
        <w:t xml:space="preserve"> своим родителям посредством платежа в бюджет Социального фонда России. </w:t>
      </w:r>
      <w:r w:rsidR="009E59E6">
        <w:t>«</w:t>
      </w:r>
      <w:r w:rsidRPr="009E59E6">
        <w:t>Покупателю</w:t>
      </w:r>
      <w:r w:rsidR="009E59E6">
        <w:t>»</w:t>
      </w:r>
      <w:r w:rsidRPr="009E59E6">
        <w:t xml:space="preserve"> двух пенсионных баллов в этом году нужно осуществить платеж в размере 98 тысяч рублей, отметил Балынин.</w:t>
      </w:r>
    </w:p>
    <w:p w14:paraId="5A6F4F7B" w14:textId="77777777" w:rsidR="00E71EEE" w:rsidRPr="009E59E6" w:rsidRDefault="00E71EEE" w:rsidP="00E71EEE">
      <w:r w:rsidRPr="009E59E6">
        <w:t>Также эксперт обратил внимание, что нужно учитывать риски потенциальной недостаточности баллов для назначения пенсии детям, т.к. они отдадут свои родителям. Он предложил предусмотреть оповещение о рисках лиц, принявших решение о передаче баллов.</w:t>
      </w:r>
    </w:p>
    <w:p w14:paraId="7B48F8E6" w14:textId="77777777" w:rsidR="00E71EEE" w:rsidRPr="009E59E6" w:rsidRDefault="009E59E6" w:rsidP="00E71EEE">
      <w:r>
        <w:t>«</w:t>
      </w:r>
      <w:r w:rsidR="00E71EEE" w:rsidRPr="009E59E6">
        <w:t>Как минимум, в таком оповещении нуждаются граждане, у которых заработная плата на уровне двух МРОТ и ниже при единовременной передаче и ниже средней заработной платы по стране в случае ежегодной передачи</w:t>
      </w:r>
      <w:r>
        <w:t>»</w:t>
      </w:r>
      <w:r w:rsidR="00E71EEE" w:rsidRPr="009E59E6">
        <w:t>, – заключил Балынин.</w:t>
      </w:r>
    </w:p>
    <w:p w14:paraId="398179E1" w14:textId="77777777" w:rsidR="00E71EEE" w:rsidRPr="009E59E6" w:rsidRDefault="00000000" w:rsidP="00E71EEE">
      <w:hyperlink r:id="rId20" w:history="1">
        <w:r w:rsidR="00E71EEE" w:rsidRPr="009E59E6">
          <w:rPr>
            <w:rStyle w:val="a3"/>
          </w:rPr>
          <w:t>https://aif.ru/money/economy/ekonomist-balynin-ocenil-riski-peredachi-pensionnyh-ballov-roditelyam</w:t>
        </w:r>
      </w:hyperlink>
      <w:r w:rsidR="00E71EEE" w:rsidRPr="009E59E6">
        <w:t xml:space="preserve"> </w:t>
      </w:r>
    </w:p>
    <w:p w14:paraId="372D7CFD" w14:textId="77777777" w:rsidR="00CF42D5" w:rsidRPr="009E59E6" w:rsidRDefault="00CF42D5" w:rsidP="00CF42D5">
      <w:pPr>
        <w:pStyle w:val="2"/>
      </w:pPr>
      <w:bookmarkStart w:id="71" w:name="_Toc178918941"/>
      <w:r w:rsidRPr="009E59E6">
        <w:lastRenderedPageBreak/>
        <w:t xml:space="preserve">Инфо24, 03.10.2024, Россиянам объяснили, как будет работать </w:t>
      </w:r>
      <w:r w:rsidR="009E59E6">
        <w:t>«</w:t>
      </w:r>
      <w:r w:rsidRPr="009E59E6">
        <w:t>семейный трансфер</w:t>
      </w:r>
      <w:r w:rsidR="009E59E6">
        <w:t>»</w:t>
      </w:r>
      <w:r w:rsidRPr="009E59E6">
        <w:t xml:space="preserve"> пенсионных баллов</w:t>
      </w:r>
      <w:bookmarkEnd w:id="71"/>
    </w:p>
    <w:p w14:paraId="6720BDFD" w14:textId="77777777" w:rsidR="00CF42D5" w:rsidRPr="009E59E6" w:rsidRDefault="00CF42D5" w:rsidP="00322174">
      <w:pPr>
        <w:pStyle w:val="3"/>
      </w:pPr>
      <w:bookmarkStart w:id="72" w:name="_Toc178918942"/>
      <w:r w:rsidRPr="009E59E6">
        <w:t xml:space="preserve">Предложение депутатов Госдумы из фракции ЛДПР разрешить россиянам передавать родителям пенсионные баллы, чтобы те могли раньше выйти на пенсию, — это интересная инициатива </w:t>
      </w:r>
      <w:r w:rsidR="009E59E6">
        <w:t>«</w:t>
      </w:r>
      <w:r w:rsidRPr="009E59E6">
        <w:t>семейного трансфера</w:t>
      </w:r>
      <w:r w:rsidR="009E59E6">
        <w:t>»</w:t>
      </w:r>
      <w:r w:rsidRPr="009E59E6">
        <w:t>, заявил Инфо24 директор Центра конъюнктурных исследований НИУ ВШЭ Георгий Остапкович.</w:t>
      </w:r>
      <w:bookmarkEnd w:id="72"/>
    </w:p>
    <w:p w14:paraId="6E258912" w14:textId="77777777" w:rsidR="00CF42D5" w:rsidRPr="009E59E6" w:rsidRDefault="00CF42D5" w:rsidP="00CF42D5">
      <w:r w:rsidRPr="009E59E6">
        <w:t xml:space="preserve">По его словам, если такой закон будет принят, россияне смогут через </w:t>
      </w:r>
      <w:r w:rsidR="009E59E6">
        <w:t>«</w:t>
      </w:r>
      <w:r w:rsidRPr="009E59E6">
        <w:t>семейный трансфер</w:t>
      </w:r>
      <w:r w:rsidR="009E59E6">
        <w:t>»</w:t>
      </w:r>
      <w:r w:rsidRPr="009E59E6">
        <w:t xml:space="preserve"> повысить пенсию своим менее обеспеченным родителям. Вреда это не нанесет, а насколько будет полезно и повлияет на социальную сферу — сказать пока сложно, заявил экономист.</w:t>
      </w:r>
    </w:p>
    <w:p w14:paraId="3108628A" w14:textId="77777777" w:rsidR="00CF42D5" w:rsidRPr="009E59E6" w:rsidRDefault="009E59E6" w:rsidP="00CF42D5">
      <w:r>
        <w:t>«</w:t>
      </w:r>
      <w:r w:rsidR="00CF42D5" w:rsidRPr="009E59E6">
        <w:t>Это надо все социальному фонду считать, пересчитывать. Если это будет ходовая тема — значит, она начнёт работать. Если не начнёт работать — ну и Бог с ним. По крайней мере, это не повредит населению</w:t>
      </w:r>
      <w:r>
        <w:t>»</w:t>
      </w:r>
      <w:r w:rsidR="00CF42D5" w:rsidRPr="009E59E6">
        <w:t>, — убежден Остапкович.</w:t>
      </w:r>
    </w:p>
    <w:p w14:paraId="29B90A4C" w14:textId="77777777" w:rsidR="00CF42D5" w:rsidRPr="009E59E6" w:rsidRDefault="00CF42D5" w:rsidP="00CF42D5">
      <w:r w:rsidRPr="009E59E6">
        <w:t xml:space="preserve">По словам эксперта, для реализации инициативы по </w:t>
      </w:r>
      <w:r w:rsidR="009E59E6">
        <w:t>«</w:t>
      </w:r>
      <w:r w:rsidRPr="009E59E6">
        <w:t>семейному трансферу</w:t>
      </w:r>
      <w:r w:rsidR="009E59E6">
        <w:t>»</w:t>
      </w:r>
      <w:r w:rsidRPr="009E59E6">
        <w:t xml:space="preserve"> пенсионных баллов особых затрат со стороны государства не потребуется — кроме расходов на учет передаваемых баллов.</w:t>
      </w:r>
    </w:p>
    <w:p w14:paraId="3ACCC7FF" w14:textId="77777777" w:rsidR="00CF42D5" w:rsidRPr="009E59E6" w:rsidRDefault="009E59E6" w:rsidP="00CF42D5">
      <w:r>
        <w:t>«</w:t>
      </w:r>
      <w:r w:rsidR="00CF42D5" w:rsidRPr="009E59E6">
        <w:t>Затраты будут только в том, как это все учитывать — где, кто и кому передаёт, какие-то там баллы, потом они будут влиять на пенсии. Дополнительная нагрузка будет ложиться на социальный фонд. Здесь просто могут возникнуть организационные проблемы, но с точки зрения затрат я не вижу никаких проблем. Главное — организовать этот учёт</w:t>
      </w:r>
      <w:r>
        <w:t>»</w:t>
      </w:r>
      <w:r w:rsidR="00CF42D5" w:rsidRPr="009E59E6">
        <w:t>, — подытожил Остапкович.</w:t>
      </w:r>
    </w:p>
    <w:p w14:paraId="5D2158ED" w14:textId="77777777" w:rsidR="00CF42D5" w:rsidRPr="009E59E6" w:rsidRDefault="00CF42D5" w:rsidP="00CF42D5">
      <w:r w:rsidRPr="009E59E6">
        <w:t>Напомним, депутаты думской фракции ЛДПР во главе с лидером партии Леонидом Слуцким подготовили к внесению на рассмотрение нижней палаты парламента законопроект, позволяющий россиянам передавать заработанные пенсионные баллы родителям, чтобы те могли выйти на пенсию пораньше или получать пособие большего размера. По словам авторов инициативы, это может стать дополнительной мерой поддержки материально уязвимых слоев населения.</w:t>
      </w:r>
    </w:p>
    <w:p w14:paraId="635D6D63" w14:textId="77777777" w:rsidR="00CF42D5" w:rsidRPr="009E59E6" w:rsidRDefault="00000000" w:rsidP="00CF42D5">
      <w:hyperlink r:id="rId21" w:history="1">
        <w:r w:rsidR="00CF42D5" w:rsidRPr="009E59E6">
          <w:rPr>
            <w:rStyle w:val="a3"/>
          </w:rPr>
          <w:t>https://info24.ru/news/rossiyanam-obyasnili-kak-budet-rabotat-semejnyj-transfer-pensionnyh-ballov.html</w:t>
        </w:r>
      </w:hyperlink>
      <w:r w:rsidR="00CF42D5" w:rsidRPr="009E59E6">
        <w:t xml:space="preserve"> </w:t>
      </w:r>
    </w:p>
    <w:p w14:paraId="123A6162" w14:textId="77777777" w:rsidR="000B39A0" w:rsidRPr="009E59E6" w:rsidRDefault="000B39A0" w:rsidP="000B39A0">
      <w:pPr>
        <w:pStyle w:val="2"/>
      </w:pPr>
      <w:bookmarkStart w:id="73" w:name="_Toc178918943"/>
      <w:r w:rsidRPr="009E59E6">
        <w:t>Life, 03.10.2024, Пенсии нестандартно повысят: кого ждёт самая крупная прибавка</w:t>
      </w:r>
      <w:bookmarkEnd w:id="73"/>
    </w:p>
    <w:p w14:paraId="64B6AE16" w14:textId="77777777" w:rsidR="000B39A0" w:rsidRPr="009E59E6" w:rsidRDefault="000B39A0" w:rsidP="00322174">
      <w:pPr>
        <w:pStyle w:val="3"/>
      </w:pPr>
      <w:bookmarkStart w:id="74" w:name="_Toc178918944"/>
      <w:r w:rsidRPr="009E59E6">
        <w:t>Пенсионеры могут рассчитывать на более крупную прибавку, если учтут несколько нюансов. Какие есть способы максимально повысить пенсию, кого ждут самые крупные прибавки и как их получить?</w:t>
      </w:r>
      <w:bookmarkEnd w:id="74"/>
    </w:p>
    <w:p w14:paraId="4F4178C1" w14:textId="77777777" w:rsidR="000B39A0" w:rsidRPr="009E59E6" w:rsidRDefault="000B39A0" w:rsidP="000B39A0">
      <w:r w:rsidRPr="009E59E6">
        <w:t>Кому сделают прибавку к пенсии и как её получить</w:t>
      </w:r>
    </w:p>
    <w:p w14:paraId="1DC25A22" w14:textId="77777777" w:rsidR="000B39A0" w:rsidRPr="009E59E6" w:rsidRDefault="000B39A0" w:rsidP="000B39A0">
      <w:r w:rsidRPr="009E59E6">
        <w:t xml:space="preserve">С 1 января 2025 года страховые пенсии в России планируется повысить на 7,3%. Об этом говорится в проекте бюджета Социального фонда России на 2025 год и плановый период 2026–2027 годов. Действующий закон о бюджете СФР предполагал повышение страховых пенсий в два этапа. Планировалось увеличить их на 4,5% с 1 февраля 2025 года, а потом на 2,2% с 1 апреля. При этом уже сейчас известны точные параметры </w:t>
      </w:r>
      <w:r w:rsidRPr="009E59E6">
        <w:lastRenderedPageBreak/>
        <w:t>ближайших прибавок к пенсии. Некоторые из них подразумевают принципиальные новшества, которых не было ранее.</w:t>
      </w:r>
    </w:p>
    <w:p w14:paraId="440891E8" w14:textId="77777777" w:rsidR="000B39A0" w:rsidRPr="009E59E6" w:rsidRDefault="000B39A0" w:rsidP="000B39A0">
      <w:r w:rsidRPr="009E59E6">
        <w:t>Так, с 2016 года по настоящее время страховые пенсии работающим пенсионерам не индексируют. Все проведённые повышения учитываются и отражаются на лицевых счетах пенсионеров, но выплата пенсий в период, когда пенсионер работает, производится без учёта индексаций. После увольнения они получают выплаты с индексациями, которые были за время работы, но без учёта недополученной пенсии.</w:t>
      </w:r>
    </w:p>
    <w:p w14:paraId="17D25D08" w14:textId="77777777" w:rsidR="000B39A0" w:rsidRPr="009E59E6" w:rsidRDefault="000B39A0" w:rsidP="000B39A0">
      <w:r w:rsidRPr="009E59E6">
        <w:t xml:space="preserve">— В связи с изменениями в Федеральном законе </w:t>
      </w:r>
      <w:r w:rsidR="009E59E6">
        <w:t>«</w:t>
      </w:r>
      <w:r w:rsidRPr="009E59E6">
        <w:t>О страховых пенсиях</w:t>
      </w:r>
      <w:r w:rsidR="009E59E6">
        <w:t>»</w:t>
      </w:r>
      <w:r w:rsidRPr="009E59E6">
        <w:t xml:space="preserve">, вступающими в силу с 1 января 2025 года, Социальный фонд возобновит индексацию выплат пенсионерам, продолжающим работать. Согласно изменениям пенсия работающих пенсионеров будет повышаться точно так же, как и у неработающих пенсионеров. Сегодня это происходит в начале каждого года с учётом инфляции за предыдущий на основании постановления Правительства РФ, — рассказала юрист </w:t>
      </w:r>
      <w:r w:rsidR="009E59E6">
        <w:t>«</w:t>
      </w:r>
      <w:r w:rsidRPr="009E59E6">
        <w:t>Европейской юридической службы</w:t>
      </w:r>
      <w:r w:rsidR="009E59E6">
        <w:t>»</w:t>
      </w:r>
      <w:r w:rsidRPr="009E59E6">
        <w:t xml:space="preserve"> Екатерина Ноженко.</w:t>
      </w:r>
    </w:p>
    <w:p w14:paraId="7C47B705" w14:textId="77777777" w:rsidR="000B39A0" w:rsidRPr="009E59E6" w:rsidRDefault="000B39A0" w:rsidP="000B39A0">
      <w:r w:rsidRPr="009E59E6">
        <w:t>Она отметила, что теперь все виды страховых пенсий, включая пенсии по инвалидности и по потере кормильца, будут индексироваться независимо от выполнения трудовой деятельности. Однако механизм индексации страховых пенсий для работающих пенсионеров имеет свои нюансы. Особенность утверждённого механизма повышения заключается в том, что индексацию применяют не к выплачиваемой пенсии, а к её более высокому размеру, который включает пропущенные индексации. Вместе с тем размер индексации прибавляется к пенсии работающего пенсионера, исчисленной и выплачиваемой на 31 декабря 2024 года.</w:t>
      </w:r>
    </w:p>
    <w:p w14:paraId="66454715" w14:textId="77777777" w:rsidR="000B39A0" w:rsidRPr="009E59E6" w:rsidRDefault="000B39A0" w:rsidP="000B39A0">
      <w:r w:rsidRPr="009E59E6">
        <w:t>Екатерина Ноженко привела пример индексации пенсии работающего пенсионера. Так, пенсия составляет 17 400 рублей. С учётом пропущенных индексаций за три предыдущих года работы пенсия составляет 23 400 рублей. Это более высокий размер, сведения о котором содержатся на лицевом счёте пенсионера, и именно по нему будет считаться индексация. Повышение при этом установят к получаемой пенсии в размере 17 400 рублей. Саму же пенсию в размере 17 400 рублей не будут индексировать до тех пор, пока пенсионер не прекратит работать. Когда пенсионер уволится или прекратит осуществлять индивидуальную трудовую деятельность, его пенсия в размере 17 400 рублей будет дополнительно увеличена исходя из всех пропущенных повышений.</w:t>
      </w:r>
    </w:p>
    <w:p w14:paraId="0AC4CBAC" w14:textId="77777777" w:rsidR="000B39A0" w:rsidRPr="009E59E6" w:rsidRDefault="000B39A0" w:rsidP="000B39A0">
      <w:r w:rsidRPr="009E59E6">
        <w:t>— Это означает, что при индексации пенсии в размере 7,5% работающим пенсионерам проиндексируют пенсию в следующем порядке: к 17 400 рублям необходимо прибавить 7,5% от 23 400 рублей, что составляет 1755 рублей. Сумма пенсии работающего пенсионера после индексации составит 19 155 рублей. При таком же размере пенсии неработающему пенсионеру индексацию произведут в следующем порядке: к 23 400 рублям прибавят 7,5% — и размер пенсии неработающего пенсионера составит 25 155 рублей, — пояснила юрист.</w:t>
      </w:r>
    </w:p>
    <w:p w14:paraId="3AC62D32" w14:textId="77777777" w:rsidR="000B39A0" w:rsidRPr="009E59E6" w:rsidRDefault="000B39A0" w:rsidP="000B39A0">
      <w:r w:rsidRPr="009E59E6">
        <w:t>Возобновление индексации пенсии работающим пенсионерам в следующем году пройдёт автоматически. Самим гражданам не нужно подавать никаких заявлений и куда-либо обращаться. Социальный фонд проводит все предусмотренные законодательством индексации автоматически.</w:t>
      </w:r>
    </w:p>
    <w:p w14:paraId="5FC0BB57" w14:textId="77777777" w:rsidR="000B39A0" w:rsidRPr="009E59E6" w:rsidRDefault="000B39A0" w:rsidP="000B39A0">
      <w:r w:rsidRPr="009E59E6">
        <w:t xml:space="preserve">— Для того чтобы индексация пенсии была произведена в максимальном размере, пенсионеру необходимо уволиться перед планируемой в 2025 году индексацией и </w:t>
      </w:r>
      <w:r w:rsidRPr="009E59E6">
        <w:lastRenderedPageBreak/>
        <w:t>дождаться принятия Социальным фондом решения об индексации. После принятия такого решения можно вновь трудоустраиваться или регистрироваться в качестве индивидуального предпринимателя. Пенсия будет выплачиваться с учётом произведённой индексации и не уменьшится, — пояснила Екатерина Ноженко.</w:t>
      </w:r>
    </w:p>
    <w:p w14:paraId="7FDFF32F" w14:textId="77777777" w:rsidR="000B39A0" w:rsidRPr="009E59E6" w:rsidRDefault="000B39A0" w:rsidP="000B39A0">
      <w:r w:rsidRPr="009E59E6">
        <w:t>С учётом изменения законодательства теперь для максимальной индексации пенсии необходимо уволиться один раз, в последующем индексация будет производиться так же, как и для работающих пенсионеров.</w:t>
      </w:r>
    </w:p>
    <w:p w14:paraId="4D815892" w14:textId="77777777" w:rsidR="000B39A0" w:rsidRPr="009E59E6" w:rsidRDefault="000B39A0" w:rsidP="000B39A0">
      <w:r w:rsidRPr="009E59E6">
        <w:t>Как можно увеличить пенсию</w:t>
      </w:r>
    </w:p>
    <w:p w14:paraId="762FB4AC" w14:textId="77777777" w:rsidR="000B39A0" w:rsidRPr="009E59E6" w:rsidRDefault="000B39A0" w:rsidP="000B39A0">
      <w:r w:rsidRPr="009E59E6">
        <w:t>Есть несколько способов получить дополнительную прибавку к пенсии. О них рассказала партнёр юридической компании PG Partners Светлана Петрикова.</w:t>
      </w:r>
    </w:p>
    <w:p w14:paraId="1F33304F" w14:textId="77777777" w:rsidR="000B39A0" w:rsidRPr="009E59E6" w:rsidRDefault="000B39A0" w:rsidP="000B39A0">
      <w:r w:rsidRPr="009E59E6">
        <w:t xml:space="preserve">Например, можно получать пенсию на карту банка, где есть кешбэк и прочие бонусы. Это возможно сделать, если обратиться в Социальный фонд России и попросить перечислять пенсию на карту другого банка. Но СФР работает далеко не со всеми банками. Кроме того, перечисление пенсии может осуществляться только на карту </w:t>
      </w:r>
      <w:r w:rsidR="009E59E6">
        <w:t>«</w:t>
      </w:r>
      <w:r w:rsidRPr="009E59E6">
        <w:t>Мир</w:t>
      </w:r>
      <w:r w:rsidR="009E59E6">
        <w:t>»</w:t>
      </w:r>
      <w:r w:rsidRPr="009E59E6">
        <w:t>. Подробности и список банков-партнёров можно узнать в территориальном отделении СФР. Также пенсию на карту другого банка можно переводить самостоятельно. Например, если какая-то финансовая организация даёт повышенные бонусы или кешбэк, то имеет смысл сразу после получения пенсии перевести её на карту другого банка и пользоваться ею при расчётах. Сделать это бесплатно можно через СБП.</w:t>
      </w:r>
    </w:p>
    <w:p w14:paraId="09D10A10" w14:textId="77777777" w:rsidR="000B39A0" w:rsidRPr="009E59E6" w:rsidRDefault="000B39A0" w:rsidP="000B39A0">
      <w:r w:rsidRPr="009E59E6">
        <w:t>Ещё один вариант получить прибавку — докупить пенсионные баллы. Это совершенно легальный способ. Взносы в СФР может платить не только работодатель, но и сам застрахованный. Чем больше сумма взносов, тем выше будет его пенсия. Поэтому, если вам не хватает небольшого количества пенсионных баллов, их можно докупить.</w:t>
      </w:r>
    </w:p>
    <w:p w14:paraId="337BC69A" w14:textId="77777777" w:rsidR="000B39A0" w:rsidRPr="009E59E6" w:rsidRDefault="000B39A0" w:rsidP="000B39A0">
      <w:r w:rsidRPr="009E59E6">
        <w:t>— В 2024 году минимально можно докупить 1,038 пенсионных балла, стоимость составит 50 798 рублей, а максимально — 8,302 балла за 406 391 рубль. Баллы можно оплатить одним платежом или разбить его на несколько месяцев, сделать это может каждый гражданин в любом отделении банка, — добавила Светлана Петрикова.</w:t>
      </w:r>
    </w:p>
    <w:p w14:paraId="2E7EE407" w14:textId="77777777" w:rsidR="000B39A0" w:rsidRPr="009E59E6" w:rsidRDefault="00000000" w:rsidP="000B39A0">
      <w:hyperlink r:id="rId22" w:history="1">
        <w:r w:rsidR="000B39A0" w:rsidRPr="009E59E6">
          <w:rPr>
            <w:rStyle w:val="a3"/>
          </w:rPr>
          <w:t>https://life.ru/p/1691979</w:t>
        </w:r>
      </w:hyperlink>
      <w:r w:rsidR="000B39A0" w:rsidRPr="009E59E6">
        <w:t xml:space="preserve"> </w:t>
      </w:r>
    </w:p>
    <w:p w14:paraId="54FEB177" w14:textId="77777777" w:rsidR="00BB1575" w:rsidRPr="009E59E6" w:rsidRDefault="00BB1575" w:rsidP="00BB1575">
      <w:pPr>
        <w:pStyle w:val="2"/>
      </w:pPr>
      <w:bookmarkStart w:id="75" w:name="_Toc178918945"/>
      <w:r w:rsidRPr="009E59E6">
        <w:t>PRIMPRESS, 03.10.2024, Указ подписан. Всех, у кого есть стаж до 1991 года, ждет большой сюрприз с 4 октября</w:t>
      </w:r>
      <w:bookmarkEnd w:id="75"/>
    </w:p>
    <w:p w14:paraId="49EB02AA" w14:textId="77777777" w:rsidR="00BB1575" w:rsidRPr="009E59E6" w:rsidRDefault="00BB1575" w:rsidP="00322174">
      <w:pPr>
        <w:pStyle w:val="3"/>
      </w:pPr>
      <w:bookmarkStart w:id="76" w:name="_Toc178918946"/>
      <w:r w:rsidRPr="009E59E6">
        <w:t>Гражданам рассказали о новом сюрпризе, который ждет тех, у кого накоплен стаж работы до 1991 года. Обладателей советского стажа ждет новая возможность, которой можно будет воспользоваться. И указ на эту тему был подписан судебными органами. Об этом рассказал пенсионный эксперт Сергей Власов, сообщает PRIMPRESS.</w:t>
      </w:r>
      <w:bookmarkEnd w:id="76"/>
    </w:p>
    <w:p w14:paraId="57D204D4" w14:textId="77777777" w:rsidR="00BB1575" w:rsidRPr="009E59E6" w:rsidRDefault="00BB1575" w:rsidP="00BB1575">
      <w:r w:rsidRPr="009E59E6">
        <w:t>По его словам, новое важное решение для обладателей стажа, полученного до 1991 года, приняли судебные органы. Специалисты создали приятный прецедент, рассматривая дело одной из женщин, которая хотела выйти на пенсию, но получила отказ.</w:t>
      </w:r>
    </w:p>
    <w:p w14:paraId="2F102763" w14:textId="77777777" w:rsidR="00BB1575" w:rsidRPr="009E59E6" w:rsidRDefault="00BB1575" w:rsidP="00BB1575">
      <w:r w:rsidRPr="009E59E6">
        <w:lastRenderedPageBreak/>
        <w:t>Отмечается, что у россиянки наступил положенный ей по закону пенсионный возраст, так что она подала заявление на назначение пенсии. Женщина была уверена в том, что никаких проблем возникнуть не должно, потому что она отработала более 20 лет за свою жизнь. Но в назначении пенсии гражданке в итоге отказали, сославшись на нехватку необходимого стажа.</w:t>
      </w:r>
    </w:p>
    <w:p w14:paraId="19C3C9CC" w14:textId="77777777" w:rsidR="00BB1575" w:rsidRPr="009E59E6" w:rsidRDefault="009E59E6" w:rsidP="00BB1575">
      <w:r>
        <w:t>«</w:t>
      </w:r>
      <w:r w:rsidR="00BB1575" w:rsidRPr="009E59E6">
        <w:t>Оказалось, что записи в трудовой книжке, которые относятся к периоду до 1991 года, содержат ошибки. Документ, как утверждается, был выдан в 1984 году, хотя женщина работала в колхозе много лет до этого времени. И специалисты не указали, что это дубликат первой трудовой, а оригинал</w:t>
      </w:r>
      <w:r>
        <w:t>»</w:t>
      </w:r>
      <w:r w:rsidR="00BB1575" w:rsidRPr="009E59E6">
        <w:t>, - отметил Власов.</w:t>
      </w:r>
    </w:p>
    <w:p w14:paraId="07215FDE" w14:textId="77777777" w:rsidR="00BB1575" w:rsidRPr="009E59E6" w:rsidRDefault="00BB1575" w:rsidP="00BB1575">
      <w:r w:rsidRPr="009E59E6">
        <w:t>По итогам анализа специалисты пенсионного органа вычли у женщины 13 лет работы, поэтому она не прошла порог по минимальному стажу для пенсии. Гражданка не согласилась с этим и решила добиться справедивости в суде. И суд встал на ее сторону, отметив, что в таких случаях виноват работодатель, а не работник.</w:t>
      </w:r>
    </w:p>
    <w:p w14:paraId="26678970" w14:textId="77777777" w:rsidR="00BB1575" w:rsidRPr="009E59E6" w:rsidRDefault="00BB1575" w:rsidP="00BB1575">
      <w:r w:rsidRPr="009E59E6">
        <w:t>Так что выпавшие периоды стажа женщине зачли, и такой же приятный сюрприз теперь ждет других граждан в подобных ситуациях. Читайте также: Указ подписан. Всех, у кого есть наличные деньги, ждет новый сюрприз с 4 октября Для всех граждан будет действовать новый лимит</w:t>
      </w:r>
    </w:p>
    <w:p w14:paraId="6D105398" w14:textId="77777777" w:rsidR="00111D7C" w:rsidRPr="009E59E6" w:rsidRDefault="00000000" w:rsidP="00BB1575">
      <w:hyperlink r:id="rId23" w:history="1">
        <w:r w:rsidR="00BB1575" w:rsidRPr="009E59E6">
          <w:rPr>
            <w:rStyle w:val="a3"/>
          </w:rPr>
          <w:t>https://primpress.ru/article/116691</w:t>
        </w:r>
      </w:hyperlink>
    </w:p>
    <w:p w14:paraId="2663DA1E" w14:textId="77777777" w:rsidR="00AE1C67" w:rsidRPr="009E59E6" w:rsidRDefault="00AE1C67" w:rsidP="00AE1C67">
      <w:pPr>
        <w:pStyle w:val="2"/>
      </w:pPr>
      <w:bookmarkStart w:id="77" w:name="_Toc178918947"/>
      <w:r w:rsidRPr="009E59E6">
        <w:t>PRIMPRESS, 03.10.2024, Пенсии пересчитают и выплатят в новом размере. Пенсионерам объявили о большом сюрпризе</w:t>
      </w:r>
      <w:bookmarkEnd w:id="77"/>
    </w:p>
    <w:p w14:paraId="5FB379F4" w14:textId="77777777" w:rsidR="00AE1C67" w:rsidRPr="009E59E6" w:rsidRDefault="00AE1C67" w:rsidP="00322174">
      <w:pPr>
        <w:pStyle w:val="3"/>
      </w:pPr>
      <w:bookmarkStart w:id="78" w:name="_Toc178918948"/>
      <w:r w:rsidRPr="009E59E6">
        <w:t>Пенсионерам рассказали о перерасчете пенсий и выплате их в новом размере. Такой большой сюрприз ждет пожилых людей, которые представят дополнительные документы для исправления ошибок. А сам перерасчет сделают уже в следующем месяце. Об этом рассказала пенсионный эксперт Анастасия Киреева, сообщает PRIMPRESS.</w:t>
      </w:r>
      <w:bookmarkEnd w:id="78"/>
    </w:p>
    <w:p w14:paraId="035A634E" w14:textId="77777777" w:rsidR="00AE1C67" w:rsidRPr="009E59E6" w:rsidRDefault="00AE1C67" w:rsidP="00AE1C67">
      <w:r w:rsidRPr="009E59E6">
        <w:t>По ее словам, речь идет о ситуациях, когда пожилой человек недоволен размером своей пенсии, полагая, что она должна быть несколько выше. С подобными случаями сталкиваются очень многие пенсионеры, хотя большинство даже не предполагает, почему на самом деле пенсия низкая.</w:t>
      </w:r>
    </w:p>
    <w:p w14:paraId="3DA05CC3" w14:textId="77777777" w:rsidR="00AE1C67" w:rsidRPr="009E59E6" w:rsidRDefault="009E59E6" w:rsidP="00AE1C67">
      <w:r>
        <w:t>«</w:t>
      </w:r>
      <w:r w:rsidR="00AE1C67" w:rsidRPr="009E59E6">
        <w:t>Для того чтобы разобраться в этом процессе, в первую очередь нужно запросить расчет пенсии в пенсионном органе. Специалисты выдадут подробный алгоритм того, как назначалась пенсия и что для нее учли. И уже там будет понятно, что, скорее всего, не был зачтен определенный стаж</w:t>
      </w:r>
      <w:r>
        <w:t>»</w:t>
      </w:r>
      <w:r w:rsidR="00AE1C67" w:rsidRPr="009E59E6">
        <w:t>, – рассказала Киреева.</w:t>
      </w:r>
    </w:p>
    <w:p w14:paraId="4C136BDF" w14:textId="77777777" w:rsidR="00AE1C67" w:rsidRPr="009E59E6" w:rsidRDefault="00AE1C67" w:rsidP="00AE1C67">
      <w:r w:rsidRPr="009E59E6">
        <w:t>Чаще всего, по ее словам, это происходит по вине работодателей. К примеру, предприятие могло не отправлять отчеты в Социальный фонд или допустить ошибку в документации. Чтобы исправить такую ошибку, эксперт советует обращаться в суд, ведь в последнее время судебная практика пестрит положительными новостями для пенсионеров.</w:t>
      </w:r>
    </w:p>
    <w:p w14:paraId="201E2B59" w14:textId="77777777" w:rsidR="00AE1C67" w:rsidRPr="009E59E6" w:rsidRDefault="009E59E6" w:rsidP="00AE1C67">
      <w:r>
        <w:t>«</w:t>
      </w:r>
      <w:r w:rsidR="00AE1C67" w:rsidRPr="009E59E6">
        <w:t xml:space="preserve">Так, один из россиян добился перерасчета пенсии за счет включения в общий пенсионный стаж работы в фирме в период с 1998 по 2000 год, помогли справки из архива, а также доказательство отсутствия печати в трудовой книжке. А в другом </w:t>
      </w:r>
      <w:r w:rsidR="00AE1C67" w:rsidRPr="009E59E6">
        <w:lastRenderedPageBreak/>
        <w:t>примере был учтен выпавший заработок с 1991 по 1994 год. В этом помог Верховный суд, который встал на сторону пенсионерки</w:t>
      </w:r>
      <w:r>
        <w:t>»</w:t>
      </w:r>
      <w:r w:rsidR="00AE1C67" w:rsidRPr="009E59E6">
        <w:t>, – добавила эксперт.</w:t>
      </w:r>
    </w:p>
    <w:p w14:paraId="4071A6EF" w14:textId="77777777" w:rsidR="00AE1C67" w:rsidRPr="009E59E6" w:rsidRDefault="00AE1C67" w:rsidP="00AE1C67">
      <w:r w:rsidRPr="009E59E6">
        <w:t>Она уточнила, что после внесения всех сведений пенсии граждан пересчитают и выплатят их в новом размере уже со следующего месяца после обращения.</w:t>
      </w:r>
    </w:p>
    <w:p w14:paraId="631E021A" w14:textId="77777777" w:rsidR="00AE1C67" w:rsidRPr="009E59E6" w:rsidRDefault="00000000" w:rsidP="00AE1C67">
      <w:hyperlink r:id="rId24" w:history="1">
        <w:r w:rsidR="00AE1C67" w:rsidRPr="009E59E6">
          <w:rPr>
            <w:rStyle w:val="a3"/>
          </w:rPr>
          <w:t>https://primpress.ru/article/116690</w:t>
        </w:r>
      </w:hyperlink>
      <w:r w:rsidR="00AE1C67" w:rsidRPr="009E59E6">
        <w:t xml:space="preserve"> </w:t>
      </w:r>
    </w:p>
    <w:p w14:paraId="11439323" w14:textId="77777777" w:rsidR="00AE1C67" w:rsidRPr="009E59E6" w:rsidRDefault="00AE1C67" w:rsidP="00AE1C67">
      <w:pPr>
        <w:pStyle w:val="2"/>
      </w:pPr>
      <w:bookmarkStart w:id="79" w:name="_Toc178918949"/>
      <w:r w:rsidRPr="009E59E6">
        <w:t>PRIMPRESS, 03.10.2024, Снова о важном: пенсионерам в очередной раз напомнили о предстоящих изменениях</w:t>
      </w:r>
      <w:bookmarkEnd w:id="79"/>
    </w:p>
    <w:p w14:paraId="68706A92" w14:textId="77777777" w:rsidR="00AE1C67" w:rsidRPr="009E59E6" w:rsidRDefault="00AE1C67" w:rsidP="00322174">
      <w:pPr>
        <w:pStyle w:val="3"/>
      </w:pPr>
      <w:bookmarkStart w:id="80" w:name="_Toc178918950"/>
      <w:r w:rsidRPr="009E59E6">
        <w:t>Пенсионерам России снова напомнили о переменах, которые ожидают их уже в ближайшее время. Об этом рассказал член комитета Государственной думы по труду, социальной политике и делам ветеранов Светлана Бессараб, сообщает PRIMPRESS.</w:t>
      </w:r>
      <w:bookmarkEnd w:id="80"/>
    </w:p>
    <w:p w14:paraId="3BB56078" w14:textId="77777777" w:rsidR="00AE1C67" w:rsidRPr="009E59E6" w:rsidRDefault="00AE1C67" w:rsidP="00AE1C67">
      <w:r w:rsidRPr="009E59E6">
        <w:t xml:space="preserve">Речь идет об изменениях, которые затронут повышение пенсий пожилых россиян. Как отметила депутат в беседе с РИА </w:t>
      </w:r>
      <w:r w:rsidR="009E59E6">
        <w:t>«</w:t>
      </w:r>
      <w:r w:rsidRPr="009E59E6">
        <w:t>Новости</w:t>
      </w:r>
      <w:r w:rsidR="009E59E6">
        <w:t>»</w:t>
      </w:r>
      <w:r w:rsidRPr="009E59E6">
        <w:t>, уже в 2025 году пенсионные выплаты могут вырасти на 7,3 процента. Именно такой уровень индексации указан в проекте закона о бюджете пенсионного и социального фондов.</w:t>
      </w:r>
    </w:p>
    <w:p w14:paraId="3842B7FB" w14:textId="77777777" w:rsidR="00AE1C67" w:rsidRPr="009E59E6" w:rsidRDefault="00AE1C67" w:rsidP="00AE1C67">
      <w:r w:rsidRPr="009E59E6">
        <w:t>При этом со следующего года индексаций будет проведена не в один, а в два этапа. Сначала выплаты увеличат 1 февраля, а затем и 1 апреля.</w:t>
      </w:r>
    </w:p>
    <w:p w14:paraId="7298F099" w14:textId="77777777" w:rsidR="00AE1C67" w:rsidRPr="009E59E6" w:rsidRDefault="00000000" w:rsidP="00AE1C67">
      <w:hyperlink r:id="rId25" w:history="1">
        <w:r w:rsidR="00AE1C67" w:rsidRPr="009E59E6">
          <w:rPr>
            <w:rStyle w:val="a3"/>
          </w:rPr>
          <w:t>https://primpress.ru/article/116680</w:t>
        </w:r>
      </w:hyperlink>
      <w:r w:rsidR="00AE1C67" w:rsidRPr="009E59E6">
        <w:t xml:space="preserve"> </w:t>
      </w:r>
    </w:p>
    <w:p w14:paraId="7053044E" w14:textId="77777777" w:rsidR="00887B69" w:rsidRPr="009E59E6" w:rsidRDefault="00887B69" w:rsidP="00887B69">
      <w:pPr>
        <w:pStyle w:val="2"/>
      </w:pPr>
      <w:bookmarkStart w:id="81" w:name="_Toc178918951"/>
      <w:r w:rsidRPr="009E59E6">
        <w:t>DEITA.ru, 03.10.2024, На сколько проиндексируют пенсии всем пенсионерам, рассказал Минфин</w:t>
      </w:r>
      <w:bookmarkEnd w:id="81"/>
    </w:p>
    <w:p w14:paraId="3BD925BD" w14:textId="77777777" w:rsidR="00887B69" w:rsidRPr="009E59E6" w:rsidRDefault="00887B69" w:rsidP="00322174">
      <w:pPr>
        <w:pStyle w:val="3"/>
      </w:pPr>
      <w:bookmarkStart w:id="82" w:name="_Toc178918952"/>
      <w:r w:rsidRPr="009E59E6">
        <w:t>Очередная индексация пенсий в России будет осуществлена с 1 января 2025 года. Об этом говорится в материалах российского министерства финансов в части основных направлений бюджетной политики, сообщает ИА DEITA.RU. Как отметили в профильном ведомстве, выплаты всем пенсионерам увеличатся на уровень инфляции, который, согласно прогнозу Минэкономразвития, составит на конец 2024 года 7,3%.</w:t>
      </w:r>
      <w:bookmarkEnd w:id="82"/>
    </w:p>
    <w:p w14:paraId="148991D0" w14:textId="77777777" w:rsidR="00887B69" w:rsidRPr="009E59E6" w:rsidRDefault="00887B69" w:rsidP="00887B69">
      <w:r w:rsidRPr="009E59E6">
        <w:t>При этом, в пояснительной записке к проекту федерального закона о бюджете Социального фонда страны указано, что страховые пенсии в 2025 году планируется проиндексировать один раз, а в 2026 и 2027 годах — уже два раза.</w:t>
      </w:r>
    </w:p>
    <w:p w14:paraId="7CAB9D58" w14:textId="77777777" w:rsidR="00887B69" w:rsidRPr="009E59E6" w:rsidRDefault="00887B69" w:rsidP="00887B69">
      <w:r w:rsidRPr="009E59E6">
        <w:t>Также в документе сказано, что повышение уровня пенсионного обеспечения будет произведено с учётом фактически складывающейся инфляции и возобновления с 2025 года индексации пенсий работающих пенсионеров</w:t>
      </w:r>
    </w:p>
    <w:p w14:paraId="5EC02F6E" w14:textId="77777777" w:rsidR="00887B69" w:rsidRPr="009E59E6" w:rsidRDefault="00000000" w:rsidP="00887B69">
      <w:hyperlink r:id="rId26" w:history="1">
        <w:r w:rsidR="00887B69" w:rsidRPr="009E59E6">
          <w:rPr>
            <w:rStyle w:val="a3"/>
          </w:rPr>
          <w:t>https://deita.ru/article/559166</w:t>
        </w:r>
      </w:hyperlink>
      <w:r w:rsidR="00887B69" w:rsidRPr="009E59E6">
        <w:t xml:space="preserve"> </w:t>
      </w:r>
    </w:p>
    <w:p w14:paraId="0DE86F8C" w14:textId="77777777" w:rsidR="00263EE7" w:rsidRPr="009E59E6" w:rsidRDefault="00263EE7" w:rsidP="00263EE7">
      <w:pPr>
        <w:pStyle w:val="2"/>
      </w:pPr>
      <w:bookmarkStart w:id="83" w:name="_Toc178918953"/>
      <w:r w:rsidRPr="009E59E6">
        <w:lastRenderedPageBreak/>
        <w:t>DEITA.ru, 03.10.2024, Что стоит сделать пенсионерам с 1953 по 1966 год рождения</w:t>
      </w:r>
      <w:bookmarkEnd w:id="83"/>
    </w:p>
    <w:p w14:paraId="290C0682" w14:textId="77777777" w:rsidR="00263EE7" w:rsidRPr="009E59E6" w:rsidRDefault="00263EE7" w:rsidP="00322174">
      <w:pPr>
        <w:pStyle w:val="3"/>
      </w:pPr>
      <w:bookmarkStart w:id="84" w:name="_Toc178918954"/>
      <w:r w:rsidRPr="009E59E6">
        <w:t>Наступление Дня пожилого человека — это отличный повод для всех пенсионеров уточнить свой пенсионный статус и проверить наличие оснований для повышения ежемесячных выплат. Об этом рассказала юрист Натали Феофанова, сообщает ИА DEITA.RU.</w:t>
      </w:r>
      <w:bookmarkEnd w:id="84"/>
    </w:p>
    <w:p w14:paraId="4D6268FD" w14:textId="77777777" w:rsidR="00263EE7" w:rsidRPr="009E59E6" w:rsidRDefault="00263EE7" w:rsidP="00263EE7">
      <w:r w:rsidRPr="009E59E6">
        <w:t>Как объяснила эксперт, особенно это стоит сделать мужчинам 1953-1966 и женщинам 1957-1966 годов рождения. По словам специалиста, такие граждане входят в категорию лиц, которые могут воспользоваться правом на получение единовременной денежной выплаты.</w:t>
      </w:r>
    </w:p>
    <w:p w14:paraId="5362A1DA" w14:textId="77777777" w:rsidR="00263EE7" w:rsidRPr="009E59E6" w:rsidRDefault="00263EE7" w:rsidP="00263EE7">
      <w:r w:rsidRPr="009E59E6">
        <w:t>Речь идёт только о тех пенсионерах, за которых с 2002 по 2004 годы уплачивались страховые взносы на накопительную часть трудовой пенсии. Как пояснила юрист, для граждан 1966 года рождения и старше размер разовой выплаты может составить от 1200 рублей.</w:t>
      </w:r>
    </w:p>
    <w:p w14:paraId="09E81046" w14:textId="77777777" w:rsidR="00263EE7" w:rsidRPr="009E59E6" w:rsidRDefault="00263EE7" w:rsidP="00263EE7">
      <w:r w:rsidRPr="009E59E6">
        <w:t>При этом, как отметила эксперт, большинству таких заявителей пенсионные накопления могут быть выплачены единовременно, поскольку накопительная часть их пенсии не превышает 5% от общего размера пенсии.</w:t>
      </w:r>
    </w:p>
    <w:p w14:paraId="26C50C5F" w14:textId="77777777" w:rsidR="00263EE7" w:rsidRPr="009E59E6" w:rsidRDefault="00263EE7" w:rsidP="00263EE7">
      <w:r w:rsidRPr="009E59E6">
        <w:t>Также среди пенсионеров 1953-1966 годов рождения могут оказаться участники программы государственного софинансирования пенсии. Средний размер единовременной выплаты для них составляет около 7,3 тысяч рублей.</w:t>
      </w:r>
    </w:p>
    <w:p w14:paraId="7078622A" w14:textId="77777777" w:rsidR="00263EE7" w:rsidRPr="009E59E6" w:rsidRDefault="00000000" w:rsidP="00263EE7">
      <w:hyperlink r:id="rId27" w:history="1">
        <w:r w:rsidR="00263EE7" w:rsidRPr="009E59E6">
          <w:rPr>
            <w:rStyle w:val="a3"/>
          </w:rPr>
          <w:t>https://deita.ru/article/559189</w:t>
        </w:r>
      </w:hyperlink>
      <w:r w:rsidR="00263EE7" w:rsidRPr="009E59E6">
        <w:t xml:space="preserve"> </w:t>
      </w:r>
    </w:p>
    <w:p w14:paraId="555AD44D" w14:textId="77777777" w:rsidR="00726F59" w:rsidRPr="009E59E6" w:rsidRDefault="00726F59" w:rsidP="00726F59">
      <w:pPr>
        <w:pStyle w:val="2"/>
      </w:pPr>
      <w:bookmarkStart w:id="85" w:name="_Toc178918955"/>
      <w:r w:rsidRPr="009E59E6">
        <w:t>Пенсия.pro, 03.10.2024, Елена ЗЕМЛЯНЫХ, Светлана ЗАГОРОДНЕВА, Кому могут отказать в пенсии</w:t>
      </w:r>
      <w:bookmarkEnd w:id="85"/>
    </w:p>
    <w:p w14:paraId="188F6F4F" w14:textId="77777777" w:rsidR="00726F59" w:rsidRPr="009E59E6" w:rsidRDefault="00726F59" w:rsidP="00322174">
      <w:pPr>
        <w:pStyle w:val="3"/>
      </w:pPr>
      <w:bookmarkStart w:id="86" w:name="_Toc178918956"/>
      <w:r w:rsidRPr="009E59E6">
        <w:t xml:space="preserve">Представьте ситуацию: вы достигли пенсионного возраста, подали заявление в Соцфонд России, купили прощальный тортик на работу и… получили отказ в назначении пенсии. Звучит жутко? Да, ситуация очень неприятная, но весьма реальная. Вместе с юристом разобрались, кто виноват и что делать. </w:t>
      </w:r>
      <w:r w:rsidR="009E59E6">
        <w:t>«</w:t>
      </w:r>
      <w:r w:rsidRPr="009E59E6">
        <w:t>Пенсия ПРО</w:t>
      </w:r>
      <w:r w:rsidR="009E59E6">
        <w:t>»</w:t>
      </w:r>
      <w:r w:rsidRPr="009E59E6">
        <w:t xml:space="preserve"> объясняет.</w:t>
      </w:r>
      <w:bookmarkEnd w:id="86"/>
    </w:p>
    <w:p w14:paraId="51ADDB4D" w14:textId="77777777" w:rsidR="00726F59" w:rsidRPr="009E59E6" w:rsidRDefault="00726F59" w:rsidP="00726F59">
      <w:r w:rsidRPr="009E59E6">
        <w:t>Почему могут отказать в пенсии</w:t>
      </w:r>
    </w:p>
    <w:p w14:paraId="15C2FC41" w14:textId="77777777" w:rsidR="00726F59" w:rsidRPr="009E59E6" w:rsidRDefault="00726F59" w:rsidP="00726F59">
      <w:r w:rsidRPr="009E59E6">
        <w:t xml:space="preserve">Отказ в страховой пенсии по старости может быть вызван разными причинам: или не выполнены условия для выхода на пенсию, или где-то затесалась ошибка в документах, или сотрудники СФР включили бюрократическую машину на полную, отказав из-за закорючки, или подвел работодатель… Глобально все это можно разделить на две большие категории: </w:t>
      </w:r>
    </w:p>
    <w:p w14:paraId="745416F0" w14:textId="77777777" w:rsidR="00726F59" w:rsidRPr="009E59E6" w:rsidRDefault="00726F59" w:rsidP="00726F59">
      <w:r w:rsidRPr="009E59E6">
        <w:t xml:space="preserve">    Когда вы получили отказ, ознакомились с причиной и согласились, что отказ обоснован. </w:t>
      </w:r>
    </w:p>
    <w:p w14:paraId="5900E069" w14:textId="77777777" w:rsidR="00726F59" w:rsidRPr="009E59E6" w:rsidRDefault="00726F59" w:rsidP="00726F59">
      <w:r w:rsidRPr="009E59E6">
        <w:t xml:space="preserve">    Когда вы получили отказ, ознакомились с причиной и уверены, что вашей вины нет, проблема возникла из-за Соцфонда или работодателя.</w:t>
      </w:r>
    </w:p>
    <w:p w14:paraId="11ADF34A" w14:textId="77777777" w:rsidR="00726F59" w:rsidRPr="009E59E6" w:rsidRDefault="00726F59" w:rsidP="00726F59">
      <w:r w:rsidRPr="009E59E6">
        <w:t>Причины отказа в пенсии</w:t>
      </w:r>
    </w:p>
    <w:p w14:paraId="595B1AE0" w14:textId="77777777" w:rsidR="00726F59" w:rsidRPr="009E59E6" w:rsidRDefault="00726F59" w:rsidP="00726F59">
      <w:r w:rsidRPr="009E59E6">
        <w:lastRenderedPageBreak/>
        <w:t>Расскажем подробнее о самых распространенных ситуациях, с которыми можно столкнуться.</w:t>
      </w:r>
    </w:p>
    <w:p w14:paraId="1722D7AC" w14:textId="77777777" w:rsidR="00726F59" w:rsidRPr="009E59E6" w:rsidRDefault="00726F59" w:rsidP="00726F59">
      <w:r w:rsidRPr="009E59E6">
        <w:t>Ситуация № 1: недостаточный стаж работы</w:t>
      </w:r>
    </w:p>
    <w:p w14:paraId="2EB8A239" w14:textId="77777777" w:rsidR="00726F59" w:rsidRPr="009E59E6" w:rsidRDefault="00726F59" w:rsidP="00726F59">
      <w:r w:rsidRPr="009E59E6">
        <w:t>Отказ в назначении пенсии по старости может быть вызван довольно банальной причиной. Человек достиг пенсионного возраста, но не учел, что нужно еще заработать стаж и баллы. Такое могло произойти не только из-за ошибки, но и потому что будущий пенсионер на самом деле мало работал и зарабатывал или работал много, но неофициально. Стаж и баллы начисляются только тогда, когда есть отчисления в Соцфонд, то есть все оформлено по договору, есть записи в трудовой книжке.</w:t>
      </w:r>
    </w:p>
    <w:p w14:paraId="7C343C25" w14:textId="77777777" w:rsidR="00726F59" w:rsidRPr="009E59E6" w:rsidRDefault="00726F59" w:rsidP="00726F59">
      <w:r w:rsidRPr="009E59E6">
        <w:t>Ситуация № 1: не хватило баллов и стажа</w:t>
      </w:r>
    </w:p>
    <w:p w14:paraId="7AF456AB" w14:textId="77777777" w:rsidR="00726F59" w:rsidRPr="009E59E6" w:rsidRDefault="00726F59" w:rsidP="00726F59">
      <w:r w:rsidRPr="009E59E6">
        <w:t>Ситуация № 2: работодатель не перечислял взносы</w:t>
      </w:r>
    </w:p>
    <w:p w14:paraId="0AADC873" w14:textId="77777777" w:rsidR="00726F59" w:rsidRPr="009E59E6" w:rsidRDefault="00726F59" w:rsidP="00726F59">
      <w:r w:rsidRPr="009E59E6">
        <w:t xml:space="preserve">Очень неприятная ситуация: работаете вы на своем любимом предприятии, получаете зарплату, может быть даже довольно высокую, готовитесь к хорошей пенсии. А когда получаете отказ в назначении страховой пенсии, узнаете, что работодатель оказался жуликом и еще семь лет назад перестал перечислять за вас взносы. В итоге баллов не хватает, стажа не хватает, и все это как снег на голову. </w:t>
      </w:r>
    </w:p>
    <w:p w14:paraId="47EF8DA9" w14:textId="77777777" w:rsidR="00726F59" w:rsidRPr="009E59E6" w:rsidRDefault="00726F59" w:rsidP="00726F59">
      <w:r w:rsidRPr="009E59E6">
        <w:t>Ситуация № 3: СФР допустил ошибки в документах</w:t>
      </w:r>
    </w:p>
    <w:p w14:paraId="4C1A7AD7" w14:textId="77777777" w:rsidR="00726F59" w:rsidRPr="009E59E6" w:rsidRDefault="00726F59" w:rsidP="00726F59">
      <w:r w:rsidRPr="009E59E6">
        <w:t xml:space="preserve">Социальный фонд России очень крупная и серьезная организация, без сомнения. Но его сотрудники задерганные женщины с небольшой зарплатой живые люди, которые тоже ошибаются. Иногда — случайно, а иногда их ошибки кажутся ни чем иным, как способом сэкономить госбюджет и отказать в выплатах всем, кому только можно. Чаще всего с этой проблемой сталкиваются те, у кого есть право на льготную пенсию. Им приходит отказ в досрочной пенсии, потому что криво рассчитывают льготный стаж, </w:t>
      </w:r>
      <w:r w:rsidR="009E59E6">
        <w:t>«</w:t>
      </w:r>
      <w:r w:rsidRPr="009E59E6">
        <w:t>забывая</w:t>
      </w:r>
      <w:r w:rsidR="009E59E6">
        <w:t>»</w:t>
      </w:r>
      <w:r w:rsidRPr="009E59E6">
        <w:t xml:space="preserve"> посчитать вредность или по каким-то совсем другим причинам. </w:t>
      </w:r>
    </w:p>
    <w:p w14:paraId="2EE759E8" w14:textId="77777777" w:rsidR="00726F59" w:rsidRPr="009E59E6" w:rsidRDefault="00726F59" w:rsidP="00726F59">
      <w:r w:rsidRPr="009E59E6">
        <w:t xml:space="preserve">Учитель работала в образовательном учреждении, которое часто меняло название, в какой-то момент школа называлась как </w:t>
      </w:r>
      <w:r w:rsidR="009E59E6">
        <w:t>«</w:t>
      </w:r>
      <w:r w:rsidRPr="009E59E6">
        <w:t>Муниципальный экологический центр развития личности г. В</w:t>
      </w:r>
      <w:r w:rsidR="009E59E6">
        <w:t>»</w:t>
      </w:r>
      <w:r w:rsidRPr="009E59E6">
        <w:t xml:space="preserve">. Когда женщина обратилась за досрочной пенсией, ей отказали, потому что такое название не предусмотрено разделом </w:t>
      </w:r>
      <w:r w:rsidR="009E59E6">
        <w:t>«</w:t>
      </w:r>
      <w:r w:rsidRPr="009E59E6">
        <w:t>Наименование учреждений</w:t>
      </w:r>
      <w:r w:rsidR="009E59E6">
        <w:t>»</w:t>
      </w:r>
      <w:r w:rsidRPr="009E59E6">
        <w:t xml:space="preserve"> списка должностей и учреждений, работа в которых засчитывается в льготный стаж. Женщина пошла в суд, предоставила справки о реорганизации учреждения, было видно, что переименования на самом деле были, а она в каждом случае продолжала оставаться учителем начальных классов. Пенсию назначили. Из практики адвоката Татьяны Молокановой </w:t>
      </w:r>
    </w:p>
    <w:p w14:paraId="7C70DDEA" w14:textId="77777777" w:rsidR="00726F59" w:rsidRPr="009E59E6" w:rsidRDefault="00726F59" w:rsidP="00726F59">
      <w:r w:rsidRPr="009E59E6">
        <w:t>Ситуация № 4: неправильный расчет пенсионных баллов</w:t>
      </w:r>
    </w:p>
    <w:p w14:paraId="10FE4289" w14:textId="77777777" w:rsidR="00726F59" w:rsidRPr="009E59E6" w:rsidRDefault="00726F59" w:rsidP="00726F59">
      <w:r w:rsidRPr="009E59E6">
        <w:t xml:space="preserve">Принципы формирования пенсии в России достаточно сложны и запутаны. Да, легко посчитать </w:t>
      </w:r>
      <w:r w:rsidR="009E59E6">
        <w:t>«</w:t>
      </w:r>
      <w:r w:rsidRPr="009E59E6">
        <w:t>пенсионный задел</w:t>
      </w:r>
      <w:r w:rsidR="009E59E6">
        <w:t>»</w:t>
      </w:r>
      <w:r w:rsidRPr="009E59E6">
        <w:t>, когда достиг нужного возраста, стаж и баллы зарабатывал на обычной работе. А если менял профессию, должности, да при этом ещё и ездил по всей стране?</w:t>
      </w:r>
    </w:p>
    <w:p w14:paraId="054B443C" w14:textId="77777777" w:rsidR="00726F59" w:rsidRPr="009E59E6" w:rsidRDefault="00726F59" w:rsidP="00726F59">
      <w:r w:rsidRPr="009E59E6">
        <w:t xml:space="preserve">    Представим такую ситуацию. Женщина работала учителем, потом переехала на Крайний Север, работала в школе. Ушла в два декретных отпуска подряд, брала отпуск по уходу за каждым ребенком. После решила хорошенько заработать и устроилась в нефтянку, на вредные условия труда. Ближе к пенсии наша героиня переехала на юга, получила тяжелую травму и три года была инвалидом третьей группы. Поправила </w:t>
      </w:r>
      <w:r w:rsidRPr="009E59E6">
        <w:lastRenderedPageBreak/>
        <w:t xml:space="preserve">здоровье, еще немного поработала и в 58 лет решила уйти на пенсию. По ее мнению, у нее было право на досрочную пенсию, поэтому ей положены премиальные коэффициенты за отложенный выход на пенсию. У нашей условной героини в жизни были два периода фиксированного начисления баллов, три основания для досрочной пенсии, причем все три разные, с разными правилами расчета и разным возрастом выхода на пенсию. Плюс период начисления страховой пенсии по инвалидности. Попробуйте посчитать, в каком возрасте она могла стать пенсионеркой и какой коэффициент ей положен? Задачка со звездочкой. </w:t>
      </w:r>
    </w:p>
    <w:p w14:paraId="338569B2" w14:textId="77777777" w:rsidR="00726F59" w:rsidRPr="009E59E6" w:rsidRDefault="00726F59" w:rsidP="00726F59">
      <w:r w:rsidRPr="009E59E6">
        <w:t>Случаи, когда расчет неверен и права на досрочную пенсию еще нет, не так уж и редки ― в этом случае отказ пенсионного фонда в назначении пенсии будет совершенно законным.</w:t>
      </w:r>
    </w:p>
    <w:p w14:paraId="20349879" w14:textId="77777777" w:rsidR="00726F59" w:rsidRPr="009E59E6" w:rsidRDefault="00726F59" w:rsidP="00726F59">
      <w:r w:rsidRPr="009E59E6">
        <w:t>Ситуация № 5: проблемы с подтверждением трудового стажа</w:t>
      </w:r>
    </w:p>
    <w:p w14:paraId="1CCA2663" w14:textId="77777777" w:rsidR="00726F59" w:rsidRPr="009E59E6" w:rsidRDefault="00726F59" w:rsidP="00726F59">
      <w:r w:rsidRPr="009E59E6">
        <w:t xml:space="preserve">СФР может отказать и посчитать ваш стаж недостаточным из-за ошибок или отсутствия каких-то документов. Отдел кадров не поставил печать в трудовой книжке или вписал фамилию с ошибкой. В стаж мог не попасть период работы в другой стране, с которой есть соглашение о взаимоучете стажа. Не посчитали </w:t>
      </w:r>
      <w:r w:rsidR="009E59E6">
        <w:t>«</w:t>
      </w:r>
      <w:r w:rsidRPr="009E59E6">
        <w:t>вредный</w:t>
      </w:r>
      <w:r w:rsidR="009E59E6">
        <w:t>»</w:t>
      </w:r>
      <w:r w:rsidRPr="009E59E6">
        <w:t xml:space="preserve"> стаж, потому что нет доказательств, что вы работали полный рабочий день.</w:t>
      </w:r>
    </w:p>
    <w:p w14:paraId="122F61EF" w14:textId="77777777" w:rsidR="00726F59" w:rsidRPr="009E59E6" w:rsidRDefault="00726F59" w:rsidP="00726F59">
      <w:r w:rsidRPr="009E59E6">
        <w:t>Ситуация № 6: оформил самозанятость и исчез для Соцфонда</w:t>
      </w:r>
    </w:p>
    <w:p w14:paraId="3ECCC99E" w14:textId="77777777" w:rsidR="00726F59" w:rsidRPr="009E59E6" w:rsidRDefault="00726F59" w:rsidP="00726F59">
      <w:r w:rsidRPr="009E59E6">
        <w:t xml:space="preserve">Самозанятые платят только налог на профессиональный доход. Их освободили от обязательных платежей на пенсионное страхование. И Соцфонд никак эту категорию не учитывает, то есть самозанятых для него будто не существует. Кажется, это неплохо — больше денег остается в собственном кармане. Но в старости самозанятых будет ждать неприятный сюрприз — у них не окажется нужного количества баллов и стажа и страховую пенсию им не назначат. Только социальную, в размере прожиточного минимума и на пять лет позже. </w:t>
      </w:r>
    </w:p>
    <w:p w14:paraId="515F8A4A" w14:textId="77777777" w:rsidR="00726F59" w:rsidRPr="009E59E6" w:rsidRDefault="00726F59" w:rsidP="00726F59">
      <w:r w:rsidRPr="009E59E6">
        <w:t>Никаких ошибок нет, пенсия не положена</w:t>
      </w:r>
    </w:p>
    <w:p w14:paraId="59491531" w14:textId="77777777" w:rsidR="00726F59" w:rsidRPr="009E59E6" w:rsidRDefault="00726F59" w:rsidP="00726F59">
      <w:r w:rsidRPr="009E59E6">
        <w:t xml:space="preserve">Печальнее всего — когда отказы в получении пенсии абсолютно законны… Работодатель подал все правильно, документы без ошибок, никаких плюшек из-за вида деятельности нет. Просто не удалось заработать нужно количество ИПК или стаж оказался слишком маленьким. </w:t>
      </w:r>
    </w:p>
    <w:p w14:paraId="63BEF09C" w14:textId="77777777" w:rsidR="00726F59" w:rsidRPr="009E59E6" w:rsidRDefault="00726F59" w:rsidP="00726F59">
      <w:r w:rsidRPr="009E59E6">
        <w:t>Что делать при отказе в пенсии</w:t>
      </w:r>
    </w:p>
    <w:p w14:paraId="2F217B85" w14:textId="77777777" w:rsidR="00726F59" w:rsidRPr="009E59E6" w:rsidRDefault="00726F59" w:rsidP="00726F59">
      <w:r w:rsidRPr="009E59E6">
        <w:t xml:space="preserve">Сначала узнайте, почему вам отказали. От этого будут зависеть дальнейшие действия. Если вы поймете, что отказ обоснованный, останется смириться и попытаться устранить причину, если это возможно. Когда уверены, что пенсия вам положена ― начинайте собирать доказательства своей правоты (все документы, подтверждающие стаж, работу во вредных условиях, наличие неучтенных баллов и так далее). </w:t>
      </w:r>
    </w:p>
    <w:p w14:paraId="328C77E8" w14:textId="77777777" w:rsidR="00726F59" w:rsidRPr="009E59E6" w:rsidRDefault="00726F59" w:rsidP="00726F59">
      <w:r w:rsidRPr="009E59E6">
        <w:t>Как запросить разъяснения причины отказа</w:t>
      </w:r>
    </w:p>
    <w:p w14:paraId="51E0C9E9" w14:textId="77777777" w:rsidR="00726F59" w:rsidRPr="009E59E6" w:rsidRDefault="00726F59" w:rsidP="00726F59">
      <w:r w:rsidRPr="009E59E6">
        <w:t xml:space="preserve">Чтобы выяснить детали и получить официальный документ об отказе, можно записаться на прием в клиентскую службу СФР своего города или района. На сайте СФР есть интерактивная карта ― на ней можно найти ближайшее отделение клиентской службы. </w:t>
      </w:r>
    </w:p>
    <w:p w14:paraId="37AEC630" w14:textId="77777777" w:rsidR="00726F59" w:rsidRPr="009E59E6" w:rsidRDefault="00726F59" w:rsidP="00726F59">
      <w:r w:rsidRPr="009E59E6">
        <w:t>Отказали в пенсии: что делать и как избежать — объясняем - изображение 685</w:t>
      </w:r>
    </w:p>
    <w:p w14:paraId="46F5F169" w14:textId="77777777" w:rsidR="00726F59" w:rsidRPr="009E59E6" w:rsidRDefault="00726F59" w:rsidP="00726F59">
      <w:r w:rsidRPr="009E59E6">
        <w:lastRenderedPageBreak/>
        <w:t>В выпадающем окне видно не только адрес, но и телефон и даже расписание работы. Источник: Социальный фонд России</w:t>
      </w:r>
    </w:p>
    <w:p w14:paraId="643B180B" w14:textId="77777777" w:rsidR="00726F59" w:rsidRPr="009E59E6" w:rsidRDefault="00726F59" w:rsidP="00726F59">
      <w:r w:rsidRPr="009E59E6">
        <w:t>Другой вариант ― отправить дистанционное обращение через сайт, подробно описать ситуацию, приложить сканы документов и указать свои контакты (телефон и электронную почту).</w:t>
      </w:r>
    </w:p>
    <w:p w14:paraId="4A16421A" w14:textId="77777777" w:rsidR="00726F59" w:rsidRPr="009E59E6" w:rsidRDefault="00726F59" w:rsidP="00726F59">
      <w:r w:rsidRPr="009E59E6">
        <w:t xml:space="preserve">    В течение 30 дней с момента подачи заявления Социальный фонд обязан выдать письменный ответ, в котором будет информация об отказе и объяснение причин.</w:t>
      </w:r>
    </w:p>
    <w:p w14:paraId="52F2ACB2" w14:textId="77777777" w:rsidR="00726F59" w:rsidRPr="009E59E6" w:rsidRDefault="00726F59" w:rsidP="00726F59">
      <w:r w:rsidRPr="009E59E6">
        <w:t>Первичные шаги при получении отказа</w:t>
      </w:r>
    </w:p>
    <w:p w14:paraId="42D80CEB" w14:textId="77777777" w:rsidR="00726F59" w:rsidRPr="009E59E6" w:rsidRDefault="00726F59" w:rsidP="00726F59">
      <w:r w:rsidRPr="009E59E6">
        <w:t>Очень критично отнеситесь к тому, что вам сообщит Соцфонд. Зайдите на Госуслуги, запросите выписку пенсионного счета. Внимательно просмотрите ее и сверьте со своей биографией. Точно ли все события отражены? В ИПК ошибок нет? Стаж насчитали верно? Если да, придется признать, ошибка ваша. Пенсия пока не положена. Никакая ответственность вам за это не грозит. Вы же не специально заставили сотрудников СФР поработать. Да даже если и специально. Просто подайте заявление на пенсию еще раз попозже.</w:t>
      </w:r>
    </w:p>
    <w:p w14:paraId="75746E8E" w14:textId="77777777" w:rsidR="00726F59" w:rsidRPr="009E59E6" w:rsidRDefault="00726F59" w:rsidP="00726F59">
      <w:r w:rsidRPr="009E59E6">
        <w:t>Что делать, если не хватает стажа</w:t>
      </w:r>
    </w:p>
    <w:p w14:paraId="0EC23FF7" w14:textId="77777777" w:rsidR="00726F59" w:rsidRPr="009E59E6" w:rsidRDefault="00726F59" w:rsidP="00726F59">
      <w:r w:rsidRPr="009E59E6">
        <w:t xml:space="preserve">Если решение в отказе пенсии обосновано недостатком трудового стажа, но вы уверены, что у вас со стажем все в порядке, попытайтесь исправить ошибку, подав новое заявление с полным набором верно составленных документов. Можно запросить данные в государстве, где работали, попросить отдел кадров исправить неточности в трудовой, собрать справки с подтверждением вредных условий труда полный рабочий день. </w:t>
      </w:r>
    </w:p>
    <w:p w14:paraId="4D1C9C4E" w14:textId="77777777" w:rsidR="00726F59" w:rsidRPr="009E59E6" w:rsidRDefault="00726F59" w:rsidP="00726F59">
      <w:r w:rsidRPr="009E59E6">
        <w:t>Когда организация, в которой вы работали, находится в другом регионе, ехать за справками самому не обязательно. Надо написать заявление в клиентскую службу СФР и сотрудники фонда сделают запрос. Если предприятие ликвидировано ― нужно писать запрос в архив. Информацию о том, куда именно обращаться ― в ведомственный, городской или областной архив ― тоже должны дать специалисты СФР.</w:t>
      </w:r>
    </w:p>
    <w:p w14:paraId="5DA5314E" w14:textId="77777777" w:rsidR="00726F59" w:rsidRPr="009E59E6" w:rsidRDefault="00726F59" w:rsidP="00726F59">
      <w:r w:rsidRPr="009E59E6">
        <w:t xml:space="preserve">Важный момент! Просить сотрудников СФР о помощи устно нет смысла, необходимы именно письменные обращения, в которых надо четко изложить свою просьбу. Письменное заявление чиновники не имеют права оставить без внимания. А если такое все-таки случится ― это будет весомый аргумент для суда в защиту вашей позиции. </w:t>
      </w:r>
    </w:p>
    <w:p w14:paraId="2561566D" w14:textId="77777777" w:rsidR="00726F59" w:rsidRPr="009E59E6" w:rsidRDefault="00726F59" w:rsidP="00726F59">
      <w:r w:rsidRPr="009E59E6">
        <w:t>Как избежать отказа в пенсии</w:t>
      </w:r>
    </w:p>
    <w:p w14:paraId="223D6C51" w14:textId="77777777" w:rsidR="00726F59" w:rsidRPr="009E59E6" w:rsidRDefault="00726F59" w:rsidP="00726F59">
      <w:r w:rsidRPr="009E59E6">
        <w:t>Спасение утопающих ― дело рук самих утопающих, но иногда могут помочь близкие люди и хорошие отношения с работодателем.</w:t>
      </w:r>
    </w:p>
    <w:p w14:paraId="2971154D" w14:textId="77777777" w:rsidR="00726F59" w:rsidRPr="009E59E6" w:rsidRDefault="00726F59" w:rsidP="00726F59">
      <w:r w:rsidRPr="009E59E6">
        <w:t>Проверка трудового стажа и пенсионных баллов</w:t>
      </w:r>
    </w:p>
    <w:p w14:paraId="724AF573" w14:textId="77777777" w:rsidR="00726F59" w:rsidRPr="009E59E6" w:rsidRDefault="00726F59" w:rsidP="00726F59">
      <w:r w:rsidRPr="009E59E6">
        <w:t>Не ждите, когда наступит пенсионный возраст, чтобы выяснить, как обстоят дела с начислением баллов и стажем. По закону, работодатель обязан выдавать своим работникам справки об отчислениях в СФР по их запросу, причем запросить документ можно в любой момент. Не поленитесь заранее заглянуть в личный кабинет на сайте СФР и посмотреть, что у вас там накоплено и сколько не хватает. Такая информация есть. А еще посмотреть, что и как перечисляется, можно, сделав запрос на Госуслугах.</w:t>
      </w:r>
    </w:p>
    <w:p w14:paraId="40B72BBF" w14:textId="77777777" w:rsidR="00726F59" w:rsidRPr="009E59E6" w:rsidRDefault="00726F59" w:rsidP="00726F59">
      <w:r w:rsidRPr="009E59E6">
        <w:lastRenderedPageBreak/>
        <w:t xml:space="preserve">Когда отказ в установлении пенсии ― вопрос пары баллов или года стажа, то можно поработать еще немного и заработать необходимое. Баллы можно получить побыстрее, если зарплата будет выше. Можно обсудить ситуацию с работодателем: вдруг он согласится платить больше или уменьшит зарплату в конверте в пользу официальной. </w:t>
      </w:r>
    </w:p>
    <w:p w14:paraId="4E1618AD" w14:textId="77777777" w:rsidR="00726F59" w:rsidRPr="009E59E6" w:rsidRDefault="00726F59" w:rsidP="00726F59">
      <w:r w:rsidRPr="009E59E6">
        <w:t>Если нехватка существенная, то стаж и баллы можно докупить: надо подать заявление о добровольном вступлении в правоотношения по ОПС. Это делается через сайт СФР, пункт так и называется. Докупить баллы и стаж может как сам предпенсионер ― для себя, так и любой из его близких ― для него. Но есть ограничения. Во-первых, купить можно не более половины стажа, причем это могут сделать только безработные или самозанятые, работающим по ТК РФ опция не доступна. Во-вторых, за год можно получить максимум 10 баллов, включая те, что начисляются с зарплаты.</w:t>
      </w:r>
    </w:p>
    <w:p w14:paraId="40BD79F7" w14:textId="77777777" w:rsidR="00726F59" w:rsidRPr="009E59E6" w:rsidRDefault="00726F59" w:rsidP="00726F59">
      <w:r w:rsidRPr="009E59E6">
        <w:t>Своевременная подача заявления на пенсию</w:t>
      </w:r>
    </w:p>
    <w:p w14:paraId="3FFCDFC2" w14:textId="77777777" w:rsidR="00726F59" w:rsidRPr="009E59E6" w:rsidRDefault="00726F59" w:rsidP="00726F59">
      <w:r w:rsidRPr="009E59E6">
        <w:t>Если вы полагаете, что имеете право на досрочную пенсию, запишитесь на прием в клиентскую службу СФР и уточните этот момент. По закону СФР не обязан никому сообщать, что право на досрочную пенсию уже возникло. Люди должны сосчитать сами. Что касается страховой пенсии по старости, то несмотря на то, что заявление на нее подают не раньше, чем за месяц до знаменательной даты, загляните в Социальный фонд заранее. Можно интересоваться за пять лет до срока. Загодя узнайте у сотрудника соцфонда, все ли документы, необходимые для начисления, есть в вашем пенсионном деле.</w:t>
      </w:r>
    </w:p>
    <w:p w14:paraId="6320E5F3" w14:textId="77777777" w:rsidR="00726F59" w:rsidRPr="009E59E6" w:rsidRDefault="00726F59" w:rsidP="00726F59">
      <w:r w:rsidRPr="009E59E6">
        <w:t>Правильное оформление документов</w:t>
      </w:r>
    </w:p>
    <w:p w14:paraId="00227844" w14:textId="77777777" w:rsidR="00726F59" w:rsidRPr="009E59E6" w:rsidRDefault="00726F59" w:rsidP="00726F59">
      <w:r w:rsidRPr="009E59E6">
        <w:t>Чтобы у чиновников не было причин отклонить поданные вами документы, убедитесь, что они правильно оформлены:</w:t>
      </w:r>
    </w:p>
    <w:p w14:paraId="456C8C23" w14:textId="77777777" w:rsidR="00726F59" w:rsidRPr="009E59E6" w:rsidRDefault="00726F59" w:rsidP="00726F59">
      <w:r w:rsidRPr="009E59E6">
        <w:t xml:space="preserve">    Важно, чтобы данные в заявлении совпадали с фактическими. Проверьте, не вкрались ли ошибки в написании ФИО и даты рождения, периода и места работы, профессии или должности.</w:t>
      </w:r>
    </w:p>
    <w:p w14:paraId="704906D6" w14:textId="77777777" w:rsidR="00726F59" w:rsidRPr="009E59E6" w:rsidRDefault="00726F59" w:rsidP="00726F59">
      <w:r w:rsidRPr="009E59E6">
        <w:t xml:space="preserve">    На документах, подтверждающих периоды трудового или льготного стажа, должен стоять номер и дата выдачи. И указано, на основании чего они выданы ― например, на основании приказов или лицевых счетов. Исключение ― документы, которые работодатель выдал при увольнении.</w:t>
      </w:r>
    </w:p>
    <w:p w14:paraId="3C982C17" w14:textId="77777777" w:rsidR="00726F59" w:rsidRPr="009E59E6" w:rsidRDefault="00726F59" w:rsidP="00726F59">
      <w:r w:rsidRPr="009E59E6">
        <w:t xml:space="preserve">    Должна стоять подпись должностного лица (руководителя или сотрудника отдела кадров) и печать организации.</w:t>
      </w:r>
    </w:p>
    <w:p w14:paraId="34E03B02" w14:textId="77777777" w:rsidR="00726F59" w:rsidRPr="009E59E6" w:rsidRDefault="00726F59" w:rsidP="00726F59">
      <w:r w:rsidRPr="009E59E6">
        <w:t>Кстати, если вы меняли фамилию, не забудьте приложить свидетельство о браке или о его расторжении. То же самое касается и перемены имени.</w:t>
      </w:r>
    </w:p>
    <w:p w14:paraId="19448E9A" w14:textId="77777777" w:rsidR="00726F59" w:rsidRPr="009E59E6" w:rsidRDefault="00726F59" w:rsidP="00726F59">
      <w:r w:rsidRPr="009E59E6">
        <w:t>Консультации с пенсионными экспертами</w:t>
      </w:r>
    </w:p>
    <w:p w14:paraId="761F595F" w14:textId="77777777" w:rsidR="00726F59" w:rsidRPr="009E59E6" w:rsidRDefault="00726F59" w:rsidP="00726F59">
      <w:r w:rsidRPr="009E59E6">
        <w:t xml:space="preserve">Законов и подзаконных актов, которые регулируют сферу пенсионного обеспечения, очень много, и причины отказа в пенсии могут затрагивать разные стороны вопроса. Поэтому информацию лучше брать из всех доступных источников: запишитесь на прием в СФР, поговорите с кадровиком на работе, получите консультацию у юриста. </w:t>
      </w:r>
    </w:p>
    <w:p w14:paraId="2BB490E4" w14:textId="77777777" w:rsidR="00726F59" w:rsidRPr="009E59E6" w:rsidRDefault="00726F59" w:rsidP="00726F59">
      <w:r w:rsidRPr="009E59E6">
        <w:t>Процесс обжалования отказа</w:t>
      </w:r>
    </w:p>
    <w:p w14:paraId="49274C93" w14:textId="77777777" w:rsidR="00726F59" w:rsidRPr="009E59E6" w:rsidRDefault="00726F59" w:rsidP="00726F59">
      <w:r w:rsidRPr="009E59E6">
        <w:t xml:space="preserve">Если вы считаете, что в проблеме виноваты сотрудники СФР, можно и нужно жаловаться. Обжаловать отказ в назначении пенсии можно в виде бумажного заявления </w:t>
      </w:r>
      <w:r w:rsidRPr="009E59E6">
        <w:lastRenderedPageBreak/>
        <w:t xml:space="preserve">или в электронной форме через сайт СФР или Госуслуги. Это называется досудебным обжалованием. В отделениях соцфонда есть информационные стенды ― там можно прочитать все о порядке подачи жалоб. Или зайти страницу сайта СФР, посвященную досудебному обжалованию. </w:t>
      </w:r>
    </w:p>
    <w:p w14:paraId="03B183C4" w14:textId="77777777" w:rsidR="00726F59" w:rsidRPr="009E59E6" w:rsidRDefault="00726F59" w:rsidP="00726F59">
      <w:r w:rsidRPr="009E59E6">
        <w:t>Подготовка и подача заявления на обжалование</w:t>
      </w:r>
    </w:p>
    <w:p w14:paraId="4C1899F2" w14:textId="77777777" w:rsidR="00726F59" w:rsidRPr="009E59E6" w:rsidRDefault="00726F59" w:rsidP="00726F59">
      <w:r w:rsidRPr="009E59E6">
        <w:t>Сначала определитесь, на что именно вы хотите пожаловаться. Чиновник затянул с регистрацией заявления или предоставления услуги? У вас отказались принимать документы или, наоборот, потребовали какие-то справки, которых по закону не должны были требовать? Отказались исправить ошибки или опечатки, которые сами допустили в процессе оформления пенсии, или затянули все допустимые сроки по исправлению? Потребовали что-то оплатить? Ничего не объяснили и просто отказали в начислении?</w:t>
      </w:r>
    </w:p>
    <w:p w14:paraId="66D6A50A" w14:textId="77777777" w:rsidR="00726F59" w:rsidRPr="009E59E6" w:rsidRDefault="00726F59" w:rsidP="00726F59">
      <w:r w:rsidRPr="009E59E6">
        <w:t>Жаловаться нужно в порядке подчиненности:</w:t>
      </w:r>
    </w:p>
    <w:p w14:paraId="53865F73" w14:textId="77777777" w:rsidR="00726F59" w:rsidRPr="009E59E6" w:rsidRDefault="00726F59" w:rsidP="00726F59">
      <w:r w:rsidRPr="009E59E6">
        <w:t xml:space="preserve">    На решение или бездействие чиновника клиентской службы можно пожаловаться руководителю отделения СФР.</w:t>
      </w:r>
    </w:p>
    <w:p w14:paraId="6508B16A" w14:textId="77777777" w:rsidR="00726F59" w:rsidRPr="009E59E6" w:rsidRDefault="00726F59" w:rsidP="00726F59">
      <w:r w:rsidRPr="009E59E6">
        <w:t xml:space="preserve">    На бездействие руководителя ― в вышестоящий территориальный орган СФР. </w:t>
      </w:r>
    </w:p>
    <w:p w14:paraId="198B2C44" w14:textId="77777777" w:rsidR="00726F59" w:rsidRPr="009E59E6" w:rsidRDefault="00726F59" w:rsidP="00726F59">
      <w:r w:rsidRPr="009E59E6">
        <w:t xml:space="preserve">    Непосредственно в СФР ― на решение руководителя территориального органа.</w:t>
      </w:r>
    </w:p>
    <w:p w14:paraId="0B2DF0BE" w14:textId="77777777" w:rsidR="00726F59" w:rsidRPr="009E59E6" w:rsidRDefault="00726F59" w:rsidP="00726F59">
      <w:r w:rsidRPr="009E59E6">
        <w:t>Жалобы в отказе пенсии составляют в свободной форме, но придерживаются определенных правил. Указывают наименование территориального органа СФР, свои ФИО и данные о месте жительства. Номер телефона, электронную почту и почтовый адрес для того, чтобы можно было получить ответ. Сообщают, в чем состоит проблема и приводят доводы, на основании которых человек не согласен с решением чиновника. К жалобе нужно приложить копии документов, подтверждающих вашу правоту.</w:t>
      </w:r>
    </w:p>
    <w:p w14:paraId="7C7959CC" w14:textId="77777777" w:rsidR="00726F59" w:rsidRPr="009E59E6" w:rsidRDefault="00726F59" w:rsidP="00726F59">
      <w:r w:rsidRPr="009E59E6">
        <w:t>Правила подачи и сроки рассмотрения жалобы</w:t>
      </w:r>
    </w:p>
    <w:p w14:paraId="5676F0D4" w14:textId="77777777" w:rsidR="00726F59" w:rsidRPr="009E59E6" w:rsidRDefault="00726F59" w:rsidP="00726F59">
      <w:r w:rsidRPr="009E59E6">
        <w:t>Когда хотят подать жалобу лично, то записываются на прием в СФР. Другой вариант ― подают через МФЦ, благо, центры работают без выходных и записываться в этом случае не надо. Но можно не тратить время на хождение по кабинетам и отправить жалобу по почте. Или написать через Госуслуги.</w:t>
      </w:r>
    </w:p>
    <w:p w14:paraId="2C01C976" w14:textId="77777777" w:rsidR="00726F59" w:rsidRPr="009E59E6" w:rsidRDefault="00726F59" w:rsidP="00726F59">
      <w:r w:rsidRPr="009E59E6">
        <w:t xml:space="preserve">Когда жалоба поступает в СФР, ее регистрируют. Если человек ошибется и адресует жалобу не в тот орган или не тому руководителю, в компетенцию которого входит ее рассмотрение, ничего страшного. В течение трех рабочих дней с момента регистрации чиновники должны перенаправить жалобу туда, куда следует, и письменно сообщить об этом гражданину. Там жалобу вновь зарегистрируют и с этой даты начинают </w:t>
      </w:r>
      <w:r w:rsidR="009E59E6">
        <w:t>«</w:t>
      </w:r>
      <w:r w:rsidRPr="009E59E6">
        <w:t>тикать часики</w:t>
      </w:r>
      <w:r w:rsidR="009E59E6">
        <w:t>»</w:t>
      </w:r>
      <w:r w:rsidRPr="009E59E6">
        <w:t xml:space="preserve"> ― идет время, назначенное на рассмотрение заявления по отказу в назначении пенсии. </w:t>
      </w:r>
    </w:p>
    <w:p w14:paraId="5B9A828A" w14:textId="77777777" w:rsidR="00726F59" w:rsidRPr="009E59E6" w:rsidRDefault="00726F59" w:rsidP="00726F59">
      <w:r w:rsidRPr="009E59E6">
        <w:t>Обычно жалобы рассматриваются в течение 15 рабочих дней со дня регистрации. Но есть ситуации, в которых срок заметно меньше. Так, если человек жалуется, что сотрудники соцфонда не принимают у него документы или отказались исправлять опечатки, которые сами же и допустили, его обращение должны рассмотреть в течение пяти рабочих дней.</w:t>
      </w:r>
    </w:p>
    <w:p w14:paraId="518EDDB2" w14:textId="77777777" w:rsidR="00726F59" w:rsidRPr="009E59E6" w:rsidRDefault="00726F59" w:rsidP="00726F59">
      <w:r w:rsidRPr="009E59E6">
        <w:t>Примеры успешного обжалования</w:t>
      </w:r>
    </w:p>
    <w:p w14:paraId="70DBCF47" w14:textId="77777777" w:rsidR="00726F59" w:rsidRPr="009E59E6" w:rsidRDefault="00726F59" w:rsidP="00726F59">
      <w:r w:rsidRPr="009E59E6">
        <w:t xml:space="preserve">Если руководитель найдет нарушения, то должен выдать виновнику предписание об их устранении. Бывает, на этой стадии жалоба разрешается. Комментарии с описанием </w:t>
      </w:r>
      <w:r w:rsidRPr="009E59E6">
        <w:lastRenderedPageBreak/>
        <w:t>похожих ситуаций есть в тематических группах в VK, хотя в большинстве случаев они касаются вопросов выплаты пособий.</w:t>
      </w:r>
    </w:p>
    <w:p w14:paraId="3BABB9EC" w14:textId="77777777" w:rsidR="00726F59" w:rsidRPr="009E59E6" w:rsidRDefault="00726F59" w:rsidP="00726F59">
      <w:r w:rsidRPr="009E59E6">
        <w:t xml:space="preserve">Например, на вопрос: </w:t>
      </w:r>
      <w:r w:rsidR="009E59E6">
        <w:t>«</w:t>
      </w:r>
      <w:r w:rsidRPr="009E59E6">
        <w:t>Здравствуйте,скажите пожалуйста, подала жалобу в СФР: не согласна с отказом. Как как долго рассматривают и куда приходит ответ? Может было у кого такое?</w:t>
      </w:r>
      <w:r w:rsidR="009E59E6">
        <w:t>»</w:t>
      </w:r>
      <w:r w:rsidRPr="009E59E6">
        <w:t xml:space="preserve"> ― пользователи оставили такие комментарии:</w:t>
      </w:r>
    </w:p>
    <w:p w14:paraId="46087890" w14:textId="77777777" w:rsidR="00726F59" w:rsidRPr="009E59E6" w:rsidRDefault="00726F59" w:rsidP="00726F59">
      <w:r w:rsidRPr="009E59E6">
        <w:t xml:space="preserve">    Я отправляла жалобу, сразу одобрили. Через 3 дня пришёл ответ на электронную почту. (Света)</w:t>
      </w:r>
    </w:p>
    <w:p w14:paraId="4E060062" w14:textId="77777777" w:rsidR="00726F59" w:rsidRPr="009E59E6" w:rsidRDefault="00726F59" w:rsidP="00726F59">
      <w:r w:rsidRPr="009E59E6">
        <w:t xml:space="preserve">    Я писала, рассмотрели за неделю и пришло на электронку. (Наталья)</w:t>
      </w:r>
    </w:p>
    <w:p w14:paraId="574981CC" w14:textId="77777777" w:rsidR="00726F59" w:rsidRPr="009E59E6" w:rsidRDefault="00726F59" w:rsidP="00726F59">
      <w:r w:rsidRPr="009E59E6">
        <w:t xml:space="preserve">    Я звонила на горячую линию и после этого спустя 5 дней пришёл на повторную подачу положительный ответ. (Наталья)</w:t>
      </w:r>
    </w:p>
    <w:p w14:paraId="3A0552EA" w14:textId="77777777" w:rsidR="00726F59" w:rsidRPr="009E59E6" w:rsidRDefault="00726F59" w:rsidP="00726F59">
      <w:r w:rsidRPr="009E59E6">
        <w:t>Юридическая помощь при отказе в пенсии</w:t>
      </w:r>
    </w:p>
    <w:p w14:paraId="794AB2BF" w14:textId="77777777" w:rsidR="00726F59" w:rsidRPr="009E59E6" w:rsidRDefault="00726F59" w:rsidP="00726F59">
      <w:r w:rsidRPr="009E59E6">
        <w:t>Хорошо, когда обжалование отказа в назначении пенсии в СФР сразу же приносит результат. Но есть случаи, когда добровольно соцфонд ничего исправить не сможет, даже если и захочет ― у него просто нет таких полномочий. Поэтому высока вероятность, что придется доказывать свои права в суде.</w:t>
      </w:r>
    </w:p>
    <w:p w14:paraId="41B83E20" w14:textId="77777777" w:rsidR="00726F59" w:rsidRPr="009E59E6" w:rsidRDefault="00726F59" w:rsidP="00726F59">
      <w:r w:rsidRPr="009E59E6">
        <w:t>Когда стоит обратиться к юристу</w:t>
      </w:r>
    </w:p>
    <w:p w14:paraId="54342B77" w14:textId="77777777" w:rsidR="00726F59" w:rsidRPr="009E59E6" w:rsidRDefault="00726F59" w:rsidP="00726F59">
      <w:r w:rsidRPr="009E59E6">
        <w:t>После того, как в СФР вам отказали в удовлетворении жалобы, пора подумать о консультации у юриста. Не обязательно сразу же заключать договор на представление интересов в суде. Для начала можно заплатить за разовую консультацию: вам расскажут о случаях судебной практики, подскажут, в каком направлении двигаться и какие доказательства надо собрать.</w:t>
      </w:r>
    </w:p>
    <w:p w14:paraId="707445E6" w14:textId="77777777" w:rsidR="00726F59" w:rsidRPr="009E59E6" w:rsidRDefault="00726F59" w:rsidP="00726F59">
      <w:r w:rsidRPr="009E59E6">
        <w:t>Например, если работодатель не перечислял страховые взносы, придется решать вопрос через суд, ведь по документам вам на самом деле не хватает стажа и баллов. Работодателю, к слову, грозит штраф (а еще ему светит проверка налоговой, а это может закончится в том числе уголовной статьей).</w:t>
      </w:r>
    </w:p>
    <w:p w14:paraId="37AA884F" w14:textId="77777777" w:rsidR="00726F59" w:rsidRPr="009E59E6" w:rsidRDefault="00726F59" w:rsidP="00726F59">
      <w:r w:rsidRPr="009E59E6">
        <w:t>Татьяна Молоканова, адвокат</w:t>
      </w:r>
    </w:p>
    <w:p w14:paraId="243C0D00" w14:textId="77777777" w:rsidR="00726F59" w:rsidRPr="009E59E6" w:rsidRDefault="00726F59" w:rsidP="00726F59">
      <w:r w:rsidRPr="009E59E6">
        <w:t>Татьяна Молоканова, адвокат:</w:t>
      </w:r>
    </w:p>
    <w:p w14:paraId="2ECB8BB9" w14:textId="77777777" w:rsidR="00726F59" w:rsidRPr="009E59E6" w:rsidRDefault="00726F59" w:rsidP="00726F59">
      <w:r w:rsidRPr="009E59E6">
        <w:t>— В случае, если работодатель не производил выплаты взносов в СФР, и по этой причине был получен отказ в назначении пенсии, то работник может обратиться с иском в суд, который примет решение о назначении пенсии на основании трудовой книжки работника, архивных справок, подтверждающих стаж работы на данном предприятии.</w:t>
      </w:r>
    </w:p>
    <w:p w14:paraId="51BC0010" w14:textId="77777777" w:rsidR="00726F59" w:rsidRPr="009E59E6" w:rsidRDefault="00726F59" w:rsidP="00726F59">
      <w:r w:rsidRPr="009E59E6">
        <w:t xml:space="preserve">Для суда нужно собрать все возможные документы: архивные справки, листки учета рабочего времени, табуляграммы, свидетельские показания работников, работавших в то же время. К сожалению, если не предоставить доказательства суду, то он может отказать заявителю и признать решение СФР законным. Скорее всего, сотрудник сможет доказать, что он свои обязанности добровольно выполнял и был не в курсе делишек работодателя. Но процесс может стать долгим и выматывающим. </w:t>
      </w:r>
    </w:p>
    <w:p w14:paraId="345B4712" w14:textId="77777777" w:rsidR="00726F59" w:rsidRPr="009E59E6" w:rsidRDefault="00726F59" w:rsidP="00726F59">
      <w:r w:rsidRPr="009E59E6">
        <w:t>Как выбрать квалифицированного специалиста</w:t>
      </w:r>
    </w:p>
    <w:p w14:paraId="2CC24E8A" w14:textId="77777777" w:rsidR="00726F59" w:rsidRPr="009E59E6" w:rsidRDefault="00726F59" w:rsidP="00726F59">
      <w:r w:rsidRPr="009E59E6">
        <w:lastRenderedPageBreak/>
        <w:t>Можно обратиться к юристу, который оказывает услуги по всем отраслям права, но лучше найти адвоката, который специализируется именно в сфере социального обеспечения.</w:t>
      </w:r>
    </w:p>
    <w:p w14:paraId="354BC52C" w14:textId="77777777" w:rsidR="00726F59" w:rsidRPr="009E59E6" w:rsidRDefault="00726F59" w:rsidP="00726F59">
      <w:r w:rsidRPr="009E59E6">
        <w:t xml:space="preserve">Надежный и проверенный способ ― </w:t>
      </w:r>
      <w:r w:rsidR="009E59E6">
        <w:t>«</w:t>
      </w:r>
      <w:r w:rsidRPr="009E59E6">
        <w:t>сарафанное радио</w:t>
      </w:r>
      <w:r w:rsidR="009E59E6">
        <w:t>»</w:t>
      </w:r>
      <w:r w:rsidRPr="009E59E6">
        <w:t xml:space="preserve">, иначе говоря, рекомендации друзей и знакомых. Другой вариант ― набрать в поисковике </w:t>
      </w:r>
      <w:r w:rsidR="009E59E6">
        <w:t>«</w:t>
      </w:r>
      <w:r w:rsidRPr="009E59E6">
        <w:t>юрист по пенсионному праву</w:t>
      </w:r>
      <w:r w:rsidR="009E59E6">
        <w:t>»</w:t>
      </w:r>
      <w:r w:rsidRPr="009E59E6">
        <w:t xml:space="preserve"> и указать город, в котором вы живете. На сайте Яндекс.услуг вы увидите большой выбор юридических контор и частных юристов. Есть и специализированные сервисы по поиску юристов и адвокатов, например, HARANT.RU, который показывает квалификацию, статистику и рейтинги юристов из различных частей России.</w:t>
      </w:r>
    </w:p>
    <w:p w14:paraId="36D7F5F0" w14:textId="77777777" w:rsidR="00726F59" w:rsidRPr="009E59E6" w:rsidRDefault="00726F59" w:rsidP="00726F59">
      <w:r w:rsidRPr="009E59E6">
        <w:t>Чтобы выбрать настоящего профессионала, позвоните и задайте уточняющие вопросы:</w:t>
      </w:r>
    </w:p>
    <w:p w14:paraId="1602C092" w14:textId="77777777" w:rsidR="00726F59" w:rsidRPr="009E59E6" w:rsidRDefault="00726F59" w:rsidP="00726F59">
      <w:r w:rsidRPr="009E59E6">
        <w:t xml:space="preserve">    как давно он практикует и судился ли он с СФР;</w:t>
      </w:r>
    </w:p>
    <w:p w14:paraId="02A2665A" w14:textId="77777777" w:rsidR="00726F59" w:rsidRPr="009E59E6" w:rsidRDefault="00726F59" w:rsidP="00726F59">
      <w:r w:rsidRPr="009E59E6">
        <w:t xml:space="preserve">    были ли у него случаи, аналогичные вашему;</w:t>
      </w:r>
    </w:p>
    <w:p w14:paraId="2B3D3ED9" w14:textId="77777777" w:rsidR="00726F59" w:rsidRPr="009E59E6" w:rsidRDefault="00726F59" w:rsidP="00726F59">
      <w:r w:rsidRPr="009E59E6">
        <w:t xml:space="preserve">    является ли он адвокатом: если вы предполагаете, что ваше дело будет сложным, лучше обратиться к адвокату, чем просто к юристу;</w:t>
      </w:r>
    </w:p>
    <w:p w14:paraId="67A0CE7E" w14:textId="77777777" w:rsidR="00726F59" w:rsidRPr="009E59E6" w:rsidRDefault="00726F59" w:rsidP="00726F59">
      <w:r w:rsidRPr="009E59E6">
        <w:t xml:space="preserve">    узнайте расценки на консультацию, составление искового заявления и на представление интересов клиента в суде.</w:t>
      </w:r>
    </w:p>
    <w:p w14:paraId="1F1EA971" w14:textId="77777777" w:rsidR="00726F59" w:rsidRPr="009E59E6" w:rsidRDefault="00726F59" w:rsidP="00726F59">
      <w:r w:rsidRPr="009E59E6">
        <w:t>Можно получить консультацию по интернету, но лучше сделать это лично. В отличие от онлайн-консультации, которую иногда предоставляют бесплатно, личный приём обязательно нужно оплатить. Зато при личном общении консультант гораздо серьезнее отнесется к вашей проблеме. К тому же можно попросить, чтобы всю нужную информацию вам выдали в напечатанном виде (обычно за это приходится доплатить, но зато все важные моменты будут перед глазами).</w:t>
      </w:r>
    </w:p>
    <w:p w14:paraId="76571C94" w14:textId="77777777" w:rsidR="00726F59" w:rsidRPr="009E59E6" w:rsidRDefault="00726F59" w:rsidP="00726F59">
      <w:r w:rsidRPr="009E59E6">
        <w:t>Роль адвоката в судебных разбирательствах</w:t>
      </w:r>
    </w:p>
    <w:p w14:paraId="06F05361" w14:textId="77777777" w:rsidR="00726F59" w:rsidRPr="009E59E6" w:rsidRDefault="00726F59" w:rsidP="00726F59">
      <w:r w:rsidRPr="009E59E6">
        <w:t xml:space="preserve">Если говорить кратко ― хороший адвокат экономит время, силы и нервы своего клиента. И избавляет от необходимости разбираться в юридических тонкостях и сложных процедурах судебного разбирательства. </w:t>
      </w:r>
    </w:p>
    <w:p w14:paraId="4CBB5C39" w14:textId="77777777" w:rsidR="00726F59" w:rsidRPr="009E59E6" w:rsidRDefault="00726F59" w:rsidP="00726F59">
      <w:r w:rsidRPr="009E59E6">
        <w:t xml:space="preserve">Адвокат проконсультирует клиента по возможным сценариям развития событий и составит исковое заявление, в котором изложит обстоятельства дела в выгодном для него свете. И будет представлять интересы своего доверителя в судебном заседании, избавив пожилого человека от утомительной процедуры. В том случае, если суд первой инстанции откажет в удовлетворении иска, адвокат составит жалобу в апелляционный суд, чтобы оспорить отказ СФР в пенсии. </w:t>
      </w:r>
    </w:p>
    <w:p w14:paraId="4ACDC216" w14:textId="77777777" w:rsidR="00726F59" w:rsidRPr="009E59E6" w:rsidRDefault="00726F59" w:rsidP="00726F59">
      <w:r w:rsidRPr="009E59E6">
        <w:t xml:space="preserve">    А еще он может помочь клиенту собрать необходимые доказательства. Полномочия адвоката шире, чем у обычного юриста: в его арсенале имеется такая действенная мера, как адвокатский запрос. Это позволяет адвокату добиваться выдачи документов, необходимых для оказания профессиональной помощи. </w:t>
      </w:r>
    </w:p>
    <w:p w14:paraId="529B957E" w14:textId="77777777" w:rsidR="00726F59" w:rsidRPr="009E59E6" w:rsidRDefault="00726F59" w:rsidP="00726F59">
      <w:r w:rsidRPr="009E59E6">
        <w:t>Что в итоге</w:t>
      </w:r>
    </w:p>
    <w:p w14:paraId="35C2D1E6" w14:textId="77777777" w:rsidR="00726F59" w:rsidRPr="009E59E6" w:rsidRDefault="00726F59" w:rsidP="00726F59">
      <w:r w:rsidRPr="009E59E6">
        <w:t>Важно не ждать пенсионного возраста, а готовиться к пенсии заранее. Обратиться в СФР, чтобы узнать, как обстоят дела с вашей будущей пенсией, можно за пять лет до наступления долгожданной даты.</w:t>
      </w:r>
    </w:p>
    <w:p w14:paraId="0DFB3734" w14:textId="77777777" w:rsidR="00726F59" w:rsidRPr="009E59E6" w:rsidRDefault="00726F59" w:rsidP="00726F59">
      <w:r w:rsidRPr="009E59E6">
        <w:lastRenderedPageBreak/>
        <w:t xml:space="preserve">Если решение об отказе в установлении пенсии не удается оспорить через суд, есть четыре варианта развития событий. </w:t>
      </w:r>
    </w:p>
    <w:p w14:paraId="798186C6" w14:textId="77777777" w:rsidR="00726F59" w:rsidRPr="009E59E6" w:rsidRDefault="00726F59" w:rsidP="00726F59">
      <w:r w:rsidRPr="009E59E6">
        <w:t xml:space="preserve">    Первый вариант. Когда нехватка небольшая, вы можете поработать ещё несколько лет и заработать стаж и баллы. </w:t>
      </w:r>
    </w:p>
    <w:p w14:paraId="791C65AB" w14:textId="77777777" w:rsidR="00726F59" w:rsidRPr="009E59E6" w:rsidRDefault="00726F59" w:rsidP="00726F59">
      <w:r w:rsidRPr="009E59E6">
        <w:t xml:space="preserve">    Второй. Когда работать не получается — стаж и баллы можно купить самому или попросить кого-то из близких. </w:t>
      </w:r>
    </w:p>
    <w:p w14:paraId="5175482E" w14:textId="77777777" w:rsidR="00726F59" w:rsidRPr="009E59E6" w:rsidRDefault="00726F59" w:rsidP="00726F59">
      <w:r w:rsidRPr="009E59E6">
        <w:t xml:space="preserve">    Третий вариант — согласиться на социальную пенсию. Она равна прожиточному минимуму, ее назначают на пять лет позже страховой пенсии. А еще ее не дают работающим или тем, кто уехал за границу. </w:t>
      </w:r>
    </w:p>
    <w:p w14:paraId="1B5EFEAE" w14:textId="77777777" w:rsidR="00726F59" w:rsidRPr="009E59E6" w:rsidRDefault="00726F59" w:rsidP="00726F59">
      <w:r w:rsidRPr="009E59E6">
        <w:t xml:space="preserve">    Четвертый вариант — надеяться не только на выплаты от государства, но и на себя самого. Делайте накопления. Это рекомендация всем — и тем, кому светит только социальная пенсия, и тем, кто будет получать страховую, и тем, кому положена ранняя пенсия с максимальными надбавками.</w:t>
      </w:r>
    </w:p>
    <w:p w14:paraId="265D1741" w14:textId="77777777" w:rsidR="00726F59" w:rsidRPr="009E59E6" w:rsidRDefault="00726F59" w:rsidP="00726F59">
      <w:r w:rsidRPr="009E59E6">
        <w:t>Основные советы для тех, кому еще далеко до пенсии</w:t>
      </w:r>
    </w:p>
    <w:p w14:paraId="5C51DB5F" w14:textId="77777777" w:rsidR="00726F59" w:rsidRPr="009E59E6" w:rsidRDefault="00726F59" w:rsidP="00726F59">
      <w:r w:rsidRPr="009E59E6">
        <w:t xml:space="preserve">Самозанятым надо задуматься о том, чтобы формировать государственную пенсию самостоятельно, добровольно уплачивая страховые взносы на обязательное пенсионное страхование в Социальный фонд. Подать заявление можно через Госуслуги, на сайте СФР или в приложении </w:t>
      </w:r>
      <w:r w:rsidR="009E59E6">
        <w:t>«</w:t>
      </w:r>
      <w:r w:rsidRPr="009E59E6">
        <w:t>Мой налог</w:t>
      </w:r>
      <w:r w:rsidR="009E59E6">
        <w:t>»</w:t>
      </w:r>
      <w:r w:rsidRPr="009E59E6">
        <w:t>. Причем нет необходимости платить 22 % как наемные сотрудники или фиксированную сумму как ИП. Самозанятые могут сами решать, сколько платить и как часто это делать. Посчитать, сколько стоит перечислять, можно с помощью калькулятора на сайте СФР.</w:t>
      </w:r>
    </w:p>
    <w:p w14:paraId="4B59C5A5" w14:textId="77777777" w:rsidR="00726F59" w:rsidRPr="009E59E6" w:rsidRDefault="00726F59" w:rsidP="00726F59">
      <w:r w:rsidRPr="009E59E6">
        <w:t xml:space="preserve">    В 2024 году начала работать программа долгосрочных сбережений. Вы открываете счет в НПФ, вкладываетесь 15 лет или до предпенсионного возраста, а потом получаете выплаты. Самое главное, первые три года государство будет софинансировать вас, можно получить 108 000 рублей. Идеальный способ подкопить для тех, кому до пенсии осталось недолго, но и всем остальным подойдет.</w:t>
      </w:r>
    </w:p>
    <w:p w14:paraId="4E0027A1" w14:textId="77777777" w:rsidR="00726F59" w:rsidRPr="009E59E6" w:rsidRDefault="00726F59" w:rsidP="00726F59">
      <w:r w:rsidRPr="009E59E6">
        <w:t>Можно откладывать деньги, сберегая их в банках. Проценты по вкладам сейчас высокие, но в итоге вклады помогают спасти средства от инфляции, а не приумножить их. Можно скупать акции в надежде на их рост и дивиденды. Хороший способ для 30-летних, а вот те, кому на пенсию скоро, могут не дождаться нужного роста. Можно копить деньги на пенсию даже под матрасом, правда, в этом случае вы гарантированно потеряете существенную сумму из-за инфляции. Но все равно это лучше, чем накопленный ноль на старость. Особенно в случае, когда когда приходит отказ выплаты пенсии.</w:t>
      </w:r>
    </w:p>
    <w:p w14:paraId="76FD1969" w14:textId="77777777" w:rsidR="00BB1575" w:rsidRPr="009E59E6" w:rsidRDefault="00000000" w:rsidP="00726F59">
      <w:hyperlink r:id="rId28" w:history="1">
        <w:r w:rsidR="00726F59" w:rsidRPr="009E59E6">
          <w:rPr>
            <w:rStyle w:val="a3"/>
          </w:rPr>
          <w:t>https://pensiya.pro/otkazali-v-pensii-chto-delat-i-kak-izbezhat-obyasnyaem/</w:t>
        </w:r>
      </w:hyperlink>
    </w:p>
    <w:p w14:paraId="66C4CDC0" w14:textId="77777777" w:rsidR="00726F59" w:rsidRPr="009E59E6" w:rsidRDefault="00726F59" w:rsidP="00726F59"/>
    <w:p w14:paraId="27161B4A" w14:textId="77777777" w:rsidR="00111D7C" w:rsidRPr="009E59E6" w:rsidRDefault="00111D7C" w:rsidP="00111D7C">
      <w:pPr>
        <w:pStyle w:val="10"/>
      </w:pPr>
      <w:bookmarkStart w:id="87" w:name="_Toc99318655"/>
      <w:bookmarkStart w:id="88" w:name="_Toc165991075"/>
      <w:bookmarkStart w:id="89" w:name="_Toc178918957"/>
      <w:r w:rsidRPr="009E59E6">
        <w:lastRenderedPageBreak/>
        <w:t>Региональные СМИ</w:t>
      </w:r>
      <w:bookmarkEnd w:id="44"/>
      <w:bookmarkEnd w:id="87"/>
      <w:bookmarkEnd w:id="88"/>
      <w:bookmarkEnd w:id="89"/>
    </w:p>
    <w:p w14:paraId="1621A5E0" w14:textId="77777777" w:rsidR="0018031B" w:rsidRPr="009E59E6" w:rsidRDefault="0018031B" w:rsidP="0018031B">
      <w:pPr>
        <w:pStyle w:val="2"/>
      </w:pPr>
      <w:bookmarkStart w:id="90" w:name="_Toc178918958"/>
      <w:r w:rsidRPr="009E59E6">
        <w:t>78.ru (Санкт-Петербург), 03.10.2024, Как формируется и рассчитывается пенсия: балльная система, стаж и страховые взносы</w:t>
      </w:r>
      <w:bookmarkEnd w:id="90"/>
    </w:p>
    <w:p w14:paraId="23E53A80" w14:textId="77777777" w:rsidR="0018031B" w:rsidRPr="009E59E6" w:rsidRDefault="0018031B" w:rsidP="00322174">
      <w:pPr>
        <w:pStyle w:val="3"/>
      </w:pPr>
      <w:bookmarkStart w:id="91" w:name="_Toc178918959"/>
      <w:r w:rsidRPr="009E59E6">
        <w:t>В активный период жизни о пенсии мы почти не задумываемся. Но пожилой возраст настигнет всех. Какая пенсия ждёт нас в старости? Трудовой стаж уже не является главным критерием её размера. Как рассчитать свою пенсию и почему начать следить за начислениями нужно заранее, рассказывает директор Центра финансовой культуры, юрист Елена Феоктистова.</w:t>
      </w:r>
      <w:bookmarkEnd w:id="91"/>
    </w:p>
    <w:p w14:paraId="2C01F5DA" w14:textId="77777777" w:rsidR="0018031B" w:rsidRPr="009E59E6" w:rsidRDefault="0018031B" w:rsidP="0018031B">
      <w:r w:rsidRPr="009E59E6">
        <w:t>Страховые взносы — краеугольный камень пенсии</w:t>
      </w:r>
    </w:p>
    <w:p w14:paraId="62416C42" w14:textId="77777777" w:rsidR="0018031B" w:rsidRPr="009E59E6" w:rsidRDefault="0018031B" w:rsidP="0018031B">
      <w:r w:rsidRPr="009E59E6">
        <w:t>Сегодня пенсия начисляется по балльной системе. В этой системе важен не трудовой стаж, а страховой, рассказала Елена Феоктистова.</w:t>
      </w:r>
    </w:p>
    <w:p w14:paraId="02E3056F" w14:textId="77777777" w:rsidR="0018031B" w:rsidRPr="009E59E6" w:rsidRDefault="0018031B" w:rsidP="0018031B">
      <w:r w:rsidRPr="009E59E6">
        <w:t>— Если раньше, в советские годы, очень важно было, чтобы не прерывался стаж работы: вот я уволился из одного места, и мне надо сразу, в течение двух месяцев, устроиться на другую работу, — то сейчас не имеет значения, где вы работаете, а важно, чтобы работодатель делал отчисления в пенсионный фонд.</w:t>
      </w:r>
    </w:p>
    <w:p w14:paraId="5A54248D" w14:textId="77777777" w:rsidR="0018031B" w:rsidRPr="009E59E6" w:rsidRDefault="0018031B" w:rsidP="0018031B">
      <w:r w:rsidRPr="009E59E6">
        <w:t>Отчисления работодателя в пенсионный фонд (сегодня — Социальный фонд России) — это и есть страховая пенсия, которая особенно важна. Индивидуальные предприниматели также обязаны ежегодно перечислять средства в фонд. Самозанятые платят эти отчисления на добровольной основе.</w:t>
      </w:r>
    </w:p>
    <w:p w14:paraId="690B1C06" w14:textId="77777777" w:rsidR="0018031B" w:rsidRPr="009E59E6" w:rsidRDefault="0018031B" w:rsidP="0018031B">
      <w:r w:rsidRPr="009E59E6">
        <w:t>Что такое пенсионные баллы</w:t>
      </w:r>
    </w:p>
    <w:p w14:paraId="6A3F0B1D" w14:textId="77777777" w:rsidR="0018031B" w:rsidRPr="009E59E6" w:rsidRDefault="0018031B" w:rsidP="0018031B">
      <w:r w:rsidRPr="009E59E6">
        <w:t xml:space="preserve">Пенсионные баллы — это единицы, которые начисляются за каждый год работы человека. Чем выше ваша </w:t>
      </w:r>
      <w:r w:rsidR="009E59E6">
        <w:t>«</w:t>
      </w:r>
      <w:r w:rsidRPr="009E59E6">
        <w:t>белая</w:t>
      </w:r>
      <w:r w:rsidR="009E59E6">
        <w:t>»</w:t>
      </w:r>
      <w:r w:rsidRPr="009E59E6">
        <w:t xml:space="preserve"> зарплата, тем больше работодатель платит отчислений за вас в пенсионный фонд. Соответственно, тем выше балл. А чем больше у вас трудовой стаж — тем больше баллов, так как баллы за каждый год складываются.</w:t>
      </w:r>
    </w:p>
    <w:p w14:paraId="0F9A37D2" w14:textId="77777777" w:rsidR="0018031B" w:rsidRPr="009E59E6" w:rsidRDefault="0018031B" w:rsidP="0018031B">
      <w:r w:rsidRPr="009E59E6">
        <w:t>Стоимость одного балла фиксированная — 133,05 рубля на 2024 год. Каждый год она пересматривается исходя из инфляции и других факторов. Рассчитать количество своих пенсионных баллов за год можно, исходя из общего количества уплаченных работодателем за сотрудника отчислений (страховых выплат) и некоторых других факторов. Формула следующая:</w:t>
      </w:r>
    </w:p>
    <w:p w14:paraId="2A5C366D" w14:textId="77777777" w:rsidR="0018031B" w:rsidRPr="009E59E6" w:rsidRDefault="0018031B" w:rsidP="0018031B">
      <w:r w:rsidRPr="009E59E6">
        <w:t>ИПК = (СВ / НСВ) × 10</w:t>
      </w:r>
    </w:p>
    <w:p w14:paraId="2EA0C3D9" w14:textId="77777777" w:rsidR="0018031B" w:rsidRPr="009E59E6" w:rsidRDefault="0018031B" w:rsidP="0018031B">
      <w:r w:rsidRPr="009E59E6">
        <w:t>ИПК — это индивидуальный пенсионный коэффициент, как иначе называются пенсионные баллы</w:t>
      </w:r>
    </w:p>
    <w:p w14:paraId="688623E9" w14:textId="77777777" w:rsidR="0018031B" w:rsidRPr="009E59E6" w:rsidRDefault="0018031B" w:rsidP="0018031B">
      <w:r w:rsidRPr="009E59E6">
        <w:t>СВ — сумма страховых выплат, то есть сколько работодатель заплатил за вас налогов за год</w:t>
      </w:r>
    </w:p>
    <w:p w14:paraId="7D1C97CE" w14:textId="77777777" w:rsidR="0018031B" w:rsidRPr="009E59E6" w:rsidRDefault="0018031B" w:rsidP="0018031B">
      <w:r w:rsidRPr="009E59E6">
        <w:t>НСВ — нормативный размер страховых взносов</w:t>
      </w:r>
    </w:p>
    <w:p w14:paraId="4CF8A4D5" w14:textId="77777777" w:rsidR="0018031B" w:rsidRPr="009E59E6" w:rsidRDefault="0018031B" w:rsidP="0018031B">
      <w:r w:rsidRPr="009E59E6">
        <w:t xml:space="preserve">НСВ рассчитывается, исходя из установленной Правительством РФ единой предельной величины базы для исчисления страховых взносов. База — это общая сумма всех выплат работнику за год, облагаемых налогом. Ежегодно правительство устанавливает </w:t>
      </w:r>
      <w:r w:rsidR="009E59E6">
        <w:lastRenderedPageBreak/>
        <w:t>«</w:t>
      </w:r>
      <w:r w:rsidRPr="009E59E6">
        <w:t>потолок</w:t>
      </w:r>
      <w:r w:rsidR="009E59E6">
        <w:t>»</w:t>
      </w:r>
      <w:r w:rsidRPr="009E59E6">
        <w:t xml:space="preserve"> этой базы. В 2024 году предельная величина базы для исчисления страховых взносов составила 2 225 000 рублей.</w:t>
      </w:r>
    </w:p>
    <w:p w14:paraId="79D867E7" w14:textId="77777777" w:rsidR="0018031B" w:rsidRPr="009E59E6" w:rsidRDefault="0018031B" w:rsidP="0018031B">
      <w:r w:rsidRPr="009E59E6">
        <w:t>Как рассчитать размер своей будущей пенсии</w:t>
      </w:r>
    </w:p>
    <w:p w14:paraId="7E16F1AA" w14:textId="77777777" w:rsidR="0018031B" w:rsidRPr="009E59E6" w:rsidRDefault="0018031B" w:rsidP="0018031B">
      <w:r w:rsidRPr="009E59E6">
        <w:t>Размер своей страховой пенсии можно рассчитать самостоятельно. Для этого нужно все накопленные за трудовую жизнь баллы (ИПК) умножить на стоимость 1 балла и прибавить фиксированную выплату:</w:t>
      </w:r>
    </w:p>
    <w:p w14:paraId="51420490" w14:textId="77777777" w:rsidR="0018031B" w:rsidRPr="009E59E6" w:rsidRDefault="0018031B" w:rsidP="0018031B">
      <w:r w:rsidRPr="009E59E6">
        <w:t>ИПК * стоимость 1 балла + ФВ = страховая пенсия</w:t>
      </w:r>
    </w:p>
    <w:p w14:paraId="6CB5E140" w14:textId="77777777" w:rsidR="0018031B" w:rsidRPr="009E59E6" w:rsidRDefault="0018031B" w:rsidP="0018031B">
      <w:r w:rsidRPr="009E59E6">
        <w:t>Фиксированная выплата — это сумма, которую государство доплачивает к страховой пенсии. В 2024 году она составила 8134,88 рубля.</w:t>
      </w:r>
    </w:p>
    <w:p w14:paraId="188F4565" w14:textId="77777777" w:rsidR="0018031B" w:rsidRPr="009E59E6" w:rsidRDefault="0018031B" w:rsidP="0018031B">
      <w:r w:rsidRPr="009E59E6">
        <w:t>Отметим, что за год можно получить максимум 10 баллов. Для этого нужно зарабатывать более 180 тыс. рублей. Для получения страховой пенсии необходимо накопить не менее 30 баллов, а также 15 лет трудового стажа. При минимальном количестве пенсионных баллов на 2024 год пенсия составит 11 886,89 рубля.</w:t>
      </w:r>
    </w:p>
    <w:p w14:paraId="4B65F1F5" w14:textId="77777777" w:rsidR="0018031B" w:rsidRPr="009E59E6" w:rsidRDefault="0018031B" w:rsidP="0018031B">
      <w:r w:rsidRPr="009E59E6">
        <w:t>На самом деле, совершенно не обязательно вникать во все эти сложные формулы и вычислять размер возможной пенсии самостоятельно. Достаточно зайти на портал Госуслуги и воспользоваться пенсионным калькулятором, который всё посчитает за вас. Также можно скачать выписку из личного счёта в личном кабинете Пенсионного фонда, порекомендовала Елена Феоктистова.</w:t>
      </w:r>
    </w:p>
    <w:p w14:paraId="21001BAC" w14:textId="77777777" w:rsidR="0018031B" w:rsidRPr="009E59E6" w:rsidRDefault="0018031B" w:rsidP="0018031B">
      <w:r w:rsidRPr="009E59E6">
        <w:t>Следим за начислениями смолоду</w:t>
      </w:r>
    </w:p>
    <w:p w14:paraId="1C325CE5" w14:textId="77777777" w:rsidR="0018031B" w:rsidRPr="009E59E6" w:rsidRDefault="0018031B" w:rsidP="0018031B">
      <w:r w:rsidRPr="009E59E6">
        <w:t>Заказывать выписку из личного счёта и внимательно следить за пенсионными начислениями юрист рекомендует начать заблаговременно, даже если до пенсии вам ещё 20 лет:</w:t>
      </w:r>
    </w:p>
    <w:p w14:paraId="532274A3" w14:textId="77777777" w:rsidR="0018031B" w:rsidRPr="009E59E6" w:rsidRDefault="0018031B" w:rsidP="0018031B">
      <w:r w:rsidRPr="009E59E6">
        <w:t>— Вся информация о ваших отчислениях хранится в электронном виде. И, если там есть какие-то ошибки, то вам могут не насчитать пенсию, отказать в выплате. Поэтому обязательно проверяйте, и, если вы там находите расхождения по фамилии, имени, отчеству, дате рождения, подавайте документы или через портал Госуслуг, или лично обращайтесь в отделение Социального фонда России.</w:t>
      </w:r>
    </w:p>
    <w:p w14:paraId="6BE17AF0" w14:textId="77777777" w:rsidR="0018031B" w:rsidRPr="009E59E6" w:rsidRDefault="0018031B" w:rsidP="0018031B">
      <w:r w:rsidRPr="009E59E6">
        <w:t>Неправильно могут быть указаны места и периоды работы — это также необходимо исправлять как можно быстрее.</w:t>
      </w:r>
    </w:p>
    <w:p w14:paraId="44362E57" w14:textId="77777777" w:rsidR="0018031B" w:rsidRPr="009E59E6" w:rsidRDefault="0018031B" w:rsidP="0018031B">
      <w:r w:rsidRPr="009E59E6">
        <w:t>Как увеличить пенсию</w:t>
      </w:r>
    </w:p>
    <w:p w14:paraId="6D9CA1D6" w14:textId="77777777" w:rsidR="0018031B" w:rsidRPr="009E59E6" w:rsidRDefault="0018031B" w:rsidP="0018031B">
      <w:r w:rsidRPr="009E59E6">
        <w:t>Если вас не устраивает размер пенсии, её можно увеличить. Для этого придётся докупить баллы. При недостающем количестве баллов вы получите лишь минимальную пенсию по старости, размер которой — всего 5000-6000 рублей, отметила Елена Феоктистова. Докупить баллы можно, заключив договор с Социальным фондом.</w:t>
      </w:r>
    </w:p>
    <w:p w14:paraId="2CF96D9A" w14:textId="77777777" w:rsidR="0018031B" w:rsidRPr="009E59E6" w:rsidRDefault="0018031B" w:rsidP="0018031B">
      <w:r w:rsidRPr="009E59E6">
        <w:t>Минимальная сумма, за которую можно докупить баллы, — 50 798,88 рубля. За эти деньги вы получите чуть более 1 балла. Максимальная — 406 391,04 рубля. Она принесёт вам 8,292 балла. Больше баллов купить за год не получится. Эти цифры актуальны на 2024 год.</w:t>
      </w:r>
    </w:p>
    <w:p w14:paraId="77EE8548" w14:textId="77777777" w:rsidR="0018031B" w:rsidRPr="009E59E6" w:rsidRDefault="0018031B" w:rsidP="0018031B">
      <w:r w:rsidRPr="009E59E6">
        <w:lastRenderedPageBreak/>
        <w:t>Стоит ли тратить такие деньги на покупку баллов, окупятся ли эти вложения — отдельный вопрос. Но заботиться о своей жизни в преклонном возрасте, без сомнения, нужно начинать заранее.</w:t>
      </w:r>
    </w:p>
    <w:p w14:paraId="147C2148" w14:textId="77777777" w:rsidR="00111D7C" w:rsidRPr="009E59E6" w:rsidRDefault="00000000" w:rsidP="0018031B">
      <w:hyperlink r:id="rId29" w:history="1">
        <w:r w:rsidR="0018031B" w:rsidRPr="009E59E6">
          <w:rPr>
            <w:rStyle w:val="a3"/>
          </w:rPr>
          <w:t>https://78.ru/articles/2024-10-03/kak-formiruetsya-i-rasschitivaetsya-pensiya-ballnaya-sistema-stazh-i-strahovie-vznosi</w:t>
        </w:r>
      </w:hyperlink>
    </w:p>
    <w:p w14:paraId="79158006" w14:textId="77777777" w:rsidR="0018031B" w:rsidRPr="009E59E6" w:rsidRDefault="0018031B" w:rsidP="0018031B"/>
    <w:p w14:paraId="48DD6136" w14:textId="77777777" w:rsidR="00111D7C" w:rsidRPr="009E59E6" w:rsidRDefault="00111D7C" w:rsidP="00111D7C">
      <w:pPr>
        <w:pStyle w:val="251"/>
      </w:pPr>
      <w:bookmarkStart w:id="92" w:name="_Toc99271704"/>
      <w:bookmarkStart w:id="93" w:name="_Toc99318656"/>
      <w:bookmarkStart w:id="94" w:name="_Toc165991076"/>
      <w:bookmarkStart w:id="95" w:name="_Toc62681899"/>
      <w:bookmarkStart w:id="96" w:name="_Toc178918960"/>
      <w:bookmarkEnd w:id="24"/>
      <w:bookmarkEnd w:id="25"/>
      <w:bookmarkEnd w:id="26"/>
      <w:r w:rsidRPr="009E59E6">
        <w:lastRenderedPageBreak/>
        <w:t>НОВОСТИ МАКРОЭКОНОМИКИ</w:t>
      </w:r>
      <w:bookmarkEnd w:id="92"/>
      <w:bookmarkEnd w:id="93"/>
      <w:bookmarkEnd w:id="94"/>
      <w:bookmarkEnd w:id="96"/>
    </w:p>
    <w:p w14:paraId="6FE73858" w14:textId="77777777" w:rsidR="00EC0118" w:rsidRPr="009E59E6" w:rsidRDefault="00EC0118" w:rsidP="00EC0118">
      <w:pPr>
        <w:pStyle w:val="2"/>
      </w:pPr>
      <w:bookmarkStart w:id="97" w:name="a8"/>
      <w:bookmarkStart w:id="98" w:name="_Toc178918961"/>
      <w:bookmarkEnd w:id="97"/>
      <w:r w:rsidRPr="009E59E6">
        <w:t>РБК Инвестиции, 03.10.2024, В Госдуме задумались о разделении налоговых вычетов по ИИС и ПДС</w:t>
      </w:r>
      <w:bookmarkEnd w:id="98"/>
    </w:p>
    <w:p w14:paraId="14697F1C" w14:textId="77777777" w:rsidR="00EC0118" w:rsidRPr="009E59E6" w:rsidRDefault="00EC0118" w:rsidP="00322174">
      <w:pPr>
        <w:pStyle w:val="3"/>
      </w:pPr>
      <w:bookmarkStart w:id="99" w:name="_Toc178918962"/>
      <w:r w:rsidRPr="009E59E6">
        <w:t>Сейчас инвестор может получить налоговый вычет с суммы до 400 тыс. Это база, которая формируется по двум видам продуктов - ИИС и ПДС, а с 2025 года к ним добавится НПО. В Госдуме допустили, что базы могут быть разделены.</w:t>
      </w:r>
      <w:bookmarkEnd w:id="99"/>
    </w:p>
    <w:p w14:paraId="2E3E0175" w14:textId="77777777" w:rsidR="00EC0118" w:rsidRPr="009E59E6" w:rsidRDefault="00EC0118" w:rsidP="00EC0118">
      <w:r w:rsidRPr="009E59E6">
        <w:t xml:space="preserve">Глава комитета Госдумы по финансовому рынку Анатолий Аксаков заявил в интервью </w:t>
      </w:r>
      <w:r w:rsidR="009E59E6">
        <w:t>«</w:t>
      </w:r>
      <w:r w:rsidRPr="009E59E6">
        <w:t>РБК Инвестициям</w:t>
      </w:r>
      <w:r w:rsidR="009E59E6">
        <w:t>»</w:t>
      </w:r>
      <w:r w:rsidRPr="009E59E6">
        <w:t xml:space="preserve">, что в 2025 году законодатели рассмотрят вопрос разделения баз для расчета налоговых вычетов по ИИС-3 (индивидуальный инвестиционный счет) и </w:t>
      </w:r>
      <w:r w:rsidRPr="009E59E6">
        <w:rPr>
          <w:b/>
        </w:rPr>
        <w:t>ПДС</w:t>
      </w:r>
      <w:r w:rsidRPr="009E59E6">
        <w:t xml:space="preserve"> (</w:t>
      </w:r>
      <w:r w:rsidRPr="009E59E6">
        <w:rPr>
          <w:b/>
        </w:rPr>
        <w:t>программа долгосрочных сбережений</w:t>
      </w:r>
      <w:r w:rsidRPr="009E59E6">
        <w:t xml:space="preserve">) таким образом, что возврат по каждому из продуктов будет рассчитываться независимо. По действующему законодательству, в 2024 году налоговый вычет будет рассчитан по суммарным взносам на ИИС-3 и </w:t>
      </w:r>
      <w:r w:rsidRPr="009E59E6">
        <w:rPr>
          <w:b/>
        </w:rPr>
        <w:t>ПДС</w:t>
      </w:r>
      <w:r w:rsidRPr="009E59E6">
        <w:t xml:space="preserve"> в размере 400 тыс., а с 2025 года к этим двум инвестсчетам присоединят также взносы на </w:t>
      </w:r>
      <w:r w:rsidRPr="009E59E6">
        <w:rPr>
          <w:b/>
        </w:rPr>
        <w:t>негосударственное пенсионное обеспечение</w:t>
      </w:r>
      <w:r w:rsidRPr="009E59E6">
        <w:t xml:space="preserve"> (НПО).</w:t>
      </w:r>
    </w:p>
    <w:p w14:paraId="1BCAA665" w14:textId="77777777" w:rsidR="00EC0118" w:rsidRPr="009E59E6" w:rsidRDefault="009E59E6" w:rsidP="00EC0118">
      <w:r>
        <w:t>«</w:t>
      </w:r>
      <w:r w:rsidR="00EC0118" w:rsidRPr="009E59E6">
        <w:t>Можно дискутировать, я не думаю, что в этом году возможно такую процедуру провести</w:t>
      </w:r>
      <w:r>
        <w:t>»</w:t>
      </w:r>
      <w:r w:rsidR="00EC0118" w:rsidRPr="009E59E6">
        <w:t xml:space="preserve">, - сказал он, отвечая на соответствующий вопрос. Аксаков связал это с тем, что проект бюджета на ближайшие три года уже внесен в Госдуму. Также, по словам депутата, в вопросе разделения баз для инвествычетов нужен </w:t>
      </w:r>
      <w:r>
        <w:t>«</w:t>
      </w:r>
      <w:r w:rsidR="00EC0118" w:rsidRPr="009E59E6">
        <w:t>вдумчивый подход</w:t>
      </w:r>
      <w:r>
        <w:t>»</w:t>
      </w:r>
      <w:r w:rsidR="00EC0118" w:rsidRPr="009E59E6">
        <w:t xml:space="preserve">, так как </w:t>
      </w:r>
      <w:r>
        <w:t>«</w:t>
      </w:r>
      <w:r w:rsidR="00EC0118" w:rsidRPr="009E59E6">
        <w:t xml:space="preserve">еще есть ушлые ребята, которые для того, чтобы уйти от налогов, а не для того, чтобы развивать </w:t>
      </w:r>
      <w:r w:rsidR="00EC0118" w:rsidRPr="009E59E6">
        <w:rPr>
          <w:b/>
        </w:rPr>
        <w:t>пенсионную систему</w:t>
      </w:r>
      <w:r w:rsidR="00EC0118" w:rsidRPr="009E59E6">
        <w:t xml:space="preserve"> или индивидуальные инвестиционные счета, будут использовать прорехи</w:t>
      </w:r>
      <w:r>
        <w:t>»</w:t>
      </w:r>
      <w:r w:rsidR="00EC0118" w:rsidRPr="009E59E6">
        <w:t>.</w:t>
      </w:r>
    </w:p>
    <w:p w14:paraId="485E2FB5" w14:textId="77777777" w:rsidR="00EC0118" w:rsidRPr="009E59E6" w:rsidRDefault="009E59E6" w:rsidP="00EC0118">
      <w:r>
        <w:t>«</w:t>
      </w:r>
      <w:r w:rsidR="00EC0118" w:rsidRPr="009E59E6">
        <w:t>В любом случае этот вопрос находится в обсуждении, в следующем году будем рассматривать</w:t>
      </w:r>
      <w:r>
        <w:t>»</w:t>
      </w:r>
      <w:r w:rsidR="00EC0118" w:rsidRPr="009E59E6">
        <w:t>, - резюмировал Аксаков.</w:t>
      </w:r>
    </w:p>
    <w:p w14:paraId="60590360" w14:textId="77777777" w:rsidR="00EC0118" w:rsidRPr="009E59E6" w:rsidRDefault="00EC0118" w:rsidP="00EC0118">
      <w:r w:rsidRPr="009E59E6">
        <w:t xml:space="preserve">Ранее о необходимости сделать два разных вычета по ИИС и ПДС, а не один общий, </w:t>
      </w:r>
      <w:r w:rsidR="009E59E6">
        <w:t>«</w:t>
      </w:r>
      <w:r w:rsidRPr="009E59E6">
        <w:t>РБК Инвестициям</w:t>
      </w:r>
      <w:r w:rsidR="009E59E6">
        <w:t>»</w:t>
      </w:r>
      <w:r w:rsidRPr="009E59E6">
        <w:t xml:space="preserve"> говорил глава Национальной ассоциации участников фондового рынка (НАУФОР) Алексей Тимофеев.</w:t>
      </w:r>
    </w:p>
    <w:p w14:paraId="51E364CC" w14:textId="77777777" w:rsidR="00EC0118" w:rsidRPr="009E59E6" w:rsidRDefault="00EC0118" w:rsidP="00EC0118">
      <w:r w:rsidRPr="009E59E6">
        <w:t>В 2024 году максимальные возвращаемые суммы по инвестиционному налоговому вычету с совокупных взносов по ИИС и ПДС в размере 400 тыс. составляют 52 тыс. для тех, кто платил НДФЛ по ставке 13%, и 60 тыс. - для тех, кого облагали налогом по ставке 15%.</w:t>
      </w:r>
    </w:p>
    <w:p w14:paraId="1B9EC7AB" w14:textId="77777777" w:rsidR="00EC0118" w:rsidRPr="009E59E6" w:rsidRDefault="00EC0118" w:rsidP="00EC0118">
      <w:r w:rsidRPr="009E59E6">
        <w:t>Взносы на НПО в текущем году входят в группу социальных вычетов с максимальной суммы вычета в размере 150 тыс. (пополнение НПО суммируется с расходами на собственное обучение, недорогостоящее лечение, приобретение медикаментов, физкультурно-оздоровительные услуги). Суммы к возврату по соцвычету составляют 19,5 тыс. (при НДФЛ по ставке 13%) или 22,5 тыс. (при НДФЛ по ставке 15%).</w:t>
      </w:r>
    </w:p>
    <w:p w14:paraId="355EB1A1" w14:textId="77777777" w:rsidR="00EC0118" w:rsidRPr="009E59E6" w:rsidRDefault="00EC0118" w:rsidP="00EC0118">
      <w:r w:rsidRPr="009E59E6">
        <w:t xml:space="preserve">С 2025 года для получения инвестиционного налогового вычета будут совокупно считаться взносы на ИИС-3, ПДС и договоры НПО. Максимальный вычет на все три продукта - 400 тыс. Максимальная возвратная сумма увеличится до 88 тыс. для тех, кто </w:t>
      </w:r>
      <w:r w:rsidRPr="009E59E6">
        <w:lastRenderedPageBreak/>
        <w:t>начнет платить повышенный НДФЛ в связи с новой пятиступенчатой прогрессивной шкалой НДФЛ.</w:t>
      </w:r>
    </w:p>
    <w:p w14:paraId="0CD14469" w14:textId="77777777" w:rsidR="00EC0118" w:rsidRPr="009E59E6" w:rsidRDefault="00EC0118" w:rsidP="00EC0118">
      <w:r w:rsidRPr="009E59E6">
        <w:t>Например, можно внести на ИИС-3 200 тыс., на ПДС - 72 тыс., на НПО - 128 тыс., и получить максимальную сумму к возврату в соответствии c той ставкой, по которой налогоплательщик уплатил НДФЛ. По налоговым вычетам действует правило: сколько заплатил - столько и можно вернуть, если все остальные требования по вычетам соблюдены.</w:t>
      </w:r>
    </w:p>
    <w:p w14:paraId="533A183B" w14:textId="77777777" w:rsidR="00EC0118" w:rsidRPr="009E59E6" w:rsidRDefault="00EC0118" w:rsidP="00EC0118">
      <w:r w:rsidRPr="009E59E6">
        <w:t xml:space="preserve">Во время Финкогресса Банка России в начале июля 2024 года председатель комитета Госдумы по финансовому рынку Анатолий Аксаков также предложил увеличить до 1 млн сумму вложений, с которой инвесторам предоставляется налоговый вычет в рамках ИИС и ПДС. Как сообщил </w:t>
      </w:r>
      <w:r w:rsidR="009E59E6">
        <w:t>«</w:t>
      </w:r>
      <w:r w:rsidRPr="009E59E6">
        <w:t>РБК Инвестициям</w:t>
      </w:r>
      <w:r w:rsidR="009E59E6">
        <w:t>»</w:t>
      </w:r>
      <w:r w:rsidRPr="009E59E6">
        <w:t xml:space="preserve"> замминистра Минфина Иван Чебесков, ведомство намерено обсудить возможность повышения налоговых льгот по инвестсчетам осенью 2024 года.</w:t>
      </w:r>
    </w:p>
    <w:p w14:paraId="76C07017" w14:textId="77777777" w:rsidR="00EC0118" w:rsidRPr="009E59E6" w:rsidRDefault="00000000" w:rsidP="00EC0118">
      <w:hyperlink r:id="rId30" w:history="1">
        <w:r w:rsidR="00EC0118" w:rsidRPr="009E59E6">
          <w:rPr>
            <w:rStyle w:val="a3"/>
          </w:rPr>
          <w:t>https://www.rbc.ru/quote/news/article/66feadd59a79473486d25ca8</w:t>
        </w:r>
      </w:hyperlink>
      <w:r w:rsidR="00EC0118" w:rsidRPr="009E59E6">
        <w:t xml:space="preserve"> </w:t>
      </w:r>
    </w:p>
    <w:p w14:paraId="4F990855" w14:textId="77777777" w:rsidR="00566DE2" w:rsidRPr="009E59E6" w:rsidRDefault="00566DE2" w:rsidP="00566DE2">
      <w:pPr>
        <w:pStyle w:val="2"/>
      </w:pPr>
      <w:bookmarkStart w:id="100" w:name="_Toc178918963"/>
      <w:r w:rsidRPr="009E59E6">
        <w:t>Парламентская газета, 04.10.2024, На что потратят миллиарды федерального бюджета</w:t>
      </w:r>
      <w:bookmarkEnd w:id="100"/>
    </w:p>
    <w:p w14:paraId="3CE186F6" w14:textId="77777777" w:rsidR="00566DE2" w:rsidRPr="009E59E6" w:rsidRDefault="00566DE2" w:rsidP="00322174">
      <w:pPr>
        <w:pStyle w:val="3"/>
      </w:pPr>
      <w:bookmarkStart w:id="101" w:name="_Toc178918964"/>
      <w:r w:rsidRPr="009E59E6">
        <w:t xml:space="preserve">На ежемесячные пособия в связи с рождением и воспитанием ребенка на 2025-2027 годы в бюджете предусмотрено свыше 4 триллионов рублей. Более 1,7 триллиона рублей запланировано на предоставление маткапитала, свыше 12 миллиардов рублей на три года - на субсидии по обеспечению жильем молодых семей. Около 37,5 миллиарда рублей предполагается выделить на поддержку региональных демографических программ, направленных на повышение рождаемости. </w:t>
      </w:r>
      <w:r w:rsidR="009E59E6">
        <w:t>«</w:t>
      </w:r>
      <w:r w:rsidRPr="009E59E6">
        <w:t>Парламентская газета</w:t>
      </w:r>
      <w:r w:rsidR="009E59E6">
        <w:t>»</w:t>
      </w:r>
      <w:r w:rsidRPr="009E59E6">
        <w:t xml:space="preserve"> ознакомилась с приоритетами главного финансового документа страны.</w:t>
      </w:r>
      <w:bookmarkEnd w:id="101"/>
    </w:p>
    <w:p w14:paraId="33035C4A" w14:textId="77777777" w:rsidR="00566DE2" w:rsidRPr="009E59E6" w:rsidRDefault="00566DE2" w:rsidP="00566DE2">
      <w:r w:rsidRPr="009E59E6">
        <w:t>ЦEЛИ ОПРEДEЛEНЫ</w:t>
      </w:r>
    </w:p>
    <w:p w14:paraId="22F86351" w14:textId="77777777" w:rsidR="00566DE2" w:rsidRPr="009E59E6" w:rsidRDefault="00566DE2" w:rsidP="00566DE2">
      <w:r w:rsidRPr="009E59E6">
        <w:t xml:space="preserve">Когда-то проект федерального бюджета и все сопутствующие поправки в Госдуму вносили в буквальном смысле: сначала - бумажные тома в чемоданах, потом - на дискетах, 30 сентября 2024 года впервые финансовые документы поступили в порядке межведомственного электронного документооборота. В количественном выражении </w:t>
      </w:r>
      <w:r w:rsidR="009E59E6">
        <w:t>«</w:t>
      </w:r>
      <w:r w:rsidRPr="009E59E6">
        <w:t>объем бюджета и полагающихся документов к нему</w:t>
      </w:r>
      <w:r w:rsidR="009E59E6">
        <w:t>»</w:t>
      </w:r>
      <w:r w:rsidRPr="009E59E6">
        <w:t xml:space="preserve"> составляет 4571 страницу, сообщил журналистам глава бюджетного думского комитета Андрей Макаров 30 сентября.</w:t>
      </w:r>
    </w:p>
    <w:p w14:paraId="2E06EB80" w14:textId="77777777" w:rsidR="00566DE2" w:rsidRPr="009E59E6" w:rsidRDefault="00566DE2" w:rsidP="00566DE2">
      <w:r w:rsidRPr="009E59E6">
        <w:t>Он напомнил, что в соответствии с Бюджетным кодексом Госдума может рассматривать бюджет и должна его рассмотреть в течение 60 дней.</w:t>
      </w:r>
    </w:p>
    <w:p w14:paraId="5A855581" w14:textId="77777777" w:rsidR="00566DE2" w:rsidRPr="009E59E6" w:rsidRDefault="00566DE2" w:rsidP="00566DE2">
      <w:r w:rsidRPr="009E59E6">
        <w:t xml:space="preserve">Как отметил председатель Госдумы Вячеслав Володин, депутаты уже определили для себя приоритеты работы над законопроектом. В первую очередь это исполнение всех социальных обязательств: поддержка семей с детьми, участников специальной военной операции и их близких, социально незащищенных категорий граждан. Также должна быть финансово обеспечена реализация задач, поставленных президентом для достижения национальных целей развития на период до 2030 года и на перспективу до </w:t>
      </w:r>
      <w:r w:rsidRPr="009E59E6">
        <w:lastRenderedPageBreak/>
        <w:t>2036 года, созданы условия для обеспечения технологического суверенитета нашей страны.</w:t>
      </w:r>
    </w:p>
    <w:p w14:paraId="482E250F" w14:textId="77777777" w:rsidR="00566DE2" w:rsidRPr="009E59E6" w:rsidRDefault="00566DE2" w:rsidP="00566DE2">
      <w:r w:rsidRPr="009E59E6">
        <w:t>Федеральный бюджет, убежден Вячеслав Володин, должен решать вопросы развития, обеспечивать социальные обязательства и отвечать на вызовы, с которыми столкнулась наша страна.</w:t>
      </w:r>
    </w:p>
    <w:p w14:paraId="2D507935" w14:textId="77777777" w:rsidR="00566DE2" w:rsidRPr="009E59E6" w:rsidRDefault="009E59E6" w:rsidP="00566DE2">
      <w:r>
        <w:t>«</w:t>
      </w:r>
      <w:r w:rsidR="00566DE2" w:rsidRPr="009E59E6">
        <w:t>Eще один ключевой приоритет Госдумы в работе над бюджетом - парламентский контроль над расходованием бюджетных средств, - уточнил Володин. - В процессе подготовки бюджета к первому чтению мы детально проанализируем каждую госпрограмму. Введено большое количество мер поддержки, льгот и преференций в самых разных сферах. Необходимо контролировать, насколько эффективно работают принятые решения</w:t>
      </w:r>
      <w:r>
        <w:t>»</w:t>
      </w:r>
      <w:r w:rsidR="00566DE2" w:rsidRPr="009E59E6">
        <w:t>.</w:t>
      </w:r>
    </w:p>
    <w:p w14:paraId="0346A80C" w14:textId="77777777" w:rsidR="00566DE2" w:rsidRPr="009E59E6" w:rsidRDefault="00566DE2" w:rsidP="00566DE2">
      <w:r w:rsidRPr="009E59E6">
        <w:t>ВАЖНЫE НАПРАВЛEНИЯ</w:t>
      </w:r>
    </w:p>
    <w:p w14:paraId="48A973E7" w14:textId="77777777" w:rsidR="00566DE2" w:rsidRPr="009E59E6" w:rsidRDefault="00566DE2" w:rsidP="00566DE2">
      <w:r w:rsidRPr="009E59E6">
        <w:t>При формировании проекта нового трехлетнего бюджета Правительство исходило из необходимости исполнения социальных обязательств перед гражданами и решения приоритетных задач, обозначенных президентом, ранее пояснил премьер-министр Михаил Мишустин. Один из основных приоритетов - адресная поддержка беременных женщин и семей с детьми.</w:t>
      </w:r>
    </w:p>
    <w:p w14:paraId="27D050D2" w14:textId="77777777" w:rsidR="00566DE2" w:rsidRPr="009E59E6" w:rsidRDefault="00566DE2" w:rsidP="00566DE2">
      <w:r w:rsidRPr="009E59E6">
        <w:t>В частности, на ежемесячные пособия в связи с рождением и воспитанием ребенка на 2025-2027 годы предусмотрено свыше 4 триллионов рублей. Более 1,7 триллиона рублей запланировано на предоставление маткапитала, свыше 12 миллиардов рублей на три года - на субсидии по обеспечению жильем молодых семей, сообщается на сайте кабмина.</w:t>
      </w:r>
    </w:p>
    <w:p w14:paraId="7DB941FB" w14:textId="77777777" w:rsidR="00566DE2" w:rsidRPr="009E59E6" w:rsidRDefault="00566DE2" w:rsidP="00566DE2">
      <w:r w:rsidRPr="009E59E6">
        <w:t>Согласно проекту бюджета, около 37,5 миллиарда рублей предполагается выделить на поддержку региональных демографических программ, направленных на повышение рождаемости. Необходимые средства также заложены на горячее питание школьников, выплаты классным руководителям, капитальный ремонт и строительство новых образовательных учреждений, лекарственное обеспечение льготников, повышение уровня пенсионного обеспечения и возобновление индексации пенсий работающим пенсионерам.</w:t>
      </w:r>
    </w:p>
    <w:p w14:paraId="47253524" w14:textId="77777777" w:rsidR="00566DE2" w:rsidRPr="009E59E6" w:rsidRDefault="009E59E6" w:rsidP="00566DE2">
      <w:r>
        <w:t>«</w:t>
      </w:r>
      <w:r w:rsidR="00566DE2" w:rsidRPr="009E59E6">
        <w:t>На помощь гражданам, оказавшимся в сложной жизненной ситуации, по программе социального контракта в проекте бюджета предусмотрено свыше 130 миллиардов рублей. Более 80 миллиардов рублей запланировано на развитие системы долговременного ухода за пожилыми и инвалидами, нуждающимися в такой помощи</w:t>
      </w:r>
      <w:r>
        <w:t>»</w:t>
      </w:r>
      <w:r w:rsidR="00566DE2" w:rsidRPr="009E59E6">
        <w:t>, - информирует пресс-служба Правительства.</w:t>
      </w:r>
    </w:p>
    <w:p w14:paraId="797482C3" w14:textId="77777777" w:rsidR="00566DE2" w:rsidRPr="009E59E6" w:rsidRDefault="00566DE2" w:rsidP="00566DE2">
      <w:r w:rsidRPr="009E59E6">
        <w:t>Кроме того, приоритетными задачами кабмин обозначил реализацию 19 национальных проектов. На их финансирование предусмотрено в общей сумме более 18 триллионов рублей на три года. На финансовую поддержку регионов ежегодно планируется направлять по 3,3 триллиона рублей.</w:t>
      </w:r>
    </w:p>
    <w:p w14:paraId="05C96722" w14:textId="77777777" w:rsidR="00566DE2" w:rsidRPr="009E59E6" w:rsidRDefault="00566DE2" w:rsidP="00566DE2">
      <w:r w:rsidRPr="009E59E6">
        <w:t>СОЦИАЛЬНЫE РАСХОДЫ БЮДЖEТА НА 2025-2027 ГОДЫ</w:t>
      </w:r>
    </w:p>
    <w:p w14:paraId="1A86333C" w14:textId="77777777" w:rsidR="00566DE2" w:rsidRPr="009E59E6" w:rsidRDefault="00566DE2" w:rsidP="00566DE2">
      <w:r w:rsidRPr="009E59E6">
        <w:t>4 трлн рублей - на ежемесячные пособия в связи с рождением и воспитанием ребенка</w:t>
      </w:r>
    </w:p>
    <w:p w14:paraId="29683AE6" w14:textId="77777777" w:rsidR="00566DE2" w:rsidRPr="009E59E6" w:rsidRDefault="00566DE2" w:rsidP="00566DE2">
      <w:r w:rsidRPr="009E59E6">
        <w:t>1,7 трлн рублей - на предоставление маткапитала</w:t>
      </w:r>
    </w:p>
    <w:p w14:paraId="1EA84294" w14:textId="77777777" w:rsidR="00566DE2" w:rsidRPr="009E59E6" w:rsidRDefault="00566DE2" w:rsidP="00566DE2">
      <w:r w:rsidRPr="009E59E6">
        <w:t>12 млрд рублей - на субсидии по обеспечению</w:t>
      </w:r>
    </w:p>
    <w:p w14:paraId="380EE402" w14:textId="77777777" w:rsidR="00566DE2" w:rsidRPr="009E59E6" w:rsidRDefault="00566DE2" w:rsidP="00566DE2">
      <w:r w:rsidRPr="009E59E6">
        <w:lastRenderedPageBreak/>
        <w:t>жильем молодых семей</w:t>
      </w:r>
    </w:p>
    <w:p w14:paraId="2E4DFC11" w14:textId="77777777" w:rsidR="00566DE2" w:rsidRPr="009E59E6" w:rsidRDefault="00566DE2" w:rsidP="00566DE2">
      <w:r w:rsidRPr="009E59E6">
        <w:t>37,5 млрд рублей - на поддержку региональных демографических программ, направленных на повышение рождаемости</w:t>
      </w:r>
    </w:p>
    <w:p w14:paraId="00CBDBC4" w14:textId="77777777" w:rsidR="00887B69" w:rsidRPr="009E59E6" w:rsidRDefault="00887B69" w:rsidP="00887B69">
      <w:pPr>
        <w:pStyle w:val="2"/>
      </w:pPr>
      <w:bookmarkStart w:id="102" w:name="_Toc99271711"/>
      <w:bookmarkStart w:id="103" w:name="_Toc99318657"/>
      <w:bookmarkStart w:id="104" w:name="_Toc178918965"/>
      <w:r w:rsidRPr="009E59E6">
        <w:t>Парламентская газета, 03.10.2024, Минфин: Поддержка семьи станет ресурсоемкой частью бюджета на ближайшие три года</w:t>
      </w:r>
      <w:bookmarkEnd w:id="104"/>
    </w:p>
    <w:p w14:paraId="27BA9B89" w14:textId="77777777" w:rsidR="00887B69" w:rsidRPr="009E59E6" w:rsidRDefault="00887B69" w:rsidP="00322174">
      <w:pPr>
        <w:pStyle w:val="3"/>
      </w:pPr>
      <w:bookmarkStart w:id="105" w:name="_Toc178918966"/>
      <w:r w:rsidRPr="009E59E6">
        <w:t xml:space="preserve">Финансирование из федерального бюджета нацпроекта </w:t>
      </w:r>
      <w:r w:rsidR="009E59E6">
        <w:t>«</w:t>
      </w:r>
      <w:r w:rsidRPr="009E59E6">
        <w:t>Семья</w:t>
      </w:r>
      <w:r w:rsidR="009E59E6">
        <w:t>»</w:t>
      </w:r>
      <w:r w:rsidRPr="009E59E6">
        <w:t xml:space="preserve"> в 2025 году составит 2,83 триллиона рублей, в 2026 году — 2,88 триллиона рублей, в 2027 году — 2,84 триллиона. Об этом 3 октября сообщил директор Департамента бюджетной политики в сфере труда и соцзащиты Минфина Курбан Курбанов на заседании Комитета Госдумы по защите семьи, вопросам отцовства, материнства и детства.</w:t>
      </w:r>
      <w:bookmarkEnd w:id="105"/>
    </w:p>
    <w:p w14:paraId="3CEDAC7D" w14:textId="77777777" w:rsidR="00887B69" w:rsidRPr="009E59E6" w:rsidRDefault="00887B69" w:rsidP="00887B69">
      <w:r w:rsidRPr="009E59E6">
        <w:t>По его словам, в 2025-2027 годах ежегодно будут выделять 2,6 триллиона рублей на капитальный ремонт. Кроме того, значительные средства выделят на продление до 2030 года срока действия льготной ипотечной программы, строительство детских садов, ремонт и оснащение дошкольных образовательных организаций.</w:t>
      </w:r>
    </w:p>
    <w:p w14:paraId="04FF14F6" w14:textId="77777777" w:rsidR="00887B69" w:rsidRPr="009E59E6" w:rsidRDefault="00887B69" w:rsidP="00887B69">
      <w:r w:rsidRPr="009E59E6">
        <w:t xml:space="preserve">Один из главных приоритетов предстоящего бюджета — </w:t>
      </w:r>
      <w:r w:rsidR="009E59E6">
        <w:t>«</w:t>
      </w:r>
      <w:r w:rsidRPr="009E59E6">
        <w:t>адресная поддержка беременных женщин и семей с детьми</w:t>
      </w:r>
      <w:r w:rsidR="009E59E6">
        <w:t>»</w:t>
      </w:r>
      <w:r w:rsidRPr="009E59E6">
        <w:t>. На ежемесячные пособия в связи с рождением и воспитанием ребенка на следующие три года выделят более 4 триллионов рублей, сказал Курбанов.</w:t>
      </w:r>
    </w:p>
    <w:p w14:paraId="48D3DF8F" w14:textId="77777777" w:rsidR="00887B69" w:rsidRPr="009E59E6" w:rsidRDefault="00887B69" w:rsidP="00887B69">
      <w:r w:rsidRPr="009E59E6">
        <w:t>Свыше 1,7 триллиона рублей пойдет на предоставление материнского капитала, от 12 миллиардов рублей за три года — на субсидии по обеспечению жильем молодых семей. Около 37,5 миллиарда планируют выделить на поддержку региональных демографических программ по повышению рождаемости.</w:t>
      </w:r>
    </w:p>
    <w:p w14:paraId="033441A7" w14:textId="77777777" w:rsidR="00887B69" w:rsidRPr="009E59E6" w:rsidRDefault="009E59E6" w:rsidP="00887B69">
      <w:r>
        <w:t>«</w:t>
      </w:r>
      <w:r w:rsidR="00887B69" w:rsidRPr="009E59E6">
        <w:t xml:space="preserve">В рамках нацпроекта </w:t>
      </w:r>
      <w:r>
        <w:t>«</w:t>
      </w:r>
      <w:r w:rsidR="00887B69" w:rsidRPr="009E59E6">
        <w:t>Семья</w:t>
      </w:r>
      <w:r>
        <w:t>»</w:t>
      </w:r>
      <w:r w:rsidR="00887B69" w:rsidRPr="009E59E6">
        <w:t xml:space="preserve"> мы стремимся повысить в стране суммарный коэффициент рождаемости до 1,6 к 2030 году. Кроме того, мы добиваемся снижения уровня бедности среди многодетных семей до 12 процентов к 2030 году</w:t>
      </w:r>
      <w:r>
        <w:t>»</w:t>
      </w:r>
      <w:r w:rsidR="00887B69" w:rsidRPr="009E59E6">
        <w:t>, — сказал Курбанов.</w:t>
      </w:r>
    </w:p>
    <w:p w14:paraId="06C748D6" w14:textId="77777777" w:rsidR="00887B69" w:rsidRPr="009E59E6" w:rsidRDefault="00887B69" w:rsidP="00887B69">
      <w:r w:rsidRPr="009E59E6">
        <w:t>Также средства выделят на лекарства льготникам, повышение пенсий и возобновление индексации пенсий работающим пенсионерам, горячее питание школьников, выплаты классным руководителям, капитальный ремонт и строительство новых образовательных учреждений.</w:t>
      </w:r>
    </w:p>
    <w:p w14:paraId="2641F0D2" w14:textId="77777777" w:rsidR="00111D7C" w:rsidRPr="009E59E6" w:rsidRDefault="00000000" w:rsidP="00887B69">
      <w:hyperlink r:id="rId31" w:history="1">
        <w:r w:rsidR="00887B69" w:rsidRPr="009E59E6">
          <w:rPr>
            <w:rStyle w:val="a3"/>
          </w:rPr>
          <w:t>https://www.pnp.ru/economics/minfin-podderzhka-semi-stanet-resursoemkoy-chastyu-byudzheta-na-blizhayshie-tri-goda.html</w:t>
        </w:r>
      </w:hyperlink>
    </w:p>
    <w:p w14:paraId="4AC05FCD" w14:textId="77777777" w:rsidR="00AC26CF" w:rsidRPr="009E59E6" w:rsidRDefault="00AC26CF" w:rsidP="00AC26CF">
      <w:pPr>
        <w:pStyle w:val="2"/>
      </w:pPr>
      <w:bookmarkStart w:id="106" w:name="_Toc178918967"/>
      <w:r w:rsidRPr="009E59E6">
        <w:lastRenderedPageBreak/>
        <w:t>РИА Новости, 03.10.2024, ЦБ РФ продолжает работу над совершенствованием регулирования ЗПИФов</w:t>
      </w:r>
      <w:bookmarkEnd w:id="106"/>
    </w:p>
    <w:p w14:paraId="51281CEB" w14:textId="77777777" w:rsidR="00AC26CF" w:rsidRPr="009E59E6" w:rsidRDefault="00AC26CF" w:rsidP="00322174">
      <w:pPr>
        <w:pStyle w:val="3"/>
      </w:pPr>
      <w:bookmarkStart w:id="107" w:name="_Toc178918968"/>
      <w:r w:rsidRPr="009E59E6">
        <w:t>Банк России продолжает работу над совершенствованием регулирования закрытых паевых инвестиционных фондов для квалифицированных инвесторов, рассказала директор департамента инвестиционных финансовых посредников ЦБ РФ Ольга Шишлянникова.</w:t>
      </w:r>
      <w:bookmarkEnd w:id="107"/>
    </w:p>
    <w:p w14:paraId="0AEA32A6" w14:textId="77777777" w:rsidR="00AC26CF" w:rsidRPr="009E59E6" w:rsidRDefault="009E59E6" w:rsidP="00AC26CF">
      <w:r>
        <w:t>«</w:t>
      </w:r>
      <w:r w:rsidR="00AC26CF" w:rsidRPr="009E59E6">
        <w:t>Мы понимаем, что проекты, которые реализуются такими фондами, долгосрочные и зачастую ограничения в 15 лет для срока доверительного управления является изначальным ограничителем... Поэтому мы готовы пойти на увеличение срока доверительного управления до 49 лет</w:t>
      </w:r>
      <w:r>
        <w:t>»</w:t>
      </w:r>
      <w:r w:rsidR="00AC26CF" w:rsidRPr="009E59E6">
        <w:t>, - сказала она, выступая на конференции институциональных инвесторов Investfunds Forum.</w:t>
      </w:r>
    </w:p>
    <w:p w14:paraId="55A5C486" w14:textId="77777777" w:rsidR="00AC26CF" w:rsidRPr="009E59E6" w:rsidRDefault="00AC26CF" w:rsidP="00AC26CF">
      <w:r w:rsidRPr="009E59E6">
        <w:t xml:space="preserve">В ЗПИФах для квалифицированных инвесторов большая потребность в том, чтобы были разные классы пайщиков. </w:t>
      </w:r>
      <w:r w:rsidR="009E59E6">
        <w:t>«</w:t>
      </w:r>
      <w:r w:rsidRPr="009E59E6">
        <w:t>Поэтому мы предлагаем ввести разные классы паев</w:t>
      </w:r>
      <w:r w:rsidR="009E59E6">
        <w:t>»</w:t>
      </w:r>
      <w:r w:rsidRPr="009E59E6">
        <w:t>, - сказала она.</w:t>
      </w:r>
    </w:p>
    <w:p w14:paraId="537127B0" w14:textId="77777777" w:rsidR="00AC26CF" w:rsidRPr="009E59E6" w:rsidRDefault="009E59E6" w:rsidP="00AC26CF">
      <w:r>
        <w:t>«</w:t>
      </w:r>
      <w:r w:rsidR="00AC26CF" w:rsidRPr="009E59E6">
        <w:t>Сейчас мы видим, что все больше и больше приток в эти фонды идет не за счет того, чтобы инвестировать только в ценные бумаги или даже наоборот, вообще не в ценные бумаги, а в некое имущество, мы его называем эксплуатируемым имуществом</w:t>
      </w:r>
      <w:r>
        <w:t>»</w:t>
      </w:r>
      <w:r w:rsidR="00AC26CF" w:rsidRPr="009E59E6">
        <w:t>, - сказала она.</w:t>
      </w:r>
    </w:p>
    <w:p w14:paraId="370C7111" w14:textId="77777777" w:rsidR="00AC26CF" w:rsidRPr="009E59E6" w:rsidRDefault="00AC26CF" w:rsidP="00AC26CF">
      <w:r w:rsidRPr="009E59E6">
        <w:t>По ее словам, ряд норм, которые изначально были внесены в закон об инвестиционных фондах, становится препятствием для развития таких фондов - в частности, такое имущество должно в обязательном порядке храниться в специализированных депозитариях.</w:t>
      </w:r>
    </w:p>
    <w:p w14:paraId="735A62C1" w14:textId="77777777" w:rsidR="00AC26CF" w:rsidRPr="009E59E6" w:rsidRDefault="009E59E6" w:rsidP="00AC26CF">
      <w:r>
        <w:t>«</w:t>
      </w:r>
      <w:r w:rsidR="00AC26CF" w:rsidRPr="009E59E6">
        <w:t>Сейчас мы понимаем, что пришло время для того, чтобы пересмотреть подход к тому, должен ли специализированный депозитарий хранить все имущество. При этом мы понимаем, что отказ от хранения имущества в специализированном депозитарии создает дополнительные риски для клиентов</w:t>
      </w:r>
      <w:r>
        <w:t>»</w:t>
      </w:r>
      <w:r w:rsidR="00AC26CF" w:rsidRPr="009E59E6">
        <w:t>, - сказала она.</w:t>
      </w:r>
    </w:p>
    <w:p w14:paraId="6D8B6E30" w14:textId="77777777" w:rsidR="00AC26CF" w:rsidRPr="009E59E6" w:rsidRDefault="00AC26CF" w:rsidP="00AC26CF">
      <w:r w:rsidRPr="009E59E6">
        <w:t>Поэтому в ЦБ полагают, что пересмотр этой концепции должен сопровождаться также пересмотром того, что должна делать управляющая компания для обеспечения сохранности имущества, которым она управляет, как она должна его использовать и с какими параметрами, и у специализированного депозитария, соответственно, должна появиться обязанность вместо хранения этого имущества обеспечивать соблюдение управляющей компаний определенных мер по сохранности и по тому, как используется это имущество.</w:t>
      </w:r>
    </w:p>
    <w:p w14:paraId="190F0CD1" w14:textId="77777777" w:rsidR="00887B69" w:rsidRPr="009E59E6" w:rsidRDefault="00AC26CF" w:rsidP="00AC26CF">
      <w:r w:rsidRPr="009E59E6">
        <w:t xml:space="preserve">Также в ЦБ РФ считают, что в такие фонды вполне могут прийти неквалифицированные инвесторы. </w:t>
      </w:r>
      <w:r w:rsidR="009E59E6">
        <w:t>«</w:t>
      </w:r>
      <w:r w:rsidRPr="009E59E6">
        <w:t>Поэтому мы предусматриваем возможность изменения фонда с квалифицированного на неквалифицированный при снижении рисков в таком фонде, когда они смогут быть доступными для неквалифицированных инвесторов</w:t>
      </w:r>
      <w:r w:rsidR="009E59E6">
        <w:t>»</w:t>
      </w:r>
      <w:r w:rsidRPr="009E59E6">
        <w:t>, - сказала она.</w:t>
      </w:r>
    </w:p>
    <w:p w14:paraId="716B7E9F" w14:textId="77777777" w:rsidR="00AC26CF" w:rsidRPr="009E59E6" w:rsidRDefault="00AC26CF" w:rsidP="00AC26CF">
      <w:pPr>
        <w:pStyle w:val="2"/>
      </w:pPr>
      <w:bookmarkStart w:id="108" w:name="_Toc178918969"/>
      <w:r w:rsidRPr="009E59E6">
        <w:lastRenderedPageBreak/>
        <w:t>РИА Новости, 03.10.2024, Власти РФ будут бороться с оптимизацией налогообложения через ЗПИФы</w:t>
      </w:r>
      <w:bookmarkEnd w:id="108"/>
    </w:p>
    <w:p w14:paraId="43E58BA7" w14:textId="77777777" w:rsidR="00AC26CF" w:rsidRPr="009E59E6" w:rsidRDefault="00AC26CF" w:rsidP="00322174">
      <w:pPr>
        <w:pStyle w:val="3"/>
      </w:pPr>
      <w:bookmarkStart w:id="109" w:name="_Toc178918970"/>
      <w:r w:rsidRPr="009E59E6">
        <w:t>Банк России ведет переговоры с Минфином и Федеральной налоговой службой по разработке методов борьбы с использованием участниками рынка закрытых паевых инвестиционных фондов (ЗПИФ) для оптимизации налогообложения, рассказала директор департамента инвестиционных финансовых посредников ЦБ РФ Ольга Шишлянникова.</w:t>
      </w:r>
      <w:bookmarkEnd w:id="109"/>
    </w:p>
    <w:p w14:paraId="582B631A" w14:textId="77777777" w:rsidR="00AC26CF" w:rsidRPr="009E59E6" w:rsidRDefault="009E59E6" w:rsidP="00AC26CF">
      <w:r>
        <w:t>«</w:t>
      </w:r>
      <w:r w:rsidR="00AC26CF" w:rsidRPr="009E59E6">
        <w:t>Закрытые паевые инвестиционные фонды, где взрывной рост мы с вами видим, он связан, к сожалению, не всегда исключительно с инвестированием. Мы видим желание использования этого инструмента для оптимизации налогообложения, и у меня для вас не очень приятная новость - это видим не только мы, это видят фискальные службы</w:t>
      </w:r>
      <w:r>
        <w:t>»</w:t>
      </w:r>
      <w:r w:rsidR="00AC26CF" w:rsidRPr="009E59E6">
        <w:t>, - сказала она, выступая на конференции институциональных инвесторов Investfunds Forum.</w:t>
      </w:r>
    </w:p>
    <w:p w14:paraId="1385C9B2" w14:textId="77777777" w:rsidR="00AC26CF" w:rsidRPr="009E59E6" w:rsidRDefault="009E59E6" w:rsidP="00AC26CF">
      <w:r>
        <w:t>«</w:t>
      </w:r>
      <w:r w:rsidR="00AC26CF" w:rsidRPr="009E59E6">
        <w:t>Поэтому мы сейчас ведем переговоры с Министерством финансов и Федеральной налоговой службой, и мы будем соглашаться с теми изменениями, которые будут разрабатываться для налогообложения фондов, которые используются для оптимизации налоговых поступлений в бюджет. Это будет означать, что такие фонды не будут пользоваться тем режимом налогообложения, который существует сейчас</w:t>
      </w:r>
      <w:r>
        <w:t>»</w:t>
      </w:r>
      <w:r w:rsidR="00AC26CF" w:rsidRPr="009E59E6">
        <w:t>, - добавила она.</w:t>
      </w:r>
    </w:p>
    <w:p w14:paraId="0E975EB3" w14:textId="77777777" w:rsidR="00AC26CF" w:rsidRPr="009E59E6" w:rsidRDefault="00AC26CF" w:rsidP="00AC26CF">
      <w:r w:rsidRPr="009E59E6">
        <w:t>По ее словам, ЦБ РФ будет соглашаться с этим очень активно для того, чтобы сохранить тот режим налогообложения, который сейчас существует, в первую очередь для розничных фондов - это открытые, биржевые, интервальные и закрытые паевые инвестиционные фонды, где большое количество клиентов, и фондов, которые активно используют выплату дохода, что также позволяет пополнять бюджет.</w:t>
      </w:r>
    </w:p>
    <w:p w14:paraId="6018B2DF" w14:textId="77777777" w:rsidR="00AC26CF" w:rsidRPr="009E59E6" w:rsidRDefault="009E59E6" w:rsidP="00AC26CF">
      <w:r>
        <w:t>«</w:t>
      </w:r>
      <w:r w:rsidR="00AC26CF" w:rsidRPr="009E59E6">
        <w:t>Поэтому обращаю еще раз внимание на то, что паевые инвестиционные фонды проектировались изначально в законодательстве абсолютно не для того, чтобы уходить от налогов, а для обеспечения коллективного инвестирования. Пожалуйста, давайте на этом и сконцентрируемся</w:t>
      </w:r>
      <w:r>
        <w:t>»</w:t>
      </w:r>
      <w:r w:rsidR="00AC26CF" w:rsidRPr="009E59E6">
        <w:t>, - заключила она.</w:t>
      </w:r>
    </w:p>
    <w:p w14:paraId="1B52D467" w14:textId="77777777" w:rsidR="006155AA" w:rsidRPr="009E59E6" w:rsidRDefault="006155AA" w:rsidP="006155AA">
      <w:pPr>
        <w:pStyle w:val="2"/>
      </w:pPr>
      <w:bookmarkStart w:id="110" w:name="_Toc178918971"/>
      <w:r w:rsidRPr="009E59E6">
        <w:t>Коммерсантъ FM, 03.10.2024, Проценты сверяются со ставками</w:t>
      </w:r>
      <w:bookmarkEnd w:id="110"/>
    </w:p>
    <w:p w14:paraId="53AB4670" w14:textId="77777777" w:rsidR="006155AA" w:rsidRPr="009E59E6" w:rsidRDefault="006155AA" w:rsidP="006155AA">
      <w:pPr>
        <w:pStyle w:val="3"/>
      </w:pPr>
      <w:bookmarkStart w:id="111" w:name="_Toc178918972"/>
      <w:r w:rsidRPr="009E59E6">
        <w:t xml:space="preserve">Банки начали менять ставки по депозитам за месяц до заседания ЦБ. Регулятор может пересмотреть ключевую ставку 25 октября. Но уже 2 октября об улучшении условий отчитались Т-Банк и Газпромбанк. Максимальная доходность по вкладам там выросла примерно на 1 процентный пункт. В начале недели аналогичное решение принял </w:t>
      </w:r>
      <w:r>
        <w:t>«</w:t>
      </w:r>
      <w:r w:rsidRPr="009E59E6">
        <w:t>Сбер</w:t>
      </w:r>
      <w:r>
        <w:t>»</w:t>
      </w:r>
      <w:r w:rsidRPr="009E59E6">
        <w:t>. Все три организации меняли параметры исключительно коротких программ — до одного года. “Ъ FM” спросил управляющих активами, насколько привлекательны эти предложения и какие есть риски для долгосрочных сбережений. Тему продолжит Иван Якунин.</w:t>
      </w:r>
      <w:bookmarkEnd w:id="111"/>
    </w:p>
    <w:p w14:paraId="6CBA1A6A" w14:textId="77777777" w:rsidR="006155AA" w:rsidRPr="009E59E6" w:rsidRDefault="006155AA" w:rsidP="006155AA">
      <w:r w:rsidRPr="009E59E6">
        <w:t xml:space="preserve">Депозиты — главный способ сбережений в 2024 году, на пике россияне несли в банки по 1 трлн руб. в месяц. Но 2 октября стало понятно, что доходность по ним еще вырастет. Зампред ЦБ Алексей Заботкин, комментируя динамику инфляции, сказал, что </w:t>
      </w:r>
      <w:r w:rsidRPr="009E59E6">
        <w:lastRenderedPageBreak/>
        <w:t xml:space="preserve">регулятору нужно было действовать решительнее и ужесточать денежно-кредитную политику </w:t>
      </w:r>
      <w:r>
        <w:t>«</w:t>
      </w:r>
      <w:r w:rsidRPr="009E59E6">
        <w:t>раньше и быстрее</w:t>
      </w:r>
      <w:r>
        <w:t>»</w:t>
      </w:r>
      <w:r w:rsidRPr="009E59E6">
        <w:t>. Он напомнил слова Эльвиры Набиуллиной о том, что совет директоров в октябре будет рассматривать очередное повышение.</w:t>
      </w:r>
    </w:p>
    <w:p w14:paraId="3A944BA5" w14:textId="77777777" w:rsidR="006155AA" w:rsidRPr="009E59E6" w:rsidRDefault="006155AA" w:rsidP="006155AA">
      <w:r w:rsidRPr="009E59E6">
        <w:t xml:space="preserve">Главный экономист Совкомбанка Михаил Васильев говорит, что исход предрешен: </w:t>
      </w:r>
      <w:r>
        <w:t>«</w:t>
      </w:r>
      <w:r w:rsidRPr="009E59E6">
        <w:t>Банк России будет повышать ключевую ставку — плюс 100, плюс 200 базисных пунктов. И октябрьское повышение не станет последним. По итогам года ждем уже 22%. Инфляция не замедляется, кредитование, особенно корпоративное, пока тоже, дефицитный рынок труда, бюджет умеренно проинфляционный. Тарифы ЖКХ будут индексироваться больше, чем ожидалось, это тоже добавит еще 0,5 процентных пункта к инфляции в 2025 году.</w:t>
      </w:r>
    </w:p>
    <w:p w14:paraId="6626CB96" w14:textId="77777777" w:rsidR="006155AA" w:rsidRPr="009E59E6" w:rsidRDefault="006155AA" w:rsidP="006155AA">
      <w:r w:rsidRPr="009E59E6">
        <w:t>В базовом сценарии мы ждем первого снижения где-то в середине следующего года. В рисковом сценарии, если не будет каких-то улучшений, то в 2025 году ключевая ставка останется высокой</w:t>
      </w:r>
      <w:r>
        <w:t>»</w:t>
      </w:r>
      <w:r w:rsidRPr="009E59E6">
        <w:t>.</w:t>
      </w:r>
    </w:p>
    <w:p w14:paraId="795D20BD" w14:textId="77777777" w:rsidR="006155AA" w:rsidRPr="009E59E6" w:rsidRDefault="006155AA" w:rsidP="006155AA">
      <w:r w:rsidRPr="009E59E6">
        <w:t>На вопрос об оптимальных сроках депозитов управляющие отвечают заученными фразами об аппетитах к риску и персональной необходимости. Если руководствоваться исключительно доходностью, картина следующая: большинство банков готовы давать высокий процент только на короткие программы. С учетом надбавок вклад на шесть месяцев может принести 20,5% годовых.</w:t>
      </w:r>
    </w:p>
    <w:p w14:paraId="04BDFE68" w14:textId="77777777" w:rsidR="006155AA" w:rsidRPr="009E59E6" w:rsidRDefault="006155AA" w:rsidP="006155AA">
      <w:r w:rsidRPr="009E59E6">
        <w:t xml:space="preserve">Но есть организации, где на три года предлагают 21% и даже больше. Директор по инвестициям компании </w:t>
      </w:r>
      <w:r>
        <w:t>«</w:t>
      </w:r>
      <w:r w:rsidRPr="009E59E6">
        <w:t>Астра Управление активами</w:t>
      </w:r>
      <w:r>
        <w:t>»</w:t>
      </w:r>
      <w:r w:rsidRPr="009E59E6">
        <w:t xml:space="preserve"> Дмитрий Полевой предупреждает, что не все так просто: </w:t>
      </w:r>
      <w:r>
        <w:t>«</w:t>
      </w:r>
      <w:r w:rsidRPr="009E59E6">
        <w:t>Программы с, казалось бы, высокими ставками на два-три года зачастую предполагают начисление и выплату процентов только в конце срока, поэтому эффективная ставка по таким продуктам будет ниже, чем то, что заявляет банк. Продукты с капитализацией процентов по более низким ставкам могут оказаться более интересными</w:t>
      </w:r>
      <w:r>
        <w:t>»</w:t>
      </w:r>
      <w:r w:rsidRPr="009E59E6">
        <w:t>.</w:t>
      </w:r>
    </w:p>
    <w:p w14:paraId="07D5861F" w14:textId="77777777" w:rsidR="006155AA" w:rsidRPr="009E59E6" w:rsidRDefault="006155AA" w:rsidP="006155AA">
      <w:r w:rsidRPr="009E59E6">
        <w:t>У рублевых сбережений два риска. Во-первых, инфляция. В 2024 году она превысит 7%, в 2025-м, по оценке собеседников “Ъ FM”, будет около 5%. Во-вторых, девальвация. С начала года юань подорожал на 6,5%, доллар на 5% — ставки это покрывают. Консенсус-прогноз говорит, что доллар доберется до 99 руб. к 2027 году. Минэкономразвития предсказывает 100 руб. в середине 2026-го.</w:t>
      </w:r>
    </w:p>
    <w:p w14:paraId="2586F86E" w14:textId="77777777" w:rsidR="006155AA" w:rsidRPr="009E59E6" w:rsidRDefault="006155AA" w:rsidP="006155AA">
      <w:r w:rsidRPr="009E59E6">
        <w:t xml:space="preserve">Отказываться от валютных инструментов не стоит, рассуждает портфельный управляющий Т-Банка Евгений Митюков: </w:t>
      </w:r>
      <w:r>
        <w:t>«</w:t>
      </w:r>
      <w:r w:rsidRPr="009E59E6">
        <w:t>Параметр торгового баланса и разницы инфляций между Россией и основными торговыми партнерами говорят, что сценарий умеренного ослабления рубля является базовым. Наш прогноз — 97,5 руб. за доллар на конец 2025 года, что в целом подразумевает девальвацию — 3-4% от текущего уровня. Проценты слихвой это компенсируют, но вопрос, что может случиться, если что-то пойдет не по плану?</w:t>
      </w:r>
    </w:p>
    <w:p w14:paraId="45F54B08" w14:textId="77777777" w:rsidR="006155AA" w:rsidRPr="009E59E6" w:rsidRDefault="006155AA" w:rsidP="006155AA">
      <w:r w:rsidRPr="009E59E6">
        <w:t>Важно смотреть не только на рублевые, но и на долларовые ставки. На замещающих облигациях — порядка 10% на срок два-три года. Более консервативные люди могут иметь до половины инвестиций в валюте, а желающие заработать ориентироваться на рублевые вклады</w:t>
      </w:r>
      <w:r>
        <w:t>»</w:t>
      </w:r>
      <w:r w:rsidRPr="009E59E6">
        <w:t>.</w:t>
      </w:r>
    </w:p>
    <w:p w14:paraId="6E4C5F26" w14:textId="77777777" w:rsidR="006155AA" w:rsidRPr="009E59E6" w:rsidRDefault="006155AA" w:rsidP="006155AA">
      <w:r w:rsidRPr="009E59E6">
        <w:t xml:space="preserve">Собеседники “Ъ FM”, впрочем, оговариваются, что долгосрочные прогнозы по рублю стоит считать индикативными. В 2023 году, например, по подсчетам Минэкономразвития, доллар должен был стоить 70 руб., а в итоге был ближе к 90 руб. </w:t>
      </w:r>
      <w:r w:rsidRPr="009E59E6">
        <w:lastRenderedPageBreak/>
        <w:t>В январе 2022-го американская валюта торговалась по 75 руб. Спустя 12 месяцев — почти столько же. Но есть нюанс.</w:t>
      </w:r>
    </w:p>
    <w:p w14:paraId="02EB2E91" w14:textId="77777777" w:rsidR="006155AA" w:rsidRDefault="006155AA" w:rsidP="006155AA">
      <w:hyperlink r:id="rId32" w:history="1">
        <w:r w:rsidRPr="009E59E6">
          <w:rPr>
            <w:rStyle w:val="a3"/>
          </w:rPr>
          <w:t>https://www.kommersant.ru/doc/7198871</w:t>
        </w:r>
      </w:hyperlink>
    </w:p>
    <w:p w14:paraId="2E92F78B" w14:textId="77777777" w:rsidR="00AC26CF" w:rsidRPr="009E59E6" w:rsidRDefault="00AC26CF" w:rsidP="00AC26CF"/>
    <w:p w14:paraId="572F63DD" w14:textId="77777777" w:rsidR="00111D7C" w:rsidRPr="009E59E6" w:rsidRDefault="00111D7C" w:rsidP="00111D7C">
      <w:pPr>
        <w:pStyle w:val="251"/>
      </w:pPr>
      <w:bookmarkStart w:id="112" w:name="_Toc99271712"/>
      <w:bookmarkStart w:id="113" w:name="_Toc99318658"/>
      <w:bookmarkStart w:id="114" w:name="_Toc165991078"/>
      <w:bookmarkStart w:id="115" w:name="_Toc178918973"/>
      <w:bookmarkEnd w:id="102"/>
      <w:bookmarkEnd w:id="103"/>
      <w:r w:rsidRPr="009E59E6">
        <w:lastRenderedPageBreak/>
        <w:t>НОВОСТИ ЗАРУБЕЖНЫХ ПЕНСИОННЫХ СИСТЕМ</w:t>
      </w:r>
      <w:bookmarkEnd w:id="112"/>
      <w:bookmarkEnd w:id="113"/>
      <w:bookmarkEnd w:id="114"/>
      <w:bookmarkEnd w:id="115"/>
    </w:p>
    <w:p w14:paraId="5017035B" w14:textId="77777777" w:rsidR="00111D7C" w:rsidRPr="009E59E6" w:rsidRDefault="00111D7C" w:rsidP="00111D7C">
      <w:pPr>
        <w:pStyle w:val="10"/>
      </w:pPr>
      <w:bookmarkStart w:id="116" w:name="_Toc99271713"/>
      <w:bookmarkStart w:id="117" w:name="_Toc99318659"/>
      <w:bookmarkStart w:id="118" w:name="_Toc165991079"/>
      <w:bookmarkStart w:id="119" w:name="_Toc178918974"/>
      <w:r w:rsidRPr="009E59E6">
        <w:t>Новости пенсионной отрасли стран ближнего зарубежья</w:t>
      </w:r>
      <w:bookmarkEnd w:id="116"/>
      <w:bookmarkEnd w:id="117"/>
      <w:bookmarkEnd w:id="118"/>
      <w:bookmarkEnd w:id="119"/>
    </w:p>
    <w:p w14:paraId="1DE88D62" w14:textId="77777777" w:rsidR="00E71EEE" w:rsidRPr="009E59E6" w:rsidRDefault="00E71EEE" w:rsidP="00E71EEE">
      <w:pPr>
        <w:pStyle w:val="2"/>
      </w:pPr>
      <w:bookmarkStart w:id="120" w:name="_Toc178918975"/>
      <w:r w:rsidRPr="009E59E6">
        <w:t>NEWS.am, 03.10.2024, В Армении пенсионные фонды смогут напрямую инвестировать в реальный сектор экономики республики</w:t>
      </w:r>
      <w:bookmarkEnd w:id="120"/>
    </w:p>
    <w:p w14:paraId="7D849B79" w14:textId="77777777" w:rsidR="00E71EEE" w:rsidRPr="009E59E6" w:rsidRDefault="00E71EEE" w:rsidP="00322174">
      <w:pPr>
        <w:pStyle w:val="3"/>
      </w:pPr>
      <w:bookmarkStart w:id="121" w:name="_Toc178918976"/>
      <w:r w:rsidRPr="009E59E6">
        <w:t>В Армении пенсионные фонды смогут напрямую инвестировать в реальный сектор экономики республики.</w:t>
      </w:r>
      <w:bookmarkEnd w:id="121"/>
    </w:p>
    <w:p w14:paraId="634D7DF8" w14:textId="77777777" w:rsidR="00E71EEE" w:rsidRPr="009E59E6" w:rsidRDefault="00E71EEE" w:rsidP="00E71EEE">
      <w:r w:rsidRPr="009E59E6">
        <w:t xml:space="preserve">Правительство Армении на заседании 3 октября одобрило поправки в закон </w:t>
      </w:r>
      <w:r w:rsidR="009E59E6">
        <w:t>«</w:t>
      </w:r>
      <w:r w:rsidRPr="009E59E6">
        <w:t>О накопительных пенсиях</w:t>
      </w:r>
      <w:r w:rsidR="009E59E6">
        <w:t>»</w:t>
      </w:r>
      <w:r w:rsidRPr="009E59E6">
        <w:t>.</w:t>
      </w:r>
    </w:p>
    <w:p w14:paraId="2EE68D9A" w14:textId="77777777" w:rsidR="00E71EEE" w:rsidRPr="009E59E6" w:rsidRDefault="00E71EEE" w:rsidP="00E71EEE">
      <w:r w:rsidRPr="009E59E6">
        <w:t>В частности, предлагаются следующие изменения:</w:t>
      </w:r>
    </w:p>
    <w:p w14:paraId="5DD3261C" w14:textId="77777777" w:rsidR="00E71EEE" w:rsidRPr="009E59E6" w:rsidRDefault="00E71EEE" w:rsidP="00E71EEE">
      <w:r w:rsidRPr="009E59E6">
        <w:t>лицу, ведущему реестр участников, сведения о данных предыдущего календарного года, отраженных на его пенсионном счету, предоставляются лишь в электронной форме, при наличии электронной почты. Снимаются требования по отправке информации в бумажном виде;</w:t>
      </w:r>
    </w:p>
    <w:p w14:paraId="0869DFDC" w14:textId="77777777" w:rsidR="00E71EEE" w:rsidRPr="009E59E6" w:rsidRDefault="00E71EEE" w:rsidP="00E71EEE">
      <w:r w:rsidRPr="009E59E6">
        <w:t>редактированием статьи 24 закона предоставляется возможность управляющим обязательных пенсионных фондов управлять другими инвестиционными фондами. Причем для управления специализированным инвестиционным фондом потребуется предварительное согласие Центрального банка;</w:t>
      </w:r>
    </w:p>
    <w:p w14:paraId="60BDACAC" w14:textId="77777777" w:rsidR="00E71EEE" w:rsidRPr="009E59E6" w:rsidRDefault="00E71EEE" w:rsidP="00E71EEE">
      <w:r w:rsidRPr="009E59E6">
        <w:t>пенсионным фондам предоставляется возможность напрямую инвестировать в реальный сектор экономики Армении посредством различных финансовых инструментов. Центральный банк может определить условия инвестирования в эти финансовые инструменты.</w:t>
      </w:r>
    </w:p>
    <w:p w14:paraId="679633B3" w14:textId="77777777" w:rsidR="00E71EEE" w:rsidRPr="009E59E6" w:rsidRDefault="00000000" w:rsidP="00E71EEE">
      <w:hyperlink r:id="rId33" w:history="1">
        <w:r w:rsidR="00E71EEE" w:rsidRPr="009E59E6">
          <w:rPr>
            <w:rStyle w:val="a3"/>
          </w:rPr>
          <w:t>https://news.am/rus/news/845612.html</w:t>
        </w:r>
      </w:hyperlink>
      <w:r w:rsidR="00E71EEE" w:rsidRPr="009E59E6">
        <w:t xml:space="preserve"> </w:t>
      </w:r>
    </w:p>
    <w:p w14:paraId="084A457A" w14:textId="77777777" w:rsidR="00F055A5" w:rsidRPr="009E59E6" w:rsidRDefault="00F055A5" w:rsidP="00F055A5">
      <w:pPr>
        <w:pStyle w:val="2"/>
      </w:pPr>
      <w:bookmarkStart w:id="122" w:name="_Toc178918977"/>
      <w:r w:rsidRPr="009E59E6">
        <w:t>Informburo.kz, 03.10.2024, Какую доходность показывает ЕНПФ с начала года</w:t>
      </w:r>
      <w:bookmarkEnd w:id="122"/>
    </w:p>
    <w:p w14:paraId="24581EEE" w14:textId="77777777" w:rsidR="00F055A5" w:rsidRPr="009E59E6" w:rsidRDefault="00F055A5" w:rsidP="00322174">
      <w:pPr>
        <w:pStyle w:val="3"/>
      </w:pPr>
      <w:bookmarkStart w:id="123" w:name="_Toc178918978"/>
      <w:r w:rsidRPr="009E59E6">
        <w:t>Уровень доходности значительно превышает показатель инфляции по итогам 9 месяцев 2024 года. Уровень доходности пенсионных активов в ЕНПФ за девять месяцев 2024 года составил 11,22%. Об этом свидетельствуют данные из выписки с ИПС вкладчика фонда. В прошлом месяце этот показатель был на уровне 10,34%.</w:t>
      </w:r>
      <w:bookmarkEnd w:id="123"/>
    </w:p>
    <w:p w14:paraId="63A7607C" w14:textId="77777777" w:rsidR="00F055A5" w:rsidRPr="009E59E6" w:rsidRDefault="00F055A5" w:rsidP="00F055A5">
      <w:r w:rsidRPr="009E59E6">
        <w:t>При этом уровень инфляции с начала года достиг 5,7%. Доходность по обязательным пенсионным взносам работодателя за этот же период – 8,87%.</w:t>
      </w:r>
    </w:p>
    <w:p w14:paraId="272D4E97" w14:textId="77777777" w:rsidR="00F055A5" w:rsidRPr="009E59E6" w:rsidRDefault="00F055A5" w:rsidP="00F055A5">
      <w:r w:rsidRPr="009E59E6">
        <w:lastRenderedPageBreak/>
        <w:t xml:space="preserve">В ЕНПФ не раз отмечали, что пенсионные накопления – это долгосрочные инвестиции, и анализировать размер инвестиционного дохода целесообразно за период не менее одного года. </w:t>
      </w:r>
    </w:p>
    <w:p w14:paraId="102CACA8" w14:textId="77777777" w:rsidR="00111D7C" w:rsidRPr="009E59E6" w:rsidRDefault="00000000" w:rsidP="00F055A5">
      <w:hyperlink r:id="rId34" w:history="1">
        <w:r w:rsidR="00F055A5" w:rsidRPr="009E59E6">
          <w:rPr>
            <w:rStyle w:val="a3"/>
          </w:rPr>
          <w:t>https://informburo.kz/novosti/kakuyu-dohodnost-pokazyvaet-enpf-s-nachala-goda</w:t>
        </w:r>
      </w:hyperlink>
    </w:p>
    <w:p w14:paraId="1CE86C8B" w14:textId="77777777" w:rsidR="00F055A5" w:rsidRPr="009E59E6" w:rsidRDefault="00F055A5" w:rsidP="00F055A5"/>
    <w:p w14:paraId="1B98DD3A" w14:textId="77777777" w:rsidR="00111D7C" w:rsidRPr="009E59E6" w:rsidRDefault="00111D7C" w:rsidP="00111D7C">
      <w:pPr>
        <w:pStyle w:val="10"/>
      </w:pPr>
      <w:bookmarkStart w:id="124" w:name="_Toc99271715"/>
      <w:bookmarkStart w:id="125" w:name="_Toc99318660"/>
      <w:bookmarkStart w:id="126" w:name="_Toc165991080"/>
      <w:bookmarkStart w:id="127" w:name="_Toc178918979"/>
      <w:r w:rsidRPr="009E59E6">
        <w:t>Новости пенсионной отрасли стран дальнего зарубежья</w:t>
      </w:r>
      <w:bookmarkEnd w:id="124"/>
      <w:bookmarkEnd w:id="125"/>
      <w:bookmarkEnd w:id="126"/>
      <w:bookmarkEnd w:id="127"/>
    </w:p>
    <w:p w14:paraId="526BAD8C" w14:textId="77777777" w:rsidR="00E71EEE" w:rsidRPr="009E59E6" w:rsidRDefault="00E71EEE" w:rsidP="00E71EEE">
      <w:pPr>
        <w:pStyle w:val="2"/>
      </w:pPr>
      <w:bookmarkStart w:id="128" w:name="_Toc178918980"/>
      <w:bookmarkEnd w:id="95"/>
      <w:r w:rsidRPr="009E59E6">
        <w:t>Московский Комсомолец - Германия, 03.10.2024, Сара Вагенкнехт требует реформ: почему австрийские пенсионеры получают на 1000 евро больше?</w:t>
      </w:r>
      <w:bookmarkEnd w:id="128"/>
    </w:p>
    <w:p w14:paraId="07EDA589" w14:textId="77777777" w:rsidR="00E71EEE" w:rsidRPr="009E59E6" w:rsidRDefault="00E71EEE" w:rsidP="00322174">
      <w:pPr>
        <w:pStyle w:val="3"/>
      </w:pPr>
      <w:bookmarkStart w:id="129" w:name="_Toc178918981"/>
      <w:r w:rsidRPr="009E59E6">
        <w:t xml:space="preserve">Общественная жизнь Германии наполнена дискуссиями на темы миграции, внешней политики и пенсионной системы. Лидер партии </w:t>
      </w:r>
      <w:r w:rsidR="009E59E6">
        <w:t>«</w:t>
      </w:r>
      <w:r w:rsidRPr="009E59E6">
        <w:t>Альянс Сары Вагенкнехт</w:t>
      </w:r>
      <w:r w:rsidR="009E59E6">
        <w:t>»</w:t>
      </w:r>
      <w:r w:rsidRPr="009E59E6">
        <w:t xml:space="preserve"> делает пенсионную реформу одним из ключевых направлений своей политики. По ее мнению, Германия должна брать пример с Австрии, чья пенсионная система является более эффективной. Несмотря на культурные сходства, подходы двух стран в этом вопросе существенно различаются, что усложняет их прямое сравнение.</w:t>
      </w:r>
      <w:bookmarkEnd w:id="129"/>
    </w:p>
    <w:p w14:paraId="42F42BCC" w14:textId="77777777" w:rsidR="00E71EEE" w:rsidRPr="009E59E6" w:rsidRDefault="00E71EEE" w:rsidP="00E71EEE">
      <w:r w:rsidRPr="009E59E6">
        <w:t xml:space="preserve">Согласно исследованию Научной службы Бундестага, опубликованному t–online, средняя пенсия в Австрии превышает пенсию в Германии на 1000 евро. Эта информация вызывает возмущение у немецких пенсионеров, многие из которых чувствуют себя обделенными. Вагенкнехт утверждает, что немецкая пенсионная система должна перенять элементы австрийской модели: </w:t>
      </w:r>
      <w:r w:rsidR="009E59E6">
        <w:t>«</w:t>
      </w:r>
      <w:r w:rsidRPr="009E59E6">
        <w:t>Разница в пенсиях между Германией и Австрией — это настоящий позор</w:t>
      </w:r>
      <w:r w:rsidR="009E59E6">
        <w:t>»</w:t>
      </w:r>
      <w:r w:rsidRPr="009E59E6">
        <w:t>. Она также указывает на тот факт, что мужчины в Германии получают на 1000 евро меньше, чем в Австрии, что, по ее мнению, является следствием провала пенсионной политики последних лет.</w:t>
      </w:r>
    </w:p>
    <w:p w14:paraId="2C40FF56" w14:textId="77777777" w:rsidR="00E71EEE" w:rsidRPr="009E59E6" w:rsidRDefault="00E71EEE" w:rsidP="00E71EEE">
      <w:r w:rsidRPr="009E59E6">
        <w:t>Значительные различия в организации</w:t>
      </w:r>
    </w:p>
    <w:p w14:paraId="549051FE" w14:textId="77777777" w:rsidR="00E71EEE" w:rsidRPr="009E59E6" w:rsidRDefault="00E71EEE" w:rsidP="00E71EEE">
      <w:r w:rsidRPr="009E59E6">
        <w:t>Одновременно Вагенкнехт признает, что прямое сравнение пенсионных систем двух стран непросто из–за значительных различий в их организации. Например, в Австрии пенсионеры получают Pension, что можно сравнить с пенсионной системой госслужащих в Германии. При этом, хотя в Австрии существует отдельная пенсионная система для государственных служащих, она тесно связана с общей государственной пенсионной системой, доступной для всех работников.</w:t>
      </w:r>
    </w:p>
    <w:p w14:paraId="3FA66F9D" w14:textId="77777777" w:rsidR="00E71EEE" w:rsidRPr="009E59E6" w:rsidRDefault="00E71EEE" w:rsidP="00E71EEE">
      <w:r w:rsidRPr="009E59E6">
        <w:t>Одно из ключевых различий между странами заключается в том, что в Австрии самозанятые граждане обязаны делать взносы в государственную пенсионную систему, тогда как в Германии они самостоятельно обеспечивают свою пенсионную защиту. ФРГ делает ставку на частные пенсионные накопления, тогда как в Австрии государство обеспечивает более значительные гарантии, уменьшая зависимость граждан от частных финансовых инструментов.</w:t>
      </w:r>
    </w:p>
    <w:p w14:paraId="6F14BAEA" w14:textId="77777777" w:rsidR="00E71EEE" w:rsidRPr="009E59E6" w:rsidRDefault="00E71EEE" w:rsidP="00E71EEE">
      <w:r w:rsidRPr="009E59E6">
        <w:t xml:space="preserve">Еще одно важное различие — это минимальный срок уплаты пенсионных взносов. В Австрии он составляет 15 лет, и если человек не выполняет это требование, он не получает пенсию. В Германии это всего 5 лет, что позволяет получать пенсию даже </w:t>
      </w:r>
      <w:r w:rsidRPr="009E59E6">
        <w:lastRenderedPageBreak/>
        <w:t>тем, кто делал взносы в течение относительно короткого периода. Данный фактор, как отмечают эксперты Süddeutsche Zeitung, значительно снижает средний уровень пенсий в Германии.</w:t>
      </w:r>
    </w:p>
    <w:p w14:paraId="09539DE5" w14:textId="77777777" w:rsidR="00E71EEE" w:rsidRPr="009E59E6" w:rsidRDefault="00E71EEE" w:rsidP="00E71EEE">
      <w:r w:rsidRPr="009E59E6">
        <w:t>Пенсионные взносы в Австрии также выше — 22,8% по сравнению с 18,6% в Германии. Более того, у наших соседей работодатели несут большую долю ответственности за пенсионные взносы, что снижает нагрузку на работников.</w:t>
      </w:r>
    </w:p>
    <w:p w14:paraId="67DD0978" w14:textId="77777777" w:rsidR="00E71EEE" w:rsidRPr="009E59E6" w:rsidRDefault="00E71EEE" w:rsidP="00E71EEE">
      <w:r w:rsidRPr="009E59E6">
        <w:t>Разрыв в пенсионных выплатах</w:t>
      </w:r>
    </w:p>
    <w:p w14:paraId="25C13209" w14:textId="77777777" w:rsidR="00E71EEE" w:rsidRPr="009E59E6" w:rsidRDefault="00E71EEE" w:rsidP="00E71EEE">
      <w:r w:rsidRPr="009E59E6">
        <w:t>Эти различия приводят к значительной разнице в пенсионных выплатах. Согласно отчету Научной службы Бундестага, средняя пенсия мужчин в Германии составляет 1 348 евро, тогда как в Австрии — 2 358 евро, что более чем на 1 000 евро выше.</w:t>
      </w:r>
    </w:p>
    <w:p w14:paraId="7FA95D41" w14:textId="77777777" w:rsidR="00E71EEE" w:rsidRPr="009E59E6" w:rsidRDefault="00E71EEE" w:rsidP="00E71EEE">
      <w:r w:rsidRPr="009E59E6">
        <w:t>Женщины в Австрии также получают больше, чем в Германии, хотя разрыв несколько меньше, чем у мужчин. Средняя пенсия женщин в Германии — 908 евро, а в Австрии — 1 462 евро, что на 500 евро больше. При этом женщины в Австрии могут выйти на пенсию почти на четыре года раньше, чем в Германии, в среднем в возрасте 61 года.</w:t>
      </w:r>
    </w:p>
    <w:p w14:paraId="1F6B8C96" w14:textId="77777777" w:rsidR="00E71EEE" w:rsidRPr="009E59E6" w:rsidRDefault="00E71EEE" w:rsidP="00E71EEE">
      <w:r w:rsidRPr="009E59E6">
        <w:t>Критика Generationenkapital</w:t>
      </w:r>
    </w:p>
    <w:p w14:paraId="7BFD27A3" w14:textId="77777777" w:rsidR="00E71EEE" w:rsidRPr="009E59E6" w:rsidRDefault="00E71EEE" w:rsidP="00E71EEE">
      <w:r w:rsidRPr="009E59E6">
        <w:t>Сара Вагенкнехт и ее сторонники требуют радикальных изменений в пенсионной системе Германии. Лидер партии жестко критикует правительственный план внедрения Generationenkapital — концепции, предполагающей частичное инвестирование пенсионных накоплений в фондовые рынки. По мнению Вагенкнехт, этот подход несет в себе значительные риски, и Германия должна следовать примеру Австрии, где пенсии обеспечиваются государственными гарантиями, а не рыночными механизмами.</w:t>
      </w:r>
    </w:p>
    <w:p w14:paraId="39E68D8E" w14:textId="77777777" w:rsidR="00E71EEE" w:rsidRPr="009E59E6" w:rsidRDefault="00E71EEE" w:rsidP="00E71EEE">
      <w:r w:rsidRPr="009E59E6">
        <w:t>Как сообщают издания Frankfurter Allgemeine Zeitung и Handelsblatt, правительство Германии планирует ежегодно инвестировать миллиарды евро на фондовом рынке для поддержки пенсионной системы. Вагенкнехт утверждает, что такие изменения должны быть вынесены на референдум, и она уверена, что немцы не согласятся мириться с пенсионными выплатами, которые ниже среднеевропейских.</w:t>
      </w:r>
    </w:p>
    <w:p w14:paraId="5CD14572" w14:textId="77777777" w:rsidR="00E71EEE" w:rsidRPr="009E59E6" w:rsidRDefault="00E71EEE" w:rsidP="00E71EEE">
      <w:r w:rsidRPr="009E59E6">
        <w:t>Проект реформы</w:t>
      </w:r>
    </w:p>
    <w:p w14:paraId="6361FD7B" w14:textId="77777777" w:rsidR="00E71EEE" w:rsidRPr="009E59E6" w:rsidRDefault="00E71EEE" w:rsidP="00E71EEE">
      <w:r w:rsidRPr="009E59E6">
        <w:t xml:space="preserve">Пока политические дебаты продолжаются, Министерство финансов Германии представило проект реформы приватных пенсионных накоплений. В частности, предлагается создание пенсионных счетов, которые будут обеспечивать более высокую доходность по сравнению с текущей системой Riester–Rente. Одновременно обсуждается внедрение второго пенсионного пакета, включающего Generationenkapital, с целью закрепить пенсии на уровне 48%. </w:t>
      </w:r>
    </w:p>
    <w:p w14:paraId="41463412" w14:textId="77777777" w:rsidR="00CA32BC" w:rsidRPr="009E59E6" w:rsidRDefault="00000000" w:rsidP="00E71EEE">
      <w:hyperlink r:id="rId35" w:history="1">
        <w:r w:rsidR="00E71EEE" w:rsidRPr="009E59E6">
          <w:rPr>
            <w:rStyle w:val="a3"/>
          </w:rPr>
          <w:t>https://www.mknews.de/social/2024/10/03/germaniya-sara-vagenknekht-trebuet-reform-pochemu-avstriyskie-pensionery-poluchayut-na-1000-evro-bolshe.html</w:t>
        </w:r>
      </w:hyperlink>
    </w:p>
    <w:p w14:paraId="7057B1F9" w14:textId="77777777" w:rsidR="00736561" w:rsidRPr="0090779C" w:rsidRDefault="00736561" w:rsidP="00736561"/>
    <w:sectPr w:rsidR="00736561" w:rsidRPr="0090779C" w:rsidSect="00B01BEA">
      <w:headerReference w:type="default" r:id="rId36"/>
      <w:footerReference w:type="default" r:id="rId37"/>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29708" w14:textId="77777777" w:rsidR="00247A89" w:rsidRDefault="00247A89">
      <w:r>
        <w:separator/>
      </w:r>
    </w:p>
  </w:endnote>
  <w:endnote w:type="continuationSeparator" w:id="0">
    <w:p w14:paraId="023D2E7C" w14:textId="77777777" w:rsidR="00247A89" w:rsidRDefault="00247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7DDD9" w14:textId="77777777" w:rsidR="00566DE2" w:rsidRPr="00D64E5C" w:rsidRDefault="00566DE2"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9E59E6" w:rsidRPr="009E59E6">
      <w:rPr>
        <w:rFonts w:ascii="Cambria" w:hAnsi="Cambria"/>
        <w:b/>
        <w:noProof/>
      </w:rPr>
      <w:t>4</w:t>
    </w:r>
    <w:r w:rsidRPr="00CB47BF">
      <w:rPr>
        <w:b/>
      </w:rPr>
      <w:fldChar w:fldCharType="end"/>
    </w:r>
  </w:p>
  <w:p w14:paraId="39069BFC" w14:textId="77777777" w:rsidR="00566DE2" w:rsidRPr="00D15988" w:rsidRDefault="00566DE2"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FD4A4" w14:textId="77777777" w:rsidR="00247A89" w:rsidRDefault="00247A89">
      <w:r>
        <w:separator/>
      </w:r>
    </w:p>
  </w:footnote>
  <w:footnote w:type="continuationSeparator" w:id="0">
    <w:p w14:paraId="15CB58FE" w14:textId="77777777" w:rsidR="00247A89" w:rsidRDefault="00247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F44C0" w14:textId="77777777" w:rsidR="00566DE2" w:rsidRDefault="006155AA"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66900253" wp14:editId="3DB6288F">
              <wp:simplePos x="0" y="0"/>
              <wp:positionH relativeFrom="column">
                <wp:posOffset>1619250</wp:posOffset>
              </wp:positionH>
              <wp:positionV relativeFrom="paragraph">
                <wp:posOffset>-173990</wp:posOffset>
              </wp:positionV>
              <wp:extent cx="2395220" cy="396875"/>
              <wp:effectExtent l="0" t="0" r="0" b="0"/>
              <wp:wrapNone/>
              <wp:docPr id="111417409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9ACA283" w14:textId="77777777" w:rsidR="00566DE2" w:rsidRPr="000C041B" w:rsidRDefault="00566DE2" w:rsidP="00122493">
                          <w:pPr>
                            <w:ind w:right="423"/>
                            <w:jc w:val="center"/>
                            <w:rPr>
                              <w:rFonts w:cs="Arial"/>
                              <w:b/>
                              <w:color w:val="EEECE1"/>
                              <w:sz w:val="6"/>
                              <w:szCs w:val="6"/>
                            </w:rPr>
                          </w:pPr>
                          <w:r w:rsidRPr="000C041B">
                            <w:rPr>
                              <w:rFonts w:cs="Arial"/>
                              <w:b/>
                              <w:color w:val="EEECE1"/>
                              <w:sz w:val="6"/>
                              <w:szCs w:val="6"/>
                            </w:rPr>
                            <w:t xml:space="preserve">        </w:t>
                          </w:r>
                        </w:p>
                        <w:p w14:paraId="2EE34F23" w14:textId="77777777" w:rsidR="00566DE2" w:rsidRPr="00D15988" w:rsidRDefault="00566DE2"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615FB97F" w14:textId="77777777" w:rsidR="00566DE2" w:rsidRPr="007336C7" w:rsidRDefault="00566DE2" w:rsidP="00122493">
                          <w:pPr>
                            <w:ind w:right="423"/>
                            <w:rPr>
                              <w:rFonts w:cs="Arial"/>
                            </w:rPr>
                          </w:pPr>
                        </w:p>
                        <w:p w14:paraId="305C176D" w14:textId="77777777" w:rsidR="00566DE2" w:rsidRPr="00267F53" w:rsidRDefault="00566DE2"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900253" id="AutoShape 10"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" stroked="f">
              <v:path arrowok="t"/>
              <v:textbox>
                <w:txbxContent>
                  <w:p w14:paraId="39ACA283" w14:textId="77777777" w:rsidR="00566DE2" w:rsidRPr="000C041B" w:rsidRDefault="00566DE2" w:rsidP="00122493">
                    <w:pPr>
                      <w:ind w:right="423"/>
                      <w:jc w:val="center"/>
                      <w:rPr>
                        <w:rFonts w:cs="Arial"/>
                        <w:b/>
                        <w:color w:val="EEECE1"/>
                        <w:sz w:val="6"/>
                        <w:szCs w:val="6"/>
                      </w:rPr>
                    </w:pPr>
                    <w:r w:rsidRPr="000C041B">
                      <w:rPr>
                        <w:rFonts w:cs="Arial"/>
                        <w:b/>
                        <w:color w:val="EEECE1"/>
                        <w:sz w:val="6"/>
                        <w:szCs w:val="6"/>
                      </w:rPr>
                      <w:t xml:space="preserve">        </w:t>
                    </w:r>
                  </w:p>
                  <w:p w14:paraId="2EE34F23" w14:textId="77777777" w:rsidR="00566DE2" w:rsidRPr="00D15988" w:rsidRDefault="00566DE2"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615FB97F" w14:textId="77777777" w:rsidR="00566DE2" w:rsidRPr="007336C7" w:rsidRDefault="00566DE2" w:rsidP="00122493">
                    <w:pPr>
                      <w:ind w:right="423"/>
                      <w:rPr>
                        <w:rFonts w:cs="Arial"/>
                      </w:rPr>
                    </w:pPr>
                  </w:p>
                  <w:p w14:paraId="305C176D" w14:textId="77777777" w:rsidR="00566DE2" w:rsidRPr="00267F53" w:rsidRDefault="00566DE2" w:rsidP="00122493"/>
                </w:txbxContent>
              </v:textbox>
            </v:roundrect>
          </w:pict>
        </mc:Fallback>
      </mc:AlternateContent>
    </w:r>
    <w:r w:rsidR="00566DE2">
      <w:t xml:space="preserve">             </w:t>
    </w:r>
  </w:p>
  <w:p w14:paraId="073D443C" w14:textId="77777777" w:rsidR="00566DE2" w:rsidRDefault="00566DE2" w:rsidP="00122493">
    <w:pPr>
      <w:tabs>
        <w:tab w:val="left" w:pos="555"/>
        <w:tab w:val="right" w:pos="9071"/>
      </w:tabs>
      <w:jc w:val="center"/>
    </w:pPr>
    <w:r>
      <w:tab/>
    </w:r>
    <w:r>
      <w:tab/>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6155AA">
      <w:rPr>
        <w:noProof/>
      </w:rPr>
      <w:drawing>
        <wp:inline distT="0" distB="0" distL="0" distR="0" wp14:anchorId="103EB9D6" wp14:editId="516C0FF2">
          <wp:extent cx="2183130" cy="494665"/>
          <wp:effectExtent l="0" t="0" r="0"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3130" cy="494665"/>
                  </a:xfrm>
                  <a:prstGeom prst="rect">
                    <a:avLst/>
                  </a:prstGeom>
                  <a:noFill/>
                  <a:ln>
                    <a:noFill/>
                  </a:ln>
                </pic:spPr>
              </pic:pic>
            </a:graphicData>
          </a:graphic>
        </wp:inline>
      </w:drawing>
    </w:r>
    <w:r w:rsidR="0000000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5792508">
    <w:abstractNumId w:val="25"/>
  </w:num>
  <w:num w:numId="2" w16cid:durableId="1399397313">
    <w:abstractNumId w:val="12"/>
  </w:num>
  <w:num w:numId="3" w16cid:durableId="854271672">
    <w:abstractNumId w:val="27"/>
  </w:num>
  <w:num w:numId="4" w16cid:durableId="1109081948">
    <w:abstractNumId w:val="17"/>
  </w:num>
  <w:num w:numId="5" w16cid:durableId="737022410">
    <w:abstractNumId w:val="18"/>
  </w:num>
  <w:num w:numId="6" w16cid:durableId="162229596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8019502">
    <w:abstractNumId w:val="24"/>
  </w:num>
  <w:num w:numId="8" w16cid:durableId="1925725604">
    <w:abstractNumId w:val="21"/>
  </w:num>
  <w:num w:numId="9" w16cid:durableId="9644316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7748007">
    <w:abstractNumId w:val="16"/>
  </w:num>
  <w:num w:numId="11" w16cid:durableId="41177827">
    <w:abstractNumId w:val="15"/>
  </w:num>
  <w:num w:numId="12" w16cid:durableId="1887328707">
    <w:abstractNumId w:val="10"/>
  </w:num>
  <w:num w:numId="13" w16cid:durableId="1432241388">
    <w:abstractNumId w:val="9"/>
  </w:num>
  <w:num w:numId="14" w16cid:durableId="136531972">
    <w:abstractNumId w:val="7"/>
  </w:num>
  <w:num w:numId="15" w16cid:durableId="1001351329">
    <w:abstractNumId w:val="6"/>
  </w:num>
  <w:num w:numId="16" w16cid:durableId="1546336566">
    <w:abstractNumId w:val="5"/>
  </w:num>
  <w:num w:numId="17" w16cid:durableId="549534102">
    <w:abstractNumId w:val="4"/>
  </w:num>
  <w:num w:numId="18" w16cid:durableId="1387339772">
    <w:abstractNumId w:val="8"/>
  </w:num>
  <w:num w:numId="19" w16cid:durableId="1607806142">
    <w:abstractNumId w:val="3"/>
  </w:num>
  <w:num w:numId="20" w16cid:durableId="1604335092">
    <w:abstractNumId w:val="2"/>
  </w:num>
  <w:num w:numId="21" w16cid:durableId="2010592692">
    <w:abstractNumId w:val="1"/>
  </w:num>
  <w:num w:numId="22" w16cid:durableId="1302884644">
    <w:abstractNumId w:val="0"/>
  </w:num>
  <w:num w:numId="23" w16cid:durableId="669717933">
    <w:abstractNumId w:val="19"/>
  </w:num>
  <w:num w:numId="24" w16cid:durableId="308483233">
    <w:abstractNumId w:val="26"/>
  </w:num>
  <w:num w:numId="25" w16cid:durableId="1677683848">
    <w:abstractNumId w:val="20"/>
  </w:num>
  <w:num w:numId="26" w16cid:durableId="296296694">
    <w:abstractNumId w:val="13"/>
  </w:num>
  <w:num w:numId="27" w16cid:durableId="645354173">
    <w:abstractNumId w:val="11"/>
  </w:num>
  <w:num w:numId="28" w16cid:durableId="193156054">
    <w:abstractNumId w:val="22"/>
  </w:num>
  <w:num w:numId="29" w16cid:durableId="735202797">
    <w:abstractNumId w:val="23"/>
  </w:num>
  <w:num w:numId="30" w16cid:durableId="10131452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5ABE"/>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39A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2A2"/>
    <w:rsid w:val="001515C9"/>
    <w:rsid w:val="00151647"/>
    <w:rsid w:val="001517CE"/>
    <w:rsid w:val="00151B22"/>
    <w:rsid w:val="00152C28"/>
    <w:rsid w:val="00152E14"/>
    <w:rsid w:val="00154F48"/>
    <w:rsid w:val="00155F90"/>
    <w:rsid w:val="001560FF"/>
    <w:rsid w:val="00156C94"/>
    <w:rsid w:val="00157A29"/>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31B"/>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D0953"/>
    <w:rsid w:val="001D0D8A"/>
    <w:rsid w:val="001D0DD4"/>
    <w:rsid w:val="001D1A08"/>
    <w:rsid w:val="001D2702"/>
    <w:rsid w:val="001D2A03"/>
    <w:rsid w:val="001D2B08"/>
    <w:rsid w:val="001D2C78"/>
    <w:rsid w:val="001D2E2A"/>
    <w:rsid w:val="001D3091"/>
    <w:rsid w:val="001D36F5"/>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615"/>
    <w:rsid w:val="002476A7"/>
    <w:rsid w:val="002476C9"/>
    <w:rsid w:val="00247A8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3EE7"/>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2B9"/>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174"/>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B0B"/>
    <w:rsid w:val="00382322"/>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2DD5"/>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4F81"/>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2BC2"/>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481"/>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3E8E"/>
    <w:rsid w:val="005640E0"/>
    <w:rsid w:val="00564129"/>
    <w:rsid w:val="00564226"/>
    <w:rsid w:val="005647E8"/>
    <w:rsid w:val="00564E29"/>
    <w:rsid w:val="00564F2B"/>
    <w:rsid w:val="00565A12"/>
    <w:rsid w:val="00566C5C"/>
    <w:rsid w:val="00566DE2"/>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EAE"/>
    <w:rsid w:val="00614050"/>
    <w:rsid w:val="006141D6"/>
    <w:rsid w:val="006145FE"/>
    <w:rsid w:val="00614887"/>
    <w:rsid w:val="006148F4"/>
    <w:rsid w:val="006155AA"/>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093"/>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6F59"/>
    <w:rsid w:val="007275EC"/>
    <w:rsid w:val="00730A41"/>
    <w:rsid w:val="007320DF"/>
    <w:rsid w:val="007332A5"/>
    <w:rsid w:val="0073343F"/>
    <w:rsid w:val="00733635"/>
    <w:rsid w:val="0073414A"/>
    <w:rsid w:val="0073461D"/>
    <w:rsid w:val="00734634"/>
    <w:rsid w:val="0073523E"/>
    <w:rsid w:val="00735B12"/>
    <w:rsid w:val="00736561"/>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87DEF"/>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CF2"/>
    <w:rsid w:val="007C45F4"/>
    <w:rsid w:val="007C4979"/>
    <w:rsid w:val="007C4C14"/>
    <w:rsid w:val="007C5B21"/>
    <w:rsid w:val="007C5BC8"/>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23BA"/>
    <w:rsid w:val="007F23FE"/>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3810"/>
    <w:rsid w:val="00817705"/>
    <w:rsid w:val="00817B1F"/>
    <w:rsid w:val="00817C15"/>
    <w:rsid w:val="008207AC"/>
    <w:rsid w:val="00820FF6"/>
    <w:rsid w:val="008223A4"/>
    <w:rsid w:val="00822E78"/>
    <w:rsid w:val="00823061"/>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6624"/>
    <w:rsid w:val="00886F29"/>
    <w:rsid w:val="00887189"/>
    <w:rsid w:val="00887A99"/>
    <w:rsid w:val="00887AFD"/>
    <w:rsid w:val="00887B69"/>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B5"/>
    <w:rsid w:val="00937385"/>
    <w:rsid w:val="00937C8E"/>
    <w:rsid w:val="00940029"/>
    <w:rsid w:val="0094068E"/>
    <w:rsid w:val="00940B01"/>
    <w:rsid w:val="00941359"/>
    <w:rsid w:val="009417BF"/>
    <w:rsid w:val="00941BBA"/>
    <w:rsid w:val="00943008"/>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29E1"/>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59E6"/>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26CF"/>
    <w:rsid w:val="00AC424C"/>
    <w:rsid w:val="00AC4509"/>
    <w:rsid w:val="00AC4770"/>
    <w:rsid w:val="00AC502A"/>
    <w:rsid w:val="00AC5502"/>
    <w:rsid w:val="00AC57C0"/>
    <w:rsid w:val="00AC5A2B"/>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1C67"/>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2E1"/>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094"/>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3CF"/>
    <w:rsid w:val="00BB1575"/>
    <w:rsid w:val="00BB17B5"/>
    <w:rsid w:val="00BB180B"/>
    <w:rsid w:val="00BB1A1F"/>
    <w:rsid w:val="00BB23BE"/>
    <w:rsid w:val="00BB38D3"/>
    <w:rsid w:val="00BB3F2A"/>
    <w:rsid w:val="00BB52BA"/>
    <w:rsid w:val="00BB5559"/>
    <w:rsid w:val="00BB61AD"/>
    <w:rsid w:val="00BB625E"/>
    <w:rsid w:val="00BB66FF"/>
    <w:rsid w:val="00BB71D3"/>
    <w:rsid w:val="00BB7908"/>
    <w:rsid w:val="00BB7BAA"/>
    <w:rsid w:val="00BC0D8B"/>
    <w:rsid w:val="00BC150C"/>
    <w:rsid w:val="00BC15EB"/>
    <w:rsid w:val="00BC1F6C"/>
    <w:rsid w:val="00BC2220"/>
    <w:rsid w:val="00BC23B3"/>
    <w:rsid w:val="00BC33BE"/>
    <w:rsid w:val="00BC3B4A"/>
    <w:rsid w:val="00BC4177"/>
    <w:rsid w:val="00BC4730"/>
    <w:rsid w:val="00BC4B23"/>
    <w:rsid w:val="00BC4D83"/>
    <w:rsid w:val="00BC4EF4"/>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8B"/>
    <w:rsid w:val="00BD68D4"/>
    <w:rsid w:val="00BD7C46"/>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2D5"/>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1EEE"/>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118"/>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6953"/>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55A5"/>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C6B304"/>
  <w15:docId w15:val="{08ECD4E2-9F70-084C-8627-B9841793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nterfax.ru/business/985067" TargetMode="External"/><Relationship Id="rId18" Type="http://schemas.openxmlformats.org/officeDocument/2006/relationships/hyperlink" Target="https://rg.ru/2024/10/03/v-2025-godu-kazhdyj-vosmoj-rubl-budet-napravlen-na-vyplatu-strahovoj-pensii.html" TargetMode="External"/><Relationship Id="rId26" Type="http://schemas.openxmlformats.org/officeDocument/2006/relationships/hyperlink" Target="https://deita.ru/article/559166" TargetMode="External"/><Relationship Id="rId39" Type="http://schemas.openxmlformats.org/officeDocument/2006/relationships/theme" Target="theme/theme1.xml"/><Relationship Id="rId21" Type="http://schemas.openxmlformats.org/officeDocument/2006/relationships/hyperlink" Target="https://info24.ru/news/rossiyanam-obyasnili-kak-budet-rabotat-semejnyj-transfer-pensionnyh-ballov.html" TargetMode="External"/><Relationship Id="rId34" Type="http://schemas.openxmlformats.org/officeDocument/2006/relationships/hyperlink" Target="https://informburo.kz/novosti/kakuyu-dohodnost-pokazyvaet-enpf-s-nachala-goda" TargetMode="External"/><Relationship Id="rId7" Type="http://schemas.openxmlformats.org/officeDocument/2006/relationships/image" Target="media/image1.png"/><Relationship Id="rId12" Type="http://schemas.openxmlformats.org/officeDocument/2006/relationships/hyperlink" Target="https://companies.rbc.ru/news/34Tj6MNrCU/kazhdyij-desyatyij-rossiyanin-hochet-vyijti-na-pensiyu-do-40-let/" TargetMode="External"/><Relationship Id="rId17" Type="http://schemas.openxmlformats.org/officeDocument/2006/relationships/hyperlink" Target="http://&#1073;&#1077;&#1083;&#1086;&#1074;&#1089;&#1082;&#1080;&#1077;&#1079;&#1086;&#1088;&#1080;.&#1088;&#1092;/obshhestvo/prosto-dlja-sebja/" TargetMode="External"/><Relationship Id="rId25" Type="http://schemas.openxmlformats.org/officeDocument/2006/relationships/hyperlink" Target="https://primpress.ru/article/116680" TargetMode="External"/><Relationship Id="rId33" Type="http://schemas.openxmlformats.org/officeDocument/2006/relationships/hyperlink" Target="https://news.am/rus/news/845612.htm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kamchatka.aif.ru/society/v-programme-dolgosrochnyh-sberezheniy-uchastvuyut-2-6-tysyachi-kamchatcev" TargetMode="External"/><Relationship Id="rId20" Type="http://schemas.openxmlformats.org/officeDocument/2006/relationships/hyperlink" Target="https://aif.ru/money/economy/ekonomist-balynin-ocenil-riski-peredachi-pensionnyh-ballov-roditelyam" TargetMode="External"/><Relationship Id="rId29" Type="http://schemas.openxmlformats.org/officeDocument/2006/relationships/hyperlink" Target="https://78.ru/articles/2024-10-03/kak-formiruetsya-i-rasschitivaetsya-pensiya-ballnaya-sistema-stazh-i-strahovie-vzno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nsiya.pro/news/czentrobank-sobralsya-vvesti-dlya-npf-pravilo-svetofora/" TargetMode="External"/><Relationship Id="rId24" Type="http://schemas.openxmlformats.org/officeDocument/2006/relationships/hyperlink" Target="https://primpress.ru/article/116690" TargetMode="External"/><Relationship Id="rId32" Type="http://schemas.openxmlformats.org/officeDocument/2006/relationships/hyperlink" Target="https://www.kommersant.ru/doc/7198871"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unkt-a.info/news/oficialno/astrakhantsam-napominayut-o-programme-dolgosrochnykh-sberezheniy-" TargetMode="External"/><Relationship Id="rId23" Type="http://schemas.openxmlformats.org/officeDocument/2006/relationships/hyperlink" Target="https://primpress.ru/article/116691" TargetMode="External"/><Relationship Id="rId28" Type="http://schemas.openxmlformats.org/officeDocument/2006/relationships/hyperlink" Target="https://pensiya.pro/otkazali-v-pensii-chto-delat-i-kak-izbezhat-obyasnyaem/" TargetMode="External"/><Relationship Id="rId36" Type="http://schemas.openxmlformats.org/officeDocument/2006/relationships/header" Target="header1.xml"/><Relationship Id="rId10" Type="http://schemas.openxmlformats.org/officeDocument/2006/relationships/hyperlink" Target="http://www.asn-news.ru/news/87604" TargetMode="External"/><Relationship Id="rId19" Type="http://schemas.openxmlformats.org/officeDocument/2006/relationships/hyperlink" Target="http://pbroker.ru/?p=78698" TargetMode="External"/><Relationship Id="rId31" Type="http://schemas.openxmlformats.org/officeDocument/2006/relationships/hyperlink" Target="https://www.pnp.ru/economics/minfin-podderzhka-semi-stanet-resursoemkoy-chastyu-byudzheta-na-blizhayshie-tri-goda.html" TargetMode="External"/><Relationship Id="rId4" Type="http://schemas.openxmlformats.org/officeDocument/2006/relationships/webSettings" Target="webSettings.xml"/><Relationship Id="rId9" Type="http://schemas.openxmlformats.org/officeDocument/2006/relationships/hyperlink" Target="http://pbroker.ru/?p=78711" TargetMode="External"/><Relationship Id="rId14" Type="http://schemas.openxmlformats.org/officeDocument/2006/relationships/hyperlink" Target="https://smart-lab.ru/mobile/topic/1067213/" TargetMode="External"/><Relationship Id="rId22" Type="http://schemas.openxmlformats.org/officeDocument/2006/relationships/hyperlink" Target="https://life.ru/p/1691979" TargetMode="External"/><Relationship Id="rId27" Type="http://schemas.openxmlformats.org/officeDocument/2006/relationships/hyperlink" Target="https://deita.ru/article/559189" TargetMode="External"/><Relationship Id="rId30" Type="http://schemas.openxmlformats.org/officeDocument/2006/relationships/hyperlink" Target="https://www.rbc.ru/quote/news/article/66feadd59a79473486d25ca8" TargetMode="External"/><Relationship Id="rId35" Type="http://schemas.openxmlformats.org/officeDocument/2006/relationships/hyperlink" Target="https://www.mknews.de/social/2024/10/03/germaniya-sara-vagenknekht-trebuet-reform-pochemu-avstriyskie-pensionery-poluchayut-na-1000-evro-bolshe.html" TargetMode="External"/><Relationship Id="rId8" Type="http://schemas.openxmlformats.org/officeDocument/2006/relationships/hyperlink" Target="https://aif.ru/money/mymoney/sdelay-sam-ekspert-belyakov-rasskazal-kak-uvelichit-razmer-svoey-pensii"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18640</Words>
  <Characters>106251</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124642</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2</cp:revision>
  <cp:lastPrinted>2009-04-02T10:14:00Z</cp:lastPrinted>
  <dcterms:created xsi:type="dcterms:W3CDTF">2024-10-04T04:21:00Z</dcterms:created>
  <dcterms:modified xsi:type="dcterms:W3CDTF">2024-10-04T04:21:00Z</dcterms:modified>
  <cp:category>И-Консалтинг</cp:category>
  <cp:contentStatus>И-Консалтинг</cp:contentStatus>
</cp:coreProperties>
</file>