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7981D" w14:textId="77777777" w:rsidR="00561476" w:rsidRPr="00F57B70" w:rsidRDefault="001427FE" w:rsidP="0056147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pict w14:anchorId="48D44B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75pt;height:186.75pt">
            <v:imagedata r:id="rId8" o:title="Новый логотип1"/>
          </v:shape>
        </w:pict>
      </w:r>
    </w:p>
    <w:p w14:paraId="74A35C36" w14:textId="77777777" w:rsidR="00561476" w:rsidRPr="00F57B70" w:rsidRDefault="00561476" w:rsidP="00561476">
      <w:pPr>
        <w:jc w:val="center"/>
        <w:rPr>
          <w:b/>
          <w:sz w:val="36"/>
          <w:szCs w:val="36"/>
          <w:lang w:val="en-US"/>
        </w:rPr>
      </w:pPr>
    </w:p>
    <w:p w14:paraId="3A156EFD" w14:textId="77777777" w:rsidR="000A4DD6" w:rsidRPr="00F57B70" w:rsidRDefault="000A4DD6" w:rsidP="00561476">
      <w:pPr>
        <w:jc w:val="center"/>
        <w:rPr>
          <w:b/>
          <w:sz w:val="36"/>
          <w:szCs w:val="36"/>
          <w:lang w:val="en-US"/>
        </w:rPr>
      </w:pPr>
    </w:p>
    <w:p w14:paraId="634FC4FD" w14:textId="77777777" w:rsidR="000A4DD6" w:rsidRPr="00F57B70" w:rsidRDefault="000A4DD6" w:rsidP="00561476">
      <w:pPr>
        <w:jc w:val="center"/>
        <w:rPr>
          <w:b/>
          <w:sz w:val="36"/>
          <w:szCs w:val="36"/>
          <w:lang w:val="en-US"/>
        </w:rPr>
      </w:pPr>
    </w:p>
    <w:p w14:paraId="0644F907" w14:textId="77777777" w:rsidR="000A4DD6" w:rsidRPr="00F57B70" w:rsidRDefault="000A4DD6" w:rsidP="00561476">
      <w:pPr>
        <w:jc w:val="center"/>
        <w:rPr>
          <w:b/>
          <w:sz w:val="36"/>
          <w:szCs w:val="36"/>
          <w:lang w:val="en-US"/>
        </w:rPr>
      </w:pPr>
    </w:p>
    <w:p w14:paraId="1F12303A" w14:textId="77777777" w:rsidR="00561476" w:rsidRPr="00F57B70" w:rsidRDefault="00561476" w:rsidP="003C0DA9">
      <w:pPr>
        <w:jc w:val="center"/>
        <w:rPr>
          <w:b/>
          <w:sz w:val="36"/>
          <w:szCs w:val="36"/>
          <w:lang w:val="en-US"/>
        </w:rPr>
      </w:pPr>
    </w:p>
    <w:p w14:paraId="17D0DAC5" w14:textId="77777777" w:rsidR="00561476" w:rsidRPr="00F57B70" w:rsidRDefault="00561476" w:rsidP="00561476">
      <w:pPr>
        <w:jc w:val="center"/>
        <w:rPr>
          <w:b/>
          <w:sz w:val="36"/>
          <w:szCs w:val="36"/>
        </w:rPr>
      </w:pPr>
    </w:p>
    <w:p w14:paraId="426565CC" w14:textId="77777777" w:rsidR="00561476" w:rsidRPr="00F57B70" w:rsidRDefault="00CB76D2" w:rsidP="00561476">
      <w:pPr>
        <w:jc w:val="center"/>
        <w:rPr>
          <w:b/>
          <w:sz w:val="48"/>
          <w:szCs w:val="48"/>
        </w:rPr>
      </w:pPr>
      <w:bookmarkStart w:id="0" w:name="_Toc226196784"/>
      <w:bookmarkStart w:id="1" w:name="_Toc226197203"/>
      <w:r w:rsidRPr="00F57B70">
        <w:rPr>
          <w:b/>
          <w:sz w:val="48"/>
          <w:szCs w:val="48"/>
        </w:rPr>
        <w:t>М</w:t>
      </w:r>
      <w:r w:rsidR="00F57B70" w:rsidRPr="00F57B70">
        <w:rPr>
          <w:b/>
          <w:sz w:val="48"/>
          <w:szCs w:val="48"/>
        </w:rPr>
        <w:t xml:space="preserve">ониторинг </w:t>
      </w:r>
      <w:r w:rsidR="00561476" w:rsidRPr="00F57B70">
        <w:rPr>
          <w:b/>
          <w:sz w:val="48"/>
          <w:szCs w:val="48"/>
        </w:rPr>
        <w:t>СМИ</w:t>
      </w:r>
      <w:bookmarkEnd w:id="0"/>
      <w:bookmarkEnd w:id="1"/>
      <w:r w:rsidR="00F57B70" w:rsidRPr="00F57B70">
        <w:rPr>
          <w:b/>
          <w:sz w:val="48"/>
          <w:szCs w:val="48"/>
        </w:rPr>
        <w:t xml:space="preserve"> </w:t>
      </w:r>
      <w:r w:rsidR="00561476" w:rsidRPr="00F57B70">
        <w:rPr>
          <w:b/>
          <w:sz w:val="48"/>
          <w:szCs w:val="48"/>
        </w:rPr>
        <w:t>РФ</w:t>
      </w:r>
    </w:p>
    <w:p w14:paraId="46FF1FB8" w14:textId="77777777" w:rsidR="00561476" w:rsidRPr="00F57B70" w:rsidRDefault="00561476" w:rsidP="00561476">
      <w:pPr>
        <w:jc w:val="center"/>
        <w:rPr>
          <w:b/>
          <w:sz w:val="48"/>
          <w:szCs w:val="48"/>
        </w:rPr>
      </w:pPr>
      <w:bookmarkStart w:id="2" w:name="_Toc226196785"/>
      <w:bookmarkStart w:id="3" w:name="_Toc226197204"/>
      <w:r w:rsidRPr="00F57B70">
        <w:rPr>
          <w:b/>
          <w:sz w:val="48"/>
          <w:szCs w:val="48"/>
        </w:rPr>
        <w:t>по</w:t>
      </w:r>
      <w:r w:rsidR="00F57B70" w:rsidRPr="00F57B70">
        <w:rPr>
          <w:b/>
          <w:sz w:val="48"/>
          <w:szCs w:val="48"/>
        </w:rPr>
        <w:t xml:space="preserve"> </w:t>
      </w:r>
      <w:r w:rsidRPr="00F57B70">
        <w:rPr>
          <w:b/>
          <w:sz w:val="48"/>
          <w:szCs w:val="48"/>
        </w:rPr>
        <w:t>пенсионной</w:t>
      </w:r>
      <w:r w:rsidR="00F57B70" w:rsidRPr="00F57B70">
        <w:rPr>
          <w:b/>
          <w:sz w:val="48"/>
          <w:szCs w:val="48"/>
        </w:rPr>
        <w:t xml:space="preserve"> </w:t>
      </w:r>
      <w:r w:rsidRPr="00F57B70">
        <w:rPr>
          <w:b/>
          <w:sz w:val="48"/>
          <w:szCs w:val="48"/>
        </w:rPr>
        <w:t>тематике</w:t>
      </w:r>
      <w:bookmarkEnd w:id="2"/>
      <w:bookmarkEnd w:id="3"/>
    </w:p>
    <w:p w14:paraId="4470C32A" w14:textId="77777777" w:rsidR="008B6D1B" w:rsidRPr="00F57B70" w:rsidRDefault="008B6D1B" w:rsidP="00C70A20">
      <w:pPr>
        <w:jc w:val="center"/>
        <w:rPr>
          <w:b/>
          <w:sz w:val="36"/>
          <w:szCs w:val="36"/>
        </w:rPr>
      </w:pPr>
    </w:p>
    <w:p w14:paraId="34FBFC9F" w14:textId="77777777" w:rsidR="007D6FE5" w:rsidRPr="00F57B70" w:rsidRDefault="007D6FE5" w:rsidP="00C70A20">
      <w:pPr>
        <w:jc w:val="center"/>
        <w:rPr>
          <w:b/>
          <w:sz w:val="36"/>
          <w:szCs w:val="36"/>
        </w:rPr>
      </w:pPr>
    </w:p>
    <w:p w14:paraId="42173BD9" w14:textId="77777777" w:rsidR="00C70A20" w:rsidRPr="00F57B70" w:rsidRDefault="00E74DBE" w:rsidP="00C70A20">
      <w:pPr>
        <w:jc w:val="center"/>
        <w:rPr>
          <w:b/>
          <w:sz w:val="40"/>
          <w:szCs w:val="40"/>
        </w:rPr>
      </w:pPr>
      <w:r w:rsidRPr="00F57B70">
        <w:rPr>
          <w:b/>
          <w:sz w:val="40"/>
          <w:szCs w:val="40"/>
        </w:rPr>
        <w:t>2</w:t>
      </w:r>
      <w:r w:rsidR="00A32B3F" w:rsidRPr="00F57B70">
        <w:rPr>
          <w:b/>
          <w:sz w:val="40"/>
          <w:szCs w:val="40"/>
        </w:rPr>
        <w:t>9</w:t>
      </w:r>
      <w:r w:rsidR="00CB6B64" w:rsidRPr="00F57B70">
        <w:rPr>
          <w:b/>
          <w:sz w:val="40"/>
          <w:szCs w:val="40"/>
        </w:rPr>
        <w:t>.</w:t>
      </w:r>
      <w:r w:rsidR="001C5C5D" w:rsidRPr="00F57B70">
        <w:rPr>
          <w:b/>
          <w:sz w:val="40"/>
          <w:szCs w:val="40"/>
        </w:rPr>
        <w:t>1</w:t>
      </w:r>
      <w:r w:rsidR="00221629" w:rsidRPr="00F57B70">
        <w:rPr>
          <w:b/>
          <w:sz w:val="40"/>
          <w:szCs w:val="40"/>
        </w:rPr>
        <w:t>1</w:t>
      </w:r>
      <w:r w:rsidR="000214CF" w:rsidRPr="00F57B70">
        <w:rPr>
          <w:b/>
          <w:sz w:val="40"/>
          <w:szCs w:val="40"/>
        </w:rPr>
        <w:t>.</w:t>
      </w:r>
      <w:r w:rsidR="007D6FE5" w:rsidRPr="00F57B70">
        <w:rPr>
          <w:b/>
          <w:sz w:val="40"/>
          <w:szCs w:val="40"/>
        </w:rPr>
        <w:t>20</w:t>
      </w:r>
      <w:r w:rsidR="00EB57E7" w:rsidRPr="00F57B70">
        <w:rPr>
          <w:b/>
          <w:sz w:val="40"/>
          <w:szCs w:val="40"/>
        </w:rPr>
        <w:t>2</w:t>
      </w:r>
      <w:r w:rsidR="005E66F0" w:rsidRPr="00F57B70">
        <w:rPr>
          <w:b/>
          <w:sz w:val="40"/>
          <w:szCs w:val="40"/>
        </w:rPr>
        <w:t>4</w:t>
      </w:r>
      <w:r w:rsidR="00F57B70" w:rsidRPr="00F57B70">
        <w:rPr>
          <w:b/>
          <w:sz w:val="40"/>
          <w:szCs w:val="40"/>
        </w:rPr>
        <w:t xml:space="preserve"> </w:t>
      </w:r>
      <w:r w:rsidR="00C70A20" w:rsidRPr="00F57B70">
        <w:rPr>
          <w:b/>
          <w:sz w:val="40"/>
          <w:szCs w:val="40"/>
        </w:rPr>
        <w:t>г</w:t>
      </w:r>
      <w:r w:rsidR="007D6FE5" w:rsidRPr="00F57B70">
        <w:rPr>
          <w:b/>
          <w:sz w:val="40"/>
          <w:szCs w:val="40"/>
        </w:rPr>
        <w:t>.</w:t>
      </w:r>
    </w:p>
    <w:p w14:paraId="105FD6BE" w14:textId="77777777" w:rsidR="007D6FE5" w:rsidRPr="00F57B70" w:rsidRDefault="007D6FE5" w:rsidP="000C1A46">
      <w:pPr>
        <w:jc w:val="center"/>
        <w:rPr>
          <w:b/>
          <w:sz w:val="40"/>
          <w:szCs w:val="40"/>
        </w:rPr>
      </w:pPr>
    </w:p>
    <w:p w14:paraId="47BDE182" w14:textId="77777777" w:rsidR="00C16C6D" w:rsidRPr="00F57B70" w:rsidRDefault="00C16C6D" w:rsidP="000C1A46">
      <w:pPr>
        <w:jc w:val="center"/>
        <w:rPr>
          <w:b/>
          <w:sz w:val="40"/>
          <w:szCs w:val="40"/>
        </w:rPr>
      </w:pPr>
    </w:p>
    <w:p w14:paraId="5A8111B1" w14:textId="77777777" w:rsidR="00C70A20" w:rsidRPr="00F57B70" w:rsidRDefault="00C70A20" w:rsidP="000C1A46">
      <w:pPr>
        <w:jc w:val="center"/>
        <w:rPr>
          <w:b/>
          <w:sz w:val="40"/>
          <w:szCs w:val="40"/>
        </w:rPr>
      </w:pPr>
    </w:p>
    <w:p w14:paraId="2490887F" w14:textId="77777777" w:rsidR="00CB76D2" w:rsidRPr="00F57B70" w:rsidRDefault="00CB76D2" w:rsidP="000C1A46">
      <w:pPr>
        <w:jc w:val="center"/>
        <w:rPr>
          <w:b/>
          <w:sz w:val="40"/>
          <w:szCs w:val="40"/>
        </w:rPr>
      </w:pPr>
    </w:p>
    <w:p w14:paraId="57D137C4" w14:textId="77777777" w:rsidR="009D66A1" w:rsidRPr="00F57B70" w:rsidRDefault="009B23FE" w:rsidP="009B23FE">
      <w:pPr>
        <w:pStyle w:val="10"/>
        <w:jc w:val="center"/>
      </w:pPr>
      <w:r w:rsidRPr="00F57B70">
        <w:br w:type="page"/>
      </w:r>
      <w:bookmarkStart w:id="4" w:name="_Toc396864626"/>
      <w:bookmarkStart w:id="5" w:name="_Toc183757361"/>
      <w:r w:rsidR="009D79CC" w:rsidRPr="00F57B70">
        <w:lastRenderedPageBreak/>
        <w:t>Те</w:t>
      </w:r>
      <w:r w:rsidR="009D66A1" w:rsidRPr="00F57B70">
        <w:t>мы</w:t>
      </w:r>
      <w:r w:rsidR="00F57B70" w:rsidRPr="00F57B70">
        <w:rPr>
          <w:rFonts w:ascii="Arial Rounded MT Bold" w:hAnsi="Arial Rounded MT Bold"/>
        </w:rPr>
        <w:t xml:space="preserve"> </w:t>
      </w:r>
      <w:r w:rsidR="009D66A1" w:rsidRPr="00F57B70">
        <w:t>дня</w:t>
      </w:r>
      <w:bookmarkEnd w:id="4"/>
      <w:bookmarkEnd w:id="5"/>
    </w:p>
    <w:p w14:paraId="10554CEC" w14:textId="77777777" w:rsidR="00F16C0B" w:rsidRPr="00F57B70" w:rsidRDefault="00F16C0B" w:rsidP="00F16C0B">
      <w:pPr>
        <w:numPr>
          <w:ilvl w:val="0"/>
          <w:numId w:val="25"/>
        </w:numPr>
        <w:rPr>
          <w:i/>
        </w:rPr>
      </w:pPr>
      <w:r w:rsidRPr="00F57B70">
        <w:rPr>
          <w:i/>
        </w:rPr>
        <w:t>Как</w:t>
      </w:r>
      <w:r w:rsidR="00F57B70" w:rsidRPr="00F57B70">
        <w:rPr>
          <w:i/>
        </w:rPr>
        <w:t xml:space="preserve"> </w:t>
      </w:r>
      <w:r w:rsidRPr="00F57B70">
        <w:rPr>
          <w:i/>
        </w:rPr>
        <w:t>успеть</w:t>
      </w:r>
      <w:r w:rsidR="00F57B70" w:rsidRPr="00F57B70">
        <w:rPr>
          <w:i/>
        </w:rPr>
        <w:t xml:space="preserve"> </w:t>
      </w:r>
      <w:r w:rsidRPr="00F57B70">
        <w:rPr>
          <w:i/>
        </w:rPr>
        <w:t>оформить</w:t>
      </w:r>
      <w:r w:rsidR="00F57B70" w:rsidRPr="00F57B70">
        <w:rPr>
          <w:i/>
        </w:rPr>
        <w:t xml:space="preserve"> </w:t>
      </w:r>
      <w:r w:rsidRPr="00F57B70">
        <w:rPr>
          <w:i/>
        </w:rPr>
        <w:t>налоговые</w:t>
      </w:r>
      <w:r w:rsidR="00F57B70" w:rsidRPr="00F57B70">
        <w:rPr>
          <w:i/>
        </w:rPr>
        <w:t xml:space="preserve"> </w:t>
      </w:r>
      <w:r w:rsidRPr="00F57B70">
        <w:rPr>
          <w:i/>
        </w:rPr>
        <w:t>вычеты</w:t>
      </w:r>
      <w:r w:rsidR="00F57B70" w:rsidRPr="00F57B70">
        <w:rPr>
          <w:i/>
        </w:rPr>
        <w:t xml:space="preserve"> </w:t>
      </w:r>
      <w:r w:rsidRPr="00F57B70">
        <w:rPr>
          <w:i/>
        </w:rPr>
        <w:t>по</w:t>
      </w:r>
      <w:r w:rsidR="00F57B70" w:rsidRPr="00F57B70">
        <w:rPr>
          <w:i/>
        </w:rPr>
        <w:t xml:space="preserve"> </w:t>
      </w:r>
      <w:r w:rsidRPr="00F57B70">
        <w:rPr>
          <w:i/>
        </w:rPr>
        <w:t>пенсионным</w:t>
      </w:r>
      <w:r w:rsidR="00F57B70" w:rsidRPr="00F57B70">
        <w:rPr>
          <w:i/>
        </w:rPr>
        <w:t xml:space="preserve"> </w:t>
      </w:r>
      <w:r w:rsidRPr="00F57B70">
        <w:rPr>
          <w:i/>
        </w:rPr>
        <w:t>продуктам</w:t>
      </w:r>
      <w:r w:rsidR="00F57B70" w:rsidRPr="00F57B70">
        <w:rPr>
          <w:i/>
        </w:rPr>
        <w:t xml:space="preserve"> </w:t>
      </w:r>
      <w:r w:rsidRPr="00F57B70">
        <w:rPr>
          <w:i/>
        </w:rPr>
        <w:t>до</w:t>
      </w:r>
      <w:r w:rsidR="00F57B70" w:rsidRPr="00F57B70">
        <w:rPr>
          <w:i/>
        </w:rPr>
        <w:t xml:space="preserve"> </w:t>
      </w:r>
      <w:r w:rsidRPr="00F57B70">
        <w:rPr>
          <w:i/>
        </w:rPr>
        <w:t>конца</w:t>
      </w:r>
      <w:r w:rsidR="00F57B70" w:rsidRPr="00F57B70">
        <w:rPr>
          <w:i/>
        </w:rPr>
        <w:t xml:space="preserve"> </w:t>
      </w:r>
      <w:r w:rsidRPr="00F57B70">
        <w:rPr>
          <w:i/>
        </w:rPr>
        <w:t>уходящего</w:t>
      </w:r>
      <w:r w:rsidR="00F57B70" w:rsidRPr="00F57B70">
        <w:rPr>
          <w:i/>
        </w:rPr>
        <w:t xml:space="preserve"> </w:t>
      </w:r>
      <w:r w:rsidRPr="00F57B70">
        <w:rPr>
          <w:i/>
        </w:rPr>
        <w:t>года,</w:t>
      </w:r>
      <w:r w:rsidR="00F57B70" w:rsidRPr="00F57B70">
        <w:rPr>
          <w:i/>
        </w:rPr>
        <w:t xml:space="preserve"> </w:t>
      </w:r>
      <w:hyperlink w:anchor="А101" w:history="1">
        <w:r w:rsidR="00F57B70" w:rsidRPr="00F57B70">
          <w:rPr>
            <w:rStyle w:val="a3"/>
            <w:i/>
          </w:rPr>
          <w:t>«</w:t>
        </w:r>
        <w:r w:rsidRPr="00F57B70">
          <w:rPr>
            <w:rStyle w:val="a3"/>
            <w:i/>
          </w:rPr>
          <w:t>Известиям</w:t>
        </w:r>
        <w:r w:rsidR="00F57B70" w:rsidRPr="00F57B70">
          <w:rPr>
            <w:rStyle w:val="a3"/>
            <w:i/>
          </w:rPr>
          <w:t xml:space="preserve">» </w:t>
        </w:r>
        <w:r w:rsidRPr="00F57B70">
          <w:rPr>
            <w:rStyle w:val="a3"/>
            <w:i/>
          </w:rPr>
          <w:t>рассказали</w:t>
        </w:r>
      </w:hyperlink>
      <w:r w:rsidR="00F57B70" w:rsidRPr="00F57B70">
        <w:rPr>
          <w:i/>
        </w:rPr>
        <w:t xml:space="preserve"> </w:t>
      </w:r>
      <w:r w:rsidRPr="00F57B70">
        <w:rPr>
          <w:i/>
        </w:rPr>
        <w:t>эксперты</w:t>
      </w:r>
      <w:r w:rsidR="00F57B70" w:rsidRPr="00F57B70">
        <w:rPr>
          <w:i/>
        </w:rPr>
        <w:t xml:space="preserve"> </w:t>
      </w:r>
      <w:r w:rsidRPr="00F57B70">
        <w:rPr>
          <w:i/>
        </w:rPr>
        <w:t>негосударственного</w:t>
      </w:r>
      <w:r w:rsidR="00F57B70" w:rsidRPr="00F57B70">
        <w:rPr>
          <w:i/>
        </w:rPr>
        <w:t xml:space="preserve"> </w:t>
      </w:r>
      <w:r w:rsidRPr="00F57B70">
        <w:rPr>
          <w:i/>
        </w:rPr>
        <w:t>пенсионного</w:t>
      </w:r>
      <w:r w:rsidR="00F57B70" w:rsidRPr="00F57B70">
        <w:rPr>
          <w:i/>
        </w:rPr>
        <w:t xml:space="preserve"> </w:t>
      </w:r>
      <w:r w:rsidRPr="00F57B70">
        <w:rPr>
          <w:i/>
        </w:rPr>
        <w:t>фонда</w:t>
      </w:r>
      <w:r w:rsidR="00F57B70" w:rsidRPr="00F57B70">
        <w:rPr>
          <w:i/>
        </w:rPr>
        <w:t xml:space="preserve"> </w:t>
      </w:r>
      <w:r w:rsidRPr="00F57B70">
        <w:rPr>
          <w:i/>
        </w:rPr>
        <w:t>(НПФ)</w:t>
      </w:r>
      <w:r w:rsidR="00F57B70" w:rsidRPr="00F57B70">
        <w:rPr>
          <w:i/>
        </w:rPr>
        <w:t xml:space="preserve"> «</w:t>
      </w:r>
      <w:r w:rsidRPr="00F57B70">
        <w:rPr>
          <w:i/>
        </w:rPr>
        <w:t>Достойное</w:t>
      </w:r>
      <w:r w:rsidR="00F57B70" w:rsidRPr="00F57B70">
        <w:rPr>
          <w:i/>
        </w:rPr>
        <w:t xml:space="preserve"> </w:t>
      </w:r>
      <w:r w:rsidRPr="00F57B70">
        <w:rPr>
          <w:i/>
        </w:rPr>
        <w:t>будущее</w:t>
      </w:r>
      <w:r w:rsidR="00F57B70" w:rsidRPr="00F57B70">
        <w:rPr>
          <w:i/>
        </w:rPr>
        <w:t>»</w:t>
      </w:r>
      <w:r w:rsidRPr="00F57B70">
        <w:rPr>
          <w:i/>
        </w:rPr>
        <w:t>.</w:t>
      </w:r>
      <w:r w:rsidR="00F57B70" w:rsidRPr="00F57B70">
        <w:rPr>
          <w:i/>
        </w:rPr>
        <w:t xml:space="preserve"> </w:t>
      </w:r>
      <w:r w:rsidRPr="00F57B70">
        <w:rPr>
          <w:i/>
        </w:rPr>
        <w:t>Там</w:t>
      </w:r>
      <w:r w:rsidR="00F57B70" w:rsidRPr="00F57B70">
        <w:rPr>
          <w:i/>
        </w:rPr>
        <w:t xml:space="preserve"> </w:t>
      </w:r>
      <w:r w:rsidRPr="00F57B70">
        <w:rPr>
          <w:i/>
        </w:rPr>
        <w:t>отметили,</w:t>
      </w:r>
      <w:r w:rsidR="00F57B70" w:rsidRPr="00F57B70">
        <w:rPr>
          <w:i/>
        </w:rPr>
        <w:t xml:space="preserve"> </w:t>
      </w:r>
      <w:r w:rsidRPr="00F57B70">
        <w:rPr>
          <w:i/>
        </w:rPr>
        <w:t>что</w:t>
      </w:r>
      <w:r w:rsidR="00F57B70" w:rsidRPr="00F57B70">
        <w:rPr>
          <w:i/>
        </w:rPr>
        <w:t xml:space="preserve"> </w:t>
      </w:r>
      <w:r w:rsidRPr="00F57B70">
        <w:rPr>
          <w:i/>
        </w:rPr>
        <w:t>со</w:t>
      </w:r>
      <w:r w:rsidR="00F57B70" w:rsidRPr="00F57B70">
        <w:rPr>
          <w:i/>
        </w:rPr>
        <w:t xml:space="preserve"> </w:t>
      </w:r>
      <w:r w:rsidRPr="00F57B70">
        <w:rPr>
          <w:i/>
        </w:rPr>
        <w:t>следующего</w:t>
      </w:r>
      <w:r w:rsidR="00F57B70" w:rsidRPr="00F57B70">
        <w:rPr>
          <w:i/>
        </w:rPr>
        <w:t xml:space="preserve"> </w:t>
      </w:r>
      <w:r w:rsidRPr="00F57B70">
        <w:rPr>
          <w:i/>
        </w:rPr>
        <w:t>года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отношении</w:t>
      </w:r>
      <w:r w:rsidR="00F57B70" w:rsidRPr="00F57B70">
        <w:rPr>
          <w:i/>
        </w:rPr>
        <w:t xml:space="preserve"> </w:t>
      </w:r>
      <w:r w:rsidRPr="00F57B70">
        <w:rPr>
          <w:i/>
        </w:rPr>
        <w:t>взносов</w:t>
      </w:r>
      <w:r w:rsidR="00F57B70" w:rsidRPr="00F57B70">
        <w:rPr>
          <w:i/>
        </w:rPr>
        <w:t xml:space="preserve"> </w:t>
      </w:r>
      <w:r w:rsidRPr="00F57B70">
        <w:rPr>
          <w:i/>
        </w:rPr>
        <w:t>на</w:t>
      </w:r>
      <w:r w:rsidR="00F57B70" w:rsidRPr="00F57B70">
        <w:rPr>
          <w:i/>
        </w:rPr>
        <w:t xml:space="preserve"> </w:t>
      </w:r>
      <w:r w:rsidRPr="00F57B70">
        <w:rPr>
          <w:i/>
        </w:rPr>
        <w:t>формирование</w:t>
      </w:r>
      <w:r w:rsidR="00F57B70" w:rsidRPr="00F57B70">
        <w:rPr>
          <w:i/>
        </w:rPr>
        <w:t xml:space="preserve"> </w:t>
      </w:r>
      <w:r w:rsidRPr="00F57B70">
        <w:rPr>
          <w:i/>
        </w:rPr>
        <w:t>негосударственной</w:t>
      </w:r>
      <w:r w:rsidR="00F57B70" w:rsidRPr="00F57B70">
        <w:rPr>
          <w:i/>
        </w:rPr>
        <w:t xml:space="preserve"> </w:t>
      </w:r>
      <w:r w:rsidRPr="00F57B70">
        <w:rPr>
          <w:i/>
        </w:rPr>
        <w:t>пенсии,</w:t>
      </w:r>
      <w:r w:rsidR="00F57B70" w:rsidRPr="00F57B70">
        <w:rPr>
          <w:i/>
        </w:rPr>
        <w:t xml:space="preserve"> </w:t>
      </w:r>
      <w:r w:rsidRPr="00F57B70">
        <w:rPr>
          <w:i/>
        </w:rPr>
        <w:t>уплаченных</w:t>
      </w:r>
      <w:r w:rsidR="00F57B70" w:rsidRPr="00F57B70">
        <w:rPr>
          <w:i/>
        </w:rPr>
        <w:t xml:space="preserve"> </w:t>
      </w:r>
      <w:r w:rsidRPr="00F57B70">
        <w:rPr>
          <w:i/>
        </w:rPr>
        <w:t>с</w:t>
      </w:r>
      <w:r w:rsidR="00F57B70" w:rsidRPr="00F57B70">
        <w:rPr>
          <w:i/>
        </w:rPr>
        <w:t xml:space="preserve"> </w:t>
      </w:r>
      <w:r w:rsidRPr="00F57B70">
        <w:rPr>
          <w:i/>
        </w:rPr>
        <w:t>1</w:t>
      </w:r>
      <w:r w:rsidR="00F57B70" w:rsidRPr="00F57B70">
        <w:rPr>
          <w:i/>
        </w:rPr>
        <w:t xml:space="preserve"> </w:t>
      </w:r>
      <w:r w:rsidRPr="00F57B70">
        <w:rPr>
          <w:i/>
        </w:rPr>
        <w:t>января</w:t>
      </w:r>
      <w:r w:rsidR="00F57B70" w:rsidRPr="00F57B70">
        <w:rPr>
          <w:i/>
        </w:rPr>
        <w:t xml:space="preserve"> </w:t>
      </w:r>
      <w:r w:rsidRPr="00F57B70">
        <w:rPr>
          <w:i/>
        </w:rPr>
        <w:t>2025</w:t>
      </w:r>
      <w:r w:rsidR="00F57B70" w:rsidRPr="00F57B70">
        <w:rPr>
          <w:i/>
        </w:rPr>
        <w:t xml:space="preserve"> </w:t>
      </w:r>
      <w:r w:rsidRPr="00F57B70">
        <w:rPr>
          <w:i/>
        </w:rPr>
        <w:t>года,</w:t>
      </w:r>
      <w:r w:rsidR="00F57B70" w:rsidRPr="00F57B70">
        <w:rPr>
          <w:i/>
        </w:rPr>
        <w:t xml:space="preserve"> </w:t>
      </w:r>
      <w:r w:rsidRPr="00F57B70">
        <w:rPr>
          <w:i/>
        </w:rPr>
        <w:t>сумма</w:t>
      </w:r>
      <w:r w:rsidR="00F57B70" w:rsidRPr="00F57B70">
        <w:rPr>
          <w:i/>
        </w:rPr>
        <w:t xml:space="preserve"> </w:t>
      </w:r>
      <w:r w:rsidRPr="00F57B70">
        <w:rPr>
          <w:i/>
        </w:rPr>
        <w:t>налогового</w:t>
      </w:r>
      <w:r w:rsidR="00F57B70" w:rsidRPr="00F57B70">
        <w:rPr>
          <w:i/>
        </w:rPr>
        <w:t xml:space="preserve"> </w:t>
      </w:r>
      <w:r w:rsidRPr="00F57B70">
        <w:rPr>
          <w:i/>
        </w:rPr>
        <w:t>вычета</w:t>
      </w:r>
      <w:r w:rsidR="00F57B70" w:rsidRPr="00F57B70">
        <w:rPr>
          <w:i/>
        </w:rPr>
        <w:t xml:space="preserve"> </w:t>
      </w:r>
      <w:r w:rsidRPr="00F57B70">
        <w:rPr>
          <w:i/>
        </w:rPr>
        <w:t>значительно</w:t>
      </w:r>
      <w:r w:rsidR="00F57B70" w:rsidRPr="00F57B70">
        <w:rPr>
          <w:i/>
        </w:rPr>
        <w:t xml:space="preserve"> </w:t>
      </w:r>
      <w:r w:rsidRPr="00F57B70">
        <w:rPr>
          <w:i/>
        </w:rPr>
        <w:t>увеличится</w:t>
      </w:r>
    </w:p>
    <w:p w14:paraId="3374B0BC" w14:textId="77777777" w:rsidR="00A1463C" w:rsidRPr="00F57B70" w:rsidRDefault="00EF2271" w:rsidP="00676D5F">
      <w:pPr>
        <w:numPr>
          <w:ilvl w:val="0"/>
          <w:numId w:val="25"/>
        </w:numPr>
        <w:rPr>
          <w:i/>
        </w:rPr>
      </w:pPr>
      <w:r w:rsidRPr="00F57B70">
        <w:rPr>
          <w:i/>
        </w:rPr>
        <w:t>Около</w:t>
      </w:r>
      <w:r w:rsidR="00F57B70" w:rsidRPr="00F57B70">
        <w:rPr>
          <w:i/>
        </w:rPr>
        <w:t xml:space="preserve"> </w:t>
      </w:r>
      <w:r w:rsidRPr="00F57B70">
        <w:rPr>
          <w:i/>
        </w:rPr>
        <w:t>четверти</w:t>
      </w:r>
      <w:r w:rsidR="00F57B70" w:rsidRPr="00F57B70">
        <w:rPr>
          <w:i/>
        </w:rPr>
        <w:t xml:space="preserve"> </w:t>
      </w:r>
      <w:r w:rsidRPr="00F57B70">
        <w:rPr>
          <w:i/>
        </w:rPr>
        <w:t>россиян</w:t>
      </w:r>
      <w:r w:rsidR="00F57B70" w:rsidRPr="00F57B70">
        <w:rPr>
          <w:i/>
        </w:rPr>
        <w:t xml:space="preserve"> </w:t>
      </w:r>
      <w:r w:rsidRPr="00F57B70">
        <w:rPr>
          <w:i/>
        </w:rPr>
        <w:t>удается</w:t>
      </w:r>
      <w:r w:rsidR="00F57B70" w:rsidRPr="00F57B70">
        <w:rPr>
          <w:i/>
        </w:rPr>
        <w:t xml:space="preserve"> </w:t>
      </w:r>
      <w:r w:rsidRPr="00F57B70">
        <w:rPr>
          <w:i/>
        </w:rPr>
        <w:t>откладывать</w:t>
      </w:r>
      <w:r w:rsidR="00F57B70" w:rsidRPr="00F57B70">
        <w:rPr>
          <w:i/>
        </w:rPr>
        <w:t xml:space="preserve"> </w:t>
      </w:r>
      <w:r w:rsidRPr="00F57B70">
        <w:rPr>
          <w:i/>
        </w:rPr>
        <w:t>10-20%</w:t>
      </w:r>
      <w:r w:rsidR="00F57B70" w:rsidRPr="00F57B70">
        <w:rPr>
          <w:i/>
        </w:rPr>
        <w:t xml:space="preserve"> </w:t>
      </w:r>
      <w:r w:rsidRPr="00F57B70">
        <w:rPr>
          <w:i/>
        </w:rPr>
        <w:t>дохода</w:t>
      </w:r>
      <w:r w:rsidR="00F57B70" w:rsidRPr="00F57B70">
        <w:rPr>
          <w:i/>
        </w:rPr>
        <w:t xml:space="preserve"> </w:t>
      </w:r>
      <w:r w:rsidRPr="00F57B70">
        <w:rPr>
          <w:i/>
        </w:rPr>
        <w:t>каждый</w:t>
      </w:r>
      <w:r w:rsidR="00F57B70" w:rsidRPr="00F57B70">
        <w:rPr>
          <w:i/>
        </w:rPr>
        <w:t xml:space="preserve"> </w:t>
      </w:r>
      <w:r w:rsidRPr="00F57B70">
        <w:rPr>
          <w:i/>
        </w:rPr>
        <w:t>месяц,</w:t>
      </w:r>
      <w:r w:rsidR="00F57B70" w:rsidRPr="00F57B70">
        <w:rPr>
          <w:i/>
        </w:rPr>
        <w:t xml:space="preserve"> </w:t>
      </w:r>
      <w:r w:rsidRPr="00F57B70">
        <w:rPr>
          <w:i/>
        </w:rPr>
        <w:t>говорится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совместном</w:t>
      </w:r>
      <w:r w:rsidR="00F57B70" w:rsidRPr="00F57B70">
        <w:rPr>
          <w:i/>
        </w:rPr>
        <w:t xml:space="preserve"> </w:t>
      </w:r>
      <w:r w:rsidRPr="00F57B70">
        <w:rPr>
          <w:i/>
        </w:rPr>
        <w:t>исследовании</w:t>
      </w:r>
      <w:r w:rsidR="00F57B70" w:rsidRPr="00F57B70">
        <w:rPr>
          <w:i/>
        </w:rPr>
        <w:t xml:space="preserve"> </w:t>
      </w:r>
      <w:r w:rsidRPr="00F57B70">
        <w:rPr>
          <w:i/>
        </w:rPr>
        <w:t>сервиса</w:t>
      </w:r>
      <w:r w:rsidR="00F57B70" w:rsidRPr="00F57B70">
        <w:rPr>
          <w:i/>
        </w:rPr>
        <w:t xml:space="preserve"> </w:t>
      </w:r>
      <w:r w:rsidRPr="00F57B70">
        <w:rPr>
          <w:i/>
        </w:rPr>
        <w:t>Работа.ру</w:t>
      </w:r>
      <w:r w:rsidR="00F57B70" w:rsidRPr="00F57B70">
        <w:rPr>
          <w:i/>
        </w:rPr>
        <w:t xml:space="preserve"> </w:t>
      </w:r>
      <w:r w:rsidRPr="00F57B70">
        <w:rPr>
          <w:i/>
        </w:rPr>
        <w:t>и</w:t>
      </w:r>
      <w:r w:rsidR="00F57B70" w:rsidRPr="00F57B70">
        <w:rPr>
          <w:i/>
        </w:rPr>
        <w:t xml:space="preserve"> </w:t>
      </w:r>
      <w:r w:rsidRPr="00F57B70">
        <w:rPr>
          <w:i/>
        </w:rPr>
        <w:t>СберНПФ,</w:t>
      </w:r>
      <w:r w:rsidR="00F57B70" w:rsidRPr="00F57B70">
        <w:rPr>
          <w:i/>
        </w:rPr>
        <w:t xml:space="preserve"> </w:t>
      </w:r>
      <w:r w:rsidRPr="00F57B70">
        <w:rPr>
          <w:i/>
        </w:rPr>
        <w:t>с</w:t>
      </w:r>
      <w:r w:rsidR="00F57B70" w:rsidRPr="00F57B70">
        <w:rPr>
          <w:i/>
        </w:rPr>
        <w:t xml:space="preserve"> </w:t>
      </w:r>
      <w:r w:rsidRPr="00F57B70">
        <w:rPr>
          <w:i/>
        </w:rPr>
        <w:t>которым</w:t>
      </w:r>
      <w:r w:rsidR="00F57B70" w:rsidRPr="00F57B70">
        <w:rPr>
          <w:i/>
        </w:rPr>
        <w:t xml:space="preserve"> </w:t>
      </w:r>
      <w:hyperlink w:anchor="А102" w:history="1">
        <w:r w:rsidRPr="00F57B70">
          <w:rPr>
            <w:rStyle w:val="a3"/>
            <w:i/>
          </w:rPr>
          <w:t>ознакомился</w:t>
        </w:r>
        <w:r w:rsidR="00F57B70" w:rsidRPr="00F57B70">
          <w:rPr>
            <w:rStyle w:val="a3"/>
            <w:i/>
          </w:rPr>
          <w:t xml:space="preserve"> </w:t>
        </w:r>
        <w:r w:rsidRPr="00F57B70">
          <w:rPr>
            <w:rStyle w:val="a3"/>
            <w:i/>
          </w:rPr>
          <w:t>ТАСС</w:t>
        </w:r>
      </w:hyperlink>
      <w:r w:rsidRPr="00F57B70">
        <w:rPr>
          <w:i/>
        </w:rPr>
        <w:t>.</w:t>
      </w:r>
      <w:r w:rsidR="00F57B70" w:rsidRPr="00F57B70">
        <w:rPr>
          <w:i/>
        </w:rPr>
        <w:t xml:space="preserve"> </w:t>
      </w:r>
      <w:r w:rsidRPr="00F57B70">
        <w:rPr>
          <w:i/>
        </w:rPr>
        <w:t>Опрос</w:t>
      </w:r>
      <w:r w:rsidR="00F57B70" w:rsidRPr="00F57B70">
        <w:rPr>
          <w:i/>
        </w:rPr>
        <w:t xml:space="preserve"> </w:t>
      </w:r>
      <w:r w:rsidRPr="00F57B70">
        <w:rPr>
          <w:i/>
        </w:rPr>
        <w:t>проводился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ноябре</w:t>
      </w:r>
      <w:r w:rsidR="00F57B70" w:rsidRPr="00F57B70">
        <w:rPr>
          <w:i/>
        </w:rPr>
        <w:t xml:space="preserve"> </w:t>
      </w:r>
      <w:r w:rsidRPr="00F57B70">
        <w:rPr>
          <w:i/>
        </w:rPr>
        <w:t>2024</w:t>
      </w:r>
      <w:r w:rsidR="00F57B70" w:rsidRPr="00F57B70">
        <w:rPr>
          <w:i/>
        </w:rPr>
        <w:t xml:space="preserve"> </w:t>
      </w:r>
      <w:r w:rsidRPr="00F57B70">
        <w:rPr>
          <w:i/>
        </w:rPr>
        <w:t>года,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нем</w:t>
      </w:r>
      <w:r w:rsidR="00F57B70" w:rsidRPr="00F57B70">
        <w:rPr>
          <w:i/>
        </w:rPr>
        <w:t xml:space="preserve"> </w:t>
      </w:r>
      <w:r w:rsidRPr="00F57B70">
        <w:rPr>
          <w:i/>
        </w:rPr>
        <w:t>участвовали</w:t>
      </w:r>
      <w:r w:rsidR="00F57B70" w:rsidRPr="00F57B70">
        <w:rPr>
          <w:i/>
        </w:rPr>
        <w:t xml:space="preserve"> </w:t>
      </w:r>
      <w:r w:rsidRPr="00F57B70">
        <w:rPr>
          <w:i/>
        </w:rPr>
        <w:t>3,5</w:t>
      </w:r>
      <w:r w:rsidR="00F57B70" w:rsidRPr="00F57B70">
        <w:rPr>
          <w:i/>
        </w:rPr>
        <w:t xml:space="preserve"> </w:t>
      </w:r>
      <w:r w:rsidRPr="00F57B70">
        <w:rPr>
          <w:i/>
        </w:rPr>
        <w:t>тыс.</w:t>
      </w:r>
      <w:r w:rsidR="00F57B70" w:rsidRPr="00F57B70">
        <w:rPr>
          <w:i/>
        </w:rPr>
        <w:t xml:space="preserve"> </w:t>
      </w:r>
      <w:r w:rsidRPr="00F57B70">
        <w:rPr>
          <w:i/>
        </w:rPr>
        <w:t>человек</w:t>
      </w:r>
      <w:r w:rsidR="00F57B70" w:rsidRPr="00F57B70">
        <w:rPr>
          <w:i/>
        </w:rPr>
        <w:t xml:space="preserve"> </w:t>
      </w:r>
      <w:r w:rsidRPr="00F57B70">
        <w:rPr>
          <w:i/>
        </w:rPr>
        <w:t>из</w:t>
      </w:r>
      <w:r w:rsidR="00F57B70" w:rsidRPr="00F57B70">
        <w:rPr>
          <w:i/>
        </w:rPr>
        <w:t xml:space="preserve"> </w:t>
      </w:r>
      <w:r w:rsidRPr="00F57B70">
        <w:rPr>
          <w:i/>
        </w:rPr>
        <w:t>всех</w:t>
      </w:r>
      <w:r w:rsidR="00F57B70" w:rsidRPr="00F57B70">
        <w:rPr>
          <w:i/>
        </w:rPr>
        <w:t xml:space="preserve"> </w:t>
      </w:r>
      <w:r w:rsidRPr="00F57B70">
        <w:rPr>
          <w:i/>
        </w:rPr>
        <w:t>регионов</w:t>
      </w:r>
      <w:r w:rsidR="00F57B70" w:rsidRPr="00F57B70">
        <w:rPr>
          <w:i/>
        </w:rPr>
        <w:t xml:space="preserve"> </w:t>
      </w:r>
      <w:r w:rsidRPr="00F57B70">
        <w:rPr>
          <w:i/>
        </w:rPr>
        <w:t>России.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целом</w:t>
      </w:r>
      <w:r w:rsidR="00F57B70" w:rsidRPr="00F57B70">
        <w:rPr>
          <w:i/>
        </w:rPr>
        <w:t xml:space="preserve"> </w:t>
      </w:r>
      <w:r w:rsidRPr="00F57B70">
        <w:rPr>
          <w:i/>
        </w:rPr>
        <w:t>откладывает</w:t>
      </w:r>
      <w:r w:rsidR="00F57B70" w:rsidRPr="00F57B70">
        <w:rPr>
          <w:i/>
        </w:rPr>
        <w:t xml:space="preserve"> </w:t>
      </w:r>
      <w:r w:rsidRPr="00F57B70">
        <w:rPr>
          <w:i/>
        </w:rPr>
        <w:t>на</w:t>
      </w:r>
      <w:r w:rsidR="00F57B70" w:rsidRPr="00F57B70">
        <w:rPr>
          <w:i/>
        </w:rPr>
        <w:t xml:space="preserve"> </w:t>
      </w:r>
      <w:r w:rsidRPr="00F57B70">
        <w:rPr>
          <w:i/>
        </w:rPr>
        <w:t>долгосрочные</w:t>
      </w:r>
      <w:r w:rsidR="00F57B70" w:rsidRPr="00F57B70">
        <w:rPr>
          <w:i/>
        </w:rPr>
        <w:t xml:space="preserve"> </w:t>
      </w:r>
      <w:r w:rsidRPr="00F57B70">
        <w:rPr>
          <w:i/>
        </w:rPr>
        <w:t>цели</w:t>
      </w:r>
      <w:r w:rsidR="00F57B70" w:rsidRPr="00F57B70">
        <w:rPr>
          <w:i/>
        </w:rPr>
        <w:t xml:space="preserve"> </w:t>
      </w:r>
      <w:r w:rsidRPr="00F57B70">
        <w:rPr>
          <w:i/>
        </w:rPr>
        <w:t>каждый</w:t>
      </w:r>
      <w:r w:rsidR="00F57B70" w:rsidRPr="00F57B70">
        <w:rPr>
          <w:i/>
        </w:rPr>
        <w:t xml:space="preserve"> </w:t>
      </w:r>
      <w:r w:rsidRPr="00F57B70">
        <w:rPr>
          <w:i/>
        </w:rPr>
        <w:t>третий</w:t>
      </w:r>
      <w:r w:rsidR="00F57B70" w:rsidRPr="00F57B70">
        <w:rPr>
          <w:i/>
        </w:rPr>
        <w:t xml:space="preserve"> </w:t>
      </w:r>
      <w:r w:rsidRPr="00F57B70">
        <w:rPr>
          <w:i/>
        </w:rPr>
        <w:t>россиянин,</w:t>
      </w:r>
      <w:r w:rsidR="00F57B70" w:rsidRPr="00F57B70">
        <w:rPr>
          <w:i/>
        </w:rPr>
        <w:t xml:space="preserve"> </w:t>
      </w:r>
      <w:r w:rsidRPr="00F57B70">
        <w:rPr>
          <w:i/>
        </w:rPr>
        <w:t>а</w:t>
      </w:r>
      <w:r w:rsidR="00F57B70" w:rsidRPr="00F57B70">
        <w:rPr>
          <w:i/>
        </w:rPr>
        <w:t xml:space="preserve"> </w:t>
      </w:r>
      <w:r w:rsidRPr="00F57B70">
        <w:rPr>
          <w:i/>
        </w:rPr>
        <w:t>делают</w:t>
      </w:r>
      <w:r w:rsidR="00F57B70" w:rsidRPr="00F57B70">
        <w:rPr>
          <w:i/>
        </w:rPr>
        <w:t xml:space="preserve"> </w:t>
      </w:r>
      <w:r w:rsidRPr="00F57B70">
        <w:rPr>
          <w:i/>
        </w:rPr>
        <w:t>сбережения</w:t>
      </w:r>
      <w:r w:rsidR="00F57B70" w:rsidRPr="00F57B70">
        <w:rPr>
          <w:i/>
        </w:rPr>
        <w:t xml:space="preserve"> </w:t>
      </w:r>
      <w:r w:rsidRPr="00F57B70">
        <w:rPr>
          <w:i/>
        </w:rPr>
        <w:t>свыше</w:t>
      </w:r>
      <w:r w:rsidR="00F57B70" w:rsidRPr="00F57B70">
        <w:rPr>
          <w:i/>
        </w:rPr>
        <w:t xml:space="preserve"> </w:t>
      </w:r>
      <w:r w:rsidRPr="00F57B70">
        <w:rPr>
          <w:i/>
        </w:rPr>
        <w:t>половины</w:t>
      </w:r>
      <w:r w:rsidR="00F57B70" w:rsidRPr="00F57B70">
        <w:rPr>
          <w:i/>
        </w:rPr>
        <w:t xml:space="preserve"> </w:t>
      </w:r>
      <w:r w:rsidRPr="00F57B70">
        <w:rPr>
          <w:i/>
        </w:rPr>
        <w:t>опрошенных</w:t>
      </w:r>
      <w:r w:rsidR="00F57B70" w:rsidRPr="00F57B70">
        <w:rPr>
          <w:i/>
        </w:rPr>
        <w:t xml:space="preserve"> </w:t>
      </w:r>
      <w:r w:rsidRPr="00F57B70">
        <w:rPr>
          <w:i/>
        </w:rPr>
        <w:t>-</w:t>
      </w:r>
      <w:r w:rsidR="00F57B70" w:rsidRPr="00F57B70">
        <w:rPr>
          <w:i/>
        </w:rPr>
        <w:t xml:space="preserve"> </w:t>
      </w:r>
      <w:r w:rsidRPr="00F57B70">
        <w:rPr>
          <w:i/>
        </w:rPr>
        <w:t>62%.</w:t>
      </w:r>
      <w:r w:rsidR="00F57B70" w:rsidRPr="00F57B70">
        <w:rPr>
          <w:i/>
        </w:rPr>
        <w:t xml:space="preserve"> </w:t>
      </w:r>
      <w:r w:rsidRPr="00F57B70">
        <w:rPr>
          <w:i/>
        </w:rPr>
        <w:t>Каждому</w:t>
      </w:r>
      <w:r w:rsidR="00F57B70" w:rsidRPr="00F57B70">
        <w:rPr>
          <w:i/>
        </w:rPr>
        <w:t xml:space="preserve"> </w:t>
      </w:r>
      <w:r w:rsidRPr="00F57B70">
        <w:rPr>
          <w:i/>
        </w:rPr>
        <w:t>десятому</w:t>
      </w:r>
      <w:r w:rsidR="00F57B70" w:rsidRPr="00F57B70">
        <w:rPr>
          <w:i/>
        </w:rPr>
        <w:t xml:space="preserve"> </w:t>
      </w:r>
      <w:r w:rsidRPr="00F57B70">
        <w:rPr>
          <w:i/>
        </w:rPr>
        <w:t>получается</w:t>
      </w:r>
      <w:r w:rsidR="00F57B70" w:rsidRPr="00F57B70">
        <w:rPr>
          <w:i/>
        </w:rPr>
        <w:t xml:space="preserve"> </w:t>
      </w:r>
      <w:r w:rsidRPr="00F57B70">
        <w:rPr>
          <w:i/>
        </w:rPr>
        <w:t>отложить</w:t>
      </w:r>
      <w:r w:rsidR="00F57B70" w:rsidRPr="00F57B70">
        <w:rPr>
          <w:i/>
        </w:rPr>
        <w:t xml:space="preserve"> </w:t>
      </w:r>
      <w:r w:rsidRPr="00F57B70">
        <w:rPr>
          <w:i/>
        </w:rPr>
        <w:t>больше</w:t>
      </w:r>
      <w:r w:rsidR="00F57B70" w:rsidRPr="00F57B70">
        <w:rPr>
          <w:i/>
        </w:rPr>
        <w:t xml:space="preserve"> </w:t>
      </w:r>
      <w:r w:rsidRPr="00F57B70">
        <w:rPr>
          <w:i/>
        </w:rPr>
        <w:t>20%</w:t>
      </w:r>
      <w:r w:rsidR="00F57B70" w:rsidRPr="00F57B70">
        <w:rPr>
          <w:i/>
        </w:rPr>
        <w:t xml:space="preserve"> </w:t>
      </w:r>
      <w:r w:rsidRPr="00F57B70">
        <w:rPr>
          <w:i/>
        </w:rPr>
        <w:t>ежемесячного</w:t>
      </w:r>
      <w:r w:rsidR="00F57B70" w:rsidRPr="00F57B70">
        <w:rPr>
          <w:i/>
        </w:rPr>
        <w:t xml:space="preserve"> </w:t>
      </w:r>
      <w:r w:rsidRPr="00F57B70">
        <w:rPr>
          <w:i/>
        </w:rPr>
        <w:t>заработка.</w:t>
      </w:r>
      <w:r w:rsidR="00F57B70" w:rsidRPr="00F57B70">
        <w:rPr>
          <w:i/>
        </w:rPr>
        <w:t xml:space="preserve"> </w:t>
      </w:r>
      <w:r w:rsidRPr="00F57B70">
        <w:rPr>
          <w:i/>
        </w:rPr>
        <w:t>Не</w:t>
      </w:r>
      <w:r w:rsidR="00F57B70" w:rsidRPr="00F57B70">
        <w:rPr>
          <w:i/>
        </w:rPr>
        <w:t xml:space="preserve"> </w:t>
      </w:r>
      <w:r w:rsidRPr="00F57B70">
        <w:rPr>
          <w:i/>
        </w:rPr>
        <w:t>удается</w:t>
      </w:r>
      <w:r w:rsidR="00F57B70" w:rsidRPr="00F57B70">
        <w:rPr>
          <w:i/>
        </w:rPr>
        <w:t xml:space="preserve"> </w:t>
      </w:r>
      <w:r w:rsidRPr="00F57B70">
        <w:rPr>
          <w:i/>
        </w:rPr>
        <w:t>сберечь</w:t>
      </w:r>
      <w:r w:rsidR="00F57B70" w:rsidRPr="00F57B70">
        <w:rPr>
          <w:i/>
        </w:rPr>
        <w:t xml:space="preserve"> </w:t>
      </w:r>
      <w:r w:rsidRPr="00F57B70">
        <w:rPr>
          <w:i/>
        </w:rPr>
        <w:t>средства</w:t>
      </w:r>
      <w:r w:rsidR="00F57B70" w:rsidRPr="00F57B70">
        <w:rPr>
          <w:i/>
        </w:rPr>
        <w:t xml:space="preserve"> </w:t>
      </w:r>
      <w:r w:rsidRPr="00F57B70">
        <w:rPr>
          <w:i/>
        </w:rPr>
        <w:t>из-за</w:t>
      </w:r>
      <w:r w:rsidR="00F57B70" w:rsidRPr="00F57B70">
        <w:rPr>
          <w:i/>
        </w:rPr>
        <w:t xml:space="preserve"> </w:t>
      </w:r>
      <w:r w:rsidRPr="00F57B70">
        <w:rPr>
          <w:i/>
        </w:rPr>
        <w:t>уровня</w:t>
      </w:r>
      <w:r w:rsidR="00F57B70" w:rsidRPr="00F57B70">
        <w:rPr>
          <w:i/>
        </w:rPr>
        <w:t xml:space="preserve"> </w:t>
      </w:r>
      <w:r w:rsidRPr="00F57B70">
        <w:rPr>
          <w:i/>
        </w:rPr>
        <w:t>дохода</w:t>
      </w:r>
      <w:r w:rsidR="00F57B70" w:rsidRPr="00F57B70">
        <w:rPr>
          <w:i/>
        </w:rPr>
        <w:t xml:space="preserve"> </w:t>
      </w:r>
      <w:r w:rsidRPr="00F57B70">
        <w:rPr>
          <w:i/>
        </w:rPr>
        <w:t>примерно</w:t>
      </w:r>
      <w:r w:rsidR="00F57B70" w:rsidRPr="00F57B70">
        <w:rPr>
          <w:i/>
        </w:rPr>
        <w:t xml:space="preserve"> </w:t>
      </w:r>
      <w:r w:rsidRPr="00F57B70">
        <w:rPr>
          <w:i/>
        </w:rPr>
        <w:t>30%</w:t>
      </w:r>
      <w:r w:rsidR="00F57B70" w:rsidRPr="00F57B70">
        <w:rPr>
          <w:i/>
        </w:rPr>
        <w:t xml:space="preserve"> </w:t>
      </w:r>
      <w:r w:rsidRPr="00F57B70">
        <w:rPr>
          <w:i/>
        </w:rPr>
        <w:t>опрошенных</w:t>
      </w:r>
    </w:p>
    <w:p w14:paraId="1EACDC37" w14:textId="77777777" w:rsidR="00EF2271" w:rsidRPr="00F57B70" w:rsidRDefault="00322D19" w:rsidP="00676D5F">
      <w:pPr>
        <w:numPr>
          <w:ilvl w:val="0"/>
          <w:numId w:val="25"/>
        </w:numPr>
        <w:rPr>
          <w:i/>
        </w:rPr>
      </w:pPr>
      <w:r w:rsidRPr="00F57B70">
        <w:rPr>
          <w:i/>
        </w:rPr>
        <w:t>НПФ</w:t>
      </w:r>
      <w:r w:rsidR="00F57B70" w:rsidRPr="00F57B70">
        <w:rPr>
          <w:i/>
        </w:rPr>
        <w:t xml:space="preserve"> «</w:t>
      </w:r>
      <w:r w:rsidRPr="00F57B70">
        <w:rPr>
          <w:i/>
        </w:rPr>
        <w:t>Достойное</w:t>
      </w:r>
      <w:r w:rsidR="00F57B70" w:rsidRPr="00F57B70">
        <w:rPr>
          <w:i/>
        </w:rPr>
        <w:t xml:space="preserve"> </w:t>
      </w:r>
      <w:r w:rsidRPr="00F57B70">
        <w:rPr>
          <w:i/>
        </w:rPr>
        <w:t>БУДУЩЕЕ</w:t>
      </w:r>
      <w:r w:rsidR="00F57B70" w:rsidRPr="00F57B70">
        <w:rPr>
          <w:i/>
        </w:rPr>
        <w:t xml:space="preserve">» </w:t>
      </w:r>
      <w:r w:rsidRPr="00F57B70">
        <w:rPr>
          <w:i/>
        </w:rPr>
        <w:t>успешно</w:t>
      </w:r>
      <w:r w:rsidR="00F57B70" w:rsidRPr="00F57B70">
        <w:rPr>
          <w:i/>
        </w:rPr>
        <w:t xml:space="preserve"> </w:t>
      </w:r>
      <w:r w:rsidRPr="00F57B70">
        <w:rPr>
          <w:i/>
        </w:rPr>
        <w:t>прошел</w:t>
      </w:r>
      <w:r w:rsidR="00F57B70" w:rsidRPr="00F57B70">
        <w:rPr>
          <w:i/>
        </w:rPr>
        <w:t xml:space="preserve"> </w:t>
      </w:r>
      <w:r w:rsidRPr="00F57B70">
        <w:rPr>
          <w:i/>
        </w:rPr>
        <w:t>стресс-тестирование</w:t>
      </w:r>
      <w:r w:rsidR="00F57B70" w:rsidRPr="00F57B70">
        <w:rPr>
          <w:i/>
        </w:rPr>
        <w:t xml:space="preserve"> </w:t>
      </w:r>
      <w:r w:rsidRPr="00F57B70">
        <w:rPr>
          <w:i/>
        </w:rPr>
        <w:t>по</w:t>
      </w:r>
      <w:r w:rsidR="00F57B70" w:rsidRPr="00F57B70">
        <w:rPr>
          <w:i/>
        </w:rPr>
        <w:t xml:space="preserve"> </w:t>
      </w:r>
      <w:r w:rsidRPr="00F57B70">
        <w:rPr>
          <w:i/>
        </w:rPr>
        <w:t>обновленным</w:t>
      </w:r>
      <w:r w:rsidR="00F57B70" w:rsidRPr="00F57B70">
        <w:rPr>
          <w:i/>
        </w:rPr>
        <w:t xml:space="preserve"> </w:t>
      </w:r>
      <w:r w:rsidRPr="00F57B70">
        <w:rPr>
          <w:i/>
        </w:rPr>
        <w:t>сценариям</w:t>
      </w:r>
      <w:r w:rsidR="00F57B70" w:rsidRPr="00F57B70">
        <w:rPr>
          <w:i/>
        </w:rPr>
        <w:t xml:space="preserve"> </w:t>
      </w:r>
      <w:r w:rsidRPr="00F57B70">
        <w:rPr>
          <w:i/>
        </w:rPr>
        <w:t>Банка</w:t>
      </w:r>
      <w:r w:rsidR="00F57B70" w:rsidRPr="00F57B70">
        <w:rPr>
          <w:i/>
        </w:rPr>
        <w:t xml:space="preserve"> </w:t>
      </w:r>
      <w:r w:rsidRPr="00F57B70">
        <w:rPr>
          <w:i/>
        </w:rPr>
        <w:t>России</w:t>
      </w:r>
      <w:r w:rsidR="00F57B70" w:rsidRPr="00F57B70">
        <w:rPr>
          <w:i/>
        </w:rPr>
        <w:t xml:space="preserve"> </w:t>
      </w:r>
      <w:r w:rsidRPr="00F57B70">
        <w:rPr>
          <w:i/>
        </w:rPr>
        <w:t>со</w:t>
      </w:r>
      <w:r w:rsidR="00F57B70" w:rsidRPr="00F57B70">
        <w:rPr>
          <w:i/>
        </w:rPr>
        <w:t xml:space="preserve"> </w:t>
      </w:r>
      <w:r w:rsidRPr="00F57B70">
        <w:rPr>
          <w:i/>
        </w:rPr>
        <w:t>значительным</w:t>
      </w:r>
      <w:r w:rsidR="00F57B70" w:rsidRPr="00F57B70">
        <w:rPr>
          <w:i/>
        </w:rPr>
        <w:t xml:space="preserve"> </w:t>
      </w:r>
      <w:r w:rsidRPr="00F57B70">
        <w:rPr>
          <w:i/>
        </w:rPr>
        <w:t>превышением</w:t>
      </w:r>
      <w:r w:rsidR="00F57B70" w:rsidRPr="00F57B70">
        <w:rPr>
          <w:i/>
        </w:rPr>
        <w:t xml:space="preserve"> </w:t>
      </w:r>
      <w:r w:rsidRPr="00F57B70">
        <w:rPr>
          <w:i/>
        </w:rPr>
        <w:t>минимального</w:t>
      </w:r>
      <w:r w:rsidR="00F57B70" w:rsidRPr="00F57B70">
        <w:rPr>
          <w:i/>
        </w:rPr>
        <w:t xml:space="preserve"> </w:t>
      </w:r>
      <w:r w:rsidRPr="00F57B70">
        <w:rPr>
          <w:i/>
        </w:rPr>
        <w:t>порога,</w:t>
      </w:r>
      <w:r w:rsidR="00F57B70" w:rsidRPr="00F57B70">
        <w:rPr>
          <w:i/>
        </w:rPr>
        <w:t xml:space="preserve"> </w:t>
      </w:r>
      <w:r w:rsidRPr="00F57B70">
        <w:rPr>
          <w:i/>
        </w:rPr>
        <w:t>установленного</w:t>
      </w:r>
      <w:r w:rsidR="00F57B70" w:rsidRPr="00F57B70">
        <w:rPr>
          <w:i/>
        </w:rPr>
        <w:t xml:space="preserve"> </w:t>
      </w:r>
      <w:r w:rsidRPr="00F57B70">
        <w:rPr>
          <w:i/>
        </w:rPr>
        <w:t>регулятором.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сценариях</w:t>
      </w:r>
      <w:r w:rsidR="00F57B70" w:rsidRPr="00F57B70">
        <w:rPr>
          <w:i/>
        </w:rPr>
        <w:t xml:space="preserve"> </w:t>
      </w:r>
      <w:r w:rsidRPr="00F57B70">
        <w:rPr>
          <w:i/>
        </w:rPr>
        <w:t>уточнены</w:t>
      </w:r>
      <w:r w:rsidR="00F57B70" w:rsidRPr="00F57B70">
        <w:rPr>
          <w:i/>
        </w:rPr>
        <w:t xml:space="preserve"> </w:t>
      </w:r>
      <w:r w:rsidRPr="00F57B70">
        <w:rPr>
          <w:i/>
        </w:rPr>
        <w:t>траектории</w:t>
      </w:r>
      <w:r w:rsidR="00F57B70" w:rsidRPr="00F57B70">
        <w:rPr>
          <w:i/>
        </w:rPr>
        <w:t xml:space="preserve"> </w:t>
      </w:r>
      <w:r w:rsidRPr="00F57B70">
        <w:rPr>
          <w:i/>
        </w:rPr>
        <w:t>основных</w:t>
      </w:r>
      <w:r w:rsidR="00F57B70" w:rsidRPr="00F57B70">
        <w:rPr>
          <w:i/>
        </w:rPr>
        <w:t xml:space="preserve"> </w:t>
      </w:r>
      <w:r w:rsidRPr="00F57B70">
        <w:rPr>
          <w:i/>
        </w:rPr>
        <w:t>экономических</w:t>
      </w:r>
      <w:r w:rsidR="00F57B70" w:rsidRPr="00F57B70">
        <w:rPr>
          <w:i/>
        </w:rPr>
        <w:t xml:space="preserve"> </w:t>
      </w:r>
      <w:r w:rsidRPr="00F57B70">
        <w:rPr>
          <w:i/>
        </w:rPr>
        <w:t>показателей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соответствии</w:t>
      </w:r>
      <w:r w:rsidR="00F57B70" w:rsidRPr="00F57B70">
        <w:rPr>
          <w:i/>
        </w:rPr>
        <w:t xml:space="preserve"> </w:t>
      </w:r>
      <w:r w:rsidRPr="00F57B70">
        <w:rPr>
          <w:i/>
        </w:rPr>
        <w:t>с</w:t>
      </w:r>
      <w:r w:rsidR="00F57B70" w:rsidRPr="00F57B70">
        <w:rPr>
          <w:i/>
        </w:rPr>
        <w:t xml:space="preserve"> </w:t>
      </w:r>
      <w:r w:rsidRPr="00F57B70">
        <w:rPr>
          <w:i/>
        </w:rPr>
        <w:t>текущей</w:t>
      </w:r>
      <w:r w:rsidR="00F57B70" w:rsidRPr="00F57B70">
        <w:rPr>
          <w:i/>
        </w:rPr>
        <w:t xml:space="preserve"> </w:t>
      </w:r>
      <w:r w:rsidRPr="00F57B70">
        <w:rPr>
          <w:i/>
        </w:rPr>
        <w:t>ситуацией</w:t>
      </w:r>
      <w:r w:rsidR="00F57B70" w:rsidRPr="00F57B70">
        <w:rPr>
          <w:i/>
        </w:rPr>
        <w:t xml:space="preserve"> </w:t>
      </w:r>
      <w:r w:rsidRPr="00F57B70">
        <w:rPr>
          <w:i/>
        </w:rPr>
        <w:t>на</w:t>
      </w:r>
      <w:r w:rsidR="00F57B70" w:rsidRPr="00F57B70">
        <w:rPr>
          <w:i/>
        </w:rPr>
        <w:t xml:space="preserve"> </w:t>
      </w:r>
      <w:r w:rsidRPr="00F57B70">
        <w:rPr>
          <w:i/>
        </w:rPr>
        <w:t>финансовых</w:t>
      </w:r>
      <w:r w:rsidR="00F57B70" w:rsidRPr="00F57B70">
        <w:rPr>
          <w:i/>
        </w:rPr>
        <w:t xml:space="preserve"> </w:t>
      </w:r>
      <w:r w:rsidRPr="00F57B70">
        <w:rPr>
          <w:i/>
        </w:rPr>
        <w:t>рынках.</w:t>
      </w:r>
      <w:r w:rsidR="00F57B70" w:rsidRPr="00F57B70">
        <w:rPr>
          <w:i/>
        </w:rPr>
        <w:t xml:space="preserve"> </w:t>
      </w:r>
      <w:r w:rsidRPr="00F57B70">
        <w:rPr>
          <w:i/>
        </w:rPr>
        <w:t>Фонд</w:t>
      </w:r>
      <w:r w:rsidR="00F57B70" w:rsidRPr="00F57B70">
        <w:rPr>
          <w:i/>
        </w:rPr>
        <w:t xml:space="preserve"> </w:t>
      </w:r>
      <w:r w:rsidRPr="00F57B70">
        <w:rPr>
          <w:i/>
        </w:rPr>
        <w:t>прошел</w:t>
      </w:r>
      <w:r w:rsidR="00F57B70" w:rsidRPr="00F57B70">
        <w:rPr>
          <w:i/>
        </w:rPr>
        <w:t xml:space="preserve"> </w:t>
      </w:r>
      <w:r w:rsidRPr="00F57B70">
        <w:rPr>
          <w:i/>
        </w:rPr>
        <w:t>стресс-тестирование</w:t>
      </w:r>
      <w:r w:rsidR="00F57B70" w:rsidRPr="00F57B70">
        <w:rPr>
          <w:i/>
        </w:rPr>
        <w:t xml:space="preserve"> </w:t>
      </w:r>
      <w:r w:rsidRPr="00F57B70">
        <w:rPr>
          <w:i/>
        </w:rPr>
        <w:t>на</w:t>
      </w:r>
      <w:r w:rsidR="00F57B70" w:rsidRPr="00F57B70">
        <w:rPr>
          <w:i/>
        </w:rPr>
        <w:t xml:space="preserve"> </w:t>
      </w:r>
      <w:r w:rsidRPr="00F57B70">
        <w:rPr>
          <w:i/>
        </w:rPr>
        <w:t>100%</w:t>
      </w:r>
      <w:r w:rsidR="00F57B70" w:rsidRPr="00F57B70">
        <w:rPr>
          <w:i/>
        </w:rPr>
        <w:t xml:space="preserve"> </w:t>
      </w:r>
      <w:r w:rsidRPr="00F57B70">
        <w:rPr>
          <w:i/>
        </w:rPr>
        <w:t>при</w:t>
      </w:r>
      <w:r w:rsidR="00F57B70" w:rsidRPr="00F57B70">
        <w:rPr>
          <w:i/>
        </w:rPr>
        <w:t xml:space="preserve"> </w:t>
      </w:r>
      <w:r w:rsidRPr="00F57B70">
        <w:rPr>
          <w:i/>
        </w:rPr>
        <w:t>минимальном</w:t>
      </w:r>
      <w:r w:rsidR="00F57B70" w:rsidRPr="00F57B70">
        <w:rPr>
          <w:i/>
        </w:rPr>
        <w:t xml:space="preserve"> </w:t>
      </w:r>
      <w:r w:rsidRPr="00F57B70">
        <w:rPr>
          <w:i/>
        </w:rPr>
        <w:t>требовании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75%.</w:t>
      </w:r>
      <w:r w:rsidR="00F57B70" w:rsidRPr="00F57B70">
        <w:rPr>
          <w:i/>
        </w:rPr>
        <w:t xml:space="preserve"> </w:t>
      </w:r>
      <w:r w:rsidRPr="00F57B70">
        <w:rPr>
          <w:i/>
        </w:rPr>
        <w:t>С</w:t>
      </w:r>
      <w:r w:rsidR="00F57B70" w:rsidRPr="00F57B70">
        <w:rPr>
          <w:i/>
        </w:rPr>
        <w:t xml:space="preserve"> </w:t>
      </w:r>
      <w:r w:rsidRPr="00F57B70">
        <w:rPr>
          <w:i/>
        </w:rPr>
        <w:t>учетом</w:t>
      </w:r>
      <w:r w:rsidR="00F57B70" w:rsidRPr="00F57B70">
        <w:rPr>
          <w:i/>
        </w:rPr>
        <w:t xml:space="preserve"> </w:t>
      </w:r>
      <w:r w:rsidRPr="00F57B70">
        <w:rPr>
          <w:i/>
        </w:rPr>
        <w:t>текущего</w:t>
      </w:r>
      <w:r w:rsidR="00F57B70" w:rsidRPr="00F57B70">
        <w:rPr>
          <w:i/>
        </w:rPr>
        <w:t xml:space="preserve"> </w:t>
      </w:r>
      <w:r w:rsidRPr="00F57B70">
        <w:rPr>
          <w:i/>
        </w:rPr>
        <w:t>состава</w:t>
      </w:r>
      <w:r w:rsidR="00F57B70" w:rsidRPr="00F57B70">
        <w:rPr>
          <w:i/>
        </w:rPr>
        <w:t xml:space="preserve"> </w:t>
      </w:r>
      <w:r w:rsidRPr="00F57B70">
        <w:rPr>
          <w:i/>
        </w:rPr>
        <w:t>и</w:t>
      </w:r>
      <w:r w:rsidR="00F57B70" w:rsidRPr="00F57B70">
        <w:rPr>
          <w:i/>
        </w:rPr>
        <w:t xml:space="preserve"> </w:t>
      </w:r>
      <w:r w:rsidRPr="00F57B70">
        <w:rPr>
          <w:i/>
        </w:rPr>
        <w:t>структуры</w:t>
      </w:r>
      <w:r w:rsidR="00F57B70" w:rsidRPr="00F57B70">
        <w:rPr>
          <w:i/>
        </w:rPr>
        <w:t xml:space="preserve"> </w:t>
      </w:r>
      <w:r w:rsidRPr="00F57B70">
        <w:rPr>
          <w:i/>
        </w:rPr>
        <w:t>инвестиционных</w:t>
      </w:r>
      <w:r w:rsidR="00F57B70" w:rsidRPr="00F57B70">
        <w:rPr>
          <w:i/>
        </w:rPr>
        <w:t xml:space="preserve"> </w:t>
      </w:r>
      <w:r w:rsidRPr="00F57B70">
        <w:rPr>
          <w:i/>
        </w:rPr>
        <w:t>портфелей</w:t>
      </w:r>
      <w:r w:rsidR="00F57B70" w:rsidRPr="00F57B70">
        <w:rPr>
          <w:i/>
        </w:rPr>
        <w:t xml:space="preserve"> </w:t>
      </w:r>
      <w:r w:rsidRPr="00F57B70">
        <w:rPr>
          <w:i/>
        </w:rPr>
        <w:t>НПФ</w:t>
      </w:r>
      <w:r w:rsidR="00F57B70" w:rsidRPr="00F57B70">
        <w:rPr>
          <w:i/>
        </w:rPr>
        <w:t xml:space="preserve"> «</w:t>
      </w:r>
      <w:r w:rsidRPr="00F57B70">
        <w:rPr>
          <w:i/>
        </w:rPr>
        <w:t>Достойное</w:t>
      </w:r>
      <w:r w:rsidR="00F57B70" w:rsidRPr="00F57B70">
        <w:rPr>
          <w:i/>
        </w:rPr>
        <w:t xml:space="preserve"> </w:t>
      </w:r>
      <w:r w:rsidRPr="00F57B70">
        <w:rPr>
          <w:i/>
        </w:rPr>
        <w:t>БУДУЩЕЕ</w:t>
      </w:r>
      <w:r w:rsidR="00F57B70" w:rsidRPr="00F57B70">
        <w:rPr>
          <w:i/>
        </w:rPr>
        <w:t>»</w:t>
      </w:r>
      <w:r w:rsidRPr="00F57B70">
        <w:rPr>
          <w:i/>
        </w:rPr>
        <w:t>,</w:t>
      </w:r>
      <w:r w:rsidR="00F57B70" w:rsidRPr="00F57B70">
        <w:rPr>
          <w:i/>
        </w:rPr>
        <w:t xml:space="preserve"> </w:t>
      </w:r>
      <w:r w:rsidRPr="00F57B70">
        <w:rPr>
          <w:i/>
        </w:rPr>
        <w:t>высокой</w:t>
      </w:r>
      <w:r w:rsidR="00F57B70" w:rsidRPr="00F57B70">
        <w:rPr>
          <w:i/>
        </w:rPr>
        <w:t xml:space="preserve"> </w:t>
      </w:r>
      <w:r w:rsidRPr="00F57B70">
        <w:rPr>
          <w:i/>
        </w:rPr>
        <w:t>концентрации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качественных</w:t>
      </w:r>
      <w:r w:rsidR="00F57B70" w:rsidRPr="00F57B70">
        <w:rPr>
          <w:i/>
        </w:rPr>
        <w:t xml:space="preserve"> </w:t>
      </w:r>
      <w:r w:rsidRPr="00F57B70">
        <w:rPr>
          <w:i/>
        </w:rPr>
        <w:t>активах,</w:t>
      </w:r>
      <w:r w:rsidR="00F57B70" w:rsidRPr="00F57B70">
        <w:rPr>
          <w:i/>
        </w:rPr>
        <w:t xml:space="preserve"> </w:t>
      </w:r>
      <w:r w:rsidRPr="00F57B70">
        <w:rPr>
          <w:i/>
        </w:rPr>
        <w:t>фонд</w:t>
      </w:r>
      <w:r w:rsidR="00F57B70" w:rsidRPr="00F57B70">
        <w:rPr>
          <w:i/>
        </w:rPr>
        <w:t xml:space="preserve"> </w:t>
      </w:r>
      <w:r w:rsidRPr="00F57B70">
        <w:rPr>
          <w:i/>
        </w:rPr>
        <w:t>демонстрирует</w:t>
      </w:r>
      <w:r w:rsidR="00F57B70" w:rsidRPr="00F57B70">
        <w:rPr>
          <w:i/>
        </w:rPr>
        <w:t xml:space="preserve"> </w:t>
      </w:r>
      <w:r w:rsidRPr="00F57B70">
        <w:rPr>
          <w:i/>
        </w:rPr>
        <w:t>способностью</w:t>
      </w:r>
      <w:r w:rsidR="00F57B70" w:rsidRPr="00F57B70">
        <w:rPr>
          <w:i/>
        </w:rPr>
        <w:t xml:space="preserve"> </w:t>
      </w:r>
      <w:r w:rsidRPr="00F57B70">
        <w:rPr>
          <w:i/>
        </w:rPr>
        <w:t>соблюдать</w:t>
      </w:r>
      <w:r w:rsidR="00F57B70" w:rsidRPr="00F57B70">
        <w:rPr>
          <w:i/>
        </w:rPr>
        <w:t xml:space="preserve"> </w:t>
      </w:r>
      <w:r w:rsidRPr="00F57B70">
        <w:rPr>
          <w:i/>
        </w:rPr>
        <w:t>требования</w:t>
      </w:r>
      <w:r w:rsidR="00F57B70" w:rsidRPr="00F57B70">
        <w:rPr>
          <w:i/>
        </w:rPr>
        <w:t xml:space="preserve"> </w:t>
      </w:r>
      <w:r w:rsidRPr="00F57B70">
        <w:rPr>
          <w:i/>
        </w:rPr>
        <w:t>регулятора</w:t>
      </w:r>
      <w:r w:rsidR="00F57B70" w:rsidRPr="00F57B70">
        <w:rPr>
          <w:i/>
        </w:rPr>
        <w:t xml:space="preserve"> </w:t>
      </w:r>
      <w:r w:rsidRPr="00F57B70">
        <w:rPr>
          <w:i/>
        </w:rPr>
        <w:t>с</w:t>
      </w:r>
      <w:r w:rsidR="00F57B70" w:rsidRPr="00F57B70">
        <w:rPr>
          <w:i/>
        </w:rPr>
        <w:t xml:space="preserve"> </w:t>
      </w:r>
      <w:r w:rsidRPr="00F57B70">
        <w:rPr>
          <w:i/>
        </w:rPr>
        <w:t>большим</w:t>
      </w:r>
      <w:r w:rsidR="00F57B70" w:rsidRPr="00F57B70">
        <w:rPr>
          <w:i/>
        </w:rPr>
        <w:t xml:space="preserve"> </w:t>
      </w:r>
      <w:r w:rsidRPr="00F57B70">
        <w:rPr>
          <w:i/>
        </w:rPr>
        <w:t>запасом</w:t>
      </w:r>
      <w:r w:rsidR="00F57B70" w:rsidRPr="00F57B70">
        <w:rPr>
          <w:i/>
        </w:rPr>
        <w:t xml:space="preserve"> </w:t>
      </w:r>
      <w:r w:rsidRPr="00F57B70">
        <w:rPr>
          <w:i/>
        </w:rPr>
        <w:t>прочности</w:t>
      </w:r>
      <w:r w:rsidR="00166312" w:rsidRPr="00F57B70">
        <w:rPr>
          <w:i/>
        </w:rPr>
        <w:t>,</w:t>
      </w:r>
      <w:r w:rsidR="00F57B70" w:rsidRPr="00F57B70">
        <w:rPr>
          <w:i/>
        </w:rPr>
        <w:t xml:space="preserve"> </w:t>
      </w:r>
      <w:hyperlink w:anchor="А103" w:history="1">
        <w:r w:rsidR="00166312" w:rsidRPr="00F57B70">
          <w:rPr>
            <w:rStyle w:val="a3"/>
            <w:i/>
          </w:rPr>
          <w:t>сообщает</w:t>
        </w:r>
        <w:r w:rsidR="00F57B70" w:rsidRPr="00F57B70">
          <w:rPr>
            <w:rStyle w:val="a3"/>
            <w:i/>
          </w:rPr>
          <w:t xml:space="preserve"> «</w:t>
        </w:r>
        <w:r w:rsidRPr="00F57B70">
          <w:rPr>
            <w:rStyle w:val="a3"/>
            <w:i/>
          </w:rPr>
          <w:t>РБК</w:t>
        </w:r>
        <w:r w:rsidR="00F57B70" w:rsidRPr="00F57B70">
          <w:rPr>
            <w:rStyle w:val="a3"/>
            <w:i/>
          </w:rPr>
          <w:t>»</w:t>
        </w:r>
      </w:hyperlink>
    </w:p>
    <w:p w14:paraId="6888DB22" w14:textId="77777777" w:rsidR="00166312" w:rsidRPr="00F57B70" w:rsidRDefault="00166312" w:rsidP="00676D5F">
      <w:pPr>
        <w:numPr>
          <w:ilvl w:val="0"/>
          <w:numId w:val="25"/>
        </w:numPr>
        <w:rPr>
          <w:i/>
        </w:rPr>
      </w:pP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соответствии</w:t>
      </w:r>
      <w:r w:rsidR="00F57B70" w:rsidRPr="00F57B70">
        <w:rPr>
          <w:i/>
        </w:rPr>
        <w:t xml:space="preserve"> </w:t>
      </w:r>
      <w:r w:rsidRPr="00F57B70">
        <w:rPr>
          <w:i/>
        </w:rPr>
        <w:t>с</w:t>
      </w:r>
      <w:r w:rsidR="00F57B70" w:rsidRPr="00F57B70">
        <w:rPr>
          <w:i/>
        </w:rPr>
        <w:t xml:space="preserve"> </w:t>
      </w:r>
      <w:r w:rsidRPr="00F57B70">
        <w:rPr>
          <w:i/>
        </w:rPr>
        <w:t>российским</w:t>
      </w:r>
      <w:r w:rsidR="00F57B70" w:rsidRPr="00F57B70">
        <w:rPr>
          <w:i/>
        </w:rPr>
        <w:t xml:space="preserve"> </w:t>
      </w:r>
      <w:r w:rsidRPr="00F57B70">
        <w:rPr>
          <w:i/>
        </w:rPr>
        <w:t>законодательством</w:t>
      </w:r>
      <w:r w:rsidR="00F57B70" w:rsidRPr="00F57B70">
        <w:rPr>
          <w:i/>
        </w:rPr>
        <w:t xml:space="preserve"> </w:t>
      </w:r>
      <w:r w:rsidRPr="00F57B70">
        <w:rPr>
          <w:i/>
        </w:rPr>
        <w:t>НПФ</w:t>
      </w:r>
      <w:r w:rsidR="00F57B70" w:rsidRPr="00F57B70">
        <w:rPr>
          <w:i/>
        </w:rPr>
        <w:t xml:space="preserve"> «</w:t>
      </w:r>
      <w:r w:rsidRPr="00F57B70">
        <w:rPr>
          <w:i/>
        </w:rPr>
        <w:t>Благосостояние</w:t>
      </w:r>
      <w:r w:rsidR="00F57B70" w:rsidRPr="00F57B70">
        <w:rPr>
          <w:i/>
        </w:rPr>
        <w:t xml:space="preserve">» </w:t>
      </w:r>
      <w:r w:rsidRPr="00F57B70">
        <w:rPr>
          <w:i/>
        </w:rPr>
        <w:t>реализует</w:t>
      </w:r>
      <w:r w:rsidR="00F57B70" w:rsidRPr="00F57B70">
        <w:rPr>
          <w:i/>
        </w:rPr>
        <w:t xml:space="preserve"> </w:t>
      </w:r>
      <w:r w:rsidRPr="00F57B70">
        <w:rPr>
          <w:i/>
        </w:rPr>
        <w:t>проект</w:t>
      </w:r>
      <w:r w:rsidR="00F57B70" w:rsidRPr="00F57B70">
        <w:rPr>
          <w:i/>
        </w:rPr>
        <w:t xml:space="preserve"> </w:t>
      </w:r>
      <w:r w:rsidRPr="00F57B70">
        <w:rPr>
          <w:i/>
        </w:rPr>
        <w:t>по</w:t>
      </w:r>
      <w:r w:rsidR="00F57B70" w:rsidRPr="00F57B70">
        <w:rPr>
          <w:i/>
        </w:rPr>
        <w:t xml:space="preserve"> </w:t>
      </w:r>
      <w:r w:rsidRPr="00F57B70">
        <w:rPr>
          <w:i/>
        </w:rPr>
        <w:t>импортозамещению</w:t>
      </w:r>
      <w:r w:rsidR="00F57B70" w:rsidRPr="00F57B70">
        <w:rPr>
          <w:i/>
        </w:rPr>
        <w:t xml:space="preserve"> </w:t>
      </w:r>
      <w:r w:rsidRPr="00F57B70">
        <w:rPr>
          <w:i/>
        </w:rPr>
        <w:t>иностранного</w:t>
      </w:r>
      <w:r w:rsidR="00F57B70" w:rsidRPr="00F57B70">
        <w:rPr>
          <w:i/>
        </w:rPr>
        <w:t xml:space="preserve"> </w:t>
      </w:r>
      <w:r w:rsidRPr="00F57B70">
        <w:rPr>
          <w:i/>
        </w:rPr>
        <w:t>программного</w:t>
      </w:r>
      <w:r w:rsidR="00F57B70" w:rsidRPr="00F57B70">
        <w:rPr>
          <w:i/>
        </w:rPr>
        <w:t xml:space="preserve"> </w:t>
      </w:r>
      <w:r w:rsidRPr="00F57B70">
        <w:rPr>
          <w:i/>
        </w:rPr>
        <w:t>обеспечения.</w:t>
      </w:r>
      <w:r w:rsidR="00F57B70" w:rsidRPr="00F57B70">
        <w:rPr>
          <w:i/>
        </w:rPr>
        <w:t xml:space="preserve"> </w:t>
      </w:r>
      <w:r w:rsidRPr="00F57B70">
        <w:rPr>
          <w:i/>
        </w:rPr>
        <w:t>На</w:t>
      </w:r>
      <w:r w:rsidR="00F57B70" w:rsidRPr="00F57B70">
        <w:rPr>
          <w:i/>
        </w:rPr>
        <w:t xml:space="preserve"> </w:t>
      </w:r>
      <w:r w:rsidRPr="00F57B70">
        <w:rPr>
          <w:i/>
        </w:rPr>
        <w:t>отечественное</w:t>
      </w:r>
      <w:r w:rsidR="00F57B70" w:rsidRPr="00F57B70">
        <w:rPr>
          <w:i/>
        </w:rPr>
        <w:t xml:space="preserve"> </w:t>
      </w:r>
      <w:r w:rsidRPr="00F57B70">
        <w:rPr>
          <w:i/>
        </w:rPr>
        <w:t>ПО</w:t>
      </w:r>
      <w:r w:rsidR="00F57B70" w:rsidRPr="00F57B70">
        <w:rPr>
          <w:i/>
        </w:rPr>
        <w:t xml:space="preserve"> </w:t>
      </w:r>
      <w:r w:rsidRPr="00F57B70">
        <w:rPr>
          <w:i/>
        </w:rPr>
        <w:t>переведена</w:t>
      </w:r>
      <w:r w:rsidR="00F57B70" w:rsidRPr="00F57B70">
        <w:rPr>
          <w:i/>
        </w:rPr>
        <w:t xml:space="preserve"> </w:t>
      </w:r>
      <w:r w:rsidRPr="00F57B70">
        <w:rPr>
          <w:i/>
        </w:rPr>
        <w:t>казначейская</w:t>
      </w:r>
      <w:r w:rsidR="00F57B70" w:rsidRPr="00F57B70">
        <w:rPr>
          <w:i/>
        </w:rPr>
        <w:t xml:space="preserve"> </w:t>
      </w:r>
      <w:r w:rsidRPr="00F57B70">
        <w:rPr>
          <w:i/>
        </w:rPr>
        <w:t>система,</w:t>
      </w:r>
      <w:r w:rsidR="00F57B70" w:rsidRPr="00F57B70">
        <w:rPr>
          <w:i/>
        </w:rPr>
        <w:t xml:space="preserve"> </w:t>
      </w:r>
      <w:r w:rsidRPr="00F57B70">
        <w:rPr>
          <w:i/>
        </w:rPr>
        <w:t>обеспечивающая</w:t>
      </w:r>
      <w:r w:rsidR="00F57B70" w:rsidRPr="00F57B70">
        <w:rPr>
          <w:i/>
        </w:rPr>
        <w:t xml:space="preserve"> </w:t>
      </w:r>
      <w:r w:rsidRPr="00F57B70">
        <w:rPr>
          <w:i/>
        </w:rPr>
        <w:t>непрерывность</w:t>
      </w:r>
      <w:r w:rsidR="00F57B70" w:rsidRPr="00F57B70">
        <w:rPr>
          <w:i/>
        </w:rPr>
        <w:t xml:space="preserve"> </w:t>
      </w:r>
      <w:r w:rsidRPr="00F57B70">
        <w:rPr>
          <w:i/>
        </w:rPr>
        <w:t>оказания</w:t>
      </w:r>
      <w:r w:rsidR="00F57B70" w:rsidRPr="00F57B70">
        <w:rPr>
          <w:i/>
        </w:rPr>
        <w:t xml:space="preserve"> </w:t>
      </w:r>
      <w:r w:rsidRPr="00F57B70">
        <w:rPr>
          <w:i/>
        </w:rPr>
        <w:t>финансовых</w:t>
      </w:r>
      <w:r w:rsidR="00F57B70" w:rsidRPr="00F57B70">
        <w:rPr>
          <w:i/>
        </w:rPr>
        <w:t xml:space="preserve"> </w:t>
      </w:r>
      <w:r w:rsidRPr="00F57B70">
        <w:rPr>
          <w:i/>
        </w:rPr>
        <w:t>услуг,</w:t>
      </w:r>
      <w:r w:rsidR="00F57B70" w:rsidRPr="00F57B70">
        <w:rPr>
          <w:i/>
        </w:rPr>
        <w:t xml:space="preserve"> </w:t>
      </w:r>
      <w:r w:rsidRPr="00F57B70">
        <w:rPr>
          <w:i/>
        </w:rPr>
        <w:t>предоставляемых</w:t>
      </w:r>
      <w:r w:rsidR="00F57B70" w:rsidRPr="00F57B70">
        <w:rPr>
          <w:i/>
        </w:rPr>
        <w:t xml:space="preserve"> </w:t>
      </w:r>
      <w:r w:rsidRPr="00F57B70">
        <w:rPr>
          <w:i/>
        </w:rPr>
        <w:t>НПФ:</w:t>
      </w:r>
      <w:r w:rsidR="00F57B70" w:rsidRPr="00F57B70">
        <w:rPr>
          <w:i/>
        </w:rPr>
        <w:t xml:space="preserve"> </w:t>
      </w:r>
      <w:r w:rsidRPr="00F57B70">
        <w:rPr>
          <w:i/>
        </w:rPr>
        <w:t>расчет</w:t>
      </w:r>
      <w:r w:rsidR="00F57B70" w:rsidRPr="00F57B70">
        <w:rPr>
          <w:i/>
        </w:rPr>
        <w:t xml:space="preserve"> </w:t>
      </w:r>
      <w:r w:rsidRPr="00F57B70">
        <w:rPr>
          <w:i/>
        </w:rPr>
        <w:t>и</w:t>
      </w:r>
      <w:r w:rsidR="00F57B70" w:rsidRPr="00F57B70">
        <w:rPr>
          <w:i/>
        </w:rPr>
        <w:t xml:space="preserve"> </w:t>
      </w:r>
      <w:r w:rsidRPr="00F57B70">
        <w:rPr>
          <w:i/>
        </w:rPr>
        <w:t>выплата</w:t>
      </w:r>
      <w:r w:rsidR="00F57B70" w:rsidRPr="00F57B70">
        <w:rPr>
          <w:i/>
        </w:rPr>
        <w:t xml:space="preserve"> </w:t>
      </w:r>
      <w:r w:rsidRPr="00F57B70">
        <w:rPr>
          <w:i/>
        </w:rPr>
        <w:t>пенсий,</w:t>
      </w:r>
      <w:r w:rsidR="00F57B70" w:rsidRPr="00F57B70">
        <w:rPr>
          <w:i/>
        </w:rPr>
        <w:t xml:space="preserve"> </w:t>
      </w:r>
      <w:r w:rsidRPr="00F57B70">
        <w:rPr>
          <w:i/>
        </w:rPr>
        <w:t>перевод</w:t>
      </w:r>
      <w:r w:rsidR="00F57B70" w:rsidRPr="00F57B70">
        <w:rPr>
          <w:i/>
        </w:rPr>
        <w:t xml:space="preserve"> </w:t>
      </w:r>
      <w:r w:rsidRPr="00F57B70">
        <w:rPr>
          <w:i/>
        </w:rPr>
        <w:t>и</w:t>
      </w:r>
      <w:r w:rsidR="00F57B70" w:rsidRPr="00F57B70">
        <w:rPr>
          <w:i/>
        </w:rPr>
        <w:t xml:space="preserve"> </w:t>
      </w:r>
      <w:r w:rsidRPr="00F57B70">
        <w:rPr>
          <w:i/>
        </w:rPr>
        <w:t>инвестирование</w:t>
      </w:r>
      <w:r w:rsidR="00F57B70" w:rsidRPr="00F57B70">
        <w:rPr>
          <w:i/>
        </w:rPr>
        <w:t xml:space="preserve"> </w:t>
      </w:r>
      <w:r w:rsidRPr="00F57B70">
        <w:rPr>
          <w:i/>
        </w:rPr>
        <w:t>денежных</w:t>
      </w:r>
      <w:r w:rsidR="00F57B70" w:rsidRPr="00F57B70">
        <w:rPr>
          <w:i/>
        </w:rPr>
        <w:t xml:space="preserve"> </w:t>
      </w:r>
      <w:r w:rsidRPr="00F57B70">
        <w:rPr>
          <w:i/>
        </w:rPr>
        <w:t>средств.</w:t>
      </w:r>
      <w:r w:rsidR="00F57B70" w:rsidRPr="00F57B70">
        <w:rPr>
          <w:i/>
        </w:rPr>
        <w:t xml:space="preserve"> </w:t>
      </w:r>
      <w:r w:rsidRPr="00F57B70">
        <w:rPr>
          <w:i/>
        </w:rPr>
        <w:t>Завершается</w:t>
      </w:r>
      <w:r w:rsidR="00F57B70" w:rsidRPr="00F57B70">
        <w:rPr>
          <w:i/>
        </w:rPr>
        <w:t xml:space="preserve"> </w:t>
      </w:r>
      <w:r w:rsidRPr="00F57B70">
        <w:rPr>
          <w:i/>
        </w:rPr>
        <w:t>переход</w:t>
      </w:r>
      <w:r w:rsidR="00F57B70" w:rsidRPr="00F57B70">
        <w:rPr>
          <w:i/>
        </w:rPr>
        <w:t xml:space="preserve"> </w:t>
      </w:r>
      <w:r w:rsidRPr="00F57B70">
        <w:rPr>
          <w:i/>
        </w:rPr>
        <w:t>системы</w:t>
      </w:r>
      <w:r w:rsidR="00F57B70" w:rsidRPr="00F57B70">
        <w:rPr>
          <w:i/>
        </w:rPr>
        <w:t xml:space="preserve"> </w:t>
      </w:r>
      <w:r w:rsidRPr="00F57B70">
        <w:rPr>
          <w:i/>
        </w:rPr>
        <w:t>персонифицированного</w:t>
      </w:r>
      <w:r w:rsidR="00F57B70" w:rsidRPr="00F57B70">
        <w:rPr>
          <w:i/>
        </w:rPr>
        <w:t xml:space="preserve"> </w:t>
      </w:r>
      <w:r w:rsidRPr="00F57B70">
        <w:rPr>
          <w:i/>
        </w:rPr>
        <w:t>учета</w:t>
      </w:r>
      <w:r w:rsidR="00F57B70" w:rsidRPr="00F57B70">
        <w:rPr>
          <w:i/>
        </w:rPr>
        <w:t xml:space="preserve"> </w:t>
      </w:r>
      <w:r w:rsidRPr="00F57B70">
        <w:rPr>
          <w:i/>
        </w:rPr>
        <w:t>пенсионных</w:t>
      </w:r>
      <w:r w:rsidR="00F57B70" w:rsidRPr="00F57B70">
        <w:rPr>
          <w:i/>
        </w:rPr>
        <w:t xml:space="preserve"> </w:t>
      </w:r>
      <w:r w:rsidRPr="00F57B70">
        <w:rPr>
          <w:i/>
        </w:rPr>
        <w:t>договоров.</w:t>
      </w:r>
      <w:r w:rsidR="00F57B70" w:rsidRPr="00F57B70">
        <w:rPr>
          <w:i/>
        </w:rPr>
        <w:t xml:space="preserve"> </w:t>
      </w:r>
      <w:hyperlink w:anchor="А104" w:history="1">
        <w:r w:rsidRPr="00F57B70">
          <w:rPr>
            <w:rStyle w:val="a3"/>
            <w:i/>
          </w:rPr>
          <w:t>Об</w:t>
        </w:r>
        <w:r w:rsidR="00F57B70" w:rsidRPr="00F57B70">
          <w:rPr>
            <w:rStyle w:val="a3"/>
            <w:i/>
          </w:rPr>
          <w:t xml:space="preserve"> </w:t>
        </w:r>
        <w:r w:rsidRPr="00F57B70">
          <w:rPr>
            <w:rStyle w:val="a3"/>
            <w:i/>
          </w:rPr>
          <w:t>этом</w:t>
        </w:r>
        <w:r w:rsidR="00F57B70" w:rsidRPr="00F57B70">
          <w:rPr>
            <w:rStyle w:val="a3"/>
            <w:i/>
          </w:rPr>
          <w:t xml:space="preserve"> </w:t>
        </w:r>
        <w:r w:rsidRPr="00F57B70">
          <w:rPr>
            <w:rStyle w:val="a3"/>
            <w:i/>
          </w:rPr>
          <w:t>CNews</w:t>
        </w:r>
        <w:r w:rsidR="003C0DA9" w:rsidRPr="00F57B70">
          <w:rPr>
            <w:rStyle w:val="a3"/>
            <w:i/>
          </w:rPr>
          <w:t>.</w:t>
        </w:r>
        <w:r w:rsidR="003C0DA9" w:rsidRPr="00F57B70">
          <w:rPr>
            <w:rStyle w:val="a3"/>
            <w:i/>
            <w:lang w:val="en-US"/>
          </w:rPr>
          <w:t>ru</w:t>
        </w:r>
        <w:r w:rsidR="00F57B70" w:rsidRPr="00F57B70">
          <w:rPr>
            <w:rStyle w:val="a3"/>
            <w:i/>
          </w:rPr>
          <w:t xml:space="preserve"> </w:t>
        </w:r>
        <w:r w:rsidRPr="00F57B70">
          <w:rPr>
            <w:rStyle w:val="a3"/>
            <w:i/>
          </w:rPr>
          <w:t>сообщили</w:t>
        </w:r>
      </w:hyperlink>
      <w:r w:rsidR="00F57B70" w:rsidRPr="00F57B70">
        <w:rPr>
          <w:i/>
        </w:rPr>
        <w:t xml:space="preserve"> </w:t>
      </w:r>
      <w:r w:rsidRPr="00F57B70">
        <w:rPr>
          <w:i/>
        </w:rPr>
        <w:t>представители</w:t>
      </w:r>
      <w:r w:rsidR="00F57B70" w:rsidRPr="00F57B70">
        <w:rPr>
          <w:i/>
        </w:rPr>
        <w:t xml:space="preserve"> </w:t>
      </w:r>
      <w:r w:rsidRPr="00F57B70">
        <w:rPr>
          <w:i/>
        </w:rPr>
        <w:t>НПФ</w:t>
      </w:r>
      <w:r w:rsidR="00F57B70" w:rsidRPr="00F57B70">
        <w:rPr>
          <w:i/>
        </w:rPr>
        <w:t xml:space="preserve"> «</w:t>
      </w:r>
      <w:r w:rsidRPr="00F57B70">
        <w:rPr>
          <w:i/>
        </w:rPr>
        <w:t>Благосостояние</w:t>
      </w:r>
      <w:r w:rsidR="00F57B70" w:rsidRPr="00F57B70">
        <w:rPr>
          <w:i/>
        </w:rPr>
        <w:t>»</w:t>
      </w:r>
    </w:p>
    <w:p w14:paraId="654B872F" w14:textId="77777777" w:rsidR="00166312" w:rsidRPr="00F57B70" w:rsidRDefault="00166312" w:rsidP="00676D5F">
      <w:pPr>
        <w:numPr>
          <w:ilvl w:val="0"/>
          <w:numId w:val="25"/>
        </w:numPr>
        <w:rPr>
          <w:i/>
        </w:rPr>
      </w:pPr>
      <w:r w:rsidRPr="00F57B70">
        <w:rPr>
          <w:i/>
        </w:rPr>
        <w:t>Программа</w:t>
      </w:r>
      <w:r w:rsidR="00F57B70" w:rsidRPr="00F57B70">
        <w:rPr>
          <w:i/>
        </w:rPr>
        <w:t xml:space="preserve"> </w:t>
      </w:r>
      <w:r w:rsidRPr="00F57B70">
        <w:rPr>
          <w:i/>
        </w:rPr>
        <w:t>долгосрочных</w:t>
      </w:r>
      <w:r w:rsidR="00F57B70" w:rsidRPr="00F57B70">
        <w:rPr>
          <w:i/>
        </w:rPr>
        <w:t xml:space="preserve"> </w:t>
      </w:r>
      <w:r w:rsidRPr="00F57B70">
        <w:rPr>
          <w:i/>
        </w:rPr>
        <w:t>сбережений</w:t>
      </w:r>
      <w:r w:rsidR="00F57B70" w:rsidRPr="00F57B70">
        <w:rPr>
          <w:i/>
        </w:rPr>
        <w:t xml:space="preserve"> </w:t>
      </w:r>
      <w:r w:rsidRPr="00F57B70">
        <w:rPr>
          <w:i/>
        </w:rPr>
        <w:t>действует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России</w:t>
      </w:r>
      <w:r w:rsidR="00F57B70" w:rsidRPr="00F57B70">
        <w:rPr>
          <w:i/>
        </w:rPr>
        <w:t xml:space="preserve"> </w:t>
      </w:r>
      <w:r w:rsidRPr="00F57B70">
        <w:rPr>
          <w:i/>
        </w:rPr>
        <w:t>с</w:t>
      </w:r>
      <w:r w:rsidR="00F57B70" w:rsidRPr="00F57B70">
        <w:rPr>
          <w:i/>
        </w:rPr>
        <w:t xml:space="preserve"> </w:t>
      </w:r>
      <w:r w:rsidRPr="00F57B70">
        <w:rPr>
          <w:i/>
        </w:rPr>
        <w:t>начала</w:t>
      </w:r>
      <w:r w:rsidR="00F57B70" w:rsidRPr="00F57B70">
        <w:rPr>
          <w:i/>
        </w:rPr>
        <w:t xml:space="preserve"> </w:t>
      </w:r>
      <w:r w:rsidRPr="00F57B70">
        <w:rPr>
          <w:i/>
        </w:rPr>
        <w:t>этого</w:t>
      </w:r>
      <w:r w:rsidR="00F57B70" w:rsidRPr="00F57B70">
        <w:rPr>
          <w:i/>
        </w:rPr>
        <w:t xml:space="preserve"> </w:t>
      </w:r>
      <w:r w:rsidRPr="00F57B70">
        <w:rPr>
          <w:i/>
        </w:rPr>
        <w:t>года,</w:t>
      </w:r>
      <w:r w:rsidR="00F57B70" w:rsidRPr="00F57B70">
        <w:rPr>
          <w:i/>
        </w:rPr>
        <w:t xml:space="preserve"> </w:t>
      </w:r>
      <w:r w:rsidRPr="00F57B70">
        <w:rPr>
          <w:i/>
        </w:rPr>
        <w:t>она</w:t>
      </w:r>
      <w:r w:rsidR="00F57B70" w:rsidRPr="00F57B70">
        <w:rPr>
          <w:i/>
        </w:rPr>
        <w:t xml:space="preserve"> </w:t>
      </w:r>
      <w:r w:rsidRPr="00F57B70">
        <w:rPr>
          <w:i/>
        </w:rPr>
        <w:t>гарантирует</w:t>
      </w:r>
      <w:r w:rsidR="00F57B70" w:rsidRPr="00F57B70">
        <w:rPr>
          <w:i/>
        </w:rPr>
        <w:t xml:space="preserve"> </w:t>
      </w:r>
      <w:r w:rsidRPr="00F57B70">
        <w:rPr>
          <w:i/>
        </w:rPr>
        <w:t>участникам</w:t>
      </w:r>
      <w:r w:rsidR="00F57B70" w:rsidRPr="00F57B70">
        <w:rPr>
          <w:i/>
        </w:rPr>
        <w:t xml:space="preserve"> </w:t>
      </w:r>
      <w:r w:rsidRPr="00F57B70">
        <w:rPr>
          <w:i/>
        </w:rPr>
        <w:t>не</w:t>
      </w:r>
      <w:r w:rsidR="00F57B70" w:rsidRPr="00F57B70">
        <w:rPr>
          <w:i/>
        </w:rPr>
        <w:t xml:space="preserve"> </w:t>
      </w:r>
      <w:r w:rsidRPr="00F57B70">
        <w:rPr>
          <w:i/>
        </w:rPr>
        <w:t>только</w:t>
      </w:r>
      <w:r w:rsidR="00F57B70" w:rsidRPr="00F57B70">
        <w:rPr>
          <w:i/>
        </w:rPr>
        <w:t xml:space="preserve"> </w:t>
      </w:r>
      <w:r w:rsidRPr="00F57B70">
        <w:rPr>
          <w:i/>
        </w:rPr>
        <w:t>сохранность,</w:t>
      </w:r>
      <w:r w:rsidR="00F57B70" w:rsidRPr="00F57B70">
        <w:rPr>
          <w:i/>
        </w:rPr>
        <w:t xml:space="preserve"> </w:t>
      </w:r>
      <w:r w:rsidRPr="00F57B70">
        <w:rPr>
          <w:i/>
        </w:rPr>
        <w:t>но</w:t>
      </w:r>
      <w:r w:rsidR="00F57B70" w:rsidRPr="00F57B70">
        <w:rPr>
          <w:i/>
        </w:rPr>
        <w:t xml:space="preserve"> </w:t>
      </w:r>
      <w:r w:rsidRPr="00F57B70">
        <w:rPr>
          <w:i/>
        </w:rPr>
        <w:t>и</w:t>
      </w:r>
      <w:r w:rsidR="00F57B70" w:rsidRPr="00F57B70">
        <w:rPr>
          <w:i/>
        </w:rPr>
        <w:t xml:space="preserve"> </w:t>
      </w:r>
      <w:r w:rsidRPr="00F57B70">
        <w:rPr>
          <w:i/>
        </w:rPr>
        <w:t>значительный</w:t>
      </w:r>
      <w:r w:rsidR="00F57B70" w:rsidRPr="00F57B70">
        <w:rPr>
          <w:i/>
        </w:rPr>
        <w:t xml:space="preserve"> </w:t>
      </w:r>
      <w:r w:rsidRPr="00F57B70">
        <w:rPr>
          <w:i/>
        </w:rPr>
        <w:t>рост</w:t>
      </w:r>
      <w:r w:rsidR="00F57B70" w:rsidRPr="00F57B70">
        <w:rPr>
          <w:i/>
        </w:rPr>
        <w:t xml:space="preserve"> </w:t>
      </w:r>
      <w:r w:rsidRPr="00F57B70">
        <w:rPr>
          <w:i/>
        </w:rPr>
        <w:t>вкладов</w:t>
      </w:r>
      <w:r w:rsidR="00F57B70" w:rsidRPr="00F57B70">
        <w:rPr>
          <w:i/>
        </w:rPr>
        <w:t xml:space="preserve"> </w:t>
      </w:r>
      <w:r w:rsidRPr="00F57B70">
        <w:rPr>
          <w:i/>
        </w:rPr>
        <w:t>за</w:t>
      </w:r>
      <w:r w:rsidR="00F57B70" w:rsidRPr="00F57B70">
        <w:rPr>
          <w:i/>
        </w:rPr>
        <w:t xml:space="preserve"> </w:t>
      </w:r>
      <w:r w:rsidRPr="00F57B70">
        <w:rPr>
          <w:i/>
        </w:rPr>
        <w:t>сч</w:t>
      </w:r>
      <w:r w:rsidR="00F57B70" w:rsidRPr="00F57B70">
        <w:rPr>
          <w:i/>
        </w:rPr>
        <w:t>е</w:t>
      </w:r>
      <w:r w:rsidRPr="00F57B70">
        <w:rPr>
          <w:i/>
        </w:rPr>
        <w:t>т</w:t>
      </w:r>
      <w:r w:rsidR="00F57B70" w:rsidRPr="00F57B70">
        <w:rPr>
          <w:i/>
        </w:rPr>
        <w:t xml:space="preserve"> </w:t>
      </w:r>
      <w:r w:rsidRPr="00F57B70">
        <w:rPr>
          <w:i/>
        </w:rPr>
        <w:t>грамотного</w:t>
      </w:r>
      <w:r w:rsidR="00F57B70" w:rsidRPr="00F57B70">
        <w:rPr>
          <w:i/>
        </w:rPr>
        <w:t xml:space="preserve"> </w:t>
      </w:r>
      <w:r w:rsidRPr="00F57B70">
        <w:rPr>
          <w:i/>
        </w:rPr>
        <w:t>инвестирования</w:t>
      </w:r>
      <w:r w:rsidR="00F57B70" w:rsidRPr="00F57B70">
        <w:rPr>
          <w:i/>
        </w:rPr>
        <w:t xml:space="preserve"> </w:t>
      </w:r>
      <w:r w:rsidRPr="00F57B70">
        <w:rPr>
          <w:i/>
        </w:rPr>
        <w:t>и</w:t>
      </w:r>
      <w:r w:rsidR="00F57B70" w:rsidRPr="00F57B70">
        <w:rPr>
          <w:i/>
        </w:rPr>
        <w:t xml:space="preserve"> </w:t>
      </w:r>
      <w:r w:rsidRPr="00F57B70">
        <w:rPr>
          <w:i/>
        </w:rPr>
        <w:t>государственного</w:t>
      </w:r>
      <w:r w:rsidR="00F57B70" w:rsidRPr="00F57B70">
        <w:rPr>
          <w:i/>
        </w:rPr>
        <w:t xml:space="preserve"> </w:t>
      </w:r>
      <w:r w:rsidRPr="00F57B70">
        <w:rPr>
          <w:i/>
        </w:rPr>
        <w:t>софинансирования,</w:t>
      </w:r>
      <w:r w:rsidR="00F57B70" w:rsidRPr="00F57B70">
        <w:rPr>
          <w:i/>
        </w:rPr>
        <w:t xml:space="preserve"> </w:t>
      </w:r>
      <w:r w:rsidRPr="00F57B70">
        <w:rPr>
          <w:i/>
        </w:rPr>
        <w:t>сообщает</w:t>
      </w:r>
      <w:r w:rsidR="00F57B70" w:rsidRPr="00F57B70">
        <w:rPr>
          <w:i/>
        </w:rPr>
        <w:t xml:space="preserve"> </w:t>
      </w:r>
      <w:r w:rsidRPr="00F57B70">
        <w:rPr>
          <w:i/>
        </w:rPr>
        <w:t>пресс-служба</w:t>
      </w:r>
      <w:r w:rsidR="00F57B70" w:rsidRPr="00F57B70">
        <w:rPr>
          <w:i/>
        </w:rPr>
        <w:t xml:space="preserve"> </w:t>
      </w:r>
      <w:r w:rsidRPr="00F57B70">
        <w:rPr>
          <w:i/>
        </w:rPr>
        <w:t>Минфина</w:t>
      </w:r>
      <w:r w:rsidR="00F57B70" w:rsidRPr="00F57B70">
        <w:rPr>
          <w:i/>
        </w:rPr>
        <w:t xml:space="preserve"> </w:t>
      </w:r>
      <w:r w:rsidRPr="00F57B70">
        <w:rPr>
          <w:i/>
        </w:rPr>
        <w:t>РФ.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числе</w:t>
      </w:r>
      <w:r w:rsidR="00F57B70" w:rsidRPr="00F57B70">
        <w:rPr>
          <w:i/>
        </w:rPr>
        <w:t xml:space="preserve"> </w:t>
      </w:r>
      <w:r w:rsidRPr="00F57B70">
        <w:rPr>
          <w:i/>
        </w:rPr>
        <w:t>преимуществ</w:t>
      </w:r>
      <w:r w:rsidR="00F57B70" w:rsidRPr="00F57B70">
        <w:rPr>
          <w:i/>
        </w:rPr>
        <w:t xml:space="preserve"> </w:t>
      </w:r>
      <w:r w:rsidRPr="00F57B70">
        <w:rPr>
          <w:i/>
        </w:rPr>
        <w:t>Программы</w:t>
      </w:r>
      <w:r w:rsidR="00F57B70" w:rsidRPr="00F57B70">
        <w:rPr>
          <w:i/>
        </w:rPr>
        <w:t xml:space="preserve"> </w:t>
      </w:r>
      <w:r w:rsidRPr="00F57B70">
        <w:rPr>
          <w:i/>
        </w:rPr>
        <w:t>долгосрочных</w:t>
      </w:r>
      <w:r w:rsidR="00F57B70" w:rsidRPr="00F57B70">
        <w:rPr>
          <w:i/>
        </w:rPr>
        <w:t xml:space="preserve"> </w:t>
      </w:r>
      <w:r w:rsidRPr="00F57B70">
        <w:rPr>
          <w:i/>
        </w:rPr>
        <w:t>сбережений</w:t>
      </w:r>
      <w:r w:rsidR="00F57B70" w:rsidRPr="00F57B70">
        <w:rPr>
          <w:i/>
        </w:rPr>
        <w:t xml:space="preserve"> </w:t>
      </w:r>
      <w:r w:rsidRPr="00F57B70">
        <w:rPr>
          <w:i/>
        </w:rPr>
        <w:t>софинансирование</w:t>
      </w:r>
      <w:r w:rsidR="00F57B70" w:rsidRPr="00F57B70">
        <w:rPr>
          <w:i/>
        </w:rPr>
        <w:t xml:space="preserve"> </w:t>
      </w:r>
      <w:r w:rsidRPr="00F57B70">
        <w:rPr>
          <w:i/>
        </w:rPr>
        <w:t>со</w:t>
      </w:r>
      <w:r w:rsidR="00F57B70" w:rsidRPr="00F57B70">
        <w:rPr>
          <w:i/>
        </w:rPr>
        <w:t xml:space="preserve"> </w:t>
      </w:r>
      <w:r w:rsidRPr="00F57B70">
        <w:rPr>
          <w:i/>
        </w:rPr>
        <w:t>стороны</w:t>
      </w:r>
      <w:r w:rsidR="00F57B70" w:rsidRPr="00F57B70">
        <w:rPr>
          <w:i/>
        </w:rPr>
        <w:t xml:space="preserve"> </w:t>
      </w:r>
      <w:r w:rsidRPr="00F57B70">
        <w:rPr>
          <w:i/>
        </w:rPr>
        <w:t>государства,</w:t>
      </w:r>
      <w:r w:rsidR="00F57B70" w:rsidRPr="00F57B70">
        <w:rPr>
          <w:i/>
        </w:rPr>
        <w:t xml:space="preserve"> </w:t>
      </w:r>
      <w:r w:rsidRPr="00F57B70">
        <w:rPr>
          <w:i/>
        </w:rPr>
        <w:t>получение</w:t>
      </w:r>
      <w:r w:rsidR="00F57B70" w:rsidRPr="00F57B70">
        <w:rPr>
          <w:i/>
        </w:rPr>
        <w:t xml:space="preserve"> </w:t>
      </w:r>
      <w:r w:rsidRPr="00F57B70">
        <w:rPr>
          <w:i/>
        </w:rPr>
        <w:t>налогового</w:t>
      </w:r>
      <w:r w:rsidR="00F57B70" w:rsidRPr="00F57B70">
        <w:rPr>
          <w:i/>
        </w:rPr>
        <w:t xml:space="preserve"> </w:t>
      </w:r>
      <w:r w:rsidRPr="00F57B70">
        <w:rPr>
          <w:i/>
        </w:rPr>
        <w:t>вычета,</w:t>
      </w:r>
      <w:r w:rsidR="00F57B70" w:rsidRPr="00F57B70">
        <w:rPr>
          <w:i/>
        </w:rPr>
        <w:t xml:space="preserve"> </w:t>
      </w:r>
      <w:r w:rsidRPr="00F57B70">
        <w:rPr>
          <w:i/>
        </w:rPr>
        <w:t>возможность</w:t>
      </w:r>
      <w:r w:rsidR="00F57B70" w:rsidRPr="00F57B70">
        <w:rPr>
          <w:i/>
        </w:rPr>
        <w:t xml:space="preserve"> </w:t>
      </w:r>
      <w:r w:rsidRPr="00F57B70">
        <w:rPr>
          <w:i/>
        </w:rPr>
        <w:t>передать</w:t>
      </w:r>
      <w:r w:rsidR="00F57B70" w:rsidRPr="00F57B70">
        <w:rPr>
          <w:i/>
        </w:rPr>
        <w:t xml:space="preserve"> </w:t>
      </w:r>
      <w:r w:rsidRPr="00F57B70">
        <w:rPr>
          <w:i/>
        </w:rPr>
        <w:t>сбережения</w:t>
      </w:r>
      <w:r w:rsidR="00F57B70" w:rsidRPr="00F57B70">
        <w:rPr>
          <w:i/>
        </w:rPr>
        <w:t xml:space="preserve"> </w:t>
      </w:r>
      <w:r w:rsidRPr="00F57B70">
        <w:rPr>
          <w:i/>
        </w:rPr>
        <w:t>по</w:t>
      </w:r>
      <w:r w:rsidR="00F57B70" w:rsidRPr="00F57B70">
        <w:rPr>
          <w:i/>
        </w:rPr>
        <w:t xml:space="preserve"> </w:t>
      </w:r>
      <w:r w:rsidRPr="00F57B70">
        <w:rPr>
          <w:i/>
        </w:rPr>
        <w:t>наследству</w:t>
      </w:r>
      <w:r w:rsidR="00F57B70" w:rsidRPr="00F57B70">
        <w:rPr>
          <w:i/>
        </w:rPr>
        <w:t xml:space="preserve"> </w:t>
      </w:r>
      <w:r w:rsidRPr="00F57B70">
        <w:rPr>
          <w:i/>
        </w:rPr>
        <w:t>и</w:t>
      </w:r>
      <w:r w:rsidR="00F57B70" w:rsidRPr="00F57B70">
        <w:rPr>
          <w:i/>
        </w:rPr>
        <w:t xml:space="preserve"> </w:t>
      </w:r>
      <w:r w:rsidRPr="00F57B70">
        <w:rPr>
          <w:i/>
        </w:rPr>
        <w:t>снять</w:t>
      </w:r>
      <w:r w:rsidR="00F57B70" w:rsidRPr="00F57B70">
        <w:rPr>
          <w:i/>
        </w:rPr>
        <w:t xml:space="preserve"> </w:t>
      </w:r>
      <w:r w:rsidRPr="00F57B70">
        <w:rPr>
          <w:i/>
        </w:rPr>
        <w:t>деньги</w:t>
      </w:r>
      <w:r w:rsidR="00F57B70" w:rsidRPr="00F57B70">
        <w:rPr>
          <w:i/>
        </w:rPr>
        <w:t xml:space="preserve"> </w:t>
      </w:r>
      <w:r w:rsidRPr="00F57B70">
        <w:rPr>
          <w:i/>
        </w:rPr>
        <w:t>досрочно.</w:t>
      </w:r>
      <w:r w:rsidR="00F57B70" w:rsidRPr="00F57B70">
        <w:rPr>
          <w:i/>
        </w:rPr>
        <w:t xml:space="preserve"> </w:t>
      </w:r>
      <w:r w:rsidRPr="00F57B70">
        <w:rPr>
          <w:i/>
        </w:rPr>
        <w:t>Сохранность</w:t>
      </w:r>
      <w:r w:rsidR="00F57B70" w:rsidRPr="00F57B70">
        <w:rPr>
          <w:i/>
        </w:rPr>
        <w:t xml:space="preserve"> </w:t>
      </w:r>
      <w:r w:rsidRPr="00F57B70">
        <w:rPr>
          <w:i/>
        </w:rPr>
        <w:t>средств</w:t>
      </w:r>
      <w:r w:rsidR="00F57B70" w:rsidRPr="00F57B70">
        <w:rPr>
          <w:i/>
        </w:rPr>
        <w:t xml:space="preserve"> </w:t>
      </w:r>
      <w:r w:rsidRPr="00F57B70">
        <w:rPr>
          <w:i/>
        </w:rPr>
        <w:t>гарантирует</w:t>
      </w:r>
      <w:r w:rsidR="00F57B70" w:rsidRPr="00F57B70">
        <w:rPr>
          <w:i/>
        </w:rPr>
        <w:t xml:space="preserve"> </w:t>
      </w:r>
      <w:r w:rsidRPr="00F57B70">
        <w:rPr>
          <w:i/>
        </w:rPr>
        <w:t>государство,</w:t>
      </w:r>
      <w:r w:rsidR="00F57B70" w:rsidRPr="00F57B70">
        <w:rPr>
          <w:i/>
        </w:rPr>
        <w:t xml:space="preserve"> </w:t>
      </w:r>
      <w:hyperlink w:anchor="А105" w:history="1">
        <w:r w:rsidRPr="00F57B70">
          <w:rPr>
            <w:rStyle w:val="a3"/>
            <w:i/>
          </w:rPr>
          <w:t>передает</w:t>
        </w:r>
        <w:r w:rsidR="00F57B70" w:rsidRPr="00F57B70">
          <w:rPr>
            <w:rStyle w:val="a3"/>
            <w:i/>
          </w:rPr>
          <w:t xml:space="preserve"> «</w:t>
        </w:r>
        <w:r w:rsidRPr="00F57B70">
          <w:rPr>
            <w:rStyle w:val="a3"/>
            <w:i/>
          </w:rPr>
          <w:t>Радио</w:t>
        </w:r>
        <w:r w:rsidR="00F57B70" w:rsidRPr="00F57B70">
          <w:rPr>
            <w:rStyle w:val="a3"/>
            <w:i/>
          </w:rPr>
          <w:t xml:space="preserve"> </w:t>
        </w:r>
        <w:r w:rsidRPr="00F57B70">
          <w:rPr>
            <w:rStyle w:val="a3"/>
            <w:i/>
          </w:rPr>
          <w:t>1</w:t>
        </w:r>
        <w:r w:rsidR="00F57B70" w:rsidRPr="00F57B70">
          <w:rPr>
            <w:rStyle w:val="a3"/>
            <w:i/>
          </w:rPr>
          <w:t>»</w:t>
        </w:r>
      </w:hyperlink>
    </w:p>
    <w:p w14:paraId="1D8DFC21" w14:textId="77777777" w:rsidR="00166312" w:rsidRPr="00F57B70" w:rsidRDefault="00BF53D6" w:rsidP="00676D5F">
      <w:pPr>
        <w:numPr>
          <w:ilvl w:val="0"/>
          <w:numId w:val="25"/>
        </w:numPr>
        <w:rPr>
          <w:i/>
        </w:rPr>
      </w:pPr>
      <w:r w:rsidRPr="00F57B70">
        <w:rPr>
          <w:i/>
        </w:rPr>
        <w:t>Разговоров</w:t>
      </w:r>
      <w:r w:rsidR="00F57B70" w:rsidRPr="00F57B70">
        <w:rPr>
          <w:i/>
        </w:rPr>
        <w:t xml:space="preserve"> </w:t>
      </w:r>
      <w:r w:rsidRPr="00F57B70">
        <w:rPr>
          <w:i/>
        </w:rPr>
        <w:t>о</w:t>
      </w:r>
      <w:r w:rsidR="00F57B70" w:rsidRPr="00F57B70">
        <w:rPr>
          <w:i/>
        </w:rPr>
        <w:t xml:space="preserve"> </w:t>
      </w:r>
      <w:r w:rsidRPr="00F57B70">
        <w:rPr>
          <w:i/>
        </w:rPr>
        <w:t>снижении</w:t>
      </w:r>
      <w:r w:rsidR="00F57B70" w:rsidRPr="00F57B70">
        <w:rPr>
          <w:i/>
        </w:rPr>
        <w:t xml:space="preserve"> </w:t>
      </w:r>
      <w:r w:rsidRPr="00F57B70">
        <w:rPr>
          <w:i/>
        </w:rPr>
        <w:t>пенсионного</w:t>
      </w:r>
      <w:r w:rsidR="00F57B70" w:rsidRPr="00F57B70">
        <w:rPr>
          <w:i/>
        </w:rPr>
        <w:t xml:space="preserve"> </w:t>
      </w:r>
      <w:r w:rsidRPr="00F57B70">
        <w:rPr>
          <w:i/>
        </w:rPr>
        <w:t>возраста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России</w:t>
      </w:r>
      <w:r w:rsidR="00F57B70" w:rsidRPr="00F57B70">
        <w:rPr>
          <w:i/>
        </w:rPr>
        <w:t xml:space="preserve"> </w:t>
      </w:r>
      <w:r w:rsidRPr="00F57B70">
        <w:rPr>
          <w:i/>
        </w:rPr>
        <w:t>быть</w:t>
      </w:r>
      <w:r w:rsidR="00F57B70" w:rsidRPr="00F57B70">
        <w:rPr>
          <w:i/>
        </w:rPr>
        <w:t xml:space="preserve"> </w:t>
      </w:r>
      <w:r w:rsidRPr="00F57B70">
        <w:rPr>
          <w:i/>
        </w:rPr>
        <w:t>не</w:t>
      </w:r>
      <w:r w:rsidR="00F57B70" w:rsidRPr="00F57B70">
        <w:rPr>
          <w:i/>
        </w:rPr>
        <w:t xml:space="preserve"> </w:t>
      </w:r>
      <w:r w:rsidRPr="00F57B70">
        <w:rPr>
          <w:i/>
        </w:rPr>
        <w:t>может,</w:t>
      </w:r>
      <w:r w:rsidR="00F57B70" w:rsidRPr="00F57B70">
        <w:rPr>
          <w:i/>
        </w:rPr>
        <w:t xml:space="preserve"> </w:t>
      </w:r>
      <w:r w:rsidRPr="00F57B70">
        <w:rPr>
          <w:i/>
        </w:rPr>
        <w:t>поскольку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ином</w:t>
      </w:r>
      <w:r w:rsidR="00F57B70" w:rsidRPr="00F57B70">
        <w:rPr>
          <w:i/>
        </w:rPr>
        <w:t xml:space="preserve"> </w:t>
      </w:r>
      <w:r w:rsidRPr="00F57B70">
        <w:rPr>
          <w:i/>
        </w:rPr>
        <w:t>случае</w:t>
      </w:r>
      <w:r w:rsidR="00F57B70" w:rsidRPr="00F57B70">
        <w:rPr>
          <w:i/>
        </w:rPr>
        <w:t xml:space="preserve"> </w:t>
      </w:r>
      <w:r w:rsidRPr="00F57B70">
        <w:rPr>
          <w:i/>
        </w:rPr>
        <w:t>государство</w:t>
      </w:r>
      <w:r w:rsidR="00F57B70" w:rsidRPr="00F57B70">
        <w:rPr>
          <w:i/>
        </w:rPr>
        <w:t xml:space="preserve"> </w:t>
      </w:r>
      <w:r w:rsidRPr="00F57B70">
        <w:rPr>
          <w:i/>
        </w:rPr>
        <w:t>не</w:t>
      </w:r>
      <w:r w:rsidR="00F57B70" w:rsidRPr="00F57B70">
        <w:rPr>
          <w:i/>
        </w:rPr>
        <w:t xml:space="preserve"> </w:t>
      </w:r>
      <w:r w:rsidRPr="00F57B70">
        <w:rPr>
          <w:i/>
        </w:rPr>
        <w:t>сможет</w:t>
      </w:r>
      <w:r w:rsidR="00F57B70" w:rsidRPr="00F57B70">
        <w:rPr>
          <w:i/>
        </w:rPr>
        <w:t xml:space="preserve"> </w:t>
      </w:r>
      <w:r w:rsidRPr="00F57B70">
        <w:rPr>
          <w:i/>
        </w:rPr>
        <w:t>обеспечивать</w:t>
      </w:r>
      <w:r w:rsidR="00F57B70" w:rsidRPr="00F57B70">
        <w:rPr>
          <w:i/>
        </w:rPr>
        <w:t xml:space="preserve"> </w:t>
      </w:r>
      <w:r w:rsidRPr="00F57B70">
        <w:rPr>
          <w:i/>
        </w:rPr>
        <w:t>повышение</w:t>
      </w:r>
      <w:r w:rsidR="00F57B70" w:rsidRPr="00F57B70">
        <w:rPr>
          <w:i/>
        </w:rPr>
        <w:t xml:space="preserve"> </w:t>
      </w:r>
      <w:r w:rsidRPr="00F57B70">
        <w:rPr>
          <w:i/>
        </w:rPr>
        <w:lastRenderedPageBreak/>
        <w:t>страховых</w:t>
      </w:r>
      <w:r w:rsidR="00F57B70" w:rsidRPr="00F57B70">
        <w:rPr>
          <w:i/>
        </w:rPr>
        <w:t xml:space="preserve"> </w:t>
      </w:r>
      <w:r w:rsidRPr="00F57B70">
        <w:rPr>
          <w:i/>
        </w:rPr>
        <w:t>пенсий.</w:t>
      </w:r>
      <w:r w:rsidR="00F57B70" w:rsidRPr="00F57B70">
        <w:rPr>
          <w:i/>
        </w:rPr>
        <w:t xml:space="preserve"> </w:t>
      </w:r>
      <w:r w:rsidRPr="00F57B70">
        <w:rPr>
          <w:i/>
        </w:rPr>
        <w:t>Об</w:t>
      </w:r>
      <w:r w:rsidR="00F57B70" w:rsidRPr="00F57B70">
        <w:rPr>
          <w:i/>
        </w:rPr>
        <w:t xml:space="preserve"> </w:t>
      </w:r>
      <w:r w:rsidRPr="00F57B70">
        <w:rPr>
          <w:i/>
        </w:rPr>
        <w:t>этом</w:t>
      </w:r>
      <w:r w:rsidR="00F57B70" w:rsidRPr="00F57B70">
        <w:rPr>
          <w:i/>
        </w:rPr>
        <w:t xml:space="preserve"> </w:t>
      </w:r>
      <w:r w:rsidRPr="00F57B70">
        <w:rPr>
          <w:i/>
        </w:rPr>
        <w:t>заявила</w:t>
      </w:r>
      <w:r w:rsidR="00F57B70" w:rsidRPr="00F57B70">
        <w:rPr>
          <w:i/>
        </w:rPr>
        <w:t xml:space="preserve"> </w:t>
      </w:r>
      <w:r w:rsidRPr="00F57B70">
        <w:rPr>
          <w:i/>
        </w:rPr>
        <w:t>член</w:t>
      </w:r>
      <w:r w:rsidR="00F57B70" w:rsidRPr="00F57B70">
        <w:rPr>
          <w:i/>
        </w:rPr>
        <w:t xml:space="preserve"> </w:t>
      </w:r>
      <w:r w:rsidRPr="00F57B70">
        <w:rPr>
          <w:i/>
        </w:rPr>
        <w:t>Комитета</w:t>
      </w:r>
      <w:r w:rsidR="00F57B70" w:rsidRPr="00F57B70">
        <w:rPr>
          <w:i/>
        </w:rPr>
        <w:t xml:space="preserve"> </w:t>
      </w:r>
      <w:r w:rsidRPr="00F57B70">
        <w:rPr>
          <w:i/>
        </w:rPr>
        <w:t>Госдумы</w:t>
      </w:r>
      <w:r w:rsidR="00F57B70" w:rsidRPr="00F57B70">
        <w:rPr>
          <w:i/>
        </w:rPr>
        <w:t xml:space="preserve"> </w:t>
      </w:r>
      <w:r w:rsidRPr="00F57B70">
        <w:rPr>
          <w:i/>
        </w:rPr>
        <w:t>по</w:t>
      </w:r>
      <w:r w:rsidR="00F57B70" w:rsidRPr="00F57B70">
        <w:rPr>
          <w:i/>
        </w:rPr>
        <w:t xml:space="preserve"> </w:t>
      </w:r>
      <w:r w:rsidRPr="00F57B70">
        <w:rPr>
          <w:i/>
        </w:rPr>
        <w:t>труду,</w:t>
      </w:r>
      <w:r w:rsidR="00F57B70" w:rsidRPr="00F57B70">
        <w:rPr>
          <w:i/>
        </w:rPr>
        <w:t xml:space="preserve"> </w:t>
      </w:r>
      <w:r w:rsidRPr="00F57B70">
        <w:rPr>
          <w:i/>
        </w:rPr>
        <w:t>социальной</w:t>
      </w:r>
      <w:r w:rsidR="00F57B70" w:rsidRPr="00F57B70">
        <w:rPr>
          <w:i/>
        </w:rPr>
        <w:t xml:space="preserve"> </w:t>
      </w:r>
      <w:r w:rsidRPr="00F57B70">
        <w:rPr>
          <w:i/>
        </w:rPr>
        <w:t>политике</w:t>
      </w:r>
      <w:r w:rsidR="00F57B70" w:rsidRPr="00F57B70">
        <w:rPr>
          <w:i/>
        </w:rPr>
        <w:t xml:space="preserve"> </w:t>
      </w:r>
      <w:r w:rsidRPr="00F57B70">
        <w:rPr>
          <w:i/>
        </w:rPr>
        <w:t>и</w:t>
      </w:r>
      <w:r w:rsidR="00F57B70" w:rsidRPr="00F57B70">
        <w:rPr>
          <w:i/>
        </w:rPr>
        <w:t xml:space="preserve"> </w:t>
      </w:r>
      <w:r w:rsidRPr="00F57B70">
        <w:rPr>
          <w:i/>
        </w:rPr>
        <w:t>делам</w:t>
      </w:r>
      <w:r w:rsidR="00F57B70" w:rsidRPr="00F57B70">
        <w:rPr>
          <w:i/>
        </w:rPr>
        <w:t xml:space="preserve"> </w:t>
      </w:r>
      <w:r w:rsidRPr="00F57B70">
        <w:rPr>
          <w:i/>
        </w:rPr>
        <w:t>ветеранов</w:t>
      </w:r>
      <w:r w:rsidR="00F57B70" w:rsidRPr="00F57B70">
        <w:rPr>
          <w:i/>
        </w:rPr>
        <w:t xml:space="preserve"> </w:t>
      </w:r>
      <w:r w:rsidRPr="00F57B70">
        <w:rPr>
          <w:i/>
        </w:rPr>
        <w:t>Светлана</w:t>
      </w:r>
      <w:r w:rsidR="00F57B70" w:rsidRPr="00F57B70">
        <w:rPr>
          <w:i/>
        </w:rPr>
        <w:t xml:space="preserve"> </w:t>
      </w:r>
      <w:r w:rsidRPr="00F57B70">
        <w:rPr>
          <w:i/>
        </w:rPr>
        <w:t>Бессараб.</w:t>
      </w:r>
      <w:r w:rsidR="00F57B70" w:rsidRPr="00F57B70">
        <w:rPr>
          <w:i/>
        </w:rPr>
        <w:t xml:space="preserve"> </w:t>
      </w:r>
      <w:r w:rsidRPr="00F57B70">
        <w:rPr>
          <w:i/>
        </w:rPr>
        <w:t>Депутат</w:t>
      </w:r>
      <w:r w:rsidR="00F57B70" w:rsidRPr="00F57B70">
        <w:rPr>
          <w:i/>
        </w:rPr>
        <w:t xml:space="preserve"> </w:t>
      </w:r>
      <w:r w:rsidRPr="00F57B70">
        <w:rPr>
          <w:i/>
        </w:rPr>
        <w:t>назвала</w:t>
      </w:r>
      <w:r w:rsidR="00F57B70" w:rsidRPr="00F57B70">
        <w:rPr>
          <w:i/>
        </w:rPr>
        <w:t xml:space="preserve"> </w:t>
      </w:r>
      <w:r w:rsidRPr="00F57B70">
        <w:rPr>
          <w:i/>
        </w:rPr>
        <w:t>пенсионный</w:t>
      </w:r>
      <w:r w:rsidR="00F57B70" w:rsidRPr="00F57B70">
        <w:rPr>
          <w:i/>
        </w:rPr>
        <w:t xml:space="preserve"> </w:t>
      </w:r>
      <w:r w:rsidRPr="00F57B70">
        <w:rPr>
          <w:i/>
        </w:rPr>
        <w:t>возраст</w:t>
      </w:r>
      <w:r w:rsidR="00F57B70" w:rsidRPr="00F57B70">
        <w:rPr>
          <w:i/>
        </w:rPr>
        <w:t xml:space="preserve"> </w:t>
      </w:r>
      <w:r w:rsidRPr="00F57B70">
        <w:rPr>
          <w:i/>
        </w:rPr>
        <w:t>и</w:t>
      </w:r>
      <w:r w:rsidR="00F57B70" w:rsidRPr="00F57B70">
        <w:rPr>
          <w:i/>
        </w:rPr>
        <w:t xml:space="preserve"> </w:t>
      </w:r>
      <w:r w:rsidRPr="00F57B70">
        <w:rPr>
          <w:i/>
        </w:rPr>
        <w:t>его</w:t>
      </w:r>
      <w:r w:rsidR="00F57B70" w:rsidRPr="00F57B70">
        <w:rPr>
          <w:i/>
        </w:rPr>
        <w:t xml:space="preserve"> </w:t>
      </w:r>
      <w:r w:rsidRPr="00F57B70">
        <w:rPr>
          <w:i/>
        </w:rPr>
        <w:t>повышение</w:t>
      </w:r>
      <w:r w:rsidR="00F57B70" w:rsidRPr="00F57B70">
        <w:rPr>
          <w:i/>
        </w:rPr>
        <w:t xml:space="preserve"> </w:t>
      </w:r>
      <w:r w:rsidRPr="00F57B70">
        <w:rPr>
          <w:i/>
        </w:rPr>
        <w:t>общемировым</w:t>
      </w:r>
      <w:r w:rsidR="00F57B70" w:rsidRPr="00F57B70">
        <w:rPr>
          <w:i/>
        </w:rPr>
        <w:t xml:space="preserve"> </w:t>
      </w:r>
      <w:r w:rsidRPr="00F57B70">
        <w:rPr>
          <w:i/>
        </w:rPr>
        <w:t>вызовом.</w:t>
      </w:r>
      <w:r w:rsidR="00F57B70" w:rsidRPr="00F57B70">
        <w:rPr>
          <w:i/>
        </w:rPr>
        <w:t xml:space="preserve"> </w:t>
      </w:r>
      <w:r w:rsidRPr="00F57B70">
        <w:rPr>
          <w:i/>
        </w:rPr>
        <w:t>Она</w:t>
      </w:r>
      <w:r w:rsidR="00F57B70" w:rsidRPr="00F57B70">
        <w:rPr>
          <w:i/>
        </w:rPr>
        <w:t xml:space="preserve"> </w:t>
      </w:r>
      <w:r w:rsidRPr="00F57B70">
        <w:rPr>
          <w:i/>
        </w:rPr>
        <w:t>пояснила,</w:t>
      </w:r>
      <w:r w:rsidR="00F57B70" w:rsidRPr="00F57B70">
        <w:rPr>
          <w:i/>
        </w:rPr>
        <w:t xml:space="preserve"> </w:t>
      </w:r>
      <w:r w:rsidRPr="00F57B70">
        <w:rPr>
          <w:i/>
        </w:rPr>
        <w:t>что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РФ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2025</w:t>
      </w:r>
      <w:r w:rsidR="00F57B70" w:rsidRPr="00F57B70">
        <w:rPr>
          <w:i/>
        </w:rPr>
        <w:t xml:space="preserve"> </w:t>
      </w:r>
      <w:r w:rsidRPr="00F57B70">
        <w:rPr>
          <w:i/>
        </w:rPr>
        <w:t>году</w:t>
      </w:r>
      <w:r w:rsidR="00F57B70" w:rsidRPr="00F57B70">
        <w:rPr>
          <w:i/>
        </w:rPr>
        <w:t xml:space="preserve"> </w:t>
      </w:r>
      <w:r w:rsidRPr="00F57B70">
        <w:rPr>
          <w:i/>
        </w:rPr>
        <w:t>будет</w:t>
      </w:r>
      <w:r w:rsidR="00F57B70" w:rsidRPr="00F57B70">
        <w:rPr>
          <w:i/>
        </w:rPr>
        <w:t xml:space="preserve"> </w:t>
      </w:r>
      <w:r w:rsidRPr="00F57B70">
        <w:rPr>
          <w:i/>
        </w:rPr>
        <w:t>почти</w:t>
      </w:r>
      <w:r w:rsidR="00F57B70" w:rsidRPr="00F57B70">
        <w:rPr>
          <w:i/>
        </w:rPr>
        <w:t xml:space="preserve"> </w:t>
      </w:r>
      <w:r w:rsidRPr="00F57B70">
        <w:rPr>
          <w:i/>
        </w:rPr>
        <w:t>43</w:t>
      </w:r>
      <w:r w:rsidR="00F57B70" w:rsidRPr="00F57B70">
        <w:rPr>
          <w:i/>
        </w:rPr>
        <w:t xml:space="preserve"> </w:t>
      </w:r>
      <w:r w:rsidRPr="00F57B70">
        <w:rPr>
          <w:i/>
        </w:rPr>
        <w:t>миллиона</w:t>
      </w:r>
      <w:r w:rsidR="00F57B70" w:rsidRPr="00F57B70">
        <w:rPr>
          <w:i/>
        </w:rPr>
        <w:t xml:space="preserve"> </w:t>
      </w:r>
      <w:r w:rsidRPr="00F57B70">
        <w:rPr>
          <w:i/>
        </w:rPr>
        <w:t>пенсионеров,</w:t>
      </w:r>
      <w:r w:rsidR="00F57B70" w:rsidRPr="00F57B70">
        <w:rPr>
          <w:i/>
        </w:rPr>
        <w:t xml:space="preserve"> </w:t>
      </w:r>
      <w:r w:rsidRPr="00F57B70">
        <w:rPr>
          <w:i/>
        </w:rPr>
        <w:t>при</w:t>
      </w:r>
      <w:r w:rsidR="00F57B70" w:rsidRPr="00F57B70">
        <w:rPr>
          <w:i/>
        </w:rPr>
        <w:t xml:space="preserve"> </w:t>
      </w:r>
      <w:r w:rsidRPr="00F57B70">
        <w:rPr>
          <w:i/>
        </w:rPr>
        <w:t>этом</w:t>
      </w:r>
      <w:r w:rsidR="00F57B70" w:rsidRPr="00F57B70">
        <w:rPr>
          <w:i/>
        </w:rPr>
        <w:t xml:space="preserve"> </w:t>
      </w:r>
      <w:r w:rsidRPr="00F57B70">
        <w:rPr>
          <w:i/>
        </w:rPr>
        <w:t>есть</w:t>
      </w:r>
      <w:r w:rsidR="00F57B70" w:rsidRPr="00F57B70">
        <w:rPr>
          <w:i/>
        </w:rPr>
        <w:t xml:space="preserve"> </w:t>
      </w:r>
      <w:r w:rsidRPr="00F57B70">
        <w:rPr>
          <w:i/>
        </w:rPr>
        <w:t>еще</w:t>
      </w:r>
      <w:r w:rsidR="00F57B70" w:rsidRPr="00F57B70">
        <w:rPr>
          <w:i/>
        </w:rPr>
        <w:t xml:space="preserve"> </w:t>
      </w:r>
      <w:r w:rsidRPr="00F57B70">
        <w:rPr>
          <w:i/>
        </w:rPr>
        <w:t>граждане,</w:t>
      </w:r>
      <w:r w:rsidR="00F57B70" w:rsidRPr="00F57B70">
        <w:rPr>
          <w:i/>
        </w:rPr>
        <w:t xml:space="preserve"> </w:t>
      </w:r>
      <w:r w:rsidRPr="00F57B70">
        <w:rPr>
          <w:i/>
        </w:rPr>
        <w:t>которые</w:t>
      </w:r>
      <w:r w:rsidR="00F57B70" w:rsidRPr="00F57B70">
        <w:rPr>
          <w:i/>
        </w:rPr>
        <w:t xml:space="preserve"> </w:t>
      </w:r>
      <w:r w:rsidRPr="00F57B70">
        <w:rPr>
          <w:i/>
        </w:rPr>
        <w:t>достигли</w:t>
      </w:r>
      <w:r w:rsidR="00F57B70" w:rsidRPr="00F57B70">
        <w:rPr>
          <w:i/>
        </w:rPr>
        <w:t xml:space="preserve"> </w:t>
      </w:r>
      <w:r w:rsidRPr="00F57B70">
        <w:rPr>
          <w:i/>
        </w:rPr>
        <w:t>пенсионного</w:t>
      </w:r>
      <w:r w:rsidR="00F57B70" w:rsidRPr="00F57B70">
        <w:rPr>
          <w:i/>
        </w:rPr>
        <w:t xml:space="preserve"> </w:t>
      </w:r>
      <w:r w:rsidRPr="00F57B70">
        <w:rPr>
          <w:i/>
        </w:rPr>
        <w:t>возраста</w:t>
      </w:r>
      <w:r w:rsidR="00F57B70" w:rsidRPr="00F57B70">
        <w:rPr>
          <w:i/>
        </w:rPr>
        <w:t xml:space="preserve"> </w:t>
      </w:r>
      <w:r w:rsidRPr="00F57B70">
        <w:rPr>
          <w:i/>
        </w:rPr>
        <w:t>и</w:t>
      </w:r>
      <w:r w:rsidR="00F57B70" w:rsidRPr="00F57B70">
        <w:rPr>
          <w:i/>
        </w:rPr>
        <w:t xml:space="preserve"> </w:t>
      </w:r>
      <w:r w:rsidRPr="00F57B70">
        <w:rPr>
          <w:i/>
        </w:rPr>
        <w:t>продолжают</w:t>
      </w:r>
      <w:r w:rsidR="00F57B70" w:rsidRPr="00F57B70">
        <w:rPr>
          <w:i/>
        </w:rPr>
        <w:t xml:space="preserve"> </w:t>
      </w:r>
      <w:r w:rsidRPr="00F57B70">
        <w:rPr>
          <w:i/>
        </w:rPr>
        <w:t>работать.</w:t>
      </w:r>
      <w:r w:rsidR="00F57B70" w:rsidRPr="00F57B70">
        <w:rPr>
          <w:i/>
        </w:rPr>
        <w:t xml:space="preserve"> </w:t>
      </w:r>
      <w:r w:rsidRPr="00F57B70">
        <w:rPr>
          <w:i/>
        </w:rPr>
        <w:t>По</w:t>
      </w:r>
      <w:r w:rsidR="00F57B70" w:rsidRPr="00F57B70">
        <w:rPr>
          <w:i/>
        </w:rPr>
        <w:t xml:space="preserve"> </w:t>
      </w:r>
      <w:r w:rsidRPr="00F57B70">
        <w:rPr>
          <w:i/>
        </w:rPr>
        <w:t>ее</w:t>
      </w:r>
      <w:r w:rsidR="00F57B70" w:rsidRPr="00F57B70">
        <w:rPr>
          <w:i/>
        </w:rPr>
        <w:t xml:space="preserve"> </w:t>
      </w:r>
      <w:r w:rsidRPr="00F57B70">
        <w:rPr>
          <w:i/>
        </w:rPr>
        <w:t>словам,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России</w:t>
      </w:r>
      <w:r w:rsidR="00F57B70" w:rsidRPr="00F57B70">
        <w:rPr>
          <w:i/>
        </w:rPr>
        <w:t xml:space="preserve"> </w:t>
      </w:r>
      <w:r w:rsidRPr="00F57B70">
        <w:rPr>
          <w:i/>
        </w:rPr>
        <w:t>на</w:t>
      </w:r>
      <w:r w:rsidR="00F57B70" w:rsidRPr="00F57B70">
        <w:rPr>
          <w:i/>
        </w:rPr>
        <w:t xml:space="preserve"> </w:t>
      </w:r>
      <w:r w:rsidRPr="00F57B70">
        <w:rPr>
          <w:i/>
        </w:rPr>
        <w:t>одного</w:t>
      </w:r>
      <w:r w:rsidR="00F57B70" w:rsidRPr="00F57B70">
        <w:rPr>
          <w:i/>
        </w:rPr>
        <w:t xml:space="preserve"> </w:t>
      </w:r>
      <w:r w:rsidRPr="00F57B70">
        <w:rPr>
          <w:i/>
        </w:rPr>
        <w:t>пенсионера</w:t>
      </w:r>
      <w:r w:rsidR="00F57B70" w:rsidRPr="00F57B70">
        <w:rPr>
          <w:i/>
        </w:rPr>
        <w:t xml:space="preserve"> </w:t>
      </w:r>
      <w:r w:rsidRPr="00F57B70">
        <w:rPr>
          <w:i/>
        </w:rPr>
        <w:t>приходится</w:t>
      </w:r>
      <w:r w:rsidR="00F57B70" w:rsidRPr="00F57B70">
        <w:rPr>
          <w:i/>
        </w:rPr>
        <w:t xml:space="preserve"> </w:t>
      </w:r>
      <w:r w:rsidRPr="00F57B70">
        <w:rPr>
          <w:i/>
        </w:rPr>
        <w:t>меньше</w:t>
      </w:r>
      <w:r w:rsidR="00F57B70" w:rsidRPr="00F57B70">
        <w:rPr>
          <w:i/>
        </w:rPr>
        <w:t xml:space="preserve"> </w:t>
      </w:r>
      <w:r w:rsidRPr="00F57B70">
        <w:rPr>
          <w:i/>
        </w:rPr>
        <w:t>двух</w:t>
      </w:r>
      <w:r w:rsidR="00F57B70" w:rsidRPr="00F57B70">
        <w:rPr>
          <w:i/>
        </w:rPr>
        <w:t xml:space="preserve"> </w:t>
      </w:r>
      <w:r w:rsidRPr="00F57B70">
        <w:rPr>
          <w:i/>
        </w:rPr>
        <w:t>работающих</w:t>
      </w:r>
      <w:r w:rsidR="00F57B70" w:rsidRPr="00F57B70">
        <w:rPr>
          <w:i/>
        </w:rPr>
        <w:t xml:space="preserve"> </w:t>
      </w:r>
      <w:r w:rsidRPr="00F57B70">
        <w:rPr>
          <w:i/>
        </w:rPr>
        <w:t>граждан</w:t>
      </w:r>
      <w:r w:rsidR="00397D14" w:rsidRPr="00F57B70">
        <w:rPr>
          <w:i/>
        </w:rPr>
        <w:t>,</w:t>
      </w:r>
      <w:r w:rsidR="00F57B70" w:rsidRPr="00F57B70">
        <w:rPr>
          <w:i/>
        </w:rPr>
        <w:t xml:space="preserve"> </w:t>
      </w:r>
      <w:hyperlink w:anchor="А106" w:history="1">
        <w:r w:rsidR="00397D14" w:rsidRPr="00F57B70">
          <w:rPr>
            <w:rStyle w:val="a3"/>
            <w:i/>
          </w:rPr>
          <w:t>п</w:t>
        </w:r>
        <w:r w:rsidRPr="00F57B70">
          <w:rPr>
            <w:rStyle w:val="a3"/>
            <w:i/>
          </w:rPr>
          <w:t>ишет</w:t>
        </w:r>
        <w:r w:rsidR="00F57B70" w:rsidRPr="00F57B70">
          <w:rPr>
            <w:rStyle w:val="a3"/>
            <w:i/>
          </w:rPr>
          <w:t xml:space="preserve"> «</w:t>
        </w:r>
        <w:r w:rsidRPr="00F57B70">
          <w:rPr>
            <w:rStyle w:val="a3"/>
            <w:i/>
          </w:rPr>
          <w:t>Парламентская</w:t>
        </w:r>
        <w:r w:rsidR="00F57B70" w:rsidRPr="00F57B70">
          <w:rPr>
            <w:rStyle w:val="a3"/>
            <w:i/>
          </w:rPr>
          <w:t xml:space="preserve"> </w:t>
        </w:r>
        <w:r w:rsidRPr="00F57B70">
          <w:rPr>
            <w:rStyle w:val="a3"/>
            <w:i/>
          </w:rPr>
          <w:t>газета</w:t>
        </w:r>
        <w:r w:rsidR="00F57B70" w:rsidRPr="00F57B70">
          <w:rPr>
            <w:rStyle w:val="a3"/>
            <w:i/>
          </w:rPr>
          <w:t>»</w:t>
        </w:r>
      </w:hyperlink>
    </w:p>
    <w:p w14:paraId="6B0E4099" w14:textId="77777777" w:rsidR="00397D14" w:rsidRPr="00F57B70" w:rsidRDefault="00F16C0B" w:rsidP="00676D5F">
      <w:pPr>
        <w:numPr>
          <w:ilvl w:val="0"/>
          <w:numId w:val="25"/>
        </w:numPr>
        <w:rPr>
          <w:i/>
        </w:rPr>
      </w:pP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России</w:t>
      </w:r>
      <w:r w:rsidR="00F57B70" w:rsidRPr="00F57B70">
        <w:rPr>
          <w:i/>
        </w:rPr>
        <w:t xml:space="preserve"> </w:t>
      </w:r>
      <w:r w:rsidRPr="00F57B70">
        <w:rPr>
          <w:i/>
        </w:rPr>
        <w:t>существует</w:t>
      </w:r>
      <w:r w:rsidR="00F57B70" w:rsidRPr="00F57B70">
        <w:rPr>
          <w:i/>
        </w:rPr>
        <w:t xml:space="preserve"> </w:t>
      </w:r>
      <w:r w:rsidRPr="00F57B70">
        <w:rPr>
          <w:i/>
        </w:rPr>
        <w:t>множество</w:t>
      </w:r>
      <w:r w:rsidR="00F57B70" w:rsidRPr="00F57B70">
        <w:rPr>
          <w:i/>
        </w:rPr>
        <w:t xml:space="preserve"> </w:t>
      </w:r>
      <w:r w:rsidRPr="00F57B70">
        <w:rPr>
          <w:i/>
        </w:rPr>
        <w:t>социальных</w:t>
      </w:r>
      <w:r w:rsidR="00F57B70" w:rsidRPr="00F57B70">
        <w:rPr>
          <w:i/>
        </w:rPr>
        <w:t xml:space="preserve"> </w:t>
      </w:r>
      <w:r w:rsidRPr="00F57B70">
        <w:rPr>
          <w:i/>
        </w:rPr>
        <w:t>выплат</w:t>
      </w:r>
      <w:r w:rsidR="00F57B70" w:rsidRPr="00F57B70">
        <w:rPr>
          <w:i/>
        </w:rPr>
        <w:t xml:space="preserve"> </w:t>
      </w:r>
      <w:r w:rsidRPr="00F57B70">
        <w:rPr>
          <w:i/>
        </w:rPr>
        <w:t>и</w:t>
      </w:r>
      <w:r w:rsidR="00F57B70" w:rsidRPr="00F57B70">
        <w:rPr>
          <w:i/>
        </w:rPr>
        <w:t xml:space="preserve"> </w:t>
      </w:r>
      <w:r w:rsidRPr="00F57B70">
        <w:rPr>
          <w:i/>
        </w:rPr>
        <w:t>льгот,</w:t>
      </w:r>
      <w:r w:rsidR="00F57B70" w:rsidRPr="00F57B70">
        <w:rPr>
          <w:i/>
        </w:rPr>
        <w:t xml:space="preserve"> </w:t>
      </w:r>
      <w:r w:rsidRPr="00F57B70">
        <w:rPr>
          <w:i/>
        </w:rPr>
        <w:t>направленных</w:t>
      </w:r>
      <w:r w:rsidR="00F57B70" w:rsidRPr="00F57B70">
        <w:rPr>
          <w:i/>
        </w:rPr>
        <w:t xml:space="preserve"> </w:t>
      </w:r>
      <w:r w:rsidRPr="00F57B70">
        <w:rPr>
          <w:i/>
        </w:rPr>
        <w:t>на</w:t>
      </w:r>
      <w:r w:rsidR="00F57B70" w:rsidRPr="00F57B70">
        <w:rPr>
          <w:i/>
        </w:rPr>
        <w:t xml:space="preserve"> </w:t>
      </w:r>
      <w:r w:rsidRPr="00F57B70">
        <w:rPr>
          <w:i/>
        </w:rPr>
        <w:t>поддержку</w:t>
      </w:r>
      <w:r w:rsidR="00F57B70" w:rsidRPr="00F57B70">
        <w:rPr>
          <w:i/>
        </w:rPr>
        <w:t xml:space="preserve"> </w:t>
      </w:r>
      <w:r w:rsidRPr="00F57B70">
        <w:rPr>
          <w:i/>
        </w:rPr>
        <w:t>пенсионеров.</w:t>
      </w:r>
      <w:r w:rsidR="00F57B70" w:rsidRPr="00F57B70">
        <w:rPr>
          <w:i/>
        </w:rPr>
        <w:t xml:space="preserve"> </w:t>
      </w:r>
      <w:r w:rsidRPr="00F57B70">
        <w:rPr>
          <w:i/>
        </w:rPr>
        <w:t>Однако</w:t>
      </w:r>
      <w:r w:rsidR="00F57B70" w:rsidRPr="00F57B70">
        <w:rPr>
          <w:i/>
        </w:rPr>
        <w:t xml:space="preserve"> </w:t>
      </w:r>
      <w:r w:rsidRPr="00F57B70">
        <w:rPr>
          <w:i/>
        </w:rPr>
        <w:t>не</w:t>
      </w:r>
      <w:r w:rsidR="00F57B70" w:rsidRPr="00F57B70">
        <w:rPr>
          <w:i/>
        </w:rPr>
        <w:t xml:space="preserve"> </w:t>
      </w:r>
      <w:r w:rsidRPr="00F57B70">
        <w:rPr>
          <w:i/>
        </w:rPr>
        <w:t>все</w:t>
      </w:r>
      <w:r w:rsidR="00F57B70" w:rsidRPr="00F57B70">
        <w:rPr>
          <w:i/>
        </w:rPr>
        <w:t xml:space="preserve"> </w:t>
      </w:r>
      <w:r w:rsidRPr="00F57B70">
        <w:rPr>
          <w:i/>
        </w:rPr>
        <w:t>из</w:t>
      </w:r>
      <w:r w:rsidR="00F57B70" w:rsidRPr="00F57B70">
        <w:rPr>
          <w:i/>
        </w:rPr>
        <w:t xml:space="preserve"> </w:t>
      </w:r>
      <w:r w:rsidRPr="00F57B70">
        <w:rPr>
          <w:i/>
        </w:rPr>
        <w:t>них</w:t>
      </w:r>
      <w:r w:rsidR="00F57B70" w:rsidRPr="00F57B70">
        <w:rPr>
          <w:i/>
        </w:rPr>
        <w:t xml:space="preserve"> </w:t>
      </w:r>
      <w:r w:rsidRPr="00F57B70">
        <w:rPr>
          <w:i/>
        </w:rPr>
        <w:t>предоставляются</w:t>
      </w:r>
      <w:r w:rsidR="00F57B70" w:rsidRPr="00F57B70">
        <w:rPr>
          <w:i/>
        </w:rPr>
        <w:t xml:space="preserve"> </w:t>
      </w:r>
      <w:r w:rsidRPr="00F57B70">
        <w:rPr>
          <w:i/>
        </w:rPr>
        <w:t>автоматически.</w:t>
      </w:r>
      <w:r w:rsidR="00F57B70" w:rsidRPr="00F57B70">
        <w:rPr>
          <w:i/>
        </w:rPr>
        <w:t xml:space="preserve"> </w:t>
      </w:r>
      <w:r w:rsidRPr="00F57B70">
        <w:rPr>
          <w:i/>
        </w:rPr>
        <w:t>Для</w:t>
      </w:r>
      <w:r w:rsidR="00F57B70" w:rsidRPr="00F57B70">
        <w:rPr>
          <w:i/>
        </w:rPr>
        <w:t xml:space="preserve"> </w:t>
      </w:r>
      <w:r w:rsidRPr="00F57B70">
        <w:rPr>
          <w:i/>
        </w:rPr>
        <w:t>получения</w:t>
      </w:r>
      <w:r w:rsidR="00F57B70" w:rsidRPr="00F57B70">
        <w:rPr>
          <w:i/>
        </w:rPr>
        <w:t xml:space="preserve"> </w:t>
      </w:r>
      <w:r w:rsidRPr="00F57B70">
        <w:rPr>
          <w:i/>
        </w:rPr>
        <w:t>некоторых</w:t>
      </w:r>
      <w:r w:rsidR="00F57B70" w:rsidRPr="00F57B70">
        <w:rPr>
          <w:i/>
        </w:rPr>
        <w:t xml:space="preserve"> </w:t>
      </w:r>
      <w:r w:rsidRPr="00F57B70">
        <w:rPr>
          <w:i/>
        </w:rPr>
        <w:t>пособий</w:t>
      </w:r>
      <w:r w:rsidR="00F57B70" w:rsidRPr="00F57B70">
        <w:rPr>
          <w:i/>
        </w:rPr>
        <w:t xml:space="preserve"> </w:t>
      </w:r>
      <w:r w:rsidRPr="00F57B70">
        <w:rPr>
          <w:i/>
        </w:rPr>
        <w:t>и</w:t>
      </w:r>
      <w:r w:rsidR="00F57B70" w:rsidRPr="00F57B70">
        <w:rPr>
          <w:i/>
        </w:rPr>
        <w:t xml:space="preserve"> </w:t>
      </w:r>
      <w:r w:rsidRPr="00F57B70">
        <w:rPr>
          <w:i/>
        </w:rPr>
        <w:t>выплат</w:t>
      </w:r>
      <w:r w:rsidR="00F57B70" w:rsidRPr="00F57B70">
        <w:rPr>
          <w:i/>
        </w:rPr>
        <w:t xml:space="preserve"> </w:t>
      </w:r>
      <w:r w:rsidRPr="00F57B70">
        <w:rPr>
          <w:i/>
        </w:rPr>
        <w:t>необходимо</w:t>
      </w:r>
      <w:r w:rsidR="00F57B70" w:rsidRPr="00F57B70">
        <w:rPr>
          <w:i/>
        </w:rPr>
        <w:t xml:space="preserve"> </w:t>
      </w:r>
      <w:r w:rsidRPr="00F57B70">
        <w:rPr>
          <w:i/>
        </w:rPr>
        <w:t>подать</w:t>
      </w:r>
      <w:r w:rsidR="00F57B70" w:rsidRPr="00F57B70">
        <w:rPr>
          <w:i/>
        </w:rPr>
        <w:t xml:space="preserve"> </w:t>
      </w:r>
      <w:r w:rsidRPr="00F57B70">
        <w:rPr>
          <w:i/>
        </w:rPr>
        <w:t>заявление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соответствующие</w:t>
      </w:r>
      <w:r w:rsidR="00F57B70" w:rsidRPr="00F57B70">
        <w:rPr>
          <w:i/>
        </w:rPr>
        <w:t xml:space="preserve"> </w:t>
      </w:r>
      <w:r w:rsidRPr="00F57B70">
        <w:rPr>
          <w:i/>
        </w:rPr>
        <w:t>органы,</w:t>
      </w:r>
      <w:r w:rsidR="00F57B70" w:rsidRPr="00F57B70">
        <w:rPr>
          <w:i/>
        </w:rPr>
        <w:t xml:space="preserve"> </w:t>
      </w:r>
      <w:r w:rsidRPr="00F57B70">
        <w:rPr>
          <w:i/>
        </w:rPr>
        <w:t>напомнил</w:t>
      </w:r>
      <w:r w:rsidR="00F57B70" w:rsidRPr="00F57B70">
        <w:rPr>
          <w:i/>
        </w:rPr>
        <w:t xml:space="preserve"> </w:t>
      </w:r>
      <w:hyperlink w:anchor="А107" w:history="1">
        <w:r w:rsidRPr="00F57B70">
          <w:rPr>
            <w:rStyle w:val="a3"/>
            <w:i/>
          </w:rPr>
          <w:t>в</w:t>
        </w:r>
        <w:r w:rsidR="00F57B70" w:rsidRPr="00F57B70">
          <w:rPr>
            <w:rStyle w:val="a3"/>
            <w:i/>
          </w:rPr>
          <w:t xml:space="preserve"> </w:t>
        </w:r>
        <w:r w:rsidRPr="00F57B70">
          <w:rPr>
            <w:rStyle w:val="a3"/>
            <w:i/>
          </w:rPr>
          <w:t>беседе</w:t>
        </w:r>
        <w:r w:rsidR="00F57B70" w:rsidRPr="00F57B70">
          <w:rPr>
            <w:rStyle w:val="a3"/>
            <w:i/>
          </w:rPr>
          <w:t xml:space="preserve"> </w:t>
        </w:r>
        <w:r w:rsidRPr="00F57B70">
          <w:rPr>
            <w:rStyle w:val="a3"/>
            <w:i/>
          </w:rPr>
          <w:t>с</w:t>
        </w:r>
        <w:r w:rsidR="00F57B70" w:rsidRPr="00F57B70">
          <w:rPr>
            <w:rStyle w:val="a3"/>
            <w:i/>
          </w:rPr>
          <w:t xml:space="preserve"> </w:t>
        </w:r>
        <w:r w:rsidR="003C0DA9" w:rsidRPr="00F57B70">
          <w:rPr>
            <w:rStyle w:val="a3"/>
            <w:i/>
          </w:rPr>
          <w:t>ТВ</w:t>
        </w:r>
        <w:r w:rsidR="00F57B70" w:rsidRPr="00F57B70">
          <w:rPr>
            <w:rStyle w:val="a3"/>
            <w:i/>
          </w:rPr>
          <w:t xml:space="preserve"> «</w:t>
        </w:r>
        <w:r w:rsidRPr="00F57B70">
          <w:rPr>
            <w:rStyle w:val="a3"/>
            <w:i/>
          </w:rPr>
          <w:t>RT</w:t>
        </w:r>
        <w:r w:rsidR="00F57B70" w:rsidRPr="00F57B70">
          <w:rPr>
            <w:rStyle w:val="a3"/>
            <w:i/>
          </w:rPr>
          <w:t>»</w:t>
        </w:r>
      </w:hyperlink>
      <w:r w:rsidR="00F57B70" w:rsidRPr="00F57B70">
        <w:rPr>
          <w:i/>
        </w:rPr>
        <w:t xml:space="preserve"> </w:t>
      </w:r>
      <w:r w:rsidRPr="00F57B70">
        <w:rPr>
          <w:i/>
        </w:rPr>
        <w:t>доктор</w:t>
      </w:r>
      <w:r w:rsidR="00F57B70" w:rsidRPr="00F57B70">
        <w:rPr>
          <w:i/>
        </w:rPr>
        <w:t xml:space="preserve"> </w:t>
      </w:r>
      <w:r w:rsidRPr="00F57B70">
        <w:rPr>
          <w:i/>
        </w:rPr>
        <w:t>юридических</w:t>
      </w:r>
      <w:r w:rsidR="00F57B70" w:rsidRPr="00F57B70">
        <w:rPr>
          <w:i/>
        </w:rPr>
        <w:t xml:space="preserve"> </w:t>
      </w:r>
      <w:r w:rsidRPr="00F57B70">
        <w:rPr>
          <w:i/>
        </w:rPr>
        <w:t>наук,</w:t>
      </w:r>
      <w:r w:rsidR="00F57B70" w:rsidRPr="00F57B70">
        <w:rPr>
          <w:i/>
        </w:rPr>
        <w:t xml:space="preserve"> </w:t>
      </w:r>
      <w:r w:rsidRPr="00F57B70">
        <w:rPr>
          <w:i/>
        </w:rPr>
        <w:t>декан</w:t>
      </w:r>
      <w:r w:rsidR="00F57B70" w:rsidRPr="00F57B70">
        <w:rPr>
          <w:i/>
        </w:rPr>
        <w:t xml:space="preserve"> </w:t>
      </w:r>
      <w:r w:rsidRPr="00F57B70">
        <w:rPr>
          <w:i/>
        </w:rPr>
        <w:t>факультета</w:t>
      </w:r>
      <w:r w:rsidR="00F57B70" w:rsidRPr="00F57B70">
        <w:rPr>
          <w:i/>
        </w:rPr>
        <w:t xml:space="preserve"> </w:t>
      </w:r>
      <w:r w:rsidRPr="00F57B70">
        <w:rPr>
          <w:i/>
        </w:rPr>
        <w:t>права</w:t>
      </w:r>
      <w:r w:rsidR="00F57B70" w:rsidRPr="00F57B70">
        <w:rPr>
          <w:i/>
        </w:rPr>
        <w:t xml:space="preserve"> </w:t>
      </w:r>
      <w:r w:rsidRPr="00F57B70">
        <w:rPr>
          <w:i/>
        </w:rPr>
        <w:t>НИУ</w:t>
      </w:r>
      <w:r w:rsidR="00F57B70" w:rsidRPr="00F57B70">
        <w:rPr>
          <w:i/>
        </w:rPr>
        <w:t xml:space="preserve"> </w:t>
      </w:r>
      <w:r w:rsidRPr="00F57B70">
        <w:rPr>
          <w:i/>
        </w:rPr>
        <w:t>ВШЭ</w:t>
      </w:r>
      <w:r w:rsidR="00F57B70" w:rsidRPr="00F57B70">
        <w:rPr>
          <w:i/>
        </w:rPr>
        <w:t xml:space="preserve"> </w:t>
      </w:r>
      <w:r w:rsidRPr="00F57B70">
        <w:rPr>
          <w:i/>
        </w:rPr>
        <w:t>профессор</w:t>
      </w:r>
      <w:r w:rsidR="00F57B70" w:rsidRPr="00F57B70">
        <w:rPr>
          <w:i/>
        </w:rPr>
        <w:t xml:space="preserve"> </w:t>
      </w:r>
      <w:r w:rsidRPr="00F57B70">
        <w:rPr>
          <w:i/>
        </w:rPr>
        <w:t>Вадим</w:t>
      </w:r>
      <w:r w:rsidR="00F57B70" w:rsidRPr="00F57B70">
        <w:rPr>
          <w:i/>
        </w:rPr>
        <w:t xml:space="preserve"> </w:t>
      </w:r>
      <w:r w:rsidRPr="00F57B70">
        <w:rPr>
          <w:i/>
        </w:rPr>
        <w:t>Виноградов</w:t>
      </w:r>
    </w:p>
    <w:p w14:paraId="1CD119C8" w14:textId="77777777" w:rsidR="00940029" w:rsidRPr="00F57B70" w:rsidRDefault="009D79CC" w:rsidP="00940029">
      <w:pPr>
        <w:pStyle w:val="10"/>
        <w:jc w:val="center"/>
      </w:pPr>
      <w:bookmarkStart w:id="6" w:name="_Toc173015209"/>
      <w:bookmarkStart w:id="7" w:name="_Toc183757362"/>
      <w:r w:rsidRPr="00F57B70">
        <w:t>Ци</w:t>
      </w:r>
      <w:r w:rsidR="00940029" w:rsidRPr="00F57B70">
        <w:t>таты</w:t>
      </w:r>
      <w:r w:rsidR="00F57B70" w:rsidRPr="00F57B70">
        <w:t xml:space="preserve"> </w:t>
      </w:r>
      <w:r w:rsidR="00940029" w:rsidRPr="00F57B70">
        <w:t>дня</w:t>
      </w:r>
      <w:bookmarkEnd w:id="6"/>
      <w:bookmarkEnd w:id="7"/>
    </w:p>
    <w:p w14:paraId="1CD6CC39" w14:textId="77777777" w:rsidR="00676D5F" w:rsidRPr="00F57B70" w:rsidRDefault="003C0DA9" w:rsidP="003B3BAA">
      <w:pPr>
        <w:numPr>
          <w:ilvl w:val="0"/>
          <w:numId w:val="27"/>
        </w:numPr>
        <w:rPr>
          <w:i/>
        </w:rPr>
      </w:pPr>
      <w:r w:rsidRPr="00F57B70">
        <w:rPr>
          <w:i/>
        </w:rPr>
        <w:t>Александр</w:t>
      </w:r>
      <w:r w:rsidR="00F57B70" w:rsidRPr="00F57B70">
        <w:rPr>
          <w:i/>
        </w:rPr>
        <w:t xml:space="preserve"> </w:t>
      </w:r>
      <w:r w:rsidRPr="00F57B70">
        <w:rPr>
          <w:i/>
        </w:rPr>
        <w:t>Зарецкий,</w:t>
      </w:r>
      <w:r w:rsidR="00F57B70" w:rsidRPr="00F57B70">
        <w:rPr>
          <w:i/>
        </w:rPr>
        <w:t xml:space="preserve"> </w:t>
      </w:r>
      <w:r w:rsidRPr="00F57B70">
        <w:rPr>
          <w:i/>
        </w:rPr>
        <w:t>гендиректор</w:t>
      </w:r>
      <w:r w:rsidR="00F57B70" w:rsidRPr="00F57B70">
        <w:rPr>
          <w:i/>
        </w:rPr>
        <w:t xml:space="preserve"> </w:t>
      </w:r>
      <w:r w:rsidRPr="00F57B70">
        <w:rPr>
          <w:i/>
        </w:rPr>
        <w:t>СберНПФ:</w:t>
      </w:r>
      <w:r w:rsidR="00F57B70" w:rsidRPr="00F57B70">
        <w:rPr>
          <w:i/>
        </w:rPr>
        <w:t xml:space="preserve"> «</w:t>
      </w:r>
      <w:r w:rsidR="00166312" w:rsidRPr="00F57B70">
        <w:rPr>
          <w:i/>
        </w:rPr>
        <w:t>Так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как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более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трети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опрошенных</w:t>
      </w:r>
      <w:r w:rsidR="00F57B70" w:rsidRPr="00F57B70">
        <w:rPr>
          <w:i/>
        </w:rPr>
        <w:t xml:space="preserve"> </w:t>
      </w:r>
      <w:r w:rsidRPr="00F57B70">
        <w:rPr>
          <w:i/>
        </w:rPr>
        <w:t>[</w:t>
      </w:r>
      <w:r w:rsidR="00166312"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совместном</w:t>
      </w:r>
      <w:r w:rsidR="00F57B70" w:rsidRPr="00F57B70">
        <w:rPr>
          <w:i/>
        </w:rPr>
        <w:t xml:space="preserve"> </w:t>
      </w:r>
      <w:r w:rsidRPr="00F57B70">
        <w:rPr>
          <w:i/>
        </w:rPr>
        <w:t>исследовании</w:t>
      </w:r>
      <w:r w:rsidR="00F57B70" w:rsidRPr="00F57B70">
        <w:rPr>
          <w:i/>
        </w:rPr>
        <w:t xml:space="preserve"> «</w:t>
      </w:r>
      <w:r w:rsidRPr="00F57B70">
        <w:rPr>
          <w:i/>
        </w:rPr>
        <w:t>Работы</w:t>
      </w:r>
      <w:r w:rsidR="00166312" w:rsidRPr="00F57B70">
        <w:rPr>
          <w:i/>
        </w:rPr>
        <w:t>.ру</w:t>
      </w:r>
      <w:r w:rsidR="00F57B70" w:rsidRPr="00F57B70">
        <w:rPr>
          <w:i/>
        </w:rPr>
        <w:t xml:space="preserve">» </w:t>
      </w:r>
      <w:r w:rsidR="00166312" w:rsidRPr="00F57B70">
        <w:rPr>
          <w:i/>
        </w:rPr>
        <w:t>и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СберНПФ</w:t>
      </w:r>
      <w:r w:rsidRPr="00F57B70">
        <w:rPr>
          <w:i/>
        </w:rPr>
        <w:t>]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откладывают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средства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на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долгосрочную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перспективу,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важно,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чтобы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инструменты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для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вложений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были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надежными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и</w:t>
      </w:r>
      <w:r w:rsidR="00F57B70" w:rsidRPr="00F57B70">
        <w:rPr>
          <w:i/>
        </w:rPr>
        <w:t xml:space="preserve"> </w:t>
      </w:r>
      <w:r w:rsidRPr="00F57B70">
        <w:rPr>
          <w:i/>
        </w:rPr>
        <w:t>экономически</w:t>
      </w:r>
      <w:r w:rsidR="00F57B70" w:rsidRPr="00F57B70">
        <w:rPr>
          <w:i/>
        </w:rPr>
        <w:t xml:space="preserve"> </w:t>
      </w:r>
      <w:r w:rsidRPr="00F57B70">
        <w:rPr>
          <w:i/>
        </w:rPr>
        <w:t>выгодными.</w:t>
      </w:r>
      <w:r w:rsidR="00F57B70" w:rsidRPr="00F57B70">
        <w:rPr>
          <w:i/>
        </w:rPr>
        <w:t xml:space="preserve"> </w:t>
      </w:r>
      <w:r w:rsidRPr="00F57B70">
        <w:rPr>
          <w:i/>
        </w:rPr>
        <w:t>Т</w:t>
      </w:r>
      <w:r w:rsidR="00166312" w:rsidRPr="00F57B70">
        <w:rPr>
          <w:i/>
        </w:rPr>
        <w:t>акой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может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бы</w:t>
      </w:r>
      <w:r w:rsidRPr="00F57B70">
        <w:rPr>
          <w:i/>
        </w:rPr>
        <w:t>ть</w:t>
      </w:r>
      <w:r w:rsidR="00F57B70" w:rsidRPr="00F57B70">
        <w:rPr>
          <w:i/>
        </w:rPr>
        <w:t xml:space="preserve"> </w:t>
      </w:r>
      <w:r w:rsidRPr="00F57B70">
        <w:rPr>
          <w:i/>
        </w:rPr>
        <w:t>ПДС</w:t>
      </w:r>
      <w:r w:rsidR="00166312" w:rsidRPr="00F57B70">
        <w:rPr>
          <w:i/>
        </w:rPr>
        <w:t>.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Сбережения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ПДС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застрахованы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-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Агентство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по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страхованию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вкладов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может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покрывать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личные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взносы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и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доход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по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ним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на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сумму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до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2,8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млн</w:t>
      </w:r>
      <w:r w:rsidR="00F57B70" w:rsidRPr="00F57B70">
        <w:rPr>
          <w:i/>
        </w:rPr>
        <w:t xml:space="preserve"> </w:t>
      </w:r>
      <w:r w:rsidR="00166312" w:rsidRPr="00F57B70">
        <w:rPr>
          <w:i/>
        </w:rPr>
        <w:t>рублей</w:t>
      </w:r>
      <w:r w:rsidR="00F57B70" w:rsidRPr="00F57B70">
        <w:rPr>
          <w:i/>
        </w:rPr>
        <w:t>»</w:t>
      </w:r>
    </w:p>
    <w:p w14:paraId="776573E1" w14:textId="77777777" w:rsidR="00166312" w:rsidRPr="00F57B70" w:rsidRDefault="00166312" w:rsidP="003B3BAA">
      <w:pPr>
        <w:numPr>
          <w:ilvl w:val="0"/>
          <w:numId w:val="27"/>
        </w:numPr>
        <w:rPr>
          <w:i/>
        </w:rPr>
      </w:pPr>
      <w:r w:rsidRPr="00F57B70">
        <w:rPr>
          <w:i/>
        </w:rPr>
        <w:t>Михаил</w:t>
      </w:r>
      <w:r w:rsidR="00F57B70" w:rsidRPr="00F57B70">
        <w:rPr>
          <w:i/>
        </w:rPr>
        <w:t xml:space="preserve"> </w:t>
      </w:r>
      <w:r w:rsidRPr="00F57B70">
        <w:rPr>
          <w:i/>
        </w:rPr>
        <w:t>Красильников,</w:t>
      </w:r>
      <w:r w:rsidR="00F57B70" w:rsidRPr="00F57B70">
        <w:rPr>
          <w:i/>
        </w:rPr>
        <w:t xml:space="preserve"> </w:t>
      </w:r>
      <w:r w:rsidRPr="00F57B70">
        <w:rPr>
          <w:i/>
        </w:rPr>
        <w:t>руководитель</w:t>
      </w:r>
      <w:r w:rsidR="00F57B70" w:rsidRPr="00F57B70">
        <w:rPr>
          <w:i/>
        </w:rPr>
        <w:t xml:space="preserve"> </w:t>
      </w:r>
      <w:r w:rsidRPr="00F57B70">
        <w:rPr>
          <w:i/>
        </w:rPr>
        <w:t>департамента</w:t>
      </w:r>
      <w:r w:rsidR="00F57B70" w:rsidRPr="00F57B70">
        <w:rPr>
          <w:i/>
        </w:rPr>
        <w:t xml:space="preserve"> </w:t>
      </w:r>
      <w:r w:rsidRPr="00F57B70">
        <w:rPr>
          <w:i/>
        </w:rPr>
        <w:t>информационных</w:t>
      </w:r>
      <w:r w:rsidR="00F57B70" w:rsidRPr="00F57B70">
        <w:rPr>
          <w:i/>
        </w:rPr>
        <w:t xml:space="preserve"> </w:t>
      </w:r>
      <w:r w:rsidRPr="00F57B70">
        <w:rPr>
          <w:i/>
        </w:rPr>
        <w:t>технологий</w:t>
      </w:r>
      <w:r w:rsidR="00F57B70" w:rsidRPr="00F57B70">
        <w:rPr>
          <w:i/>
        </w:rPr>
        <w:t xml:space="preserve"> </w:t>
      </w:r>
      <w:r w:rsidRPr="00F57B70">
        <w:rPr>
          <w:i/>
        </w:rPr>
        <w:t>НПФ</w:t>
      </w:r>
      <w:r w:rsidR="00F57B70" w:rsidRPr="00F57B70">
        <w:rPr>
          <w:i/>
        </w:rPr>
        <w:t xml:space="preserve"> «</w:t>
      </w:r>
      <w:r w:rsidRPr="00F57B70">
        <w:rPr>
          <w:i/>
        </w:rPr>
        <w:t>Благосостояние</w:t>
      </w:r>
      <w:r w:rsidR="00F57B70" w:rsidRPr="00F57B70">
        <w:rPr>
          <w:i/>
        </w:rPr>
        <w:t>»</w:t>
      </w:r>
      <w:r w:rsidRPr="00F57B70">
        <w:rPr>
          <w:i/>
        </w:rPr>
        <w:t>:</w:t>
      </w:r>
      <w:r w:rsidR="00F57B70" w:rsidRPr="00F57B70">
        <w:rPr>
          <w:i/>
        </w:rPr>
        <w:t xml:space="preserve"> «</w:t>
      </w:r>
      <w:r w:rsidRPr="00F57B70">
        <w:rPr>
          <w:i/>
        </w:rPr>
        <w:t>Проект</w:t>
      </w:r>
      <w:r w:rsidR="00F57B70" w:rsidRPr="00F57B70">
        <w:rPr>
          <w:i/>
        </w:rPr>
        <w:t xml:space="preserve"> </w:t>
      </w:r>
      <w:r w:rsidRPr="00F57B70">
        <w:rPr>
          <w:i/>
        </w:rPr>
        <w:t>по</w:t>
      </w:r>
      <w:r w:rsidR="00F57B70" w:rsidRPr="00F57B70">
        <w:rPr>
          <w:i/>
        </w:rPr>
        <w:t xml:space="preserve"> </w:t>
      </w:r>
      <w:r w:rsidRPr="00F57B70">
        <w:rPr>
          <w:i/>
        </w:rPr>
        <w:t>импортозамещению</w:t>
      </w:r>
      <w:r w:rsidR="00F57B70" w:rsidRPr="00F57B70">
        <w:rPr>
          <w:i/>
        </w:rPr>
        <w:t xml:space="preserve"> </w:t>
      </w:r>
      <w:r w:rsidRPr="00F57B70">
        <w:rPr>
          <w:i/>
        </w:rPr>
        <w:t>ПО</w:t>
      </w:r>
      <w:r w:rsidR="00F57B70" w:rsidRPr="00F57B70">
        <w:rPr>
          <w:i/>
        </w:rPr>
        <w:t xml:space="preserve"> </w:t>
      </w:r>
      <w:r w:rsidRPr="00F57B70">
        <w:rPr>
          <w:i/>
        </w:rPr>
        <w:t>реализуется</w:t>
      </w:r>
      <w:r w:rsidR="00F57B70" w:rsidRPr="00F57B70">
        <w:rPr>
          <w:i/>
        </w:rPr>
        <w:t xml:space="preserve"> </w:t>
      </w:r>
      <w:r w:rsidRPr="00F57B70">
        <w:rPr>
          <w:i/>
        </w:rPr>
        <w:t>ИТ-специалистами</w:t>
      </w:r>
      <w:r w:rsidR="00F57B70" w:rsidRPr="00F57B70">
        <w:rPr>
          <w:i/>
        </w:rPr>
        <w:t xml:space="preserve"> </w:t>
      </w:r>
      <w:r w:rsidRPr="00F57B70">
        <w:rPr>
          <w:i/>
        </w:rPr>
        <w:t>фонда,</w:t>
      </w:r>
      <w:r w:rsidR="00F57B70" w:rsidRPr="00F57B70">
        <w:rPr>
          <w:i/>
        </w:rPr>
        <w:t xml:space="preserve"> </w:t>
      </w:r>
      <w:r w:rsidRPr="00F57B70">
        <w:rPr>
          <w:i/>
        </w:rPr>
        <w:t>что</w:t>
      </w:r>
      <w:r w:rsidR="00F57B70" w:rsidRPr="00F57B70">
        <w:rPr>
          <w:i/>
        </w:rPr>
        <w:t xml:space="preserve"> </w:t>
      </w:r>
      <w:r w:rsidRPr="00F57B70">
        <w:rPr>
          <w:i/>
        </w:rPr>
        <w:t>позволило</w:t>
      </w:r>
      <w:r w:rsidR="00F57B70" w:rsidRPr="00F57B70">
        <w:rPr>
          <w:i/>
        </w:rPr>
        <w:t xml:space="preserve"> </w:t>
      </w:r>
      <w:r w:rsidRPr="00F57B70">
        <w:rPr>
          <w:i/>
        </w:rPr>
        <w:t>нам</w:t>
      </w:r>
      <w:r w:rsidR="00F57B70" w:rsidRPr="00F57B70">
        <w:rPr>
          <w:i/>
        </w:rPr>
        <w:t xml:space="preserve"> </w:t>
      </w:r>
      <w:r w:rsidRPr="00F57B70">
        <w:rPr>
          <w:i/>
        </w:rPr>
        <w:t>сформировать</w:t>
      </w:r>
      <w:r w:rsidR="00F57B70" w:rsidRPr="00F57B70">
        <w:rPr>
          <w:i/>
        </w:rPr>
        <w:t xml:space="preserve"> </w:t>
      </w:r>
      <w:r w:rsidRPr="00F57B70">
        <w:rPr>
          <w:i/>
        </w:rPr>
        <w:t>собственную</w:t>
      </w:r>
      <w:r w:rsidR="00F57B70" w:rsidRPr="00F57B70">
        <w:rPr>
          <w:i/>
        </w:rPr>
        <w:t xml:space="preserve"> </w:t>
      </w:r>
      <w:r w:rsidRPr="00F57B70">
        <w:rPr>
          <w:i/>
        </w:rPr>
        <w:t>компетентную</w:t>
      </w:r>
      <w:r w:rsidR="00F57B70" w:rsidRPr="00F57B70">
        <w:rPr>
          <w:i/>
        </w:rPr>
        <w:t xml:space="preserve"> </w:t>
      </w:r>
      <w:r w:rsidRPr="00F57B70">
        <w:rPr>
          <w:i/>
        </w:rPr>
        <w:t>команду</w:t>
      </w:r>
      <w:r w:rsidR="00F57B70" w:rsidRPr="00F57B70">
        <w:rPr>
          <w:i/>
        </w:rPr>
        <w:t xml:space="preserve"> </w:t>
      </w:r>
      <w:r w:rsidRPr="00F57B70">
        <w:rPr>
          <w:i/>
        </w:rPr>
        <w:t>аналитиков</w:t>
      </w:r>
      <w:r w:rsidR="00F57B70" w:rsidRPr="00F57B70">
        <w:rPr>
          <w:i/>
        </w:rPr>
        <w:t xml:space="preserve"> </w:t>
      </w:r>
      <w:r w:rsidRPr="00F57B70">
        <w:rPr>
          <w:i/>
        </w:rPr>
        <w:t>и</w:t>
      </w:r>
      <w:r w:rsidR="00F57B70" w:rsidRPr="00F57B70">
        <w:rPr>
          <w:i/>
        </w:rPr>
        <w:t xml:space="preserve"> </w:t>
      </w:r>
      <w:r w:rsidRPr="00F57B70">
        <w:rPr>
          <w:i/>
        </w:rPr>
        <w:t>разработчиков,</w:t>
      </w:r>
      <w:r w:rsidR="00F57B70" w:rsidRPr="00F57B70">
        <w:rPr>
          <w:i/>
        </w:rPr>
        <w:t xml:space="preserve"> </w:t>
      </w:r>
      <w:r w:rsidRPr="00F57B70">
        <w:rPr>
          <w:i/>
        </w:rPr>
        <w:t>способных</w:t>
      </w:r>
      <w:r w:rsidR="00F57B70" w:rsidRPr="00F57B70">
        <w:rPr>
          <w:i/>
        </w:rPr>
        <w:t xml:space="preserve"> </w:t>
      </w:r>
      <w:r w:rsidRPr="00F57B70">
        <w:rPr>
          <w:i/>
        </w:rPr>
        <w:t>обеспечивать</w:t>
      </w:r>
      <w:r w:rsidR="00F57B70" w:rsidRPr="00F57B70">
        <w:rPr>
          <w:i/>
        </w:rPr>
        <w:t xml:space="preserve"> </w:t>
      </w:r>
      <w:r w:rsidRPr="00F57B70">
        <w:rPr>
          <w:i/>
        </w:rPr>
        <w:t>доработку</w:t>
      </w:r>
      <w:r w:rsidR="00F57B70" w:rsidRPr="00F57B70">
        <w:rPr>
          <w:i/>
        </w:rPr>
        <w:t xml:space="preserve"> </w:t>
      </w:r>
      <w:r w:rsidRPr="00F57B70">
        <w:rPr>
          <w:i/>
        </w:rPr>
        <w:t>внутренних</w:t>
      </w:r>
      <w:r w:rsidR="00F57B70" w:rsidRPr="00F57B70">
        <w:rPr>
          <w:i/>
        </w:rPr>
        <w:t xml:space="preserve"> </w:t>
      </w:r>
      <w:r w:rsidRPr="00F57B70">
        <w:rPr>
          <w:i/>
        </w:rPr>
        <w:t>систем</w:t>
      </w:r>
      <w:r w:rsidR="00F57B70" w:rsidRPr="00F57B70">
        <w:rPr>
          <w:i/>
        </w:rPr>
        <w:t xml:space="preserve"> </w:t>
      </w:r>
      <w:r w:rsidRPr="00F57B70">
        <w:rPr>
          <w:i/>
        </w:rPr>
        <w:t>собственными</w:t>
      </w:r>
      <w:r w:rsidR="00F57B70" w:rsidRPr="00F57B70">
        <w:rPr>
          <w:i/>
        </w:rPr>
        <w:t xml:space="preserve"> </w:t>
      </w:r>
      <w:r w:rsidRPr="00F57B70">
        <w:rPr>
          <w:i/>
        </w:rPr>
        <w:t>силами,</w:t>
      </w:r>
      <w:r w:rsidR="00F57B70" w:rsidRPr="00F57B70">
        <w:rPr>
          <w:i/>
        </w:rPr>
        <w:t xml:space="preserve"> </w:t>
      </w:r>
      <w:r w:rsidRPr="00F57B70">
        <w:rPr>
          <w:i/>
        </w:rPr>
        <w:t>не</w:t>
      </w:r>
      <w:r w:rsidR="00F57B70" w:rsidRPr="00F57B70">
        <w:rPr>
          <w:i/>
        </w:rPr>
        <w:t xml:space="preserve"> </w:t>
      </w:r>
      <w:r w:rsidRPr="00F57B70">
        <w:rPr>
          <w:i/>
        </w:rPr>
        <w:t>привлекая</w:t>
      </w:r>
      <w:r w:rsidR="00F57B70" w:rsidRPr="00F57B70">
        <w:rPr>
          <w:i/>
        </w:rPr>
        <w:t xml:space="preserve"> </w:t>
      </w:r>
      <w:r w:rsidRPr="00F57B70">
        <w:rPr>
          <w:i/>
        </w:rPr>
        <w:t>к</w:t>
      </w:r>
      <w:r w:rsidR="00F57B70" w:rsidRPr="00F57B70">
        <w:rPr>
          <w:i/>
        </w:rPr>
        <w:t xml:space="preserve"> </w:t>
      </w:r>
      <w:r w:rsidRPr="00F57B70">
        <w:rPr>
          <w:i/>
        </w:rPr>
        <w:t>этому</w:t>
      </w:r>
      <w:r w:rsidR="00F57B70" w:rsidRPr="00F57B70">
        <w:rPr>
          <w:i/>
        </w:rPr>
        <w:t xml:space="preserve"> </w:t>
      </w:r>
      <w:r w:rsidRPr="00F57B70">
        <w:rPr>
          <w:i/>
        </w:rPr>
        <w:t>сторонних</w:t>
      </w:r>
      <w:r w:rsidR="00F57B70" w:rsidRPr="00F57B70">
        <w:rPr>
          <w:i/>
        </w:rPr>
        <w:t xml:space="preserve"> </w:t>
      </w:r>
      <w:r w:rsidRPr="00F57B70">
        <w:rPr>
          <w:i/>
        </w:rPr>
        <w:t>подрядчиков</w:t>
      </w:r>
      <w:r w:rsidR="00F57B70" w:rsidRPr="00F57B70">
        <w:rPr>
          <w:i/>
        </w:rPr>
        <w:t>»</w:t>
      </w:r>
    </w:p>
    <w:p w14:paraId="0A1B8264" w14:textId="77777777" w:rsidR="00397D14" w:rsidRPr="00F57B70" w:rsidRDefault="00397D14" w:rsidP="003B3BAA">
      <w:pPr>
        <w:numPr>
          <w:ilvl w:val="0"/>
          <w:numId w:val="27"/>
        </w:numPr>
        <w:rPr>
          <w:i/>
        </w:rPr>
      </w:pPr>
      <w:r w:rsidRPr="00F57B70">
        <w:rPr>
          <w:i/>
        </w:rPr>
        <w:t>Ленск</w:t>
      </w:r>
      <w:r w:rsidR="00F57B70" w:rsidRPr="00F57B70">
        <w:rPr>
          <w:i/>
        </w:rPr>
        <w:t xml:space="preserve"> </w:t>
      </w:r>
      <w:r w:rsidRPr="00F57B70">
        <w:rPr>
          <w:i/>
        </w:rPr>
        <w:t>Матханов,</w:t>
      </w:r>
      <w:r w:rsidR="00F57B70" w:rsidRPr="00F57B70">
        <w:rPr>
          <w:i/>
        </w:rPr>
        <w:t xml:space="preserve"> </w:t>
      </w:r>
      <w:r w:rsidR="003C0DA9" w:rsidRPr="00F57B70">
        <w:rPr>
          <w:i/>
        </w:rPr>
        <w:t>первый</w:t>
      </w:r>
      <w:r w:rsidR="00F57B70" w:rsidRPr="00F57B70">
        <w:rPr>
          <w:i/>
        </w:rPr>
        <w:t xml:space="preserve"> </w:t>
      </w:r>
      <w:r w:rsidR="003C0DA9" w:rsidRPr="00F57B70">
        <w:rPr>
          <w:i/>
        </w:rPr>
        <w:t>замглавы</w:t>
      </w:r>
      <w:r w:rsidR="00F57B70" w:rsidRPr="00F57B70">
        <w:rPr>
          <w:i/>
        </w:rPr>
        <w:t xml:space="preserve"> </w:t>
      </w:r>
      <w:r w:rsidR="003C0DA9" w:rsidRPr="00F57B70">
        <w:rPr>
          <w:i/>
        </w:rPr>
        <w:t>Минфина</w:t>
      </w:r>
      <w:r w:rsidR="00F57B70" w:rsidRPr="00F57B70">
        <w:rPr>
          <w:i/>
        </w:rPr>
        <w:t xml:space="preserve"> </w:t>
      </w:r>
      <w:r w:rsidRPr="00F57B70">
        <w:rPr>
          <w:i/>
        </w:rPr>
        <w:t>Бурятии:</w:t>
      </w:r>
      <w:r w:rsidR="00F57B70" w:rsidRPr="00F57B70">
        <w:rPr>
          <w:i/>
        </w:rPr>
        <w:t xml:space="preserve"> «</w:t>
      </w:r>
      <w:r w:rsidRPr="00F57B70">
        <w:rPr>
          <w:i/>
        </w:rPr>
        <w:t>Программа</w:t>
      </w:r>
      <w:r w:rsidR="00F57B70" w:rsidRPr="00F57B70">
        <w:rPr>
          <w:i/>
        </w:rPr>
        <w:t xml:space="preserve"> </w:t>
      </w:r>
      <w:r w:rsidRPr="00F57B70">
        <w:rPr>
          <w:i/>
        </w:rPr>
        <w:t>направлена</w:t>
      </w:r>
      <w:r w:rsidR="00F57B70" w:rsidRPr="00F57B70">
        <w:rPr>
          <w:i/>
        </w:rPr>
        <w:t xml:space="preserve"> </w:t>
      </w:r>
      <w:r w:rsidRPr="00F57B70">
        <w:rPr>
          <w:i/>
        </w:rPr>
        <w:t>на</w:t>
      </w:r>
      <w:r w:rsidR="00F57B70" w:rsidRPr="00F57B70">
        <w:rPr>
          <w:i/>
        </w:rPr>
        <w:t xml:space="preserve"> </w:t>
      </w:r>
      <w:r w:rsidRPr="00F57B70">
        <w:rPr>
          <w:i/>
        </w:rPr>
        <w:t>возможность</w:t>
      </w:r>
      <w:r w:rsidR="00F57B70" w:rsidRPr="00F57B70">
        <w:rPr>
          <w:i/>
        </w:rPr>
        <w:t xml:space="preserve"> </w:t>
      </w:r>
      <w:r w:rsidRPr="00F57B70">
        <w:rPr>
          <w:i/>
        </w:rPr>
        <w:t>получения</w:t>
      </w:r>
      <w:r w:rsidR="00F57B70" w:rsidRPr="00F57B70">
        <w:rPr>
          <w:i/>
        </w:rPr>
        <w:t xml:space="preserve"> </w:t>
      </w:r>
      <w:r w:rsidRPr="00F57B70">
        <w:rPr>
          <w:i/>
        </w:rPr>
        <w:t>жителями</w:t>
      </w:r>
      <w:r w:rsidR="00F57B70" w:rsidRPr="00F57B70">
        <w:rPr>
          <w:i/>
        </w:rPr>
        <w:t xml:space="preserve"> </w:t>
      </w:r>
      <w:r w:rsidRPr="00F57B70">
        <w:rPr>
          <w:i/>
        </w:rPr>
        <w:t>-</w:t>
      </w:r>
      <w:r w:rsidR="00F57B70" w:rsidRPr="00F57B70">
        <w:rPr>
          <w:i/>
        </w:rPr>
        <w:t xml:space="preserve"> </w:t>
      </w:r>
      <w:r w:rsidRPr="00F57B70">
        <w:rPr>
          <w:i/>
        </w:rPr>
        <w:t>гражданами</w:t>
      </w:r>
      <w:r w:rsidR="00F57B70" w:rsidRPr="00F57B70">
        <w:rPr>
          <w:i/>
        </w:rPr>
        <w:t xml:space="preserve"> </w:t>
      </w:r>
      <w:r w:rsidRPr="00F57B70">
        <w:rPr>
          <w:i/>
        </w:rPr>
        <w:t>Российской</w:t>
      </w:r>
      <w:r w:rsidR="00F57B70" w:rsidRPr="00F57B70">
        <w:rPr>
          <w:i/>
        </w:rPr>
        <w:t xml:space="preserve"> </w:t>
      </w:r>
      <w:r w:rsidRPr="00F57B70">
        <w:rPr>
          <w:i/>
        </w:rPr>
        <w:t>Федерации</w:t>
      </w:r>
      <w:r w:rsidR="00F57B70" w:rsidRPr="00F57B70">
        <w:rPr>
          <w:i/>
        </w:rPr>
        <w:t xml:space="preserve"> </w:t>
      </w:r>
      <w:r w:rsidRPr="00F57B70">
        <w:rPr>
          <w:i/>
        </w:rPr>
        <w:t>дополнительных</w:t>
      </w:r>
      <w:r w:rsidR="00F57B70" w:rsidRPr="00F57B70">
        <w:rPr>
          <w:i/>
        </w:rPr>
        <w:t xml:space="preserve"> </w:t>
      </w:r>
      <w:r w:rsidRPr="00F57B70">
        <w:rPr>
          <w:i/>
        </w:rPr>
        <w:t>доходов,</w:t>
      </w:r>
      <w:r w:rsidR="00F57B70" w:rsidRPr="00F57B70">
        <w:rPr>
          <w:i/>
        </w:rPr>
        <w:t xml:space="preserve"> </w:t>
      </w:r>
      <w:r w:rsidRPr="00F57B70">
        <w:rPr>
          <w:i/>
        </w:rPr>
        <w:t>а</w:t>
      </w:r>
      <w:r w:rsidR="00F57B70" w:rsidRPr="00F57B70">
        <w:rPr>
          <w:i/>
        </w:rPr>
        <w:t xml:space="preserve"> </w:t>
      </w:r>
      <w:r w:rsidRPr="00F57B70">
        <w:rPr>
          <w:i/>
        </w:rPr>
        <w:t>также</w:t>
      </w:r>
      <w:r w:rsidR="00F57B70" w:rsidRPr="00F57B70">
        <w:rPr>
          <w:i/>
        </w:rPr>
        <w:t xml:space="preserve"> </w:t>
      </w:r>
      <w:r w:rsidRPr="00F57B70">
        <w:rPr>
          <w:i/>
        </w:rPr>
        <w:t>на</w:t>
      </w:r>
      <w:r w:rsidR="00F57B70" w:rsidRPr="00F57B70">
        <w:rPr>
          <w:i/>
        </w:rPr>
        <w:t xml:space="preserve"> </w:t>
      </w:r>
      <w:r w:rsidRPr="00F57B70">
        <w:rPr>
          <w:i/>
        </w:rPr>
        <w:t>финансирование</w:t>
      </w:r>
      <w:r w:rsidR="00F57B70" w:rsidRPr="00F57B70">
        <w:rPr>
          <w:i/>
        </w:rPr>
        <w:t xml:space="preserve"> </w:t>
      </w:r>
      <w:r w:rsidRPr="00F57B70">
        <w:rPr>
          <w:i/>
        </w:rPr>
        <w:t>экономики.</w:t>
      </w:r>
      <w:r w:rsidR="00F57B70" w:rsidRPr="00F57B70">
        <w:rPr>
          <w:i/>
        </w:rPr>
        <w:t xml:space="preserve"> </w:t>
      </w:r>
      <w:r w:rsidRPr="00F57B70">
        <w:rPr>
          <w:i/>
        </w:rPr>
        <w:t>Т.е</w:t>
      </w:r>
      <w:r w:rsidR="00F57B70" w:rsidRPr="00F57B70">
        <w:rPr>
          <w:i/>
        </w:rPr>
        <w:t xml:space="preserve"> </w:t>
      </w:r>
      <w:r w:rsidRPr="00F57B70">
        <w:rPr>
          <w:i/>
        </w:rPr>
        <w:t>данная</w:t>
      </w:r>
      <w:r w:rsidR="00F57B70" w:rsidRPr="00F57B70">
        <w:rPr>
          <w:i/>
        </w:rPr>
        <w:t xml:space="preserve"> </w:t>
      </w:r>
      <w:r w:rsidRPr="00F57B70">
        <w:rPr>
          <w:i/>
        </w:rPr>
        <w:t>программа</w:t>
      </w:r>
      <w:r w:rsidR="00F57B70" w:rsidRPr="00F57B70">
        <w:rPr>
          <w:i/>
        </w:rPr>
        <w:t xml:space="preserve"> </w:t>
      </w:r>
      <w:r w:rsidRPr="00F57B70">
        <w:rPr>
          <w:i/>
        </w:rPr>
        <w:t>выгодна</w:t>
      </w:r>
      <w:r w:rsidR="00F57B70" w:rsidRPr="00F57B70">
        <w:rPr>
          <w:i/>
        </w:rPr>
        <w:t xml:space="preserve"> </w:t>
      </w:r>
      <w:r w:rsidRPr="00F57B70">
        <w:rPr>
          <w:i/>
        </w:rPr>
        <w:t>не</w:t>
      </w:r>
      <w:r w:rsidR="00F57B70" w:rsidRPr="00F57B70">
        <w:rPr>
          <w:i/>
        </w:rPr>
        <w:t xml:space="preserve"> </w:t>
      </w:r>
      <w:r w:rsidRPr="00F57B70">
        <w:rPr>
          <w:i/>
        </w:rPr>
        <w:t>только</w:t>
      </w:r>
      <w:r w:rsidR="00F57B70" w:rsidRPr="00F57B70">
        <w:rPr>
          <w:i/>
        </w:rPr>
        <w:t xml:space="preserve"> </w:t>
      </w:r>
      <w:r w:rsidRPr="00F57B70">
        <w:rPr>
          <w:i/>
        </w:rPr>
        <w:t>гражданам,</w:t>
      </w:r>
      <w:r w:rsidR="00F57B70" w:rsidRPr="00F57B70">
        <w:rPr>
          <w:i/>
        </w:rPr>
        <w:t xml:space="preserve"> </w:t>
      </w:r>
      <w:r w:rsidRPr="00F57B70">
        <w:rPr>
          <w:i/>
        </w:rPr>
        <w:t>но</w:t>
      </w:r>
      <w:r w:rsidR="00F57B70" w:rsidRPr="00F57B70">
        <w:rPr>
          <w:i/>
        </w:rPr>
        <w:t xml:space="preserve"> </w:t>
      </w:r>
      <w:r w:rsidRPr="00F57B70">
        <w:rPr>
          <w:i/>
        </w:rPr>
        <w:t>и</w:t>
      </w:r>
      <w:r w:rsidR="00F57B70" w:rsidRPr="00F57B70">
        <w:rPr>
          <w:i/>
        </w:rPr>
        <w:t xml:space="preserve"> </w:t>
      </w:r>
      <w:r w:rsidRPr="00F57B70">
        <w:rPr>
          <w:i/>
        </w:rPr>
        <w:t>государству,</w:t>
      </w:r>
      <w:r w:rsidR="00F57B70" w:rsidRPr="00F57B70">
        <w:rPr>
          <w:i/>
        </w:rPr>
        <w:t xml:space="preserve"> </w:t>
      </w:r>
      <w:r w:rsidRPr="00F57B70">
        <w:rPr>
          <w:i/>
        </w:rPr>
        <w:t>бюджету.</w:t>
      </w:r>
      <w:r w:rsidR="00F57B70" w:rsidRPr="00F57B70">
        <w:rPr>
          <w:i/>
        </w:rPr>
        <w:t xml:space="preserve"> </w:t>
      </w:r>
      <w:r w:rsidRPr="00F57B70">
        <w:rPr>
          <w:i/>
        </w:rPr>
        <w:t>За</w:t>
      </w:r>
      <w:r w:rsidR="00F57B70" w:rsidRPr="00F57B70">
        <w:rPr>
          <w:i/>
        </w:rPr>
        <w:t xml:space="preserve"> </w:t>
      </w:r>
      <w:r w:rsidRPr="00F57B70">
        <w:rPr>
          <w:i/>
        </w:rPr>
        <w:t>период</w:t>
      </w:r>
      <w:r w:rsidR="00F57B70" w:rsidRPr="00F57B70">
        <w:rPr>
          <w:i/>
        </w:rPr>
        <w:t xml:space="preserve"> </w:t>
      </w:r>
      <w:r w:rsidRPr="00F57B70">
        <w:rPr>
          <w:i/>
        </w:rPr>
        <w:t>с</w:t>
      </w:r>
      <w:r w:rsidR="00F57B70" w:rsidRPr="00F57B70">
        <w:rPr>
          <w:i/>
        </w:rPr>
        <w:t xml:space="preserve"> </w:t>
      </w:r>
      <w:r w:rsidRPr="00F57B70">
        <w:rPr>
          <w:i/>
        </w:rPr>
        <w:t>января</w:t>
      </w:r>
      <w:r w:rsidR="00F57B70" w:rsidRPr="00F57B70">
        <w:rPr>
          <w:i/>
        </w:rPr>
        <w:t xml:space="preserve"> </w:t>
      </w:r>
      <w:r w:rsidRPr="00F57B70">
        <w:rPr>
          <w:i/>
        </w:rPr>
        <w:t>по</w:t>
      </w:r>
      <w:r w:rsidR="00F57B70" w:rsidRPr="00F57B70">
        <w:rPr>
          <w:i/>
        </w:rPr>
        <w:t xml:space="preserve"> </w:t>
      </w:r>
      <w:r w:rsidRPr="00F57B70">
        <w:rPr>
          <w:i/>
        </w:rPr>
        <w:t>октябрь</w:t>
      </w:r>
      <w:r w:rsidR="00F57B70" w:rsidRPr="00F57B70">
        <w:rPr>
          <w:i/>
        </w:rPr>
        <w:t xml:space="preserve"> </w:t>
      </w:r>
      <w:r w:rsidRPr="00F57B70">
        <w:rPr>
          <w:i/>
        </w:rPr>
        <w:t>2024</w:t>
      </w:r>
      <w:r w:rsidR="00F57B70" w:rsidRPr="00F57B70">
        <w:rPr>
          <w:i/>
        </w:rPr>
        <w:t xml:space="preserve"> </w:t>
      </w:r>
      <w:r w:rsidRPr="00F57B70">
        <w:rPr>
          <w:i/>
        </w:rPr>
        <w:t>года</w:t>
      </w:r>
      <w:r w:rsidR="00F57B70" w:rsidRPr="00F57B70">
        <w:rPr>
          <w:i/>
        </w:rPr>
        <w:t xml:space="preserve"> </w:t>
      </w:r>
      <w:r w:rsidRPr="00F57B70">
        <w:rPr>
          <w:i/>
        </w:rPr>
        <w:t>на</w:t>
      </w:r>
      <w:r w:rsidR="00F57B70" w:rsidRPr="00F57B70">
        <w:rPr>
          <w:i/>
        </w:rPr>
        <w:t xml:space="preserve"> </w:t>
      </w:r>
      <w:r w:rsidRPr="00F57B70">
        <w:rPr>
          <w:i/>
        </w:rPr>
        <w:t>счета</w:t>
      </w:r>
      <w:r w:rsidR="00F57B70" w:rsidRPr="00F57B70">
        <w:rPr>
          <w:i/>
        </w:rPr>
        <w:t xml:space="preserve"> </w:t>
      </w:r>
      <w:r w:rsidRPr="00F57B70">
        <w:rPr>
          <w:i/>
        </w:rPr>
        <w:t>граждан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рамках</w:t>
      </w:r>
      <w:r w:rsidR="00F57B70" w:rsidRPr="00F57B70">
        <w:rPr>
          <w:i/>
        </w:rPr>
        <w:t xml:space="preserve"> </w:t>
      </w:r>
      <w:r w:rsidRPr="00F57B70">
        <w:rPr>
          <w:i/>
        </w:rPr>
        <w:t>программы</w:t>
      </w:r>
      <w:r w:rsidR="00F57B70" w:rsidRPr="00F57B70">
        <w:rPr>
          <w:i/>
        </w:rPr>
        <w:t xml:space="preserve"> </w:t>
      </w:r>
      <w:r w:rsidRPr="00F57B70">
        <w:rPr>
          <w:i/>
        </w:rPr>
        <w:t>долгосрочных</w:t>
      </w:r>
      <w:r w:rsidR="00F57B70" w:rsidRPr="00F57B70">
        <w:rPr>
          <w:i/>
        </w:rPr>
        <w:t xml:space="preserve"> </w:t>
      </w:r>
      <w:r w:rsidRPr="00F57B70">
        <w:rPr>
          <w:i/>
        </w:rPr>
        <w:t>сбережений</w:t>
      </w:r>
      <w:r w:rsidR="00F57B70" w:rsidRPr="00F57B70">
        <w:rPr>
          <w:i/>
        </w:rPr>
        <w:t xml:space="preserve"> </w:t>
      </w:r>
      <w:r w:rsidRPr="00F57B70">
        <w:rPr>
          <w:i/>
        </w:rPr>
        <w:t>более</w:t>
      </w:r>
      <w:r w:rsidR="00F57B70" w:rsidRPr="00F57B70">
        <w:rPr>
          <w:i/>
        </w:rPr>
        <w:t xml:space="preserve"> </w:t>
      </w:r>
      <w:r w:rsidRPr="00F57B70">
        <w:rPr>
          <w:i/>
        </w:rPr>
        <w:t>217</w:t>
      </w:r>
      <w:r w:rsidR="00F57B70" w:rsidRPr="00F57B70">
        <w:rPr>
          <w:i/>
        </w:rPr>
        <w:t xml:space="preserve"> </w:t>
      </w:r>
      <w:r w:rsidRPr="00F57B70">
        <w:rPr>
          <w:i/>
        </w:rPr>
        <w:t>миллионов</w:t>
      </w:r>
      <w:r w:rsidR="00F57B70" w:rsidRPr="00F57B70">
        <w:rPr>
          <w:i/>
        </w:rPr>
        <w:t xml:space="preserve"> </w:t>
      </w:r>
      <w:r w:rsidRPr="00F57B70">
        <w:rPr>
          <w:i/>
        </w:rPr>
        <w:t>рублей</w:t>
      </w:r>
      <w:r w:rsidR="00F57B70" w:rsidRPr="00F57B70">
        <w:rPr>
          <w:i/>
        </w:rPr>
        <w:t>»</w:t>
      </w:r>
    </w:p>
    <w:p w14:paraId="5C65EF59" w14:textId="77777777" w:rsidR="000C7C3C" w:rsidRPr="00F57B70" w:rsidRDefault="000C7C3C" w:rsidP="003B3BAA">
      <w:pPr>
        <w:numPr>
          <w:ilvl w:val="0"/>
          <w:numId w:val="27"/>
        </w:numPr>
        <w:rPr>
          <w:i/>
        </w:rPr>
      </w:pPr>
      <w:r w:rsidRPr="00F57B70">
        <w:rPr>
          <w:i/>
        </w:rPr>
        <w:t>Павел</w:t>
      </w:r>
      <w:r w:rsidR="00F57B70" w:rsidRPr="00F57B70">
        <w:rPr>
          <w:i/>
        </w:rPr>
        <w:t xml:space="preserve"> </w:t>
      </w:r>
      <w:r w:rsidRPr="00F57B70">
        <w:rPr>
          <w:i/>
        </w:rPr>
        <w:t>Авдеев,</w:t>
      </w:r>
      <w:r w:rsidR="00F57B70" w:rsidRPr="00F57B70">
        <w:rPr>
          <w:i/>
        </w:rPr>
        <w:t xml:space="preserve"> </w:t>
      </w:r>
      <w:r w:rsidRPr="00F57B70">
        <w:rPr>
          <w:i/>
        </w:rPr>
        <w:t>управляющий</w:t>
      </w:r>
      <w:r w:rsidR="00F57B70" w:rsidRPr="00F57B70">
        <w:rPr>
          <w:i/>
        </w:rPr>
        <w:t xml:space="preserve"> </w:t>
      </w:r>
      <w:r w:rsidRPr="00F57B70">
        <w:rPr>
          <w:i/>
        </w:rPr>
        <w:t>филиалом</w:t>
      </w:r>
      <w:r w:rsidR="00F57B70" w:rsidRPr="00F57B70">
        <w:rPr>
          <w:i/>
        </w:rPr>
        <w:t xml:space="preserve"> «</w:t>
      </w:r>
      <w:r w:rsidRPr="00F57B70">
        <w:rPr>
          <w:i/>
        </w:rPr>
        <w:t>Восточно-Сибирский</w:t>
      </w:r>
      <w:r w:rsidR="00F57B70" w:rsidRPr="00F57B70">
        <w:rPr>
          <w:i/>
        </w:rPr>
        <w:t xml:space="preserve">» </w:t>
      </w:r>
      <w:r w:rsidRPr="00F57B70">
        <w:rPr>
          <w:i/>
        </w:rPr>
        <w:t>Газпромбанка:</w:t>
      </w:r>
      <w:r w:rsidR="00F57B70" w:rsidRPr="00F57B70">
        <w:rPr>
          <w:i/>
        </w:rPr>
        <w:t xml:space="preserve"> «</w:t>
      </w:r>
      <w:r w:rsidRPr="00F57B70">
        <w:rPr>
          <w:i/>
        </w:rPr>
        <w:t>Из</w:t>
      </w:r>
      <w:r w:rsidR="00F57B70" w:rsidRPr="00F57B70">
        <w:rPr>
          <w:i/>
        </w:rPr>
        <w:t xml:space="preserve"> </w:t>
      </w:r>
      <w:r w:rsidRPr="00F57B70">
        <w:rPr>
          <w:i/>
        </w:rPr>
        <w:t>новых</w:t>
      </w:r>
      <w:r w:rsidR="00F57B70" w:rsidRPr="00F57B70">
        <w:rPr>
          <w:i/>
        </w:rPr>
        <w:t xml:space="preserve"> </w:t>
      </w:r>
      <w:r w:rsidRPr="00F57B70">
        <w:rPr>
          <w:i/>
        </w:rPr>
        <w:t>продуктов</w:t>
      </w:r>
      <w:r w:rsidR="00F57B70" w:rsidRPr="00F57B70">
        <w:rPr>
          <w:i/>
        </w:rPr>
        <w:t xml:space="preserve"> </w:t>
      </w:r>
      <w:r w:rsidRPr="00F57B70">
        <w:rPr>
          <w:i/>
        </w:rPr>
        <w:t>хочу</w:t>
      </w:r>
      <w:r w:rsidR="00F57B70" w:rsidRPr="00F57B70">
        <w:rPr>
          <w:i/>
        </w:rPr>
        <w:t xml:space="preserve"> </w:t>
      </w:r>
      <w:r w:rsidRPr="00F57B70">
        <w:rPr>
          <w:i/>
        </w:rPr>
        <w:t>сказать</w:t>
      </w:r>
      <w:r w:rsidR="00F57B70" w:rsidRPr="00F57B70">
        <w:rPr>
          <w:i/>
        </w:rPr>
        <w:t xml:space="preserve"> </w:t>
      </w:r>
      <w:r w:rsidRPr="00F57B70">
        <w:rPr>
          <w:i/>
        </w:rPr>
        <w:t>про</w:t>
      </w:r>
      <w:r w:rsidR="00F57B70" w:rsidRPr="00F57B70">
        <w:rPr>
          <w:i/>
        </w:rPr>
        <w:t xml:space="preserve"> </w:t>
      </w:r>
      <w:r w:rsidRPr="00F57B70">
        <w:rPr>
          <w:i/>
        </w:rPr>
        <w:t>программу</w:t>
      </w:r>
      <w:r w:rsidR="00F57B70" w:rsidRPr="00F57B70">
        <w:rPr>
          <w:i/>
        </w:rPr>
        <w:t xml:space="preserve"> </w:t>
      </w:r>
      <w:r w:rsidRPr="00F57B70">
        <w:rPr>
          <w:i/>
        </w:rPr>
        <w:t>долгосрочных</w:t>
      </w:r>
      <w:r w:rsidR="00F57B70" w:rsidRPr="00F57B70">
        <w:rPr>
          <w:i/>
        </w:rPr>
        <w:t xml:space="preserve"> </w:t>
      </w:r>
      <w:r w:rsidRPr="00F57B70">
        <w:rPr>
          <w:i/>
        </w:rPr>
        <w:t>сбережений</w:t>
      </w:r>
      <w:r w:rsidR="00F57B70" w:rsidRPr="00F57B70">
        <w:rPr>
          <w:i/>
        </w:rPr>
        <w:t xml:space="preserve"> </w:t>
      </w:r>
      <w:r w:rsidRPr="00F57B70">
        <w:rPr>
          <w:i/>
        </w:rPr>
        <w:t>(ПДС).</w:t>
      </w:r>
      <w:r w:rsidR="00F57B70" w:rsidRPr="00F57B70">
        <w:rPr>
          <w:i/>
        </w:rPr>
        <w:t xml:space="preserve"> </w:t>
      </w:r>
      <w:r w:rsidRPr="00F57B70">
        <w:rPr>
          <w:i/>
        </w:rPr>
        <w:t>Это</w:t>
      </w:r>
      <w:r w:rsidR="00F57B70" w:rsidRPr="00F57B70">
        <w:rPr>
          <w:i/>
        </w:rPr>
        <w:t xml:space="preserve"> </w:t>
      </w:r>
      <w:r w:rsidRPr="00F57B70">
        <w:rPr>
          <w:i/>
        </w:rPr>
        <w:t>инструмент,</w:t>
      </w:r>
      <w:r w:rsidR="00F57B70" w:rsidRPr="00F57B70">
        <w:rPr>
          <w:i/>
        </w:rPr>
        <w:t xml:space="preserve"> </w:t>
      </w:r>
      <w:r w:rsidRPr="00F57B70">
        <w:rPr>
          <w:i/>
        </w:rPr>
        <w:t>который</w:t>
      </w:r>
      <w:r w:rsidR="00F57B70" w:rsidRPr="00F57B70">
        <w:rPr>
          <w:i/>
        </w:rPr>
        <w:t xml:space="preserve"> </w:t>
      </w:r>
      <w:r w:rsidRPr="00F57B70">
        <w:rPr>
          <w:i/>
        </w:rPr>
        <w:t>поможет</w:t>
      </w:r>
      <w:r w:rsidR="00F57B70" w:rsidRPr="00F57B70">
        <w:rPr>
          <w:i/>
        </w:rPr>
        <w:t xml:space="preserve"> </w:t>
      </w:r>
      <w:r w:rsidRPr="00F57B70">
        <w:rPr>
          <w:i/>
        </w:rPr>
        <w:t>создать</w:t>
      </w:r>
      <w:r w:rsidR="00F57B70" w:rsidRPr="00F57B70">
        <w:rPr>
          <w:i/>
        </w:rPr>
        <w:t xml:space="preserve"> </w:t>
      </w:r>
      <w:r w:rsidRPr="00F57B70">
        <w:rPr>
          <w:i/>
        </w:rPr>
        <w:t>финансовую</w:t>
      </w:r>
      <w:r w:rsidR="00F57B70" w:rsidRPr="00F57B70">
        <w:rPr>
          <w:i/>
        </w:rPr>
        <w:t xml:space="preserve"> </w:t>
      </w:r>
      <w:r w:rsidRPr="00F57B70">
        <w:rPr>
          <w:i/>
        </w:rPr>
        <w:t>подушку</w:t>
      </w:r>
      <w:r w:rsidR="00F57B70" w:rsidRPr="00F57B70">
        <w:rPr>
          <w:i/>
        </w:rPr>
        <w:t xml:space="preserve"> </w:t>
      </w:r>
      <w:r w:rsidRPr="00F57B70">
        <w:rPr>
          <w:i/>
        </w:rPr>
        <w:t>на</w:t>
      </w:r>
      <w:r w:rsidR="00F57B70" w:rsidRPr="00F57B70">
        <w:rPr>
          <w:i/>
        </w:rPr>
        <w:t xml:space="preserve"> </w:t>
      </w:r>
      <w:r w:rsidRPr="00F57B70">
        <w:rPr>
          <w:i/>
        </w:rPr>
        <w:t>случай</w:t>
      </w:r>
      <w:r w:rsidR="00F57B70" w:rsidRPr="00F57B70">
        <w:rPr>
          <w:i/>
        </w:rPr>
        <w:t xml:space="preserve"> </w:t>
      </w:r>
      <w:r w:rsidRPr="00F57B70">
        <w:rPr>
          <w:i/>
        </w:rPr>
        <w:t>сложных</w:t>
      </w:r>
      <w:r w:rsidR="00F57B70" w:rsidRPr="00F57B70">
        <w:rPr>
          <w:i/>
        </w:rPr>
        <w:t xml:space="preserve"> </w:t>
      </w:r>
      <w:r w:rsidRPr="00F57B70">
        <w:rPr>
          <w:i/>
        </w:rPr>
        <w:t>жизненных</w:t>
      </w:r>
      <w:r w:rsidR="00F57B70" w:rsidRPr="00F57B70">
        <w:rPr>
          <w:i/>
        </w:rPr>
        <w:t xml:space="preserve"> </w:t>
      </w:r>
      <w:r w:rsidRPr="00F57B70">
        <w:rPr>
          <w:i/>
        </w:rPr>
        <w:t>ситуаций,</w:t>
      </w:r>
      <w:r w:rsidR="00F57B70" w:rsidRPr="00F57B70">
        <w:rPr>
          <w:i/>
        </w:rPr>
        <w:t xml:space="preserve"> </w:t>
      </w:r>
      <w:r w:rsidRPr="00F57B70">
        <w:rPr>
          <w:i/>
        </w:rPr>
        <w:t>получать</w:t>
      </w:r>
      <w:r w:rsidR="00F57B70" w:rsidRPr="00F57B70">
        <w:rPr>
          <w:i/>
        </w:rPr>
        <w:t xml:space="preserve"> </w:t>
      </w:r>
      <w:r w:rsidRPr="00F57B70">
        <w:rPr>
          <w:i/>
        </w:rPr>
        <w:t>дополнительный</w:t>
      </w:r>
      <w:r w:rsidR="00F57B70" w:rsidRPr="00F57B70">
        <w:rPr>
          <w:i/>
        </w:rPr>
        <w:t xml:space="preserve"> </w:t>
      </w:r>
      <w:r w:rsidRPr="00F57B70">
        <w:rPr>
          <w:i/>
        </w:rPr>
        <w:t>доход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будущем.</w:t>
      </w:r>
      <w:r w:rsidR="00F57B70" w:rsidRPr="00F57B70">
        <w:rPr>
          <w:i/>
        </w:rPr>
        <w:t xml:space="preserve"> </w:t>
      </w:r>
      <w:r w:rsidRPr="00F57B70">
        <w:rPr>
          <w:i/>
        </w:rPr>
        <w:t>Отличительная</w:t>
      </w:r>
      <w:r w:rsidR="00F57B70" w:rsidRPr="00F57B70">
        <w:rPr>
          <w:i/>
        </w:rPr>
        <w:t xml:space="preserve"> </w:t>
      </w:r>
      <w:r w:rsidRPr="00F57B70">
        <w:rPr>
          <w:i/>
        </w:rPr>
        <w:t>особенность</w:t>
      </w:r>
      <w:r w:rsidR="00F57B70" w:rsidRPr="00F57B70">
        <w:rPr>
          <w:i/>
        </w:rPr>
        <w:t xml:space="preserve"> </w:t>
      </w:r>
      <w:r w:rsidRPr="00F57B70">
        <w:rPr>
          <w:i/>
        </w:rPr>
        <w:t>-</w:t>
      </w:r>
      <w:r w:rsidR="00F57B70" w:rsidRPr="00F57B70">
        <w:rPr>
          <w:i/>
        </w:rPr>
        <w:t xml:space="preserve"> </w:t>
      </w:r>
      <w:r w:rsidRPr="00F57B70">
        <w:rPr>
          <w:i/>
        </w:rPr>
        <w:t>государство</w:t>
      </w:r>
      <w:r w:rsidR="00F57B70" w:rsidRPr="00F57B70">
        <w:rPr>
          <w:i/>
        </w:rPr>
        <w:t xml:space="preserve"> </w:t>
      </w:r>
      <w:r w:rsidRPr="00F57B70">
        <w:rPr>
          <w:i/>
        </w:rPr>
        <w:t>будет</w:t>
      </w:r>
      <w:r w:rsidR="00F57B70" w:rsidRPr="00F57B70">
        <w:rPr>
          <w:i/>
        </w:rPr>
        <w:t xml:space="preserve"> </w:t>
      </w:r>
      <w:r w:rsidRPr="00F57B70">
        <w:rPr>
          <w:i/>
        </w:rPr>
        <w:t>софинансировать</w:t>
      </w:r>
      <w:r w:rsidR="00F57B70" w:rsidRPr="00F57B70">
        <w:rPr>
          <w:i/>
        </w:rPr>
        <w:t xml:space="preserve"> </w:t>
      </w:r>
      <w:r w:rsidRPr="00F57B70">
        <w:rPr>
          <w:i/>
        </w:rPr>
        <w:t>участие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программе.</w:t>
      </w:r>
      <w:r w:rsidR="00F57B70" w:rsidRPr="00F57B70">
        <w:rPr>
          <w:i/>
        </w:rPr>
        <w:t xml:space="preserve"> </w:t>
      </w:r>
      <w:r w:rsidRPr="00F57B70">
        <w:rPr>
          <w:i/>
        </w:rPr>
        <w:t>Грамотный</w:t>
      </w:r>
      <w:r w:rsidR="00F57B70" w:rsidRPr="00F57B70">
        <w:rPr>
          <w:i/>
        </w:rPr>
        <w:t xml:space="preserve"> </w:t>
      </w:r>
      <w:r w:rsidRPr="00F57B70">
        <w:rPr>
          <w:i/>
        </w:rPr>
        <w:t>подход</w:t>
      </w:r>
      <w:r w:rsidR="00F57B70" w:rsidRPr="00F57B70">
        <w:rPr>
          <w:i/>
        </w:rPr>
        <w:t xml:space="preserve"> </w:t>
      </w:r>
      <w:r w:rsidRPr="00F57B70">
        <w:rPr>
          <w:i/>
        </w:rPr>
        <w:t>к</w:t>
      </w:r>
      <w:r w:rsidR="00F57B70" w:rsidRPr="00F57B70">
        <w:rPr>
          <w:i/>
        </w:rPr>
        <w:t xml:space="preserve"> </w:t>
      </w:r>
      <w:r w:rsidRPr="00F57B70">
        <w:rPr>
          <w:i/>
        </w:rPr>
        <w:t>откладыванию</w:t>
      </w:r>
      <w:r w:rsidR="00F57B70" w:rsidRPr="00F57B70">
        <w:rPr>
          <w:i/>
        </w:rPr>
        <w:t xml:space="preserve"> </w:t>
      </w:r>
      <w:r w:rsidRPr="00F57B70">
        <w:rPr>
          <w:i/>
        </w:rPr>
        <w:t>денег</w:t>
      </w:r>
      <w:r w:rsidR="00F57B70" w:rsidRPr="00F57B70">
        <w:rPr>
          <w:i/>
        </w:rPr>
        <w:t xml:space="preserve"> </w:t>
      </w:r>
      <w:r w:rsidRPr="00F57B70">
        <w:rPr>
          <w:i/>
        </w:rPr>
        <w:t>на</w:t>
      </w:r>
      <w:r w:rsidR="00F57B70" w:rsidRPr="00F57B70">
        <w:rPr>
          <w:i/>
        </w:rPr>
        <w:t xml:space="preserve"> </w:t>
      </w:r>
      <w:r w:rsidRPr="00F57B70">
        <w:rPr>
          <w:i/>
        </w:rPr>
        <w:t>будущее</w:t>
      </w:r>
      <w:r w:rsidR="00F57B70" w:rsidRPr="00F57B70">
        <w:rPr>
          <w:i/>
        </w:rPr>
        <w:t xml:space="preserve"> </w:t>
      </w:r>
      <w:r w:rsidRPr="00F57B70">
        <w:rPr>
          <w:i/>
        </w:rPr>
        <w:t>помогает</w:t>
      </w:r>
      <w:r w:rsidR="00F57B70" w:rsidRPr="00F57B70">
        <w:rPr>
          <w:i/>
        </w:rPr>
        <w:t xml:space="preserve"> </w:t>
      </w:r>
      <w:r w:rsidRPr="00F57B70">
        <w:rPr>
          <w:i/>
        </w:rPr>
        <w:t>уверенно</w:t>
      </w:r>
      <w:r w:rsidR="00F57B70" w:rsidRPr="00F57B70">
        <w:rPr>
          <w:i/>
        </w:rPr>
        <w:t xml:space="preserve"> </w:t>
      </w:r>
      <w:r w:rsidRPr="00F57B70">
        <w:rPr>
          <w:i/>
        </w:rPr>
        <w:t>смотреть</w:t>
      </w:r>
      <w:r w:rsidR="00F57B70" w:rsidRPr="00F57B70">
        <w:rPr>
          <w:i/>
        </w:rPr>
        <w:t xml:space="preserve"> </w:t>
      </w:r>
      <w:r w:rsidRPr="00F57B70">
        <w:rPr>
          <w:i/>
        </w:rPr>
        <w:t>в</w:t>
      </w:r>
      <w:r w:rsidR="00F57B70" w:rsidRPr="00F57B70">
        <w:rPr>
          <w:i/>
        </w:rPr>
        <w:t xml:space="preserve"> </w:t>
      </w:r>
      <w:r w:rsidRPr="00F57B70">
        <w:rPr>
          <w:i/>
        </w:rPr>
        <w:t>завтрашний</w:t>
      </w:r>
      <w:r w:rsidR="00F57B70" w:rsidRPr="00F57B70">
        <w:rPr>
          <w:i/>
        </w:rPr>
        <w:t xml:space="preserve"> </w:t>
      </w:r>
      <w:r w:rsidRPr="00F57B70">
        <w:rPr>
          <w:i/>
        </w:rPr>
        <w:t>день</w:t>
      </w:r>
      <w:r w:rsidR="00F57B70" w:rsidRPr="00F57B70">
        <w:rPr>
          <w:i/>
        </w:rPr>
        <w:t>»</w:t>
      </w:r>
    </w:p>
    <w:p w14:paraId="4D9C0BF0" w14:textId="77777777" w:rsidR="00A0290C" w:rsidRPr="00F57B70" w:rsidRDefault="00A0290C" w:rsidP="009D66A1">
      <w:pPr>
        <w:pStyle w:val="a9"/>
        <w:rPr>
          <w:u w:val="single"/>
        </w:rPr>
      </w:pPr>
      <w:bookmarkStart w:id="8" w:name="_Toc246216357"/>
      <w:bookmarkStart w:id="9" w:name="_Toc246297404"/>
      <w:bookmarkStart w:id="10" w:name="_Toc246216257"/>
      <w:bookmarkStart w:id="11" w:name="_Toc226038294"/>
      <w:bookmarkStart w:id="12" w:name="_Toc245698447"/>
      <w:bookmarkStart w:id="13" w:name="_Toc245783070"/>
      <w:bookmarkStart w:id="14" w:name="_Toc245869107"/>
      <w:bookmarkStart w:id="15" w:name="_Toc246129443"/>
      <w:r w:rsidRPr="00F57B70">
        <w:rPr>
          <w:u w:val="single"/>
        </w:rPr>
        <w:lastRenderedPageBreak/>
        <w:t>ОГЛАВЛЕНИЕ</w:t>
      </w:r>
    </w:p>
    <w:p w14:paraId="381FAC89" w14:textId="0EADE980" w:rsidR="001427FE" w:rsidRDefault="00BD7C93">
      <w:pPr>
        <w:pStyle w:val="12"/>
        <w:tabs>
          <w:tab w:val="right" w:leader="dot" w:pos="9061"/>
        </w:tabs>
        <w:rPr>
          <w:rFonts w:ascii="Calibri" w:hAnsi="Calibri"/>
          <w:b w:val="0"/>
          <w:noProof/>
          <w:kern w:val="2"/>
          <w:sz w:val="24"/>
        </w:rPr>
      </w:pPr>
      <w:r w:rsidRPr="00F57B70">
        <w:rPr>
          <w:caps/>
        </w:rPr>
        <w:fldChar w:fldCharType="begin"/>
      </w:r>
      <w:r w:rsidR="00310633" w:rsidRPr="00F57B70">
        <w:rPr>
          <w:caps/>
        </w:rPr>
        <w:instrText xml:space="preserve"> TOC \o "1-5" \h \z \u </w:instrText>
      </w:r>
      <w:r w:rsidRPr="00F57B70">
        <w:rPr>
          <w:caps/>
        </w:rPr>
        <w:fldChar w:fldCharType="separate"/>
      </w:r>
      <w:hyperlink w:anchor="_Toc183757361" w:history="1">
        <w:r w:rsidR="001427FE" w:rsidRPr="00840978">
          <w:rPr>
            <w:rStyle w:val="a3"/>
            <w:noProof/>
          </w:rPr>
          <w:t>Темы</w:t>
        </w:r>
        <w:r w:rsidR="001427FE" w:rsidRPr="00840978">
          <w:rPr>
            <w:rStyle w:val="a3"/>
            <w:rFonts w:ascii="Arial Rounded MT Bold" w:hAnsi="Arial Rounded MT Bold"/>
            <w:noProof/>
          </w:rPr>
          <w:t xml:space="preserve"> </w:t>
        </w:r>
        <w:r w:rsidR="001427FE" w:rsidRPr="00840978">
          <w:rPr>
            <w:rStyle w:val="a3"/>
            <w:noProof/>
          </w:rPr>
          <w:t>дня</w:t>
        </w:r>
        <w:r w:rsidR="001427FE">
          <w:rPr>
            <w:noProof/>
            <w:webHidden/>
          </w:rPr>
          <w:tab/>
        </w:r>
        <w:r w:rsidR="001427FE">
          <w:rPr>
            <w:noProof/>
            <w:webHidden/>
          </w:rPr>
          <w:fldChar w:fldCharType="begin"/>
        </w:r>
        <w:r w:rsidR="001427FE">
          <w:rPr>
            <w:noProof/>
            <w:webHidden/>
          </w:rPr>
          <w:instrText xml:space="preserve"> PAGEREF _Toc183757361 \h </w:instrText>
        </w:r>
        <w:r w:rsidR="001427FE">
          <w:rPr>
            <w:noProof/>
            <w:webHidden/>
          </w:rPr>
        </w:r>
        <w:r w:rsidR="001427FE">
          <w:rPr>
            <w:noProof/>
            <w:webHidden/>
          </w:rPr>
          <w:fldChar w:fldCharType="separate"/>
        </w:r>
        <w:r w:rsidR="001427FE">
          <w:rPr>
            <w:noProof/>
            <w:webHidden/>
          </w:rPr>
          <w:t>2</w:t>
        </w:r>
        <w:r w:rsidR="001427FE">
          <w:rPr>
            <w:noProof/>
            <w:webHidden/>
          </w:rPr>
          <w:fldChar w:fldCharType="end"/>
        </w:r>
      </w:hyperlink>
    </w:p>
    <w:p w14:paraId="322ADF8F" w14:textId="0E94A148" w:rsidR="001427FE" w:rsidRDefault="001427FE">
      <w:pPr>
        <w:pStyle w:val="12"/>
        <w:tabs>
          <w:tab w:val="right" w:leader="dot" w:pos="9061"/>
        </w:tabs>
        <w:rPr>
          <w:rFonts w:ascii="Calibri" w:hAnsi="Calibri"/>
          <w:b w:val="0"/>
          <w:noProof/>
          <w:kern w:val="2"/>
          <w:sz w:val="24"/>
        </w:rPr>
      </w:pPr>
      <w:hyperlink w:anchor="_Toc183757362" w:history="1">
        <w:r w:rsidRPr="00840978">
          <w:rPr>
            <w:rStyle w:val="a3"/>
            <w:noProof/>
          </w:rPr>
          <w:t>Цитаты дня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CF4EFC" w14:textId="29C6B3B8" w:rsidR="001427FE" w:rsidRDefault="001427FE">
      <w:pPr>
        <w:pStyle w:val="12"/>
        <w:tabs>
          <w:tab w:val="right" w:leader="dot" w:pos="9061"/>
        </w:tabs>
        <w:rPr>
          <w:rFonts w:ascii="Calibri" w:hAnsi="Calibri"/>
          <w:b w:val="0"/>
          <w:noProof/>
          <w:kern w:val="2"/>
          <w:sz w:val="24"/>
        </w:rPr>
      </w:pPr>
      <w:hyperlink w:anchor="_Toc183757363" w:history="1">
        <w:r w:rsidRPr="00840978">
          <w:rPr>
            <w:rStyle w:val="a3"/>
            <w:noProof/>
          </w:rPr>
          <w:t>НОВОСТИ ПЕНСИОННОЙ ОТРАСЛИ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915F1CF" w14:textId="069E3862" w:rsidR="001427FE" w:rsidRDefault="001427FE">
      <w:pPr>
        <w:pStyle w:val="12"/>
        <w:tabs>
          <w:tab w:val="right" w:leader="dot" w:pos="9061"/>
        </w:tabs>
        <w:rPr>
          <w:rFonts w:ascii="Calibri" w:hAnsi="Calibri"/>
          <w:b w:val="0"/>
          <w:noProof/>
          <w:kern w:val="2"/>
          <w:sz w:val="24"/>
        </w:rPr>
      </w:pPr>
      <w:hyperlink w:anchor="_Toc183757364" w:history="1">
        <w:r w:rsidRPr="00840978">
          <w:rPr>
            <w:rStyle w:val="a3"/>
            <w:noProof/>
          </w:rPr>
          <w:t>Новости отрасли НПФ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9EA915A" w14:textId="08DADB3D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365" w:history="1">
        <w:r w:rsidRPr="00840978">
          <w:rPr>
            <w:rStyle w:val="a3"/>
            <w:noProof/>
          </w:rPr>
          <w:t>Известия, 28.11.2024, Эксперты рассказали, как получить налоговый вычет по пенсионным продуктам за 2024 год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6D70CFA" w14:textId="291801F8" w:rsidR="001427FE" w:rsidRDefault="001427FE">
      <w:pPr>
        <w:pStyle w:val="31"/>
        <w:rPr>
          <w:rFonts w:ascii="Calibri" w:hAnsi="Calibri"/>
          <w:kern w:val="2"/>
        </w:rPr>
      </w:pPr>
      <w:hyperlink w:anchor="_Toc183757366" w:history="1">
        <w:r w:rsidRPr="00840978">
          <w:rPr>
            <w:rStyle w:val="a3"/>
          </w:rPr>
          <w:t>Как успеть оформить налоговые вычеты по пенсионным продуктам до конца уходящего года, «Известиям» 28 ноября рассказали эксперты негосударственного пенсионного фонда (НПФ) «Достойное будущее».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319A025" w14:textId="4FC4DF06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367" w:history="1">
        <w:r w:rsidRPr="00840978">
          <w:rPr>
            <w:rStyle w:val="a3"/>
            <w:noProof/>
          </w:rPr>
          <w:t>ТАСС, 28.11.2024, Около четверти опрошенных россиян ежемесячно откладывают до 20% дохода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92196AB" w14:textId="1D5ED943" w:rsidR="001427FE" w:rsidRDefault="001427FE">
      <w:pPr>
        <w:pStyle w:val="31"/>
        <w:rPr>
          <w:rFonts w:ascii="Calibri" w:hAnsi="Calibri"/>
          <w:kern w:val="2"/>
        </w:rPr>
      </w:pPr>
      <w:hyperlink w:anchor="_Toc183757368" w:history="1">
        <w:r w:rsidRPr="00840978">
          <w:rPr>
            <w:rStyle w:val="a3"/>
          </w:rPr>
          <w:t>Около четверти россиян удается откладывать 10-20% дохода каждый месяц, говорится в совместном исследовании сервиса Работа.ру и СберНПФ, с которым ознакомился ТАСС. Опрос проводился в ноябре 2024 года, в нем участвовали 3,5 тыс. человек из всех регионов России.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89DCED3" w14:textId="1B9BA934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369" w:history="1">
        <w:r w:rsidRPr="00840978">
          <w:rPr>
            <w:rStyle w:val="a3"/>
            <w:noProof/>
          </w:rPr>
          <w:t>РБК, 28.11.2024, НПФ «Достойное БУДУЩЕЕ» прошел стресс-тестирование Банка России на 100%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914510B" w14:textId="547778BD" w:rsidR="001427FE" w:rsidRDefault="001427FE">
      <w:pPr>
        <w:pStyle w:val="31"/>
        <w:rPr>
          <w:rFonts w:ascii="Calibri" w:hAnsi="Calibri"/>
          <w:kern w:val="2"/>
        </w:rPr>
      </w:pPr>
      <w:hyperlink w:anchor="_Toc183757370" w:history="1">
        <w:r w:rsidRPr="00840978">
          <w:rPr>
            <w:rStyle w:val="a3"/>
          </w:rPr>
          <w:t>НПФ «Достойное БУДУЩЕЕ» успешно прошел стресс-тестирование по обновленным сценариям Банка России со значительным превышением минимального порога, установленного регулятором. В сценариях уточнены траектории основных экономических показателей в соответствии с текущей ситуацией на финансовых рынках.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B75C50C" w14:textId="72B6E593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371" w:history="1">
        <w:r w:rsidRPr="00840978">
          <w:rPr>
            <w:rStyle w:val="a3"/>
            <w:noProof/>
          </w:rPr>
          <w:t>Ваш пенсионный брокер, 28.11.2024, В НПФ «Достойное БУДУЩЕЕ» состоялся 11-й этап передачи обязательств по выплате пожизненных негосударственных пенсий и средств пенсионных резервов НПФ «МЕЧЕЛ-ФОНД»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0154416" w14:textId="18BA0187" w:rsidR="001427FE" w:rsidRDefault="001427FE">
      <w:pPr>
        <w:pStyle w:val="31"/>
        <w:rPr>
          <w:rFonts w:ascii="Calibri" w:hAnsi="Calibri"/>
          <w:kern w:val="2"/>
        </w:rPr>
      </w:pPr>
      <w:hyperlink w:anchor="_Toc183757372" w:history="1">
        <w:r w:rsidRPr="00840978">
          <w:rPr>
            <w:rStyle w:val="a3"/>
          </w:rPr>
          <w:t>АО «НПФ «Достойное БУДУЩЕЕ», определенный Агентством по страхованию вкладов (АСВ) в 2017 году как негосударственный пенсионный фонд, которому передаются обязательства по выплате пожизненно назначенных негосударственных пенсий участникам НПФ «МЕЧЕЛ-ФОНД», сообщает о состоявшемся 15 ноября 2024 года 11-м этапе передачи обязанности, в рамках которого в АО «НПФ «Достойное БУДУЩЕЕ» передан выплатной фонд в размере 380 471,35 рублей (0,04% от размера имущества, обеспечивающего полное исполнение обязательств по выплате пожизненных негосударственных пенсий участникам НПФ «МЕЧЕЛ-ФОНД»).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AE1DAF5" w14:textId="35F4678A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373" w:history="1">
        <w:r w:rsidRPr="00840978">
          <w:rPr>
            <w:rStyle w:val="a3"/>
            <w:noProof/>
          </w:rPr>
          <w:t>Ваш пенсионный брокер, 29.11.2024, В НПФ «Достойное БУДУЩЕЕ» состоялся 13-й этап передачи обязательств по выплате пожизненных негосударственных пенсий и средств пенсионных резервов НПФ «ТПП фонд»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599B01D" w14:textId="31BF19A4" w:rsidR="001427FE" w:rsidRDefault="001427FE">
      <w:pPr>
        <w:pStyle w:val="31"/>
        <w:rPr>
          <w:rFonts w:ascii="Calibri" w:hAnsi="Calibri"/>
          <w:kern w:val="2"/>
        </w:rPr>
      </w:pPr>
      <w:hyperlink w:anchor="_Toc183757374" w:history="1">
        <w:r w:rsidRPr="00840978">
          <w:rPr>
            <w:rStyle w:val="a3"/>
          </w:rPr>
          <w:t>АО «НПФ «Достойное БУДУЩЕЕ», определенный Агентством по страхованию вкладов (АСВ) в 2017 году как негосударственный пенсионный фонд, которому передаются обязательства по выплате пожизненно назначенных негосударственных пенсий участникам НПФ «ТПП фонд», сообщает о состоявшемся 15 ноября 2024 года тринадцатом этапе передачи обязанности, в рамках которого в АО «НПФ «Достойное БУДУЩЕЕ» передан выплатной фонд в размере 187 364,41 рублей (0,02% от размера имущества, обеспечивающего полное исполнение обязательств по выплате пожизненных негосударственных пенсий участникам НПФ «ТПП фонд»).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4060A78" w14:textId="6504D71E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375" w:history="1">
        <w:r w:rsidRPr="00840978">
          <w:rPr>
            <w:rStyle w:val="a3"/>
            <w:noProof/>
            <w:lang w:val="en-US"/>
          </w:rPr>
          <w:t>CNews</w:t>
        </w:r>
        <w:r w:rsidRPr="00840978">
          <w:rPr>
            <w:rStyle w:val="a3"/>
            <w:noProof/>
          </w:rPr>
          <w:t>.</w:t>
        </w:r>
        <w:r w:rsidRPr="00840978">
          <w:rPr>
            <w:rStyle w:val="a3"/>
            <w:noProof/>
            <w:lang w:val="en-US"/>
          </w:rPr>
          <w:t>ru</w:t>
        </w:r>
        <w:r w:rsidRPr="00840978">
          <w:rPr>
            <w:rStyle w:val="a3"/>
            <w:noProof/>
          </w:rPr>
          <w:t>, 28.11.2024, НПФ «Благосостояние» реализует проект импортозамещения программного обеспечения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6CC97CE" w14:textId="1CDC1A69" w:rsidR="001427FE" w:rsidRDefault="001427FE">
      <w:pPr>
        <w:pStyle w:val="31"/>
        <w:rPr>
          <w:rFonts w:ascii="Calibri" w:hAnsi="Calibri"/>
          <w:kern w:val="2"/>
        </w:rPr>
      </w:pPr>
      <w:hyperlink w:anchor="_Toc183757376" w:history="1">
        <w:r w:rsidRPr="00840978">
          <w:rPr>
            <w:rStyle w:val="a3"/>
          </w:rPr>
          <w:t xml:space="preserve">В соответствии с российским законодательством НПФ «Благосостояние» реализует проект по импортозамещению иностранного программного обеспечения. На отечественное ПО переведена казначейская система, обеспечивающая непрерывность оказания финансовых услуг, предоставляемых НПФ: расчет и выплата пенсий, перевод и инвестирование денежных средств. Завершается переход системы персонифицированного учета пенсионных договоров. Об этом </w:t>
        </w:r>
        <w:r w:rsidRPr="00840978">
          <w:rPr>
            <w:rStyle w:val="a3"/>
            <w:lang w:val="en-US"/>
          </w:rPr>
          <w:t>CNews</w:t>
        </w:r>
        <w:r w:rsidRPr="00840978">
          <w:rPr>
            <w:rStyle w:val="a3"/>
          </w:rPr>
          <w:t xml:space="preserve"> сообщили представители НПФ «Благосостояние».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1E87735" w14:textId="52CB5A4D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377" w:history="1">
        <w:r w:rsidRPr="00840978">
          <w:rPr>
            <w:rStyle w:val="a3"/>
            <w:noProof/>
          </w:rPr>
          <w:t>Сибирское информационное агентство (Иркутск), 28.11.2024, Альфа НПФ от Альфа-Банка начал оформлять договоры по программе долгосрочных сбережений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E31D6AA" w14:textId="51CCE709" w:rsidR="001427FE" w:rsidRDefault="001427FE">
      <w:pPr>
        <w:pStyle w:val="31"/>
        <w:rPr>
          <w:rFonts w:ascii="Calibri" w:hAnsi="Calibri"/>
          <w:kern w:val="2"/>
        </w:rPr>
      </w:pPr>
      <w:hyperlink w:anchor="_Toc183757378" w:history="1">
        <w:r w:rsidRPr="00840978">
          <w:rPr>
            <w:rStyle w:val="a3"/>
          </w:rPr>
          <w:t>С 25 ноября Альфа НПФ (негосударственный пенсионный фонд) от Альфа-Банка предложил клиентам оформление договоров долгосрочных сбережений. Программа долгосрочных сбережений позволяет формировать капитал на любые цели. Это надежный способ разработать инвестиционную стратегию, накопить на семейные нужды и увеличить пенсионные выплаты.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9050A40" w14:textId="06E8490A" w:rsidR="001427FE" w:rsidRDefault="001427FE">
      <w:pPr>
        <w:pStyle w:val="12"/>
        <w:tabs>
          <w:tab w:val="right" w:leader="dot" w:pos="9061"/>
        </w:tabs>
        <w:rPr>
          <w:rFonts w:ascii="Calibri" w:hAnsi="Calibri"/>
          <w:b w:val="0"/>
          <w:noProof/>
          <w:kern w:val="2"/>
          <w:sz w:val="24"/>
        </w:rPr>
      </w:pPr>
      <w:hyperlink w:anchor="_Toc183757379" w:history="1">
        <w:r w:rsidRPr="00840978">
          <w:rPr>
            <w:rStyle w:val="a3"/>
            <w:noProof/>
          </w:rPr>
          <w:t>Программа долгосрочных сбережений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16738ED" w14:textId="44E0FEAD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380" w:history="1">
        <w:r w:rsidRPr="00840978">
          <w:rPr>
            <w:rStyle w:val="a3"/>
            <w:noProof/>
          </w:rPr>
          <w:t>Радио 1, 28.11.2024, Россияне могут стать участниками Программы долгосрочных сбережений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FFFC9B7" w14:textId="4E760EF8" w:rsidR="001427FE" w:rsidRDefault="001427FE">
      <w:pPr>
        <w:pStyle w:val="31"/>
        <w:rPr>
          <w:rFonts w:ascii="Calibri" w:hAnsi="Calibri"/>
          <w:kern w:val="2"/>
        </w:rPr>
      </w:pPr>
      <w:hyperlink w:anchor="_Toc183757381" w:history="1">
        <w:r w:rsidRPr="00840978">
          <w:rPr>
            <w:rStyle w:val="a3"/>
          </w:rPr>
          <w:t>Программа долгосрочных сбережений действует в России с начала этого года, она гарантирует участникам не только сохранность, но и значительный рост вкладов за счет грамотного инвестирования и государственного софинансирования, сообщает пресс-служба Минфина РФ.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2EA67B8" w14:textId="0FF9B4EA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382" w:history="1">
        <w:r w:rsidRPr="00840978">
          <w:rPr>
            <w:rStyle w:val="a3"/>
            <w:noProof/>
          </w:rPr>
          <w:t>ГТРК «Бурятия» (Улан-Удэ), 28.11.2024, Еще больше жителей Бурятии присоединились к программе долгосрочных сбережений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599C999" w14:textId="122EEF23" w:rsidR="001427FE" w:rsidRDefault="001427FE">
      <w:pPr>
        <w:pStyle w:val="31"/>
        <w:rPr>
          <w:rFonts w:ascii="Calibri" w:hAnsi="Calibri"/>
          <w:kern w:val="2"/>
        </w:rPr>
      </w:pPr>
      <w:hyperlink w:anchor="_Toc183757383" w:history="1">
        <w:r w:rsidRPr="00840978">
          <w:rPr>
            <w:rStyle w:val="a3"/>
          </w:rPr>
          <w:t>За 9 месяцев граждане вложили более 150 миллионов рублей. А в октябре. произошел взрывной рост - вклады выросли сразу на треть или на 57 млн. рублей Что это за программа и какие у нее условия - расскажем далее.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7D7BE8F" w14:textId="1E8AF045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384" w:history="1">
        <w:r w:rsidRPr="00840978">
          <w:rPr>
            <w:rStyle w:val="a3"/>
            <w:noProof/>
          </w:rPr>
          <w:t>ТВ «Арктик ТВ» (Мурманск), 28.11.2024, В Мурманской области растет число участников программы долгосрочных сбережений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AB654D4" w14:textId="02EEBC95" w:rsidR="001427FE" w:rsidRDefault="001427FE">
      <w:pPr>
        <w:pStyle w:val="31"/>
        <w:rPr>
          <w:rFonts w:ascii="Calibri" w:hAnsi="Calibri"/>
          <w:kern w:val="2"/>
        </w:rPr>
      </w:pPr>
      <w:hyperlink w:anchor="_Toc183757385" w:history="1">
        <w:r w:rsidRPr="00840978">
          <w:rPr>
            <w:rStyle w:val="a3"/>
          </w:rPr>
          <w:t>За 10 месяцев 2024 года жители Мурманской области заключили 11,7 тысячи договоров по программе долгосрочных сбережений (ПДС) и внесли на счета почти 400 млн рублей. В октябре прирост количества заключенных договоров составил 22%, объем фактических взносов граждан вырос на 28%.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FE143E5" w14:textId="247B3C3C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386" w:history="1">
        <w:r w:rsidRPr="00840978">
          <w:rPr>
            <w:rStyle w:val="a3"/>
            <w:noProof/>
          </w:rPr>
          <w:t>Городские новости (Ярославль), 28.11.2024, Ярославцы внесли в программу долгосрочных сбережений более 350 млн рублей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FF6A433" w14:textId="4975A018" w:rsidR="001427FE" w:rsidRDefault="001427FE">
      <w:pPr>
        <w:pStyle w:val="31"/>
        <w:rPr>
          <w:rFonts w:ascii="Calibri" w:hAnsi="Calibri"/>
          <w:kern w:val="2"/>
        </w:rPr>
      </w:pPr>
      <w:hyperlink w:anchor="_Toc183757387" w:history="1">
        <w:r w:rsidRPr="00840978">
          <w:rPr>
            <w:rStyle w:val="a3"/>
          </w:rPr>
          <w:t>Жители Ярославской области за десять месяцев текущего года заключили свыше 13,2 тысячи договоров долгосрочных сбережений. В негосударственные пенсионные фонды перечислено более 351 млн рублей взносов.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40603AF" w14:textId="5213B359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388" w:history="1">
        <w:r w:rsidRPr="00840978">
          <w:rPr>
            <w:rStyle w:val="a3"/>
            <w:noProof/>
          </w:rPr>
          <w:t>ГородОК (Кострома), 28.11.2024, Костромичи стали участниками программы долгосрочных сбережений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5C80B2C" w14:textId="3ADF5366" w:rsidR="001427FE" w:rsidRDefault="001427FE">
      <w:pPr>
        <w:pStyle w:val="31"/>
        <w:rPr>
          <w:rFonts w:ascii="Calibri" w:hAnsi="Calibri"/>
          <w:kern w:val="2"/>
        </w:rPr>
      </w:pPr>
      <w:hyperlink w:anchor="_Toc183757389" w:history="1">
        <w:r w:rsidRPr="00840978">
          <w:rPr>
            <w:rStyle w:val="a3"/>
          </w:rPr>
          <w:t>C января по октябрь 7,5 тысячи жителей нашего региона стали участниками программы долгосрочных сбережений (ПДС). Общая сумма взносов превысила 200 миллионов рублей, сообщает Костромское отделение Банка России.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6614C1C" w14:textId="53C0D275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390" w:history="1">
        <w:r w:rsidRPr="00840978">
          <w:rPr>
            <w:rStyle w:val="a3"/>
            <w:noProof/>
            <w:lang w:val="en-US"/>
          </w:rPr>
          <w:t>MySlo</w:t>
        </w:r>
        <w:r w:rsidRPr="00840978">
          <w:rPr>
            <w:rStyle w:val="a3"/>
            <w:noProof/>
          </w:rPr>
          <w:t xml:space="preserve"> (Пермь), 28.11.2024, Копим с поддержкой государства: как работает программа долгосрочных сбережений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DB19FB1" w14:textId="6B7EC7EB" w:rsidR="001427FE" w:rsidRDefault="001427FE">
      <w:pPr>
        <w:pStyle w:val="31"/>
        <w:rPr>
          <w:rFonts w:ascii="Calibri" w:hAnsi="Calibri"/>
          <w:kern w:val="2"/>
        </w:rPr>
      </w:pPr>
      <w:hyperlink w:anchor="_Toc183757391" w:history="1">
        <w:r w:rsidRPr="00840978">
          <w:rPr>
            <w:rStyle w:val="a3"/>
          </w:rPr>
          <w:t>В этом году в России появился новый финансовый инструмент - программа долгосрочных сбережений. По данным Минфина РФ, на начало ноября к ПДС присоединилось 1,75 млн человек. Какие преимущества есть у программы, кому она подходит и как стать участником? Разбираемся вместе со специалистами Тульского филиала банка ВТБ.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2483B1E" w14:textId="55FD15FD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392" w:history="1">
        <w:r w:rsidRPr="00840978">
          <w:rPr>
            <w:rStyle w:val="a3"/>
            <w:noProof/>
          </w:rPr>
          <w:t>Московский комсомолец - Белгород, 28.11.2024, Белгородцам рассказали, как приумножить средства с помощью программы долгосрочных сбережений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810C45E" w14:textId="0124199F" w:rsidR="001427FE" w:rsidRDefault="001427FE">
      <w:pPr>
        <w:pStyle w:val="31"/>
        <w:rPr>
          <w:rFonts w:ascii="Calibri" w:hAnsi="Calibri"/>
          <w:kern w:val="2"/>
        </w:rPr>
      </w:pPr>
      <w:hyperlink w:anchor="_Toc183757393" w:history="1">
        <w:r w:rsidRPr="00840978">
          <w:rPr>
            <w:rStyle w:val="a3"/>
          </w:rPr>
          <w:t>Жителям Белгородской области рассказали, как они могут приумножить свои средства с помощью программы долгосрочных сбережений. Информация появилась в телеграм-канале Министерства финансов России.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64A1527" w14:textId="507D1A19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394" w:history="1">
        <w:r w:rsidRPr="00840978">
          <w:rPr>
            <w:rStyle w:val="a3"/>
            <w:noProof/>
          </w:rPr>
          <w:t>Таганрогская правда, 28.11.2024, Жители Таганрога могут присоединиться к программе долгосрочных сбережений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31A4C30" w14:textId="76F15532" w:rsidR="001427FE" w:rsidRDefault="001427FE">
      <w:pPr>
        <w:pStyle w:val="31"/>
        <w:rPr>
          <w:rFonts w:ascii="Calibri" w:hAnsi="Calibri"/>
          <w:kern w:val="2"/>
        </w:rPr>
      </w:pPr>
      <w:hyperlink w:anchor="_Toc183757395" w:history="1">
        <w:r w:rsidRPr="00840978">
          <w:rPr>
            <w:rStyle w:val="a3"/>
          </w:rPr>
          <w:t>С 1 января 2024 года в России работает программа долгосрочных сбережений. С ее помощью вы можете накопить средства, чтобы в будущем потратить их на обучение детей, внести первый взнос на покупку жилья, использовать их как дополнительный доход к будущей пенсии и на другие цели.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2E9B12B" w14:textId="796C1B88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396" w:history="1">
        <w:r w:rsidRPr="00840978">
          <w:rPr>
            <w:rStyle w:val="a3"/>
            <w:noProof/>
          </w:rPr>
          <w:t>Сельские вести (Оренбург), 28.11.2024, Программа долгосрочных сбережений - способ получить дополнительный доход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A3E8F77" w14:textId="6E33DA89" w:rsidR="001427FE" w:rsidRDefault="001427FE">
      <w:pPr>
        <w:pStyle w:val="31"/>
        <w:rPr>
          <w:rFonts w:ascii="Calibri" w:hAnsi="Calibri"/>
          <w:kern w:val="2"/>
        </w:rPr>
      </w:pPr>
      <w:hyperlink w:anchor="_Toc183757397" w:history="1">
        <w:r w:rsidRPr="00840978">
          <w:rPr>
            <w:rStyle w:val="a3"/>
          </w:rPr>
          <w:t>Программа долгосрочных сбережений (ПДС) начала свою работу с января 2024 года. ПДС - это сберегательный продукт, который позволит получать гражданам дополнительный доход в будущем или создать «подушку безопасности» на любые цели. Участие в программе добровольное.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7D12C80E" w14:textId="1A2FA5C4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398" w:history="1">
        <w:r w:rsidRPr="00840978">
          <w:rPr>
            <w:rStyle w:val="a3"/>
            <w:noProof/>
          </w:rPr>
          <w:t>Аургазинский вестник (Толбазы, Республика Башкортостан), 28.11.2024, «Считайте сами!» с программой долгосрочных сбережений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491BCA4" w14:textId="5D54CF21" w:rsidR="001427FE" w:rsidRDefault="001427FE">
      <w:pPr>
        <w:pStyle w:val="31"/>
        <w:rPr>
          <w:rFonts w:ascii="Calibri" w:hAnsi="Calibri"/>
          <w:kern w:val="2"/>
        </w:rPr>
      </w:pPr>
      <w:hyperlink w:anchor="_Toc183757399" w:history="1">
        <w:r w:rsidRPr="00840978">
          <w:rPr>
            <w:rStyle w:val="a3"/>
          </w:rPr>
          <w:t>Программа долгосрочных сбережений - это новый сберегательный продукт, который можно оформить в одном из негосударственных пенсионных фондов. Участвовать в программе могут все граждане от 18 лет.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5FECDA5" w14:textId="16D03B69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00" w:history="1">
        <w:r w:rsidRPr="00840978">
          <w:rPr>
            <w:rStyle w:val="a3"/>
            <w:noProof/>
          </w:rPr>
          <w:t>РИА Курск, 28.11.2024, Куряне могут посчитать свой доход в программе долгосрочных сбережений с помощью специального калькулятора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B242CA0" w14:textId="1D2CDFDB" w:rsidR="001427FE" w:rsidRDefault="001427FE">
      <w:pPr>
        <w:pStyle w:val="31"/>
        <w:rPr>
          <w:rFonts w:ascii="Calibri" w:hAnsi="Calibri"/>
          <w:kern w:val="2"/>
        </w:rPr>
      </w:pPr>
      <w:hyperlink w:anchor="_Toc183757401" w:history="1">
        <w:r w:rsidRPr="00840978">
          <w:rPr>
            <w:rStyle w:val="a3"/>
          </w:rPr>
          <w:t>Программа долгосрочных сбережений (ПДС) поможет гражданам получить дополнительный доход в будущем или создать подушку безопасности на любые цели.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45D0CF5D" w14:textId="03964588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02" w:history="1">
        <w:r w:rsidRPr="00840978">
          <w:rPr>
            <w:rStyle w:val="a3"/>
            <w:noProof/>
          </w:rPr>
          <w:t>63.ru (Самара), 28.11.2024, Стартующие в БУДУЩЕЕ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6B0096F" w14:textId="6656CF2B" w:rsidR="001427FE" w:rsidRDefault="001427FE">
      <w:pPr>
        <w:pStyle w:val="31"/>
        <w:rPr>
          <w:rFonts w:ascii="Calibri" w:hAnsi="Calibri"/>
          <w:kern w:val="2"/>
        </w:rPr>
      </w:pPr>
      <w:hyperlink w:anchor="_Toc183757403" w:history="1">
        <w:r w:rsidRPr="00840978">
          <w:rPr>
            <w:rStyle w:val="a3"/>
          </w:rPr>
          <w:t>Накопить на учебу ребенка в вузе или воплотить в реальность мечту о даче - такую возможность дает россиянам начавшаяся в 2024 году Программа долгосрочных сбережений. Сокращенно ее называют ПДС. Новый финансовый продукт создан при участии государства: это дает ему уникальные преимущества.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5A66E1AE" w14:textId="16FA61B4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04" w:history="1">
        <w:r w:rsidRPr="00840978">
          <w:rPr>
            <w:rStyle w:val="a3"/>
            <w:noProof/>
          </w:rPr>
          <w:t>Коммерсантъ - Красноярск, 28.11.2024, Павел Авдеев: «Мы с клиентами выступаем за одну команду»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7ECC1E1" w14:textId="049E4A00" w:rsidR="001427FE" w:rsidRDefault="001427FE">
      <w:pPr>
        <w:pStyle w:val="31"/>
        <w:rPr>
          <w:rFonts w:ascii="Calibri" w:hAnsi="Calibri"/>
          <w:kern w:val="2"/>
        </w:rPr>
      </w:pPr>
      <w:hyperlink w:anchor="_Toc183757405" w:history="1">
        <w:r w:rsidRPr="00840978">
          <w:rPr>
            <w:rStyle w:val="a3"/>
          </w:rPr>
          <w:t>Исполнительный вице-президент - управляющий по Восточно-Сибирскому региону, управляющий филиалом «Восточно-Сибирский» Газпромбанка Павел Авдеев о банковских продуктах и трендах 2024 года.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10D69D46" w14:textId="6E502DAE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06" w:history="1">
        <w:r w:rsidRPr="00840978">
          <w:rPr>
            <w:rStyle w:val="a3"/>
            <w:noProof/>
          </w:rPr>
          <w:t>РБК - Новосибирск, 29.11.2024, Новосибирцы вложили в программу долгосрочных сбережений более 700 млн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145C3351" w14:textId="5998E2FD" w:rsidR="001427FE" w:rsidRDefault="001427FE">
      <w:pPr>
        <w:pStyle w:val="31"/>
        <w:rPr>
          <w:rFonts w:ascii="Calibri" w:hAnsi="Calibri"/>
          <w:kern w:val="2"/>
        </w:rPr>
      </w:pPr>
      <w:hyperlink w:anchor="_Toc183757407" w:history="1">
        <w:r w:rsidRPr="00840978">
          <w:rPr>
            <w:rStyle w:val="a3"/>
          </w:rPr>
          <w:t>Количество жителей Новосибирской области - участников программы долгострочных сбережений (ПДС) за 9 месяцев ее действия превысило 27 тыс. человек, рассказали по запросу РБК Новосибирск в пресс-службе Сибирского ГУ Банка России. Только за сентябрь к программе подключились почти 5 тыс. жителей региона, которые внесли 195,5 млн своих сбережений.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30295656" w14:textId="383914C3" w:rsidR="001427FE" w:rsidRDefault="001427FE">
      <w:pPr>
        <w:pStyle w:val="12"/>
        <w:tabs>
          <w:tab w:val="right" w:leader="dot" w:pos="9061"/>
        </w:tabs>
        <w:rPr>
          <w:rFonts w:ascii="Calibri" w:hAnsi="Calibri"/>
          <w:b w:val="0"/>
          <w:noProof/>
          <w:kern w:val="2"/>
          <w:sz w:val="24"/>
        </w:rPr>
      </w:pPr>
      <w:hyperlink w:anchor="_Toc183757408" w:history="1">
        <w:r w:rsidRPr="00840978">
          <w:rPr>
            <w:rStyle w:val="a3"/>
            <w:noProof/>
          </w:rPr>
          <w:t>Новости развития системы обязательного пенсионного страхования и страховой пенсии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CE1E5A7" w14:textId="442FF912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09" w:history="1">
        <w:r w:rsidRPr="00840978">
          <w:rPr>
            <w:rStyle w:val="a3"/>
            <w:noProof/>
          </w:rPr>
          <w:t>Парламентская газета, 28.11.2024, Депутат Бессараб объяснила, почему в России не снизят пенсионный возраст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1340B4A" w14:textId="751A5B2C" w:rsidR="001427FE" w:rsidRDefault="001427FE">
      <w:pPr>
        <w:pStyle w:val="31"/>
        <w:rPr>
          <w:rFonts w:ascii="Calibri" w:hAnsi="Calibri"/>
          <w:kern w:val="2"/>
        </w:rPr>
      </w:pPr>
      <w:hyperlink w:anchor="_Toc183757410" w:history="1">
        <w:r w:rsidRPr="00840978">
          <w:rPr>
            <w:rStyle w:val="a3"/>
          </w:rPr>
          <w:t>Разговоров о снижении пенсионного возраста в России быть не может, поскольку в ином случае государство не сможет обеспечивать повышение страховых пенсий. Об этом «Газете.Ru» заявила член Комитета Госдумы по труду, социальной политике и делам ветеранов Светлана Бессараб. Депутат назвала пенсионный возраст и его повышение общемировым вызовом.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04A1E4A3" w14:textId="6F6479EC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11" w:history="1">
        <w:r w:rsidRPr="00840978">
          <w:rPr>
            <w:rStyle w:val="a3"/>
            <w:noProof/>
          </w:rPr>
          <w:t>Коммерсантъ, 28.11.2024, В ГД внесли проект о пенсиях по инвалидности для воевавших на Донбассе с 2014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1CCF105" w14:textId="408F28B7" w:rsidR="001427FE" w:rsidRDefault="001427FE">
      <w:pPr>
        <w:pStyle w:val="31"/>
        <w:rPr>
          <w:rFonts w:ascii="Calibri" w:hAnsi="Calibri"/>
          <w:kern w:val="2"/>
        </w:rPr>
      </w:pPr>
      <w:hyperlink w:anchor="_Toc183757412" w:history="1">
        <w:r w:rsidRPr="00840978">
          <w:rPr>
            <w:rStyle w:val="a3"/>
          </w:rPr>
          <w:t>Правительство России внесло на рассмотрение в Госдуму законопроект, предусматривающий предоставление пенсий по инвалидности для россиян, которые с 2014 года участвовали в боевых действиях на Донбассе. Проект опубликован в электронной базе Госдумы.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3E47224F" w14:textId="37102B65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13" w:history="1">
        <w:r w:rsidRPr="00840978">
          <w:rPr>
            <w:rStyle w:val="a3"/>
            <w:noProof/>
          </w:rPr>
          <w:t>АиФ, 28.11.2024, Инфляция намекает. В 2025 году пенсии в РФ могут проиндексировать дважды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49FC1434" w14:textId="35292C4F" w:rsidR="001427FE" w:rsidRDefault="001427FE">
      <w:pPr>
        <w:pStyle w:val="31"/>
        <w:rPr>
          <w:rFonts w:ascii="Calibri" w:hAnsi="Calibri"/>
          <w:kern w:val="2"/>
        </w:rPr>
      </w:pPr>
      <w:hyperlink w:anchor="_Toc183757414" w:history="1">
        <w:r w:rsidRPr="00840978">
          <w:rPr>
            <w:rStyle w:val="a3"/>
          </w:rPr>
          <w:t>Не исключено, что в 2025 году выплаты пенсионерам проиндексируют дважды. Об этом aif.ru рассказала доцент базовой кафедры Торгово-промышленной палаты РФ «Управление человеческими ресурсами» РЭУ им. Плеханова Людмила Иванова-Швец.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669FF11F" w14:textId="4A060EDE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15" w:history="1">
        <w:r w:rsidRPr="00840978">
          <w:rPr>
            <w:rStyle w:val="a3"/>
            <w:noProof/>
          </w:rPr>
          <w:t>Вечерняя Москва, 28.11.2024, Какие выплаты положены пенсионерам в России и насколько может увеличиться их доход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20F21120" w14:textId="6B34D543" w:rsidR="001427FE" w:rsidRDefault="001427FE">
      <w:pPr>
        <w:pStyle w:val="31"/>
        <w:rPr>
          <w:rFonts w:ascii="Calibri" w:hAnsi="Calibri"/>
          <w:kern w:val="2"/>
        </w:rPr>
      </w:pPr>
      <w:hyperlink w:anchor="_Toc183757416" w:history="1">
        <w:r w:rsidRPr="00840978">
          <w:rPr>
            <w:rStyle w:val="a3"/>
          </w:rPr>
          <w:t>Для пенсионеров в России предусмотрено большое количество социальных выплат и льгот. Но не все они предоставляются автоматически - получить некоторые можно только после подачи соответствующего заявления. Какие выплаты и льготы положены пенсионерам в России, как их оформить и сколько дополнительных денег в среднем в месяц могут получать пожилые россияне, выясняла «Вечерняя Москва».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0187AA75" w14:textId="2870F4FE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17" w:history="1">
        <w:r w:rsidRPr="00840978">
          <w:rPr>
            <w:rStyle w:val="a3"/>
            <w:noProof/>
          </w:rPr>
          <w:t>ТВ «RT», 28.11.2024, Названы требующие подачи заявления выплаты и льготы для пенсионеров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CA2F5F6" w14:textId="6E1CFF04" w:rsidR="001427FE" w:rsidRDefault="001427FE">
      <w:pPr>
        <w:pStyle w:val="31"/>
        <w:rPr>
          <w:rFonts w:ascii="Calibri" w:hAnsi="Calibri"/>
          <w:kern w:val="2"/>
        </w:rPr>
      </w:pPr>
      <w:hyperlink w:anchor="_Toc183757418" w:history="1">
        <w:r w:rsidRPr="00840978">
          <w:rPr>
            <w:rStyle w:val="a3"/>
          </w:rPr>
          <w:t>В России существует множество социальных выплат и льгот, направленных на поддержку пенсионеров. Однако не все из них предоставляются автоматически. Для получения некоторых пособий и выплат необходимо подать заявление в соответствующие органы, напомнил в беседе с RT доктор юридических наук, декан факультета права НИУ ВШЭ профессор Вадим Виноградов.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22C2C5B2" w14:textId="196F5D99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19" w:history="1">
        <w:r w:rsidRPr="00840978">
          <w:rPr>
            <w:rStyle w:val="a3"/>
            <w:noProof/>
          </w:rPr>
          <w:t>АиФ, 28.11.2024, Депутат ГД Бессараб: россияне получат январские пособия и пенсии в декабре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25270F1D" w14:textId="6330B4BF" w:rsidR="001427FE" w:rsidRDefault="001427FE">
      <w:pPr>
        <w:pStyle w:val="31"/>
        <w:rPr>
          <w:rFonts w:ascii="Calibri" w:hAnsi="Calibri"/>
          <w:kern w:val="2"/>
        </w:rPr>
      </w:pPr>
      <w:hyperlink w:anchor="_Toc183757420" w:history="1">
        <w:r w:rsidRPr="00840978">
          <w:rPr>
            <w:rStyle w:val="a3"/>
          </w:rPr>
          <w:t>Россияне получат январские пособия, пенсии, различные социальные выплаты в конце декабря, об этом aif.ru рассказала депутат Госдумы, член комитета по труду, соцполитике и делам ветеранов Светлана Бессараб.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667B9005" w14:textId="1663FFDB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21" w:history="1">
        <w:r w:rsidRPr="00840978">
          <w:rPr>
            <w:rStyle w:val="a3"/>
            <w:noProof/>
          </w:rPr>
          <w:t>News.ru, 28.11.2024, Депутат Милонов: увеличение возраста молодежи до 60 лет может иметь последствия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2D50EA68" w14:textId="62F90C00" w:rsidR="001427FE" w:rsidRDefault="001427FE">
      <w:pPr>
        <w:pStyle w:val="31"/>
        <w:rPr>
          <w:rFonts w:ascii="Calibri" w:hAnsi="Calibri"/>
          <w:kern w:val="2"/>
        </w:rPr>
      </w:pPr>
      <w:hyperlink w:anchor="_Toc183757422" w:history="1">
        <w:r w:rsidRPr="00840978">
          <w:rPr>
            <w:rStyle w:val="a3"/>
          </w:rPr>
          <w:t>Увеличение возраста молодежи до 60 лет может иметь свои последствия, уверен депутат Госдумы Виталий Милонов. В разговоре с NEWS.ru он заявил, что никто такую идею не одобрит. Более того, люди могут начать опасаться, что и пенсионный возраст вскоре скорректируют.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143D626A" w14:textId="28154FF5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23" w:history="1">
        <w:r w:rsidRPr="00840978">
          <w:rPr>
            <w:rStyle w:val="a3"/>
            <w:noProof/>
          </w:rPr>
          <w:t>PRIMPRESS (Владивосток), 28.11.2024, Указ подписан. Разовая выплата пенсионерам 25 000 рублей начнется с 29 ноября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11F52CB1" w14:textId="1E1E67BF" w:rsidR="001427FE" w:rsidRDefault="001427FE">
      <w:pPr>
        <w:pStyle w:val="31"/>
        <w:rPr>
          <w:rFonts w:ascii="Calibri" w:hAnsi="Calibri"/>
          <w:kern w:val="2"/>
        </w:rPr>
      </w:pPr>
      <w:hyperlink w:anchor="_Toc183757424" w:history="1">
        <w:r w:rsidRPr="00840978">
          <w:rPr>
            <w:rStyle w:val="a3"/>
          </w:rPr>
          <w:t>Единовременную денежную выплату начнут перечислять многим пенсионерам с 29 ноября. Размер такой выплаты составит от 15 до 25 тысяч рублей в зависимости от возраста получателя. И решение об этом ранее было принято на уровне регионов, сообщает PRIMPRESS.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05C02DEA" w14:textId="596C3CA8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25" w:history="1">
        <w:r w:rsidRPr="00840978">
          <w:rPr>
            <w:rStyle w:val="a3"/>
            <w:noProof/>
          </w:rPr>
          <w:t>PRIMPRESS (Владивосток), 29.11.2024, В декабре будет три доплаты к пенсии. Пенсионерам объявили о сюрпризе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38AE128B" w14:textId="121E912F" w:rsidR="001427FE" w:rsidRDefault="001427FE">
      <w:pPr>
        <w:pStyle w:val="31"/>
        <w:rPr>
          <w:rFonts w:ascii="Calibri" w:hAnsi="Calibri"/>
          <w:kern w:val="2"/>
        </w:rPr>
      </w:pPr>
      <w:hyperlink w:anchor="_Toc183757426" w:history="1">
        <w:r w:rsidRPr="00840978">
          <w:rPr>
            <w:rStyle w:val="a3"/>
          </w:rPr>
          <w:t>Пенсионерам рассказали о новом сюрпризе, который ожидается в декабре. Многие пожилые люди получат сразу три доплаты к своей пенсии. И помимо этого, они могут рассчитывать еще и на начисление всех пропущенных индексаций. Об этом рассказал пенсионный эксперт Сергей Власов, сообщает PRIMPRESS.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090A429B" w14:textId="76612BD7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27" w:history="1">
        <w:r w:rsidRPr="00840978">
          <w:rPr>
            <w:rStyle w:val="a3"/>
            <w:noProof/>
          </w:rPr>
          <w:t>PRIMPRESS (Владивосток), 29.11.2024, Пенсии решено повысить на 27%. Пенсионерам объявили о приятном сюрпризе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69A9DB32" w14:textId="57C8105A" w:rsidR="001427FE" w:rsidRDefault="001427FE">
      <w:pPr>
        <w:pStyle w:val="31"/>
        <w:rPr>
          <w:rFonts w:ascii="Calibri" w:hAnsi="Calibri"/>
          <w:kern w:val="2"/>
        </w:rPr>
      </w:pPr>
      <w:hyperlink w:anchor="_Toc183757428" w:history="1">
        <w:r w:rsidRPr="00840978">
          <w:rPr>
            <w:rStyle w:val="a3"/>
          </w:rPr>
          <w:t>Пенсионерам рассказали о приятном сюрпризе, который будет связан с размером пенсии. Выплаты решено повысить в итоге на уровень больше, чем ожидалось изначально. И всего пенсии должны вырасти почти на 30 процентов в ближайшее время. Об этом рассказал пенсионный эксперт Сергей Власов, сообщает PRIMPRESS.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344AF16B" w14:textId="0FB88862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29" w:history="1">
        <w:r w:rsidRPr="00840978">
          <w:rPr>
            <w:rStyle w:val="a3"/>
            <w:noProof/>
          </w:rPr>
          <w:t>DEITA.ru (Владивосток), 28.11.2024, Что ждет всех пенсионеров с 1953 по 1966 годы рождения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3A1C710F" w14:textId="2F67F91C" w:rsidR="001427FE" w:rsidRDefault="001427FE">
      <w:pPr>
        <w:pStyle w:val="31"/>
        <w:rPr>
          <w:rFonts w:ascii="Calibri" w:hAnsi="Calibri"/>
          <w:kern w:val="2"/>
        </w:rPr>
      </w:pPr>
      <w:hyperlink w:anchor="_Toc183757430" w:history="1">
        <w:r w:rsidRPr="00840978">
          <w:rPr>
            <w:rStyle w:val="a3"/>
          </w:rPr>
          <w:t>До конца текущего года особая категория пожилых россиян сможет получить от государства единовременную денежную выплату. Об этом рассказали эксперты в сфере пенсионного обеспечения, сообщает ИА DEITA.RU. Как объяснили специалисты, на получение дополнительных денег могут рассчитывать не все пенсионеры, а только те, кто родился в определенный промежуток времени.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702A2875" w14:textId="27FEFDD5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31" w:history="1">
        <w:r w:rsidRPr="00840978">
          <w:rPr>
            <w:rStyle w:val="a3"/>
            <w:noProof/>
          </w:rPr>
          <w:t>DEITA.ru (Владивосток), 28.11.2024, Каким пенсионерам могут дать надбавку за советский стаж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1C5F12CF" w14:textId="3496CAFC" w:rsidR="001427FE" w:rsidRDefault="001427FE">
      <w:pPr>
        <w:pStyle w:val="31"/>
        <w:rPr>
          <w:rFonts w:ascii="Calibri" w:hAnsi="Calibri"/>
          <w:kern w:val="2"/>
        </w:rPr>
      </w:pPr>
      <w:hyperlink w:anchor="_Toc183757432" w:history="1">
        <w:r w:rsidRPr="00840978">
          <w:rPr>
            <w:rStyle w:val="a3"/>
          </w:rPr>
          <w:t>Поработавшие еще во времена существования Советского Союза граждане России могут рассчитывать на получение прибавку к пенсии. Об этом рассказали эксперты в сфере пенсионного обеспечения, сообщает ИА DEITA.RU.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06613DE2" w14:textId="51801734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33" w:history="1">
        <w:r w:rsidRPr="00840978">
          <w:rPr>
            <w:rStyle w:val="a3"/>
            <w:noProof/>
          </w:rPr>
          <w:t>DEITA.ru (Владивосток), 28.11.2024, Пенсионеры, пережившие супруга, могут остаться без наследства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5B8FC0CC" w14:textId="4A0F49B5" w:rsidR="001427FE" w:rsidRDefault="001427FE">
      <w:pPr>
        <w:pStyle w:val="31"/>
        <w:rPr>
          <w:rFonts w:ascii="Calibri" w:hAnsi="Calibri"/>
          <w:kern w:val="2"/>
        </w:rPr>
      </w:pPr>
      <w:hyperlink w:anchor="_Toc183757434" w:history="1">
        <w:r w:rsidRPr="00840978">
          <w:rPr>
            <w:rStyle w:val="a3"/>
          </w:rPr>
          <w:t>В современных российских реалиях нередко возникают ситуации, когда пенсионер, переживший супруга, остается ни с чем, поскольку вовремя не оформил надлежащие документы наследства. Об этом рассказала кандидат юридических наук Ирина Сивакова, сообщает ИА DEITA.RU. Существует расхожее заблуждение о том, что, если общая недвижимость приобреталась на имя только одного супруга, то оставшемуся не нужно платить нотариусу лишние деньги и оформлять наследство - ведь он и так является собственником.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34E426B4" w14:textId="6C00F12C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35" w:history="1">
        <w:r w:rsidRPr="00840978">
          <w:rPr>
            <w:rStyle w:val="a3"/>
            <w:noProof/>
          </w:rPr>
          <w:t>Конкурент (Владивосток), 28.11.2024, Ставки растут. Банки меняют условия банковских вкладов для пенсионеров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2FADA401" w14:textId="3E230D38" w:rsidR="001427FE" w:rsidRDefault="001427FE">
      <w:pPr>
        <w:pStyle w:val="31"/>
        <w:rPr>
          <w:rFonts w:ascii="Calibri" w:hAnsi="Calibri"/>
          <w:kern w:val="2"/>
        </w:rPr>
      </w:pPr>
      <w:hyperlink w:anchor="_Toc183757436" w:history="1">
        <w:r w:rsidRPr="00840978">
          <w:rPr>
            <w:rStyle w:val="a3"/>
          </w:rPr>
          <w:t>Пенсионеры стали в 10 раз больше средств размещать во вклады, показал анализ Почта Банка по открытым пенсионным вкладам за период январь - октябрь 2024 г. в сравнении с аналогичным периодом прошлого года. Об этом сообщает пресс-служба кредитной организации.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33798152" w14:textId="3101732C" w:rsidR="001427FE" w:rsidRDefault="001427FE">
      <w:pPr>
        <w:pStyle w:val="12"/>
        <w:tabs>
          <w:tab w:val="right" w:leader="dot" w:pos="9061"/>
        </w:tabs>
        <w:rPr>
          <w:rFonts w:ascii="Calibri" w:hAnsi="Calibri"/>
          <w:b w:val="0"/>
          <w:noProof/>
          <w:kern w:val="2"/>
          <w:sz w:val="24"/>
        </w:rPr>
      </w:pPr>
      <w:hyperlink w:anchor="_Toc183757437" w:history="1">
        <w:r w:rsidRPr="00840978">
          <w:rPr>
            <w:rStyle w:val="a3"/>
            <w:noProof/>
          </w:rPr>
          <w:t>Региональные СМИ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57630127" w14:textId="54EB7D39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38" w:history="1">
        <w:r w:rsidRPr="00840978">
          <w:rPr>
            <w:rStyle w:val="a3"/>
            <w:noProof/>
          </w:rPr>
          <w:t>Радио «Бизнес FM» - Новосибирск, 28.11.2024, Пенсионные льготы в 2024 году: кто может выйти на заслуженный отдых раньше срока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C301142" w14:textId="740A792F" w:rsidR="001427FE" w:rsidRDefault="001427FE">
      <w:pPr>
        <w:pStyle w:val="31"/>
        <w:rPr>
          <w:rFonts w:ascii="Calibri" w:hAnsi="Calibri"/>
          <w:kern w:val="2"/>
        </w:rPr>
      </w:pPr>
      <w:hyperlink w:anchor="_Toc183757439" w:history="1">
        <w:r w:rsidRPr="00840978">
          <w:rPr>
            <w:rStyle w:val="a3"/>
          </w:rPr>
          <w:t>В 2024 году система пенсионного обеспечения РФ предоставляет ряд возможностей для досрочного выхода на пенсию различным категориям граждан. Рассмотрим основные условия и льготы.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14:paraId="2B12CD85" w14:textId="5658D562" w:rsidR="001427FE" w:rsidRDefault="001427FE">
      <w:pPr>
        <w:pStyle w:val="12"/>
        <w:tabs>
          <w:tab w:val="right" w:leader="dot" w:pos="9061"/>
        </w:tabs>
        <w:rPr>
          <w:rFonts w:ascii="Calibri" w:hAnsi="Calibri"/>
          <w:b w:val="0"/>
          <w:noProof/>
          <w:kern w:val="2"/>
          <w:sz w:val="24"/>
        </w:rPr>
      </w:pPr>
      <w:hyperlink w:anchor="_Toc183757440" w:history="1">
        <w:r w:rsidRPr="00840978">
          <w:rPr>
            <w:rStyle w:val="a3"/>
            <w:noProof/>
          </w:rPr>
          <w:t>НОВОСТИ МАКРОЭКОНОМИКИ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0B63382B" w14:textId="67962D1B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41" w:history="1">
        <w:r w:rsidRPr="00840978">
          <w:rPr>
            <w:rStyle w:val="a3"/>
            <w:noProof/>
          </w:rPr>
          <w:t>Радио «Коммерсантъ FM», 28.11.2024, «К концу года рынок сбережений может вырасти на 27%». Старший вице-президент ВТБ Дмитрий Брейтенбихер - в программе «Цели и средства»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786E7CB8" w14:textId="025F40AD" w:rsidR="001427FE" w:rsidRDefault="001427FE">
      <w:pPr>
        <w:pStyle w:val="31"/>
        <w:rPr>
          <w:rFonts w:ascii="Calibri" w:hAnsi="Calibri"/>
          <w:kern w:val="2"/>
        </w:rPr>
      </w:pPr>
      <w:hyperlink w:anchor="_Toc183757442" w:history="1">
        <w:r w:rsidRPr="00840978">
          <w:rPr>
            <w:rStyle w:val="a3"/>
          </w:rPr>
          <w:t>Какие продукты и стратегии выбирать при высокой ключевой ставке? Что делать инвесторам в периоды неопределенности на рынке? И какие инструменты предлагает ВТБ для получения надежного дохода? Эти и другие вопросы экономический обозреватель “Ъ FM” Олег Богданов обсудил со старшим вице-президентом ВТБ Дмитрием Брейтенбихером.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14:paraId="41B39A67" w14:textId="64F72A44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43" w:history="1">
        <w:r w:rsidRPr="00840978">
          <w:rPr>
            <w:rStyle w:val="a3"/>
            <w:noProof/>
          </w:rPr>
          <w:t>РИА Новости, 28.11.2024, Данные ЦБ по инфляции в России реальны - Путин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22372920" w14:textId="5F6BB24E" w:rsidR="001427FE" w:rsidRDefault="001427FE">
      <w:pPr>
        <w:pStyle w:val="31"/>
        <w:rPr>
          <w:rFonts w:ascii="Calibri" w:hAnsi="Calibri"/>
          <w:kern w:val="2"/>
        </w:rPr>
      </w:pPr>
      <w:hyperlink w:anchor="_Toc183757444" w:history="1">
        <w:r w:rsidRPr="00840978">
          <w:rPr>
            <w:rStyle w:val="a3"/>
          </w:rPr>
          <w:t>Данные Банка России по инфляции в стране реальны, заявил журналистам президент России Владимир Путин.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393183F2" w14:textId="5EDAD475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45" w:history="1">
        <w:r w:rsidRPr="00840978">
          <w:rPr>
            <w:rStyle w:val="a3"/>
            <w:noProof/>
          </w:rPr>
          <w:t>РИА Новости, 28.11.2024, Инструменты по сдерживанию инфляции могут быть разными, но решение по ставке за ЦБ - Путин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3B9FB427" w14:textId="3C3C372E" w:rsidR="001427FE" w:rsidRDefault="001427FE">
      <w:pPr>
        <w:pStyle w:val="31"/>
        <w:rPr>
          <w:rFonts w:ascii="Calibri" w:hAnsi="Calibri"/>
          <w:kern w:val="2"/>
        </w:rPr>
      </w:pPr>
      <w:hyperlink w:anchor="_Toc183757446" w:history="1">
        <w:r w:rsidRPr="00840978">
          <w:rPr>
            <w:rStyle w:val="a3"/>
          </w:rPr>
          <w:t>Инструменты по сдерживанию инфляции могут быть разными, но решение по ключевой ставке должен принимать Банк России, заявил журналистам президент РФ Владимир Путин.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78CF22D1" w14:textId="76025C8C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47" w:history="1">
        <w:r w:rsidRPr="00840978">
          <w:rPr>
            <w:rStyle w:val="a3"/>
            <w:noProof/>
          </w:rPr>
          <w:t>РИА Новости, 28.11.2024, Финансирование всех запланированных в бюджете РФ мероприятий должно быть четким - Мишустин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3D77A649" w14:textId="23600DFB" w:rsidR="001427FE" w:rsidRDefault="001427FE">
      <w:pPr>
        <w:pStyle w:val="31"/>
        <w:rPr>
          <w:rFonts w:ascii="Calibri" w:hAnsi="Calibri"/>
          <w:kern w:val="2"/>
        </w:rPr>
      </w:pPr>
      <w:hyperlink w:anchor="_Toc183757448" w:history="1">
        <w:r w:rsidRPr="00840978">
          <w:rPr>
            <w:rStyle w:val="a3"/>
          </w:rPr>
          <w:t>Финансирование всех запланированных в госбюджете мероприятий должно быть четким и ритмичным до конца текущего года, заявил премьер-министр России Михаил Мишустин на заседании правительства.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323309D3" w14:textId="2543678A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49" w:history="1">
        <w:r w:rsidRPr="00840978">
          <w:rPr>
            <w:rStyle w:val="a3"/>
            <w:noProof/>
          </w:rPr>
          <w:t>ТАСС, 28.11.2024, Доходы бюджета РФ за 9 месяцев составили 26,3 трлн рублей - Силуанов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6B0CAC2E" w14:textId="15ECC22C" w:rsidR="001427FE" w:rsidRDefault="001427FE">
      <w:pPr>
        <w:pStyle w:val="31"/>
        <w:rPr>
          <w:rFonts w:ascii="Calibri" w:hAnsi="Calibri"/>
          <w:kern w:val="2"/>
        </w:rPr>
      </w:pPr>
      <w:hyperlink w:anchor="_Toc183757450" w:history="1">
        <w:r w:rsidRPr="00840978">
          <w:rPr>
            <w:rStyle w:val="a3"/>
          </w:rPr>
          <w:t>Доходы федерального бюджета России за январь - сентябрь 2024 года составили 26,3 трлн рублей. Об этом на заседании правительства сообщил министр финансов России Антон Силуанов.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60365A51" w14:textId="13082D79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51" w:history="1">
        <w:r w:rsidRPr="00840978">
          <w:rPr>
            <w:rStyle w:val="a3"/>
            <w:noProof/>
          </w:rPr>
          <w:t>ТАСС, 28.11.2024, Более половины сотрудников компаний хотят улучшить свою финансовую грамотность - Минфин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2033CE23" w14:textId="7708A4AC" w:rsidR="001427FE" w:rsidRDefault="001427FE">
      <w:pPr>
        <w:pStyle w:val="31"/>
        <w:rPr>
          <w:rFonts w:ascii="Calibri" w:hAnsi="Calibri"/>
          <w:kern w:val="2"/>
        </w:rPr>
      </w:pPr>
      <w:hyperlink w:anchor="_Toc183757452" w:history="1">
        <w:r w:rsidRPr="00840978">
          <w:rPr>
            <w:rStyle w:val="a3"/>
          </w:rPr>
          <w:t>Более половины сотрудников российских компаний хотели бы получать дополнительные знания по финансовой грамотности. Об этом сообщил в рамках международного форума-выставки «Российский промышленник» заместитель министра финансов РФ Павел Кадочников, слова которого приводятся на сайте Минфина РФ.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7E77E017" w14:textId="67BB5216" w:rsidR="001427FE" w:rsidRDefault="001427FE">
      <w:pPr>
        <w:pStyle w:val="12"/>
        <w:tabs>
          <w:tab w:val="right" w:leader="dot" w:pos="9061"/>
        </w:tabs>
        <w:rPr>
          <w:rFonts w:ascii="Calibri" w:hAnsi="Calibri"/>
          <w:b w:val="0"/>
          <w:noProof/>
          <w:kern w:val="2"/>
          <w:sz w:val="24"/>
        </w:rPr>
      </w:pPr>
      <w:hyperlink w:anchor="_Toc183757453" w:history="1">
        <w:r w:rsidRPr="00840978">
          <w:rPr>
            <w:rStyle w:val="a3"/>
            <w:noProof/>
          </w:rPr>
          <w:t>НОВОСТИ ЗАРУБЕЖНЫХ ПЕНСИОННЫХ СИСТЕМ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7DCC837" w14:textId="6FE6CCE0" w:rsidR="001427FE" w:rsidRDefault="001427FE">
      <w:pPr>
        <w:pStyle w:val="12"/>
        <w:tabs>
          <w:tab w:val="right" w:leader="dot" w:pos="9061"/>
        </w:tabs>
        <w:rPr>
          <w:rFonts w:ascii="Calibri" w:hAnsi="Calibri"/>
          <w:b w:val="0"/>
          <w:noProof/>
          <w:kern w:val="2"/>
          <w:sz w:val="24"/>
        </w:rPr>
      </w:pPr>
      <w:hyperlink w:anchor="_Toc183757454" w:history="1">
        <w:r w:rsidRPr="00840978">
          <w:rPr>
            <w:rStyle w:val="a3"/>
            <w:noProof/>
          </w:rPr>
          <w:t>Новости пенсионной отрасли стран ближнего зарубежья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4BF9DB8B" w14:textId="2D5950C8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55" w:history="1">
        <w:r w:rsidRPr="00840978">
          <w:rPr>
            <w:rStyle w:val="a3"/>
            <w:noProof/>
          </w:rPr>
          <w:t>Sputnik - Литва, 28.11.2024, Президент Литвы обсудил с кандидатом в главы Минсоца бедность пенсионеров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4B683D1C" w14:textId="07161A0C" w:rsidR="001427FE" w:rsidRDefault="001427FE">
      <w:pPr>
        <w:pStyle w:val="31"/>
        <w:rPr>
          <w:rFonts w:ascii="Calibri" w:hAnsi="Calibri"/>
          <w:kern w:val="2"/>
        </w:rPr>
      </w:pPr>
      <w:hyperlink w:anchor="_Toc183757456" w:history="1">
        <w:r w:rsidRPr="00840978">
          <w:rPr>
            <w:rStyle w:val="a3"/>
          </w:rPr>
          <w:t>Президент Литвы Гитанас Науседа ждет от кандидата на пост министра социальной защиты и труда Инги Ругинене изменения работы пенсионных фондов второго уровня, а также повышения пенсий и заботы о пожилых людях, сообщила советник президента балтийской республики Ирена Сегаловичене.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78FD3E4D" w14:textId="32D43546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57" w:history="1">
        <w:r w:rsidRPr="00840978">
          <w:rPr>
            <w:rStyle w:val="a3"/>
            <w:noProof/>
          </w:rPr>
          <w:t>Репорт.</w:t>
        </w:r>
        <w:r w:rsidRPr="00840978">
          <w:rPr>
            <w:rStyle w:val="a3"/>
            <w:noProof/>
            <w:lang w:val="en-US"/>
          </w:rPr>
          <w:t>az</w:t>
        </w:r>
        <w:r w:rsidRPr="00840978">
          <w:rPr>
            <w:rStyle w:val="a3"/>
            <w:noProof/>
          </w:rPr>
          <w:t>, 28.11.2024, Председатель комитета: Ни в одной стране вопрос снижения пенсионного возраста не стоит на повестке дня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264BF5BA" w14:textId="1DDF8D4E" w:rsidR="001427FE" w:rsidRDefault="001427FE">
      <w:pPr>
        <w:pStyle w:val="31"/>
        <w:rPr>
          <w:rFonts w:ascii="Calibri" w:hAnsi="Calibri"/>
          <w:kern w:val="2"/>
        </w:rPr>
      </w:pPr>
      <w:hyperlink w:anchor="_Toc183757458" w:history="1">
        <w:r w:rsidRPr="00840978">
          <w:rPr>
            <w:rStyle w:val="a3"/>
          </w:rPr>
          <w:t xml:space="preserve">Ни в одной стране вопрос снижения пенсионного возраста не стоит на повестке дня. Как сообщает </w:t>
        </w:r>
        <w:r w:rsidRPr="00840978">
          <w:rPr>
            <w:rStyle w:val="a3"/>
            <w:lang w:val="en-US"/>
          </w:rPr>
          <w:t>Report</w:t>
        </w:r>
        <w:r w:rsidRPr="00840978">
          <w:rPr>
            <w:rStyle w:val="a3"/>
          </w:rPr>
          <w:t>, об этом заявил председатель комитета по труду и социальной политике Милли Меджлиса Муса Гулиев во время своего выступления в парламенте.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14:paraId="4B1EADD2" w14:textId="4F55C579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59" w:history="1">
        <w:r w:rsidRPr="00840978">
          <w:rPr>
            <w:rStyle w:val="a3"/>
            <w:noProof/>
          </w:rPr>
          <w:t>КАЗЛента.kz, 28.11.2024, Кто может получить 208 тысяч тенге в Казахстане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72FF358A" w14:textId="09277E67" w:rsidR="001427FE" w:rsidRDefault="001427FE">
      <w:pPr>
        <w:pStyle w:val="31"/>
        <w:rPr>
          <w:rFonts w:ascii="Calibri" w:hAnsi="Calibri"/>
          <w:kern w:val="2"/>
        </w:rPr>
      </w:pPr>
      <w:hyperlink w:anchor="_Toc183757460" w:history="1">
        <w:r w:rsidRPr="00840978">
          <w:rPr>
            <w:rStyle w:val="a3"/>
          </w:rPr>
          <w:t>Почти 13 тысячам казахстанцев назначена специальная социальная выплата для лиц, длительное время проработавших во вредных условиях труда, передает kazlenta.kz со ссылкой на Минтруда РК.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14:paraId="43B5F0AF" w14:textId="6458DB6C" w:rsidR="001427FE" w:rsidRDefault="001427FE">
      <w:pPr>
        <w:pStyle w:val="12"/>
        <w:tabs>
          <w:tab w:val="right" w:leader="dot" w:pos="9061"/>
        </w:tabs>
        <w:rPr>
          <w:rFonts w:ascii="Calibri" w:hAnsi="Calibri"/>
          <w:b w:val="0"/>
          <w:noProof/>
          <w:kern w:val="2"/>
          <w:sz w:val="24"/>
        </w:rPr>
      </w:pPr>
      <w:hyperlink w:anchor="_Toc183757461" w:history="1">
        <w:r w:rsidRPr="00840978">
          <w:rPr>
            <w:rStyle w:val="a3"/>
            <w:noProof/>
          </w:rPr>
          <w:t>Новости пенсионной отрасли стран дальнего зарубежья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35DF45A9" w14:textId="55CBF865" w:rsidR="001427FE" w:rsidRDefault="001427FE">
      <w:pPr>
        <w:pStyle w:val="21"/>
        <w:tabs>
          <w:tab w:val="right" w:leader="dot" w:pos="9061"/>
        </w:tabs>
        <w:rPr>
          <w:rFonts w:ascii="Calibri" w:hAnsi="Calibri"/>
          <w:noProof/>
          <w:kern w:val="2"/>
        </w:rPr>
      </w:pPr>
      <w:hyperlink w:anchor="_Toc183757462" w:history="1">
        <w:r w:rsidRPr="00840978">
          <w:rPr>
            <w:rStyle w:val="a3"/>
            <w:noProof/>
          </w:rPr>
          <w:t>Binance.</w:t>
        </w:r>
        <w:r w:rsidRPr="00840978">
          <w:rPr>
            <w:rStyle w:val="a3"/>
            <w:noProof/>
            <w:lang w:val="en-US"/>
          </w:rPr>
          <w:t>com</w:t>
        </w:r>
        <w:r w:rsidRPr="00840978">
          <w:rPr>
            <w:rStyle w:val="a3"/>
            <w:noProof/>
          </w:rPr>
          <w:t>, 28.11.2024, Пенсионный фонд Великобритании подвергся критике из-за инвестиций в биткоины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_Toc183757462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5180474D" w14:textId="2C7B5A96" w:rsidR="001427FE" w:rsidRDefault="001427FE">
      <w:pPr>
        <w:pStyle w:val="31"/>
        <w:rPr>
          <w:rFonts w:ascii="Calibri" w:hAnsi="Calibri"/>
          <w:kern w:val="2"/>
        </w:rPr>
      </w:pPr>
      <w:hyperlink w:anchor="_Toc183757463" w:history="1">
        <w:r w:rsidRPr="00840978">
          <w:rPr>
            <w:rStyle w:val="a3"/>
          </w:rPr>
          <w:t>По данным Odaily, британский пенсионный фонд подвергся критике из-за своего решения инвестировать в биткоин. Фонд выделил 1,5 млн фунтов стерлингов из своего пула активов в 50 млн фунтов стерлингов на биткоин, стремясь повысить доходность сотрудников. Этот шаг был предпринят до значительного скачка цен на биткоин после победы Дональда Трампа на выборах.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_Toc183757463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14:paraId="6A4FF378" w14:textId="413C25D2" w:rsidR="00A0290C" w:rsidRPr="00F57B70" w:rsidRDefault="00BD7C93" w:rsidP="00310633">
      <w:pPr>
        <w:rPr>
          <w:b/>
          <w:caps/>
          <w:sz w:val="32"/>
        </w:rPr>
      </w:pPr>
      <w:r w:rsidRPr="00F57B70">
        <w:rPr>
          <w:caps/>
          <w:sz w:val="28"/>
        </w:rPr>
        <w:fldChar w:fldCharType="end"/>
      </w:r>
    </w:p>
    <w:p w14:paraId="183C26DA" w14:textId="77777777" w:rsidR="00D1642B" w:rsidRPr="00F57B70" w:rsidRDefault="00D1642B" w:rsidP="00D1642B">
      <w:pPr>
        <w:pStyle w:val="251"/>
      </w:pPr>
      <w:bookmarkStart w:id="16" w:name="_Toc396864664"/>
      <w:bookmarkStart w:id="17" w:name="_Toc99318652"/>
      <w:bookmarkStart w:id="18" w:name="_Toc246216291"/>
      <w:bookmarkStart w:id="19" w:name="_Toc246297418"/>
      <w:bookmarkStart w:id="20" w:name="_Toc183757363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F57B70">
        <w:lastRenderedPageBreak/>
        <w:t>НОВОСТИ</w:t>
      </w:r>
      <w:r w:rsidR="00F57B70" w:rsidRPr="00F57B70">
        <w:t xml:space="preserve"> </w:t>
      </w:r>
      <w:r w:rsidRPr="00F57B70">
        <w:t>ПЕНСИОННОЙ</w:t>
      </w:r>
      <w:r w:rsidR="00F57B70" w:rsidRPr="00F57B70">
        <w:t xml:space="preserve"> </w:t>
      </w:r>
      <w:r w:rsidRPr="00F57B70">
        <w:t>ОТРАСЛИ</w:t>
      </w:r>
      <w:bookmarkEnd w:id="16"/>
      <w:bookmarkEnd w:id="17"/>
      <w:bookmarkEnd w:id="20"/>
    </w:p>
    <w:p w14:paraId="56AB2E05" w14:textId="77777777" w:rsidR="00111D7C" w:rsidRPr="00F57B70" w:rsidRDefault="00111D7C" w:rsidP="00111D7C">
      <w:pPr>
        <w:pStyle w:val="10"/>
      </w:pPr>
      <w:bookmarkStart w:id="21" w:name="_Toc99271685"/>
      <w:bookmarkStart w:id="22" w:name="_Toc99318653"/>
      <w:bookmarkStart w:id="23" w:name="_Toc165991072"/>
      <w:bookmarkStart w:id="24" w:name="_Toc246987631"/>
      <w:bookmarkStart w:id="25" w:name="_Toc248632297"/>
      <w:bookmarkStart w:id="26" w:name="_Toc251223975"/>
      <w:bookmarkStart w:id="27" w:name="_Toc183757364"/>
      <w:bookmarkEnd w:id="18"/>
      <w:bookmarkEnd w:id="19"/>
      <w:r w:rsidRPr="00F57B70">
        <w:t>Новости</w:t>
      </w:r>
      <w:r w:rsidR="00F57B70" w:rsidRPr="00F57B70">
        <w:t xml:space="preserve"> </w:t>
      </w:r>
      <w:r w:rsidRPr="00F57B70">
        <w:t>отрасли</w:t>
      </w:r>
      <w:r w:rsidR="00F57B70" w:rsidRPr="00F57B70">
        <w:t xml:space="preserve"> </w:t>
      </w:r>
      <w:r w:rsidRPr="00F57B70">
        <w:t>НПФ</w:t>
      </w:r>
      <w:bookmarkEnd w:id="21"/>
      <w:bookmarkEnd w:id="22"/>
      <w:bookmarkEnd w:id="23"/>
      <w:bookmarkEnd w:id="27"/>
    </w:p>
    <w:p w14:paraId="001151D5" w14:textId="77777777" w:rsidR="00F16C0B" w:rsidRPr="00F57B70" w:rsidRDefault="00F16C0B" w:rsidP="00F16C0B">
      <w:pPr>
        <w:pStyle w:val="2"/>
      </w:pPr>
      <w:bookmarkStart w:id="28" w:name="А101"/>
      <w:bookmarkStart w:id="29" w:name="_Hlk183756832"/>
      <w:bookmarkStart w:id="30" w:name="_Toc183757365"/>
      <w:r w:rsidRPr="00F57B70">
        <w:t>Известия,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Эксперты</w:t>
      </w:r>
      <w:r w:rsidR="00F57B70" w:rsidRPr="00F57B70">
        <w:t xml:space="preserve"> </w:t>
      </w:r>
      <w:r w:rsidRPr="00F57B70">
        <w:t>рассказали,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налоговый</w:t>
      </w:r>
      <w:r w:rsidR="00F57B70" w:rsidRPr="00F57B70">
        <w:t xml:space="preserve"> </w:t>
      </w:r>
      <w:r w:rsidRPr="00F57B70">
        <w:t>вычет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пенсионным</w:t>
      </w:r>
      <w:r w:rsidR="00F57B70" w:rsidRPr="00F57B70">
        <w:t xml:space="preserve"> </w:t>
      </w:r>
      <w:r w:rsidRPr="00F57B70">
        <w:t>продуктам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год</w:t>
      </w:r>
      <w:bookmarkEnd w:id="28"/>
      <w:bookmarkEnd w:id="30"/>
    </w:p>
    <w:p w14:paraId="337D0DF4" w14:textId="77777777" w:rsidR="00F16C0B" w:rsidRPr="00F57B70" w:rsidRDefault="00F16C0B" w:rsidP="00F57B70">
      <w:pPr>
        <w:pStyle w:val="3"/>
      </w:pPr>
      <w:bookmarkStart w:id="31" w:name="_Toc183757366"/>
      <w:r w:rsidRPr="00F57B70">
        <w:t>Как</w:t>
      </w:r>
      <w:r w:rsidR="00F57B70" w:rsidRPr="00F57B70">
        <w:t xml:space="preserve"> </w:t>
      </w:r>
      <w:r w:rsidRPr="00F57B70">
        <w:t>успеть</w:t>
      </w:r>
      <w:r w:rsidR="00F57B70" w:rsidRPr="00F57B70">
        <w:t xml:space="preserve"> </w:t>
      </w:r>
      <w:r w:rsidRPr="00F57B70">
        <w:t>оформить</w:t>
      </w:r>
      <w:r w:rsidR="00F57B70" w:rsidRPr="00F57B70">
        <w:t xml:space="preserve"> </w:t>
      </w:r>
      <w:r w:rsidRPr="00F57B70">
        <w:t>налоговые</w:t>
      </w:r>
      <w:r w:rsidR="00F57B70" w:rsidRPr="00F57B70">
        <w:t xml:space="preserve"> </w:t>
      </w:r>
      <w:r w:rsidRPr="00F57B70">
        <w:t>вычеты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пенсионным</w:t>
      </w:r>
      <w:r w:rsidR="00F57B70" w:rsidRPr="00F57B70">
        <w:t xml:space="preserve"> </w:t>
      </w:r>
      <w:r w:rsidRPr="00F57B70">
        <w:t>продуктам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конца</w:t>
      </w:r>
      <w:r w:rsidR="00F57B70" w:rsidRPr="00F57B70">
        <w:t xml:space="preserve"> </w:t>
      </w:r>
      <w:r w:rsidRPr="00F57B70">
        <w:t>уходящего</w:t>
      </w:r>
      <w:r w:rsidR="00F57B70" w:rsidRPr="00F57B70">
        <w:t xml:space="preserve"> </w:t>
      </w:r>
      <w:r w:rsidRPr="00F57B70">
        <w:t>года,</w:t>
      </w:r>
      <w:r w:rsidR="00F57B70" w:rsidRPr="00F57B70">
        <w:t xml:space="preserve"> «</w:t>
      </w:r>
      <w:r w:rsidRPr="00F57B70">
        <w:t>Известиям</w:t>
      </w:r>
      <w:r w:rsidR="00F57B70" w:rsidRPr="00F57B70">
        <w:t xml:space="preserve">» </w:t>
      </w:r>
      <w:r w:rsidRPr="00F57B70">
        <w:t>28</w:t>
      </w:r>
      <w:r w:rsidR="00F57B70" w:rsidRPr="00F57B70">
        <w:t xml:space="preserve"> </w:t>
      </w:r>
      <w:r w:rsidRPr="00F57B70">
        <w:t>ноября</w:t>
      </w:r>
      <w:r w:rsidR="00F57B70" w:rsidRPr="00F57B70">
        <w:t xml:space="preserve"> </w:t>
      </w:r>
      <w:r w:rsidRPr="00F57B70">
        <w:t>рассказали</w:t>
      </w:r>
      <w:r w:rsidR="00F57B70" w:rsidRPr="00F57B70">
        <w:t xml:space="preserve"> </w:t>
      </w:r>
      <w:r w:rsidRPr="00F57B70">
        <w:t>эксперты</w:t>
      </w:r>
      <w:r w:rsidR="00F57B70" w:rsidRPr="00F57B70">
        <w:t xml:space="preserve"> </w:t>
      </w:r>
      <w:r w:rsidRPr="00F57B70">
        <w:t>негосударственного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фонда</w:t>
      </w:r>
      <w:r w:rsidR="00F57B70" w:rsidRPr="00F57B70">
        <w:t xml:space="preserve"> </w:t>
      </w:r>
      <w:r w:rsidRPr="00F57B70">
        <w:t>(НПФ)</w:t>
      </w:r>
      <w:r w:rsidR="00F57B70" w:rsidRPr="00F57B70">
        <w:t xml:space="preserve"> «</w:t>
      </w:r>
      <w:r w:rsidRPr="00F57B70">
        <w:t>Достойное</w:t>
      </w:r>
      <w:r w:rsidR="00F57B70" w:rsidRPr="00F57B70">
        <w:t xml:space="preserve"> </w:t>
      </w:r>
      <w:r w:rsidRPr="00F57B70">
        <w:t>будущее</w:t>
      </w:r>
      <w:r w:rsidR="00F57B70" w:rsidRPr="00F57B70">
        <w:t>»</w:t>
      </w:r>
      <w:r w:rsidRPr="00F57B70">
        <w:t>.</w:t>
      </w:r>
      <w:bookmarkEnd w:id="31"/>
    </w:p>
    <w:p w14:paraId="5F8D1E9C" w14:textId="77777777" w:rsidR="00F16C0B" w:rsidRPr="00F57B70" w:rsidRDefault="00F57B70" w:rsidP="00F16C0B">
      <w:r w:rsidRPr="00F57B70">
        <w:t>«</w:t>
      </w:r>
      <w:r w:rsidR="00F16C0B" w:rsidRPr="00F57B70">
        <w:t>Все</w:t>
      </w:r>
      <w:r w:rsidRPr="00F57B70">
        <w:t xml:space="preserve"> </w:t>
      </w:r>
      <w:r w:rsidR="00F16C0B" w:rsidRPr="00F57B70">
        <w:t>те</w:t>
      </w:r>
      <w:r w:rsidRPr="00F57B70">
        <w:t xml:space="preserve"> </w:t>
      </w:r>
      <w:r w:rsidR="00F16C0B" w:rsidRPr="00F57B70">
        <w:t>россияне,</w:t>
      </w:r>
      <w:r w:rsidRPr="00F57B70">
        <w:t xml:space="preserve"> </w:t>
      </w:r>
      <w:r w:rsidR="00F16C0B" w:rsidRPr="00F57B70">
        <w:t>которые</w:t>
      </w:r>
      <w:r w:rsidRPr="00F57B70">
        <w:t xml:space="preserve"> </w:t>
      </w:r>
      <w:r w:rsidR="00F16C0B" w:rsidRPr="00F57B70">
        <w:t>задумываются</w:t>
      </w:r>
      <w:r w:rsidRPr="00F57B70">
        <w:t xml:space="preserve"> </w:t>
      </w:r>
      <w:r w:rsidR="00F16C0B" w:rsidRPr="00F57B70">
        <w:t>о</w:t>
      </w:r>
      <w:r w:rsidRPr="00F57B70">
        <w:t xml:space="preserve"> </w:t>
      </w:r>
      <w:r w:rsidR="00F16C0B" w:rsidRPr="00F57B70">
        <w:t>будущем</w:t>
      </w:r>
      <w:r w:rsidRPr="00F57B70">
        <w:t xml:space="preserve"> </w:t>
      </w:r>
      <w:r w:rsidR="00F16C0B" w:rsidRPr="00F57B70">
        <w:t>и</w:t>
      </w:r>
      <w:r w:rsidRPr="00F57B70">
        <w:t xml:space="preserve"> </w:t>
      </w:r>
      <w:r w:rsidR="00F16C0B" w:rsidRPr="00F57B70">
        <w:t>дополнительно</w:t>
      </w:r>
      <w:r w:rsidRPr="00F57B70">
        <w:t xml:space="preserve"> </w:t>
      </w:r>
      <w:r w:rsidR="00F16C0B" w:rsidRPr="00F57B70">
        <w:t>отчисляют</w:t>
      </w:r>
      <w:r w:rsidRPr="00F57B70">
        <w:t xml:space="preserve"> </w:t>
      </w:r>
      <w:r w:rsidR="00F16C0B" w:rsidRPr="00F57B70">
        <w:t>пенсионные</w:t>
      </w:r>
      <w:r w:rsidRPr="00F57B70">
        <w:t xml:space="preserve"> </w:t>
      </w:r>
      <w:r w:rsidR="00F16C0B" w:rsidRPr="00F57B70">
        <w:t>взносы</w:t>
      </w:r>
      <w:r w:rsidRPr="00F57B70">
        <w:t xml:space="preserve"> </w:t>
      </w:r>
      <w:r w:rsidR="00F16C0B" w:rsidRPr="00F57B70">
        <w:t>на</w:t>
      </w:r>
      <w:r w:rsidRPr="00F57B70">
        <w:t xml:space="preserve"> </w:t>
      </w:r>
      <w:r w:rsidR="00F16C0B" w:rsidRPr="00F57B70">
        <w:t>формирование</w:t>
      </w:r>
      <w:r w:rsidRPr="00F57B70">
        <w:t xml:space="preserve"> </w:t>
      </w:r>
      <w:r w:rsidR="00F16C0B" w:rsidRPr="00F57B70">
        <w:t>негосударственной</w:t>
      </w:r>
      <w:r w:rsidRPr="00F57B70">
        <w:t xml:space="preserve"> </w:t>
      </w:r>
      <w:r w:rsidR="00F16C0B" w:rsidRPr="00F57B70">
        <w:t>пенсии,</w:t>
      </w:r>
      <w:r w:rsidRPr="00F57B70">
        <w:t xml:space="preserve"> </w:t>
      </w:r>
      <w:r w:rsidR="00F16C0B" w:rsidRPr="00F57B70">
        <w:t>могут</w:t>
      </w:r>
      <w:r w:rsidRPr="00F57B70">
        <w:t xml:space="preserve"> </w:t>
      </w:r>
      <w:r w:rsidR="00F16C0B" w:rsidRPr="00F57B70">
        <w:t>получить</w:t>
      </w:r>
      <w:r w:rsidRPr="00F57B70">
        <w:t xml:space="preserve"> </w:t>
      </w:r>
      <w:r w:rsidR="00F16C0B" w:rsidRPr="00F57B70">
        <w:t>так</w:t>
      </w:r>
      <w:r w:rsidRPr="00F57B70">
        <w:t xml:space="preserve"> </w:t>
      </w:r>
      <w:r w:rsidR="00F16C0B" w:rsidRPr="00F57B70">
        <w:t>называемый</w:t>
      </w:r>
      <w:r w:rsidRPr="00F57B70">
        <w:t xml:space="preserve"> </w:t>
      </w:r>
      <w:r w:rsidR="00F16C0B" w:rsidRPr="00F57B70">
        <w:t>социальный</w:t>
      </w:r>
      <w:r w:rsidRPr="00F57B70">
        <w:t xml:space="preserve"> </w:t>
      </w:r>
      <w:r w:rsidR="00F16C0B" w:rsidRPr="00F57B70">
        <w:t>вычет.</w:t>
      </w:r>
      <w:r w:rsidRPr="00F57B70">
        <w:t xml:space="preserve"> </w:t>
      </w:r>
      <w:r w:rsidR="00F16C0B" w:rsidRPr="00F57B70">
        <w:t>Из</w:t>
      </w:r>
      <w:r w:rsidRPr="00F57B70">
        <w:t xml:space="preserve"> </w:t>
      </w:r>
      <w:r w:rsidR="00F16C0B" w:rsidRPr="00F57B70">
        <w:t>расходов</w:t>
      </w:r>
      <w:r w:rsidRPr="00F57B70">
        <w:t xml:space="preserve"> </w:t>
      </w:r>
      <w:r w:rsidR="00F16C0B" w:rsidRPr="00F57B70">
        <w:t>на</w:t>
      </w:r>
      <w:r w:rsidRPr="00F57B70">
        <w:t xml:space="preserve"> </w:t>
      </w:r>
      <w:r w:rsidR="00F16C0B" w:rsidRPr="00F57B70">
        <w:t>эти</w:t>
      </w:r>
      <w:r w:rsidRPr="00F57B70">
        <w:t xml:space="preserve"> </w:t>
      </w:r>
      <w:r w:rsidR="00F16C0B" w:rsidRPr="00F57B70">
        <w:t>цели,</w:t>
      </w:r>
      <w:r w:rsidRPr="00F57B70">
        <w:t xml:space="preserve"> </w:t>
      </w:r>
      <w:r w:rsidR="00F16C0B" w:rsidRPr="00F57B70">
        <w:t>сделанных</w:t>
      </w:r>
      <w:r w:rsidRPr="00F57B70">
        <w:t xml:space="preserve"> </w:t>
      </w:r>
      <w:r w:rsidR="00F16C0B" w:rsidRPr="00F57B70">
        <w:t>в</w:t>
      </w:r>
      <w:r w:rsidRPr="00F57B70">
        <w:t xml:space="preserve"> </w:t>
      </w:r>
      <w:r w:rsidR="00F16C0B" w:rsidRPr="00F57B70">
        <w:t>2024</w:t>
      </w:r>
      <w:r w:rsidRPr="00F57B70">
        <w:t xml:space="preserve"> </w:t>
      </w:r>
      <w:r w:rsidR="00F16C0B" w:rsidRPr="00F57B70">
        <w:t>году,</w:t>
      </w:r>
      <w:r w:rsidRPr="00F57B70">
        <w:t xml:space="preserve"> </w:t>
      </w:r>
      <w:r w:rsidR="00F16C0B" w:rsidRPr="00F57B70">
        <w:t>можно</w:t>
      </w:r>
      <w:r w:rsidRPr="00F57B70">
        <w:t xml:space="preserve"> </w:t>
      </w:r>
      <w:r w:rsidR="00F16C0B" w:rsidRPr="00F57B70">
        <w:t>вернуть</w:t>
      </w:r>
      <w:r w:rsidRPr="00F57B70">
        <w:t xml:space="preserve"> </w:t>
      </w:r>
      <w:r w:rsidR="00F16C0B" w:rsidRPr="00F57B70">
        <w:t>13%,</w:t>
      </w:r>
      <w:r w:rsidRPr="00F57B70">
        <w:t xml:space="preserve"> </w:t>
      </w:r>
      <w:r w:rsidR="00F16C0B" w:rsidRPr="00F57B70">
        <w:t>но</w:t>
      </w:r>
      <w:r w:rsidRPr="00F57B70">
        <w:t xml:space="preserve"> </w:t>
      </w:r>
      <w:r w:rsidR="00F16C0B" w:rsidRPr="00F57B70">
        <w:t>не</w:t>
      </w:r>
      <w:r w:rsidRPr="00F57B70">
        <w:t xml:space="preserve"> </w:t>
      </w:r>
      <w:r w:rsidR="00F16C0B" w:rsidRPr="00F57B70">
        <w:t>более</w:t>
      </w:r>
      <w:r w:rsidRPr="00F57B70">
        <w:t xml:space="preserve"> </w:t>
      </w:r>
      <w:r w:rsidR="00F16C0B" w:rsidRPr="00F57B70">
        <w:t>150</w:t>
      </w:r>
      <w:r w:rsidRPr="00F57B70">
        <w:t xml:space="preserve"> </w:t>
      </w:r>
      <w:r w:rsidR="00F16C0B" w:rsidRPr="00F57B70">
        <w:t>тыс.</w:t>
      </w:r>
      <w:r w:rsidRPr="00F57B70">
        <w:t xml:space="preserve"> </w:t>
      </w:r>
      <w:r w:rsidR="00F16C0B" w:rsidRPr="00F57B70">
        <w:t>рублей</w:t>
      </w:r>
      <w:r w:rsidRPr="00F57B70">
        <w:t xml:space="preserve"> </w:t>
      </w:r>
      <w:r w:rsidR="00F16C0B" w:rsidRPr="00F57B70">
        <w:t>за</w:t>
      </w:r>
      <w:r w:rsidRPr="00F57B70">
        <w:t xml:space="preserve"> </w:t>
      </w:r>
      <w:r w:rsidR="00F16C0B" w:rsidRPr="00F57B70">
        <w:t>год</w:t>
      </w:r>
      <w:r w:rsidRPr="00F57B70">
        <w:t xml:space="preserve"> </w:t>
      </w:r>
      <w:r w:rsidR="00F16C0B" w:rsidRPr="00F57B70">
        <w:t>(в</w:t>
      </w:r>
      <w:r w:rsidRPr="00F57B70">
        <w:t xml:space="preserve"> </w:t>
      </w:r>
      <w:r w:rsidR="00F16C0B" w:rsidRPr="00F57B70">
        <w:t>совокупности</w:t>
      </w:r>
      <w:r w:rsidRPr="00F57B70">
        <w:t xml:space="preserve"> </w:t>
      </w:r>
      <w:r w:rsidR="00F16C0B" w:rsidRPr="00F57B70">
        <w:t>с</w:t>
      </w:r>
      <w:r w:rsidRPr="00F57B70">
        <w:t xml:space="preserve"> </w:t>
      </w:r>
      <w:r w:rsidR="00F16C0B" w:rsidRPr="00F57B70">
        <w:t>расходами,</w:t>
      </w:r>
      <w:r w:rsidRPr="00F57B70">
        <w:t xml:space="preserve"> </w:t>
      </w:r>
      <w:r w:rsidR="00F16C0B" w:rsidRPr="00F57B70">
        <w:t>связанными</w:t>
      </w:r>
      <w:r w:rsidRPr="00F57B70">
        <w:t xml:space="preserve"> </w:t>
      </w:r>
      <w:r w:rsidR="00F16C0B" w:rsidRPr="00F57B70">
        <w:t>с</w:t>
      </w:r>
      <w:r w:rsidRPr="00F57B70">
        <w:t xml:space="preserve"> </w:t>
      </w:r>
      <w:r w:rsidR="00F16C0B" w:rsidRPr="00F57B70">
        <w:t>лечением,</w:t>
      </w:r>
      <w:r w:rsidRPr="00F57B70">
        <w:t xml:space="preserve"> </w:t>
      </w:r>
      <w:r w:rsidR="00F16C0B" w:rsidRPr="00F57B70">
        <w:t>своим</w:t>
      </w:r>
      <w:r w:rsidRPr="00F57B70">
        <w:t xml:space="preserve"> </w:t>
      </w:r>
      <w:r w:rsidR="00F16C0B" w:rsidRPr="00F57B70">
        <w:t>обучением,</w:t>
      </w:r>
      <w:r w:rsidRPr="00F57B70">
        <w:t xml:space="preserve"> </w:t>
      </w:r>
      <w:r w:rsidR="00F16C0B" w:rsidRPr="00F57B70">
        <w:t>фитнесом</w:t>
      </w:r>
      <w:r w:rsidRPr="00F57B70">
        <w:t xml:space="preserve"> </w:t>
      </w:r>
      <w:r w:rsidR="00F16C0B" w:rsidRPr="00F57B70">
        <w:t>и</w:t>
      </w:r>
      <w:r w:rsidRPr="00F57B70">
        <w:t xml:space="preserve"> </w:t>
      </w:r>
      <w:r w:rsidR="00F16C0B" w:rsidRPr="00F57B70">
        <w:t>другими</w:t>
      </w:r>
      <w:r w:rsidRPr="00F57B70">
        <w:t xml:space="preserve"> </w:t>
      </w:r>
      <w:r w:rsidR="00F16C0B" w:rsidRPr="00F57B70">
        <w:t>расходами,</w:t>
      </w:r>
      <w:r w:rsidRPr="00F57B70">
        <w:t xml:space="preserve"> </w:t>
      </w:r>
      <w:r w:rsidR="00F16C0B" w:rsidRPr="00F57B70">
        <w:t>предусмотренными</w:t>
      </w:r>
      <w:r w:rsidRPr="00F57B70">
        <w:t xml:space="preserve"> </w:t>
      </w:r>
      <w:r w:rsidR="00F16C0B" w:rsidRPr="00F57B70">
        <w:t>налоговым</w:t>
      </w:r>
      <w:r w:rsidRPr="00F57B70">
        <w:t xml:space="preserve"> </w:t>
      </w:r>
      <w:r w:rsidR="00F16C0B" w:rsidRPr="00F57B70">
        <w:t>законодательством)</w:t>
      </w:r>
      <w:r w:rsidRPr="00F57B70">
        <w:t>»</w:t>
      </w:r>
      <w:r w:rsidR="00F16C0B" w:rsidRPr="00F57B70">
        <w:t>,</w:t>
      </w:r>
      <w:r w:rsidRPr="00F57B70">
        <w:t xml:space="preserve"> - </w:t>
      </w:r>
      <w:r w:rsidR="00F16C0B" w:rsidRPr="00F57B70">
        <w:t>пояснили</w:t>
      </w:r>
      <w:r w:rsidRPr="00F57B70">
        <w:t xml:space="preserve"> </w:t>
      </w:r>
      <w:r w:rsidR="00F16C0B" w:rsidRPr="00F57B70">
        <w:t>в</w:t>
      </w:r>
      <w:r w:rsidRPr="00F57B70">
        <w:t xml:space="preserve"> </w:t>
      </w:r>
      <w:r w:rsidR="00F16C0B" w:rsidRPr="00F57B70">
        <w:t>НПФ.</w:t>
      </w:r>
    </w:p>
    <w:p w14:paraId="43DC2D66" w14:textId="77777777" w:rsidR="00F16C0B" w:rsidRPr="00F57B70" w:rsidRDefault="00F16C0B" w:rsidP="00F16C0B">
      <w:r w:rsidRPr="00F57B70">
        <w:t>Там</w:t>
      </w:r>
      <w:r w:rsidR="00F57B70" w:rsidRPr="00F57B70">
        <w:t xml:space="preserve"> </w:t>
      </w:r>
      <w:r w:rsidRPr="00F57B70">
        <w:t>отметили,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со</w:t>
      </w:r>
      <w:r w:rsidR="00F57B70" w:rsidRPr="00F57B70">
        <w:t xml:space="preserve"> </w:t>
      </w:r>
      <w:r w:rsidRPr="00F57B70">
        <w:t>следующего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отношении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формирование</w:t>
      </w:r>
      <w:r w:rsidR="00F57B70" w:rsidRPr="00F57B70">
        <w:t xml:space="preserve"> </w:t>
      </w:r>
      <w:r w:rsidRPr="00F57B70">
        <w:t>негосударственной</w:t>
      </w:r>
      <w:r w:rsidR="00F57B70" w:rsidRPr="00F57B70">
        <w:t xml:space="preserve"> </w:t>
      </w:r>
      <w:r w:rsidRPr="00F57B70">
        <w:t>пенсии,</w:t>
      </w:r>
      <w:r w:rsidR="00F57B70" w:rsidRPr="00F57B70">
        <w:t xml:space="preserve"> </w:t>
      </w:r>
      <w:r w:rsidRPr="00F57B70">
        <w:t>уплаченных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1</w:t>
      </w:r>
      <w:r w:rsidR="00F57B70" w:rsidRPr="00F57B70">
        <w:t xml:space="preserve"> </w:t>
      </w:r>
      <w:r w:rsidRPr="00F57B70">
        <w:t>января</w:t>
      </w:r>
      <w:r w:rsidR="00F57B70" w:rsidRPr="00F57B70">
        <w:t xml:space="preserve"> </w:t>
      </w:r>
      <w:r w:rsidRPr="00F57B70">
        <w:t>2025</w:t>
      </w:r>
      <w:r w:rsidR="00F57B70" w:rsidRPr="00F57B70">
        <w:t xml:space="preserve"> </w:t>
      </w:r>
      <w:r w:rsidRPr="00F57B70">
        <w:t>года,</w:t>
      </w:r>
      <w:r w:rsidR="00F57B70" w:rsidRPr="00F57B70">
        <w:t xml:space="preserve"> </w:t>
      </w:r>
      <w:r w:rsidRPr="00F57B70">
        <w:t>сумма</w:t>
      </w:r>
      <w:r w:rsidR="00F57B70" w:rsidRPr="00F57B70">
        <w:t xml:space="preserve"> </w:t>
      </w:r>
      <w:r w:rsidRPr="00F57B70">
        <w:t>налогового</w:t>
      </w:r>
      <w:r w:rsidR="00F57B70" w:rsidRPr="00F57B70">
        <w:t xml:space="preserve"> </w:t>
      </w:r>
      <w:r w:rsidRPr="00F57B70">
        <w:t>вычета</w:t>
      </w:r>
      <w:r w:rsidR="00F57B70" w:rsidRPr="00F57B70">
        <w:t xml:space="preserve"> </w:t>
      </w:r>
      <w:r w:rsidRPr="00F57B70">
        <w:t>значительно</w:t>
      </w:r>
      <w:r w:rsidR="00F57B70" w:rsidRPr="00F57B70">
        <w:t xml:space="preserve"> </w:t>
      </w:r>
      <w:r w:rsidRPr="00F57B70">
        <w:t>увеличится.</w:t>
      </w:r>
      <w:r w:rsidR="00F57B70" w:rsidRPr="00F57B70">
        <w:t xml:space="preserve"> </w:t>
      </w:r>
      <w:r w:rsidRPr="00F57B70">
        <w:t>Дело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том,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вступят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силу</w:t>
      </w:r>
      <w:r w:rsidR="00F57B70" w:rsidRPr="00F57B70">
        <w:t xml:space="preserve"> </w:t>
      </w:r>
      <w:r w:rsidRPr="00F57B70">
        <w:t>изменения,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рамках</w:t>
      </w:r>
      <w:r w:rsidR="00F57B70" w:rsidRPr="00F57B70">
        <w:t xml:space="preserve"> </w:t>
      </w:r>
      <w:r w:rsidRPr="00F57B70">
        <w:t>которых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пенсионных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негосударственную</w:t>
      </w:r>
      <w:r w:rsidR="00F57B70" w:rsidRPr="00F57B70">
        <w:t xml:space="preserve"> </w:t>
      </w:r>
      <w:r w:rsidRPr="00F57B70">
        <w:t>пенсию</w:t>
      </w:r>
      <w:r w:rsidR="00F57B70" w:rsidRPr="00F57B70">
        <w:t xml:space="preserve"> </w:t>
      </w:r>
      <w:r w:rsidRPr="00F57B70">
        <w:t>вместо</w:t>
      </w:r>
      <w:r w:rsidR="00F57B70" w:rsidRPr="00F57B70">
        <w:t xml:space="preserve"> </w:t>
      </w:r>
      <w:r w:rsidRPr="00F57B70">
        <w:t>социального</w:t>
      </w:r>
      <w:r w:rsidR="00F57B70" w:rsidRPr="00F57B70">
        <w:t xml:space="preserve"> </w:t>
      </w:r>
      <w:r w:rsidRPr="00F57B70">
        <w:t>вычета</w:t>
      </w:r>
      <w:r w:rsidR="00F57B70" w:rsidRPr="00F57B70">
        <w:t xml:space="preserve"> </w:t>
      </w:r>
      <w:r w:rsidRPr="00F57B70">
        <w:t>будет</w:t>
      </w:r>
      <w:r w:rsidR="00F57B70" w:rsidRPr="00F57B70">
        <w:t xml:space="preserve"> </w:t>
      </w:r>
      <w:r w:rsidRPr="00F57B70">
        <w:t>предоставляться</w:t>
      </w:r>
      <w:r w:rsidR="00F57B70" w:rsidRPr="00F57B70">
        <w:t xml:space="preserve"> </w:t>
      </w:r>
      <w:r w:rsidRPr="00F57B70">
        <w:t>вычет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долгосрочные</w:t>
      </w:r>
      <w:r w:rsidR="00F57B70" w:rsidRPr="00F57B70">
        <w:t xml:space="preserve"> </w:t>
      </w:r>
      <w:r w:rsidRPr="00F57B70">
        <w:t>сбережения</w:t>
      </w:r>
      <w:r w:rsidR="00F57B70" w:rsidRPr="00F57B70">
        <w:t xml:space="preserve"> </w:t>
      </w:r>
      <w:r w:rsidRPr="00F57B70">
        <w:t>граждан,</w:t>
      </w:r>
      <w:r w:rsidR="00F57B70" w:rsidRPr="00F57B70">
        <w:t xml:space="preserve"> </w:t>
      </w:r>
      <w:r w:rsidRPr="00F57B70">
        <w:t>размер</w:t>
      </w:r>
      <w:r w:rsidR="00F57B70" w:rsidRPr="00F57B70">
        <w:t xml:space="preserve"> </w:t>
      </w:r>
      <w:r w:rsidRPr="00F57B70">
        <w:t>которого</w:t>
      </w:r>
      <w:r w:rsidR="00F57B70" w:rsidRPr="00F57B70">
        <w:t xml:space="preserve"> </w:t>
      </w:r>
      <w:r w:rsidRPr="00F57B70">
        <w:t>составит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400</w:t>
      </w:r>
      <w:r w:rsidR="00F57B70" w:rsidRPr="00F57B70">
        <w:t xml:space="preserve"> </w:t>
      </w:r>
      <w:r w:rsidRPr="00F57B70">
        <w:t>тыс.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год.</w:t>
      </w:r>
    </w:p>
    <w:p w14:paraId="70C67D04" w14:textId="77777777" w:rsidR="00F16C0B" w:rsidRPr="00F57B70" w:rsidRDefault="00F57B70" w:rsidP="00F16C0B">
      <w:r w:rsidRPr="00F57B70">
        <w:t>«</w:t>
      </w:r>
      <w:r w:rsidR="00F16C0B" w:rsidRPr="00F57B70">
        <w:t>Получить</w:t>
      </w:r>
      <w:r w:rsidRPr="00F57B70">
        <w:t xml:space="preserve"> </w:t>
      </w:r>
      <w:r w:rsidR="00F16C0B" w:rsidRPr="00F57B70">
        <w:t>социальный</w:t>
      </w:r>
      <w:r w:rsidRPr="00F57B70">
        <w:t xml:space="preserve"> </w:t>
      </w:r>
      <w:r w:rsidR="00F16C0B" w:rsidRPr="00F57B70">
        <w:t>налоговый</w:t>
      </w:r>
      <w:r w:rsidRPr="00F57B70">
        <w:t xml:space="preserve"> </w:t>
      </w:r>
      <w:r w:rsidR="00F16C0B" w:rsidRPr="00F57B70">
        <w:t>вычет</w:t>
      </w:r>
      <w:r w:rsidRPr="00F57B70">
        <w:t xml:space="preserve"> </w:t>
      </w:r>
      <w:r w:rsidR="00F16C0B" w:rsidRPr="00F57B70">
        <w:t>с</w:t>
      </w:r>
      <w:r w:rsidRPr="00F57B70">
        <w:t xml:space="preserve"> </w:t>
      </w:r>
      <w:r w:rsidR="00F16C0B" w:rsidRPr="00F57B70">
        <w:t>сумм,</w:t>
      </w:r>
      <w:r w:rsidRPr="00F57B70">
        <w:t xml:space="preserve"> </w:t>
      </w:r>
      <w:r w:rsidR="00F16C0B" w:rsidRPr="00F57B70">
        <w:t>уплаченных</w:t>
      </w:r>
      <w:r w:rsidRPr="00F57B70">
        <w:t xml:space="preserve"> </w:t>
      </w:r>
      <w:r w:rsidR="00F16C0B" w:rsidRPr="00F57B70">
        <w:t>до</w:t>
      </w:r>
      <w:r w:rsidRPr="00F57B70">
        <w:t xml:space="preserve"> </w:t>
      </w:r>
      <w:r w:rsidR="00F16C0B" w:rsidRPr="00F57B70">
        <w:t>1</w:t>
      </w:r>
      <w:r w:rsidRPr="00F57B70">
        <w:t xml:space="preserve"> </w:t>
      </w:r>
      <w:r w:rsidR="00F16C0B" w:rsidRPr="00F57B70">
        <w:t>января</w:t>
      </w:r>
      <w:r w:rsidRPr="00F57B70">
        <w:t xml:space="preserve"> </w:t>
      </w:r>
      <w:r w:rsidR="00F16C0B" w:rsidRPr="00F57B70">
        <w:t>2025</w:t>
      </w:r>
      <w:r w:rsidRPr="00F57B70">
        <w:t xml:space="preserve"> </w:t>
      </w:r>
      <w:r w:rsidR="00F16C0B" w:rsidRPr="00F57B70">
        <w:t>года</w:t>
      </w:r>
      <w:r w:rsidRPr="00F57B70">
        <w:t xml:space="preserve"> </w:t>
      </w:r>
      <w:r w:rsidR="00F16C0B" w:rsidRPr="00F57B70">
        <w:t>по</w:t>
      </w:r>
      <w:r w:rsidRPr="00F57B70">
        <w:t xml:space="preserve"> </w:t>
      </w:r>
      <w:r w:rsidR="00F16C0B" w:rsidRPr="00F57B70">
        <w:t>заключенному</w:t>
      </w:r>
      <w:r w:rsidRPr="00F57B70">
        <w:t xml:space="preserve"> </w:t>
      </w:r>
      <w:r w:rsidR="00F16C0B" w:rsidRPr="00F57B70">
        <w:t>с</w:t>
      </w:r>
      <w:r w:rsidRPr="00F57B70">
        <w:t xml:space="preserve"> </w:t>
      </w:r>
      <w:r w:rsidR="00F16C0B" w:rsidRPr="00F57B70">
        <w:t>НПФ</w:t>
      </w:r>
      <w:r w:rsidRPr="00F57B70">
        <w:t xml:space="preserve"> </w:t>
      </w:r>
      <w:r w:rsidR="00F16C0B" w:rsidRPr="00F57B70">
        <w:t>договору</w:t>
      </w:r>
      <w:r w:rsidRPr="00F57B70">
        <w:t xml:space="preserve"> </w:t>
      </w:r>
      <w:r w:rsidR="00F16C0B" w:rsidRPr="00F57B70">
        <w:t>негосударственного</w:t>
      </w:r>
      <w:r w:rsidRPr="00F57B70">
        <w:t xml:space="preserve"> </w:t>
      </w:r>
      <w:r w:rsidR="00F16C0B" w:rsidRPr="00F57B70">
        <w:t>пенсионного</w:t>
      </w:r>
      <w:r w:rsidRPr="00F57B70">
        <w:t xml:space="preserve"> </w:t>
      </w:r>
      <w:r w:rsidR="00F16C0B" w:rsidRPr="00F57B70">
        <w:t>обеспечения</w:t>
      </w:r>
      <w:r w:rsidRPr="00F57B70">
        <w:t xml:space="preserve"> </w:t>
      </w:r>
      <w:r w:rsidR="00F16C0B" w:rsidRPr="00F57B70">
        <w:t>(такой</w:t>
      </w:r>
      <w:r w:rsidRPr="00F57B70">
        <w:t xml:space="preserve"> </w:t>
      </w:r>
      <w:r w:rsidR="00F16C0B" w:rsidRPr="00F57B70">
        <w:t>договор</w:t>
      </w:r>
      <w:r w:rsidRPr="00F57B70">
        <w:t xml:space="preserve"> </w:t>
      </w:r>
      <w:r w:rsidR="00F16C0B" w:rsidRPr="00F57B70">
        <w:t>может</w:t>
      </w:r>
      <w:r w:rsidRPr="00F57B70">
        <w:t xml:space="preserve"> </w:t>
      </w:r>
      <w:r w:rsidR="00F16C0B" w:rsidRPr="00F57B70">
        <w:t>быть</w:t>
      </w:r>
      <w:r w:rsidRPr="00F57B70">
        <w:t xml:space="preserve"> </w:t>
      </w:r>
      <w:r w:rsidR="00F16C0B" w:rsidRPr="00F57B70">
        <w:t>заключен</w:t>
      </w:r>
      <w:r w:rsidRPr="00F57B70">
        <w:t xml:space="preserve"> </w:t>
      </w:r>
      <w:r w:rsidR="00F16C0B" w:rsidRPr="00F57B70">
        <w:t>не</w:t>
      </w:r>
      <w:r w:rsidRPr="00F57B70">
        <w:t xml:space="preserve"> </w:t>
      </w:r>
      <w:r w:rsidR="00F16C0B" w:rsidRPr="00F57B70">
        <w:t>только</w:t>
      </w:r>
      <w:r w:rsidRPr="00F57B70">
        <w:t xml:space="preserve"> </w:t>
      </w:r>
      <w:r w:rsidR="00F16C0B" w:rsidRPr="00F57B70">
        <w:t>в</w:t>
      </w:r>
      <w:r w:rsidRPr="00F57B70">
        <w:t xml:space="preserve"> </w:t>
      </w:r>
      <w:r w:rsidR="00F16C0B" w:rsidRPr="00F57B70">
        <w:t>свою</w:t>
      </w:r>
      <w:r w:rsidRPr="00F57B70">
        <w:t xml:space="preserve"> </w:t>
      </w:r>
      <w:r w:rsidR="00F16C0B" w:rsidRPr="00F57B70">
        <w:t>пользу,</w:t>
      </w:r>
      <w:r w:rsidRPr="00F57B70">
        <w:t xml:space="preserve"> </w:t>
      </w:r>
      <w:r w:rsidR="00F16C0B" w:rsidRPr="00F57B70">
        <w:t>но</w:t>
      </w:r>
      <w:r w:rsidRPr="00F57B70">
        <w:t xml:space="preserve"> </w:t>
      </w:r>
      <w:r w:rsidR="00F16C0B" w:rsidRPr="00F57B70">
        <w:t>и</w:t>
      </w:r>
      <w:r w:rsidRPr="00F57B70">
        <w:t xml:space="preserve"> </w:t>
      </w:r>
      <w:r w:rsidR="00F16C0B" w:rsidRPr="00F57B70">
        <w:t>в</w:t>
      </w:r>
      <w:r w:rsidRPr="00F57B70">
        <w:t xml:space="preserve"> </w:t>
      </w:r>
      <w:r w:rsidR="00F16C0B" w:rsidRPr="00F57B70">
        <w:t>пользу</w:t>
      </w:r>
      <w:r w:rsidRPr="00F57B70">
        <w:t xml:space="preserve"> </w:t>
      </w:r>
      <w:r w:rsidR="00F16C0B" w:rsidRPr="00F57B70">
        <w:t>членов</w:t>
      </w:r>
      <w:r w:rsidRPr="00F57B70">
        <w:t xml:space="preserve"> </w:t>
      </w:r>
      <w:r w:rsidR="00F16C0B" w:rsidRPr="00F57B70">
        <w:t>семьи</w:t>
      </w:r>
      <w:r w:rsidRPr="00F57B70">
        <w:t xml:space="preserve"> </w:t>
      </w:r>
      <w:r w:rsidR="00F16C0B" w:rsidRPr="00F57B70">
        <w:t>и</w:t>
      </w:r>
      <w:r w:rsidRPr="00F57B70">
        <w:t xml:space="preserve"> </w:t>
      </w:r>
      <w:r w:rsidR="00F16C0B" w:rsidRPr="00F57B70">
        <w:t>близких</w:t>
      </w:r>
      <w:r w:rsidRPr="00F57B70">
        <w:t xml:space="preserve"> </w:t>
      </w:r>
      <w:r w:rsidR="00F16C0B" w:rsidRPr="00F57B70">
        <w:t>родственников,</w:t>
      </w:r>
      <w:r w:rsidRPr="00F57B70">
        <w:t xml:space="preserve"> </w:t>
      </w:r>
      <w:r w:rsidR="00F16C0B" w:rsidRPr="00F57B70">
        <w:t>а</w:t>
      </w:r>
      <w:r w:rsidRPr="00F57B70">
        <w:t xml:space="preserve"> </w:t>
      </w:r>
      <w:r w:rsidR="00F16C0B" w:rsidRPr="00F57B70">
        <w:t>также</w:t>
      </w:r>
      <w:r w:rsidRPr="00F57B70">
        <w:t xml:space="preserve"> </w:t>
      </w:r>
      <w:r w:rsidR="00F16C0B" w:rsidRPr="00F57B70">
        <w:t>находящихся</w:t>
      </w:r>
      <w:r w:rsidRPr="00F57B70">
        <w:t xml:space="preserve"> </w:t>
      </w:r>
      <w:r w:rsidR="00F16C0B" w:rsidRPr="00F57B70">
        <w:t>под</w:t>
      </w:r>
      <w:r w:rsidRPr="00F57B70">
        <w:t xml:space="preserve"> </w:t>
      </w:r>
      <w:r w:rsidR="00F16C0B" w:rsidRPr="00F57B70">
        <w:t>опекой</w:t>
      </w:r>
      <w:r w:rsidRPr="00F57B70">
        <w:t xml:space="preserve"> </w:t>
      </w:r>
      <w:r w:rsidR="00F16C0B" w:rsidRPr="00F57B70">
        <w:t>или</w:t>
      </w:r>
      <w:r w:rsidRPr="00F57B70">
        <w:t xml:space="preserve"> </w:t>
      </w:r>
      <w:r w:rsidR="00F16C0B" w:rsidRPr="00F57B70">
        <w:t>попечительством</w:t>
      </w:r>
      <w:r w:rsidRPr="00F57B70">
        <w:t xml:space="preserve"> </w:t>
      </w:r>
      <w:r w:rsidR="00F16C0B" w:rsidRPr="00F57B70">
        <w:t>детей-инвалидов),</w:t>
      </w:r>
      <w:r w:rsidRPr="00F57B70">
        <w:t xml:space="preserve"> </w:t>
      </w:r>
      <w:r w:rsidR="00F16C0B" w:rsidRPr="00F57B70">
        <w:t>можно</w:t>
      </w:r>
      <w:r w:rsidRPr="00F57B70">
        <w:t xml:space="preserve"> </w:t>
      </w:r>
      <w:r w:rsidR="00F16C0B" w:rsidRPr="00F57B70">
        <w:t>несколькими</w:t>
      </w:r>
      <w:r w:rsidRPr="00F57B70">
        <w:t xml:space="preserve"> </w:t>
      </w:r>
      <w:r w:rsidR="00F16C0B" w:rsidRPr="00F57B70">
        <w:t>способами</w:t>
      </w:r>
      <w:r w:rsidRPr="00F57B70">
        <w:t>»</w:t>
      </w:r>
      <w:r w:rsidR="00F16C0B" w:rsidRPr="00F57B70">
        <w:t>,</w:t>
      </w:r>
      <w:r w:rsidRPr="00F57B70">
        <w:t xml:space="preserve"> - </w:t>
      </w:r>
      <w:r w:rsidR="00F16C0B" w:rsidRPr="00F57B70">
        <w:t>пояснили</w:t>
      </w:r>
      <w:r w:rsidRPr="00F57B70">
        <w:t xml:space="preserve"> </w:t>
      </w:r>
      <w:r w:rsidR="00F16C0B" w:rsidRPr="00F57B70">
        <w:t>эксперты,</w:t>
      </w:r>
    </w:p>
    <w:p w14:paraId="09B6EFED" w14:textId="77777777" w:rsidR="00F16C0B" w:rsidRPr="00F57B70" w:rsidRDefault="00F16C0B" w:rsidP="00F16C0B">
      <w:r w:rsidRPr="00F57B70">
        <w:t>Во-первых,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их</w:t>
      </w:r>
      <w:r w:rsidR="00F57B70" w:rsidRPr="00F57B70">
        <w:t xml:space="preserve"> </w:t>
      </w:r>
      <w:r w:rsidRPr="00F57B70">
        <w:t>словам,</w:t>
      </w:r>
      <w:r w:rsidR="00F57B70" w:rsidRPr="00F57B70">
        <w:t xml:space="preserve"> </w:t>
      </w:r>
      <w:r w:rsidRPr="00F57B70">
        <w:t>такой</w:t>
      </w:r>
      <w:r w:rsidR="00F57B70" w:rsidRPr="00F57B70">
        <w:t xml:space="preserve"> </w:t>
      </w:r>
      <w:r w:rsidRPr="00F57B70">
        <w:t>вычет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текущем</w:t>
      </w:r>
      <w:r w:rsidR="00F57B70" w:rsidRPr="00F57B70">
        <w:t xml:space="preserve"> </w:t>
      </w:r>
      <w:r w:rsidRPr="00F57B70">
        <w:t>налоговом</w:t>
      </w:r>
      <w:r w:rsidR="00F57B70" w:rsidRPr="00F57B70">
        <w:t xml:space="preserve"> </w:t>
      </w:r>
      <w:r w:rsidRPr="00F57B70">
        <w:t>периоде</w:t>
      </w:r>
      <w:r w:rsidR="00F57B70" w:rsidRPr="00F57B70">
        <w:t xml:space="preserve"> </w:t>
      </w:r>
      <w:r w:rsidRPr="00F57B70">
        <w:t>предоставляется</w:t>
      </w:r>
      <w:r w:rsidR="00F57B70" w:rsidRPr="00F57B70">
        <w:t xml:space="preserve"> </w:t>
      </w:r>
      <w:r w:rsidRPr="00F57B70">
        <w:t>через</w:t>
      </w:r>
      <w:r w:rsidR="00F57B70" w:rsidRPr="00F57B70">
        <w:t xml:space="preserve"> </w:t>
      </w:r>
      <w:r w:rsidRPr="00F57B70">
        <w:t>бухгалтерию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месту</w:t>
      </w:r>
      <w:r w:rsidR="00F57B70" w:rsidRPr="00F57B70">
        <w:t xml:space="preserve"> </w:t>
      </w:r>
      <w:r w:rsidRPr="00F57B70">
        <w:t>работы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условии,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пенсионные</w:t>
      </w:r>
      <w:r w:rsidR="00F57B70" w:rsidRPr="00F57B70">
        <w:t xml:space="preserve"> </w:t>
      </w:r>
      <w:r w:rsidRPr="00F57B70">
        <w:t>взносы</w:t>
      </w:r>
      <w:r w:rsidR="00F57B70" w:rsidRPr="00F57B70">
        <w:t xml:space="preserve"> </w:t>
      </w:r>
      <w:r w:rsidRPr="00F57B70">
        <w:t>удерживаются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заработной</w:t>
      </w:r>
      <w:r w:rsidR="00F57B70" w:rsidRPr="00F57B70">
        <w:t xml:space="preserve"> </w:t>
      </w:r>
      <w:r w:rsidRPr="00F57B70">
        <w:t>платы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перечисляются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</w:t>
      </w:r>
      <w:r w:rsidRPr="00F57B70">
        <w:t>работодателем.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этого</w:t>
      </w:r>
      <w:r w:rsidR="00F57B70" w:rsidRPr="00F57B70">
        <w:t xml:space="preserve"> </w:t>
      </w:r>
      <w:r w:rsidRPr="00F57B70">
        <w:t>требуется</w:t>
      </w:r>
      <w:r w:rsidR="00F57B70" w:rsidRPr="00F57B70">
        <w:t xml:space="preserve"> </w:t>
      </w:r>
      <w:r w:rsidRPr="00F57B70">
        <w:t>подать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месту</w:t>
      </w:r>
      <w:r w:rsidR="00F57B70" w:rsidRPr="00F57B70">
        <w:t xml:space="preserve"> </w:t>
      </w:r>
      <w:r w:rsidRPr="00F57B70">
        <w:t>работы</w:t>
      </w:r>
      <w:r w:rsidR="00F57B70" w:rsidRPr="00F57B70">
        <w:t xml:space="preserve"> </w:t>
      </w:r>
      <w:r w:rsidRPr="00F57B70">
        <w:t>соответствующее</w:t>
      </w:r>
      <w:r w:rsidR="00F57B70" w:rsidRPr="00F57B70">
        <w:t xml:space="preserve"> </w:t>
      </w:r>
      <w:r w:rsidRPr="00F57B70">
        <w:t>заявление.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этого</w:t>
      </w:r>
      <w:r w:rsidR="00F57B70" w:rsidRPr="00F57B70">
        <w:t xml:space="preserve"> </w:t>
      </w:r>
      <w:r w:rsidRPr="00F57B70">
        <w:t>момента</w:t>
      </w:r>
      <w:r w:rsidR="00F57B70" w:rsidRPr="00F57B70">
        <w:t xml:space="preserve"> </w:t>
      </w:r>
      <w:r w:rsidRPr="00F57B70">
        <w:t>работодатель</w:t>
      </w:r>
      <w:r w:rsidR="00F57B70" w:rsidRPr="00F57B70">
        <w:t xml:space="preserve"> </w:t>
      </w:r>
      <w:r w:rsidRPr="00F57B70">
        <w:t>будет</w:t>
      </w:r>
      <w:r w:rsidR="00F57B70" w:rsidRPr="00F57B70">
        <w:t xml:space="preserve"> </w:t>
      </w:r>
      <w:r w:rsidRPr="00F57B70">
        <w:t>предоставлять</w:t>
      </w:r>
      <w:r w:rsidR="00F57B70" w:rsidRPr="00F57B70">
        <w:t xml:space="preserve"> </w:t>
      </w:r>
      <w:r w:rsidRPr="00F57B70">
        <w:t>социальный</w:t>
      </w:r>
      <w:r w:rsidR="00F57B70" w:rsidRPr="00F57B70">
        <w:t xml:space="preserve"> </w:t>
      </w:r>
      <w:r w:rsidRPr="00F57B70">
        <w:t>налоговый</w:t>
      </w:r>
      <w:r w:rsidR="00F57B70" w:rsidRPr="00F57B70">
        <w:t xml:space="preserve"> </w:t>
      </w:r>
      <w:r w:rsidRPr="00F57B70">
        <w:t>вычет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каждом</w:t>
      </w:r>
      <w:r w:rsidR="00F57B70" w:rsidRPr="00F57B70">
        <w:t xml:space="preserve"> </w:t>
      </w:r>
      <w:r w:rsidRPr="00F57B70">
        <w:t>удержании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взноса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договору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вашей</w:t>
      </w:r>
      <w:r w:rsidR="00F57B70" w:rsidRPr="00F57B70">
        <w:t xml:space="preserve"> </w:t>
      </w:r>
      <w:r w:rsidRPr="00F57B70">
        <w:t>заработной</w:t>
      </w:r>
      <w:r w:rsidR="00F57B70" w:rsidRPr="00F57B70">
        <w:t xml:space="preserve"> </w:t>
      </w:r>
      <w:r w:rsidRPr="00F57B70">
        <w:t>платы.</w:t>
      </w:r>
      <w:r w:rsidR="00F57B70" w:rsidRPr="00F57B70">
        <w:t xml:space="preserve"> </w:t>
      </w:r>
      <w:r w:rsidRPr="00F57B70">
        <w:t>Таким</w:t>
      </w:r>
      <w:r w:rsidR="00F57B70" w:rsidRPr="00F57B70">
        <w:t xml:space="preserve"> </w:t>
      </w:r>
      <w:r w:rsidRPr="00F57B70">
        <w:t>образом,</w:t>
      </w:r>
      <w:r w:rsidR="00F57B70" w:rsidRPr="00F57B70">
        <w:t xml:space="preserve"> </w:t>
      </w:r>
      <w:r w:rsidRPr="00F57B70">
        <w:t>часть</w:t>
      </w:r>
      <w:r w:rsidR="00F57B70" w:rsidRPr="00F57B70">
        <w:t xml:space="preserve"> </w:t>
      </w:r>
      <w:r w:rsidRPr="00F57B70">
        <w:t>вашей</w:t>
      </w:r>
      <w:r w:rsidR="00F57B70" w:rsidRPr="00F57B70">
        <w:t xml:space="preserve"> </w:t>
      </w:r>
      <w:r w:rsidRPr="00F57B70">
        <w:t>зарплаты,</w:t>
      </w:r>
      <w:r w:rsidR="00F57B70" w:rsidRPr="00F57B70">
        <w:t xml:space="preserve"> </w:t>
      </w:r>
      <w:r w:rsidRPr="00F57B70">
        <w:t>ежемесячно</w:t>
      </w:r>
      <w:r w:rsidR="00F57B70" w:rsidRPr="00F57B70">
        <w:t xml:space="preserve"> </w:t>
      </w:r>
      <w:r w:rsidRPr="00F57B70">
        <w:t>получаемая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руки,</w:t>
      </w:r>
      <w:r w:rsidR="00F57B70" w:rsidRPr="00F57B70">
        <w:t xml:space="preserve"> </w:t>
      </w:r>
      <w:r w:rsidRPr="00F57B70">
        <w:t>подрастет.</w:t>
      </w:r>
    </w:p>
    <w:p w14:paraId="4A1F191C" w14:textId="77777777" w:rsidR="00F16C0B" w:rsidRPr="00F57B70" w:rsidRDefault="00F16C0B" w:rsidP="00F16C0B">
      <w:r w:rsidRPr="00F57B70">
        <w:t>Второй</w:t>
      </w:r>
      <w:r w:rsidR="00F57B70" w:rsidRPr="00F57B70">
        <w:t xml:space="preserve"> </w:t>
      </w:r>
      <w:r w:rsidRPr="00F57B70">
        <w:t>вариант</w:t>
      </w:r>
      <w:r w:rsidR="00F57B70" w:rsidRPr="00F57B70">
        <w:t xml:space="preserve"> </w:t>
      </w:r>
      <w:r w:rsidRPr="00F57B70">
        <w:t>предполагает</w:t>
      </w:r>
      <w:r w:rsidR="00F57B70" w:rsidRPr="00F57B70">
        <w:t xml:space="preserve"> </w:t>
      </w:r>
      <w:r w:rsidRPr="00F57B70">
        <w:t>оформление</w:t>
      </w:r>
      <w:r w:rsidR="00F57B70" w:rsidRPr="00F57B70">
        <w:t xml:space="preserve"> </w:t>
      </w:r>
      <w:r w:rsidRPr="00F57B70">
        <w:t>вычета</w:t>
      </w:r>
      <w:r w:rsidR="00F57B70" w:rsidRPr="00F57B70">
        <w:t xml:space="preserve"> </w:t>
      </w:r>
      <w:r w:rsidRPr="00F57B70">
        <w:t>через</w:t>
      </w:r>
      <w:r w:rsidR="00F57B70" w:rsidRPr="00F57B70">
        <w:t xml:space="preserve"> </w:t>
      </w:r>
      <w:r w:rsidRPr="00F57B70">
        <w:t>налоговый</w:t>
      </w:r>
      <w:r w:rsidR="00F57B70" w:rsidRPr="00F57B70">
        <w:t xml:space="preserve"> </w:t>
      </w:r>
      <w:r w:rsidRPr="00F57B70">
        <w:t>орган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месту</w:t>
      </w:r>
      <w:r w:rsidR="00F57B70" w:rsidRPr="00F57B70">
        <w:t xml:space="preserve"> </w:t>
      </w:r>
      <w:r w:rsidRPr="00F57B70">
        <w:t>жительства.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этого</w:t>
      </w:r>
      <w:r w:rsidR="00F57B70" w:rsidRPr="00F57B70">
        <w:t xml:space="preserve"> </w:t>
      </w:r>
      <w:r w:rsidRPr="00F57B70">
        <w:t>необходимо:</w:t>
      </w:r>
    </w:p>
    <w:p w14:paraId="261321FD" w14:textId="77777777" w:rsidR="00F16C0B" w:rsidRPr="00F57B70" w:rsidRDefault="00F57B70" w:rsidP="00F16C0B">
      <w:r w:rsidRPr="00F57B70">
        <w:t xml:space="preserve">- </w:t>
      </w:r>
      <w:r w:rsidR="00F16C0B" w:rsidRPr="00F57B70">
        <w:t>заполнить</w:t>
      </w:r>
      <w:r w:rsidRPr="00F57B70">
        <w:t xml:space="preserve"> </w:t>
      </w:r>
      <w:r w:rsidR="00F16C0B" w:rsidRPr="00F57B70">
        <w:t>налоговую</w:t>
      </w:r>
      <w:r w:rsidRPr="00F57B70">
        <w:t xml:space="preserve"> </w:t>
      </w:r>
      <w:r w:rsidR="00F16C0B" w:rsidRPr="00F57B70">
        <w:t>декларацию</w:t>
      </w:r>
      <w:r w:rsidRPr="00F57B70">
        <w:t xml:space="preserve"> </w:t>
      </w:r>
      <w:r w:rsidR="00F16C0B" w:rsidRPr="00F57B70">
        <w:t>по</w:t>
      </w:r>
      <w:r w:rsidRPr="00F57B70">
        <w:t xml:space="preserve"> </w:t>
      </w:r>
      <w:r w:rsidR="00F16C0B" w:rsidRPr="00F57B70">
        <w:t>форме</w:t>
      </w:r>
      <w:r w:rsidRPr="00F57B70">
        <w:t xml:space="preserve"> </w:t>
      </w:r>
      <w:r w:rsidR="00F16C0B" w:rsidRPr="00F57B70">
        <w:t>3-НДФЛ</w:t>
      </w:r>
      <w:r w:rsidRPr="00F57B70">
        <w:t xml:space="preserve"> </w:t>
      </w:r>
      <w:r w:rsidR="00F16C0B" w:rsidRPr="00F57B70">
        <w:t>по</w:t>
      </w:r>
      <w:r w:rsidRPr="00F57B70">
        <w:t xml:space="preserve"> </w:t>
      </w:r>
      <w:r w:rsidR="00F16C0B" w:rsidRPr="00F57B70">
        <w:t>окончании</w:t>
      </w:r>
      <w:r w:rsidRPr="00F57B70">
        <w:t xml:space="preserve"> </w:t>
      </w:r>
      <w:r w:rsidR="00F16C0B" w:rsidRPr="00F57B70">
        <w:t>года,</w:t>
      </w:r>
      <w:r w:rsidRPr="00F57B70">
        <w:t xml:space="preserve"> </w:t>
      </w:r>
      <w:r w:rsidR="00F16C0B" w:rsidRPr="00F57B70">
        <w:t>в</w:t>
      </w:r>
      <w:r w:rsidRPr="00F57B70">
        <w:t xml:space="preserve"> </w:t>
      </w:r>
      <w:r w:rsidR="00F16C0B" w:rsidRPr="00F57B70">
        <w:t>котором</w:t>
      </w:r>
      <w:r w:rsidRPr="00F57B70">
        <w:t xml:space="preserve"> </w:t>
      </w:r>
      <w:r w:rsidR="00F16C0B" w:rsidRPr="00F57B70">
        <w:t>была</w:t>
      </w:r>
      <w:r w:rsidRPr="00F57B70">
        <w:t xml:space="preserve"> </w:t>
      </w:r>
      <w:r w:rsidR="00F16C0B" w:rsidRPr="00F57B70">
        <w:t>произведена</w:t>
      </w:r>
      <w:r w:rsidRPr="00F57B70">
        <w:t xml:space="preserve"> </w:t>
      </w:r>
      <w:r w:rsidR="00F16C0B" w:rsidRPr="00F57B70">
        <w:t>уплата</w:t>
      </w:r>
      <w:r w:rsidRPr="00F57B70">
        <w:t xml:space="preserve"> </w:t>
      </w:r>
      <w:r w:rsidR="00F16C0B" w:rsidRPr="00F57B70">
        <w:t>взносов;</w:t>
      </w:r>
    </w:p>
    <w:p w14:paraId="470BA015" w14:textId="77777777" w:rsidR="00F16C0B" w:rsidRPr="00F57B70" w:rsidRDefault="00F57B70" w:rsidP="00F16C0B">
      <w:r w:rsidRPr="00F57B70">
        <w:t xml:space="preserve">- </w:t>
      </w:r>
      <w:r w:rsidR="00F16C0B" w:rsidRPr="00F57B70">
        <w:t>получить</w:t>
      </w:r>
      <w:r w:rsidRPr="00F57B70">
        <w:t xml:space="preserve"> </w:t>
      </w:r>
      <w:r w:rsidR="00F16C0B" w:rsidRPr="00F57B70">
        <w:t>справку</w:t>
      </w:r>
      <w:r w:rsidRPr="00F57B70">
        <w:t xml:space="preserve"> </w:t>
      </w:r>
      <w:r w:rsidR="00F16C0B" w:rsidRPr="00F57B70">
        <w:t>о</w:t>
      </w:r>
      <w:r w:rsidRPr="00F57B70">
        <w:t xml:space="preserve"> </w:t>
      </w:r>
      <w:r w:rsidR="00F16C0B" w:rsidRPr="00F57B70">
        <w:t>доходах</w:t>
      </w:r>
      <w:r w:rsidRPr="00F57B70">
        <w:t xml:space="preserve"> </w:t>
      </w:r>
      <w:r w:rsidR="00F16C0B" w:rsidRPr="00F57B70">
        <w:t>и</w:t>
      </w:r>
      <w:r w:rsidRPr="00F57B70">
        <w:t xml:space="preserve"> </w:t>
      </w:r>
      <w:r w:rsidR="00F16C0B" w:rsidRPr="00F57B70">
        <w:t>суммах</w:t>
      </w:r>
      <w:r w:rsidRPr="00F57B70">
        <w:t xml:space="preserve"> </w:t>
      </w:r>
      <w:r w:rsidR="00F16C0B" w:rsidRPr="00F57B70">
        <w:t>налога</w:t>
      </w:r>
      <w:r w:rsidRPr="00F57B70">
        <w:t xml:space="preserve"> </w:t>
      </w:r>
      <w:r w:rsidR="00F16C0B" w:rsidRPr="00F57B70">
        <w:t>физического</w:t>
      </w:r>
      <w:r w:rsidRPr="00F57B70">
        <w:t xml:space="preserve"> </w:t>
      </w:r>
      <w:r w:rsidR="00F16C0B" w:rsidRPr="00F57B70">
        <w:t>лица</w:t>
      </w:r>
      <w:r w:rsidRPr="00F57B70">
        <w:t xml:space="preserve"> </w:t>
      </w:r>
      <w:r w:rsidR="00F16C0B" w:rsidRPr="00F57B70">
        <w:t>из</w:t>
      </w:r>
      <w:r w:rsidRPr="00F57B70">
        <w:t xml:space="preserve"> </w:t>
      </w:r>
      <w:r w:rsidR="00F16C0B" w:rsidRPr="00F57B70">
        <w:t>бухгалтерии</w:t>
      </w:r>
      <w:r w:rsidRPr="00F57B70">
        <w:t xml:space="preserve"> </w:t>
      </w:r>
      <w:r w:rsidR="00F16C0B" w:rsidRPr="00F57B70">
        <w:t>по</w:t>
      </w:r>
      <w:r w:rsidRPr="00F57B70">
        <w:t xml:space="preserve"> </w:t>
      </w:r>
      <w:r w:rsidR="00F16C0B" w:rsidRPr="00F57B70">
        <w:t>месту</w:t>
      </w:r>
      <w:r w:rsidRPr="00F57B70">
        <w:t xml:space="preserve"> </w:t>
      </w:r>
      <w:r w:rsidR="00F16C0B" w:rsidRPr="00F57B70">
        <w:t>работы</w:t>
      </w:r>
      <w:r w:rsidRPr="00F57B70">
        <w:t xml:space="preserve"> </w:t>
      </w:r>
      <w:r w:rsidR="00F16C0B" w:rsidRPr="00F57B70">
        <w:t>за</w:t>
      </w:r>
      <w:r w:rsidRPr="00F57B70">
        <w:t xml:space="preserve"> </w:t>
      </w:r>
      <w:r w:rsidR="00F16C0B" w:rsidRPr="00F57B70">
        <w:t>соответствующий</w:t>
      </w:r>
      <w:r w:rsidRPr="00F57B70">
        <w:t xml:space="preserve"> </w:t>
      </w:r>
      <w:r w:rsidR="00F16C0B" w:rsidRPr="00F57B70">
        <w:t>год;</w:t>
      </w:r>
    </w:p>
    <w:p w14:paraId="24090FCF" w14:textId="77777777" w:rsidR="00F16C0B" w:rsidRPr="00F57B70" w:rsidRDefault="00F57B70" w:rsidP="00F16C0B">
      <w:r w:rsidRPr="00F57B70">
        <w:lastRenderedPageBreak/>
        <w:t xml:space="preserve">- </w:t>
      </w:r>
      <w:r w:rsidR="00F16C0B" w:rsidRPr="00F57B70">
        <w:t>подготовить</w:t>
      </w:r>
      <w:r w:rsidRPr="00F57B70">
        <w:t xml:space="preserve"> </w:t>
      </w:r>
      <w:r w:rsidR="00F16C0B" w:rsidRPr="00F57B70">
        <w:t>документы,</w:t>
      </w:r>
      <w:r w:rsidRPr="00F57B70">
        <w:t xml:space="preserve"> </w:t>
      </w:r>
      <w:r w:rsidR="00F16C0B" w:rsidRPr="00F57B70">
        <w:t>необходимые</w:t>
      </w:r>
      <w:r w:rsidRPr="00F57B70">
        <w:t xml:space="preserve"> </w:t>
      </w:r>
      <w:r w:rsidR="00F16C0B" w:rsidRPr="00F57B70">
        <w:t>для</w:t>
      </w:r>
      <w:r w:rsidRPr="00F57B70">
        <w:t xml:space="preserve"> </w:t>
      </w:r>
      <w:r w:rsidR="00F16C0B" w:rsidRPr="00F57B70">
        <w:t>получения</w:t>
      </w:r>
      <w:r w:rsidRPr="00F57B70">
        <w:t xml:space="preserve"> </w:t>
      </w:r>
      <w:r w:rsidR="00F16C0B" w:rsidRPr="00F57B70">
        <w:t>налогового</w:t>
      </w:r>
      <w:r w:rsidRPr="00F57B70">
        <w:t xml:space="preserve"> </w:t>
      </w:r>
      <w:r w:rsidR="00F16C0B" w:rsidRPr="00F57B70">
        <w:t>вычета:</w:t>
      </w:r>
      <w:r w:rsidRPr="00F57B70">
        <w:t xml:space="preserve"> </w:t>
      </w:r>
      <w:r w:rsidR="00F16C0B" w:rsidRPr="00F57B70">
        <w:t>выписку</w:t>
      </w:r>
      <w:r w:rsidRPr="00F57B70">
        <w:t xml:space="preserve"> </w:t>
      </w:r>
      <w:r w:rsidR="00F16C0B" w:rsidRPr="00F57B70">
        <w:t>с</w:t>
      </w:r>
      <w:r w:rsidRPr="00F57B70">
        <w:t xml:space="preserve"> </w:t>
      </w:r>
      <w:r w:rsidR="00F16C0B" w:rsidRPr="00F57B70">
        <w:t>пенсионного</w:t>
      </w:r>
      <w:r w:rsidRPr="00F57B70">
        <w:t xml:space="preserve"> </w:t>
      </w:r>
      <w:r w:rsidR="00F16C0B" w:rsidRPr="00F57B70">
        <w:t>счета</w:t>
      </w:r>
      <w:r w:rsidRPr="00F57B70">
        <w:t xml:space="preserve"> </w:t>
      </w:r>
      <w:r w:rsidR="00F16C0B" w:rsidRPr="00F57B70">
        <w:t>об</w:t>
      </w:r>
      <w:r w:rsidRPr="00F57B70">
        <w:t xml:space="preserve"> </w:t>
      </w:r>
      <w:r w:rsidR="00F16C0B" w:rsidRPr="00F57B70">
        <w:t>объеме</w:t>
      </w:r>
      <w:r w:rsidRPr="00F57B70">
        <w:t xml:space="preserve"> </w:t>
      </w:r>
      <w:r w:rsidR="00F16C0B" w:rsidRPr="00F57B70">
        <w:t>уплаченных</w:t>
      </w:r>
      <w:r w:rsidRPr="00F57B70">
        <w:t xml:space="preserve"> </w:t>
      </w:r>
      <w:r w:rsidR="00F16C0B" w:rsidRPr="00F57B70">
        <w:t>за</w:t>
      </w:r>
      <w:r w:rsidRPr="00F57B70">
        <w:t xml:space="preserve"> </w:t>
      </w:r>
      <w:r w:rsidR="00F16C0B" w:rsidRPr="00F57B70">
        <w:t>прошедший</w:t>
      </w:r>
      <w:r w:rsidRPr="00F57B70">
        <w:t xml:space="preserve"> </w:t>
      </w:r>
      <w:r w:rsidR="00F16C0B" w:rsidRPr="00F57B70">
        <w:t>календарный</w:t>
      </w:r>
      <w:r w:rsidRPr="00F57B70">
        <w:t xml:space="preserve"> </w:t>
      </w:r>
      <w:r w:rsidR="00F16C0B" w:rsidRPr="00F57B70">
        <w:t>год</w:t>
      </w:r>
      <w:r w:rsidRPr="00F57B70">
        <w:t xml:space="preserve"> </w:t>
      </w:r>
      <w:r w:rsidR="00F16C0B" w:rsidRPr="00F57B70">
        <w:t>пенсионных</w:t>
      </w:r>
      <w:r w:rsidRPr="00F57B70">
        <w:t xml:space="preserve"> </w:t>
      </w:r>
      <w:r w:rsidR="00F16C0B" w:rsidRPr="00F57B70">
        <w:t>взносов,</w:t>
      </w:r>
      <w:r w:rsidRPr="00F57B70">
        <w:t xml:space="preserve"> </w:t>
      </w:r>
      <w:r w:rsidR="00F16C0B" w:rsidRPr="00F57B70">
        <w:t>копию</w:t>
      </w:r>
      <w:r w:rsidRPr="00F57B70">
        <w:t xml:space="preserve"> </w:t>
      </w:r>
      <w:r w:rsidR="00F16C0B" w:rsidRPr="00F57B70">
        <w:t>договора</w:t>
      </w:r>
      <w:r w:rsidRPr="00F57B70">
        <w:t xml:space="preserve"> </w:t>
      </w:r>
      <w:r w:rsidR="00F16C0B" w:rsidRPr="00F57B70">
        <w:t>с</w:t>
      </w:r>
      <w:r w:rsidRPr="00F57B70">
        <w:t xml:space="preserve"> </w:t>
      </w:r>
      <w:r w:rsidR="00F16C0B" w:rsidRPr="00F57B70">
        <w:t>НПФ</w:t>
      </w:r>
      <w:r w:rsidRPr="00F57B70">
        <w:t xml:space="preserve"> </w:t>
      </w:r>
      <w:r w:rsidR="00F16C0B" w:rsidRPr="00F57B70">
        <w:t>и</w:t>
      </w:r>
      <w:r w:rsidRPr="00F57B70">
        <w:t xml:space="preserve"> </w:t>
      </w:r>
      <w:r w:rsidR="00F16C0B" w:rsidRPr="00F57B70">
        <w:t>копию</w:t>
      </w:r>
      <w:r w:rsidRPr="00F57B70">
        <w:t xml:space="preserve"> </w:t>
      </w:r>
      <w:r w:rsidR="00F16C0B" w:rsidRPr="00F57B70">
        <w:t>лицензии</w:t>
      </w:r>
      <w:r w:rsidRPr="00F57B70">
        <w:t xml:space="preserve"> </w:t>
      </w:r>
      <w:r w:rsidR="00F16C0B" w:rsidRPr="00F57B70">
        <w:t>фонда.</w:t>
      </w:r>
      <w:r w:rsidRPr="00F57B70">
        <w:t xml:space="preserve"> </w:t>
      </w:r>
      <w:r w:rsidR="00F16C0B" w:rsidRPr="00F57B70">
        <w:t>Как</w:t>
      </w:r>
      <w:r w:rsidRPr="00F57B70">
        <w:t xml:space="preserve"> </w:t>
      </w:r>
      <w:r w:rsidR="00F16C0B" w:rsidRPr="00F57B70">
        <w:t>правило,</w:t>
      </w:r>
      <w:r w:rsidRPr="00F57B70">
        <w:t xml:space="preserve"> </w:t>
      </w:r>
      <w:r w:rsidR="00F16C0B" w:rsidRPr="00F57B70">
        <w:t>все</w:t>
      </w:r>
      <w:r w:rsidRPr="00F57B70">
        <w:t xml:space="preserve"> </w:t>
      </w:r>
      <w:r w:rsidR="00F16C0B" w:rsidRPr="00F57B70">
        <w:t>эти</w:t>
      </w:r>
      <w:r w:rsidRPr="00F57B70">
        <w:t xml:space="preserve"> </w:t>
      </w:r>
      <w:r w:rsidR="00F16C0B" w:rsidRPr="00F57B70">
        <w:t>документы</w:t>
      </w:r>
      <w:r w:rsidRPr="00F57B70">
        <w:t xml:space="preserve"> </w:t>
      </w:r>
      <w:r w:rsidR="00F16C0B" w:rsidRPr="00F57B70">
        <w:t>можно</w:t>
      </w:r>
      <w:r w:rsidRPr="00F57B70">
        <w:t xml:space="preserve"> </w:t>
      </w:r>
      <w:r w:rsidR="00F16C0B" w:rsidRPr="00F57B70">
        <w:t>скачать</w:t>
      </w:r>
      <w:r w:rsidRPr="00F57B70">
        <w:t xml:space="preserve"> </w:t>
      </w:r>
      <w:r w:rsidR="00F16C0B" w:rsidRPr="00F57B70">
        <w:t>в</w:t>
      </w:r>
      <w:r w:rsidRPr="00F57B70">
        <w:t xml:space="preserve"> </w:t>
      </w:r>
      <w:r w:rsidR="00F16C0B" w:rsidRPr="00F57B70">
        <w:t>личном</w:t>
      </w:r>
      <w:r w:rsidRPr="00F57B70">
        <w:t xml:space="preserve"> </w:t>
      </w:r>
      <w:r w:rsidR="00F16C0B" w:rsidRPr="00F57B70">
        <w:t>кабинете</w:t>
      </w:r>
      <w:r w:rsidRPr="00F57B70">
        <w:t xml:space="preserve"> </w:t>
      </w:r>
      <w:r w:rsidR="00F16C0B" w:rsidRPr="00F57B70">
        <w:t>на</w:t>
      </w:r>
      <w:r w:rsidRPr="00F57B70">
        <w:t xml:space="preserve"> </w:t>
      </w:r>
      <w:r w:rsidR="00F16C0B" w:rsidRPr="00F57B70">
        <w:t>сайте</w:t>
      </w:r>
      <w:r w:rsidRPr="00F57B70">
        <w:t xml:space="preserve"> </w:t>
      </w:r>
      <w:r w:rsidR="00F16C0B" w:rsidRPr="00F57B70">
        <w:t>вашего</w:t>
      </w:r>
      <w:r w:rsidRPr="00F57B70">
        <w:t xml:space="preserve"> </w:t>
      </w:r>
      <w:r w:rsidR="00F16C0B" w:rsidRPr="00F57B70">
        <w:t>НПФ;</w:t>
      </w:r>
    </w:p>
    <w:p w14:paraId="0AB04B4C" w14:textId="77777777" w:rsidR="00F16C0B" w:rsidRPr="00F57B70" w:rsidRDefault="00F57B70" w:rsidP="00F16C0B">
      <w:r w:rsidRPr="00F57B70">
        <w:t xml:space="preserve">- </w:t>
      </w:r>
      <w:r w:rsidR="00F16C0B" w:rsidRPr="00F57B70">
        <w:t>предоставить</w:t>
      </w:r>
      <w:r w:rsidRPr="00F57B70">
        <w:t xml:space="preserve"> </w:t>
      </w:r>
      <w:r w:rsidR="00F16C0B" w:rsidRPr="00F57B70">
        <w:t>в</w:t>
      </w:r>
      <w:r w:rsidRPr="00F57B70">
        <w:t xml:space="preserve"> </w:t>
      </w:r>
      <w:r w:rsidR="00F16C0B" w:rsidRPr="00F57B70">
        <w:t>налоговый</w:t>
      </w:r>
      <w:r w:rsidRPr="00F57B70">
        <w:t xml:space="preserve"> </w:t>
      </w:r>
      <w:r w:rsidR="00F16C0B" w:rsidRPr="00F57B70">
        <w:t>орган</w:t>
      </w:r>
      <w:r w:rsidRPr="00F57B70">
        <w:t xml:space="preserve"> </w:t>
      </w:r>
      <w:r w:rsidR="00F16C0B" w:rsidRPr="00F57B70">
        <w:t>по</w:t>
      </w:r>
      <w:r w:rsidRPr="00F57B70">
        <w:t xml:space="preserve"> </w:t>
      </w:r>
      <w:r w:rsidR="00F16C0B" w:rsidRPr="00F57B70">
        <w:t>месту</w:t>
      </w:r>
      <w:r w:rsidRPr="00F57B70">
        <w:t xml:space="preserve"> </w:t>
      </w:r>
      <w:r w:rsidR="00F16C0B" w:rsidRPr="00F57B70">
        <w:t>жительства</w:t>
      </w:r>
      <w:r w:rsidRPr="00F57B70">
        <w:t xml:space="preserve"> </w:t>
      </w:r>
      <w:r w:rsidR="00F16C0B" w:rsidRPr="00F57B70">
        <w:t>заполненную</w:t>
      </w:r>
      <w:r w:rsidRPr="00F57B70">
        <w:t xml:space="preserve"> </w:t>
      </w:r>
      <w:r w:rsidR="00F16C0B" w:rsidRPr="00F57B70">
        <w:t>налоговую</w:t>
      </w:r>
      <w:r w:rsidRPr="00F57B70">
        <w:t xml:space="preserve"> </w:t>
      </w:r>
      <w:r w:rsidR="00F16C0B" w:rsidRPr="00F57B70">
        <w:t>декларацию</w:t>
      </w:r>
      <w:r w:rsidRPr="00F57B70">
        <w:t xml:space="preserve"> </w:t>
      </w:r>
      <w:r w:rsidR="00F16C0B" w:rsidRPr="00F57B70">
        <w:t>и</w:t>
      </w:r>
      <w:r w:rsidRPr="00F57B70">
        <w:t xml:space="preserve"> </w:t>
      </w:r>
      <w:r w:rsidR="00F16C0B" w:rsidRPr="00F57B70">
        <w:t>собранный</w:t>
      </w:r>
      <w:r w:rsidRPr="00F57B70">
        <w:t xml:space="preserve"> </w:t>
      </w:r>
      <w:r w:rsidR="00F16C0B" w:rsidRPr="00F57B70">
        <w:t>пакет</w:t>
      </w:r>
      <w:r w:rsidRPr="00F57B70">
        <w:t xml:space="preserve"> </w:t>
      </w:r>
      <w:r w:rsidR="00F16C0B" w:rsidRPr="00F57B70">
        <w:t>документов.</w:t>
      </w:r>
    </w:p>
    <w:p w14:paraId="284566F2" w14:textId="77777777" w:rsidR="00F16C0B" w:rsidRPr="00F57B70" w:rsidRDefault="00F16C0B" w:rsidP="00F16C0B">
      <w:r w:rsidRPr="00F57B70">
        <w:t>При</w:t>
      </w:r>
      <w:r w:rsidR="00F57B70" w:rsidRPr="00F57B70">
        <w:t xml:space="preserve"> </w:t>
      </w:r>
      <w:r w:rsidRPr="00F57B70">
        <w:t>подаче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налоговый</w:t>
      </w:r>
      <w:r w:rsidR="00F57B70" w:rsidRPr="00F57B70">
        <w:t xml:space="preserve"> </w:t>
      </w:r>
      <w:r w:rsidRPr="00F57B70">
        <w:t>орган</w:t>
      </w:r>
      <w:r w:rsidR="00F57B70" w:rsidRPr="00F57B70">
        <w:t xml:space="preserve"> </w:t>
      </w:r>
      <w:r w:rsidRPr="00F57B70">
        <w:t>копий</w:t>
      </w:r>
      <w:r w:rsidR="00F57B70" w:rsidRPr="00F57B70">
        <w:t xml:space="preserve"> </w:t>
      </w:r>
      <w:r w:rsidRPr="00F57B70">
        <w:t>документов,</w:t>
      </w:r>
      <w:r w:rsidR="00F57B70" w:rsidRPr="00F57B70">
        <w:t xml:space="preserve"> </w:t>
      </w:r>
      <w:r w:rsidRPr="00F57B70">
        <w:t>подтверждающих</w:t>
      </w:r>
      <w:r w:rsidR="00F57B70" w:rsidRPr="00F57B70">
        <w:t xml:space="preserve"> </w:t>
      </w:r>
      <w:r w:rsidRPr="00F57B70">
        <w:t>право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вычет,</w:t>
      </w:r>
      <w:r w:rsidR="00F57B70" w:rsidRPr="00F57B70">
        <w:t xml:space="preserve"> </w:t>
      </w:r>
      <w:r w:rsidRPr="00F57B70">
        <w:t>необходимо</w:t>
      </w:r>
      <w:r w:rsidR="00F57B70" w:rsidRPr="00F57B70">
        <w:t xml:space="preserve"> </w:t>
      </w:r>
      <w:r w:rsidRPr="00F57B70">
        <w:t>иметь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себе</w:t>
      </w:r>
      <w:r w:rsidR="00F57B70" w:rsidRPr="00F57B70">
        <w:t xml:space="preserve"> </w:t>
      </w:r>
      <w:r w:rsidRPr="00F57B70">
        <w:t>их</w:t>
      </w:r>
      <w:r w:rsidR="00F57B70" w:rsidRPr="00F57B70">
        <w:t xml:space="preserve"> </w:t>
      </w:r>
      <w:r w:rsidRPr="00F57B70">
        <w:t>оригиналы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проверки</w:t>
      </w:r>
      <w:r w:rsidR="00F57B70" w:rsidRPr="00F57B70">
        <w:t xml:space="preserve"> </w:t>
      </w:r>
      <w:r w:rsidRPr="00F57B70">
        <w:t>налоговым</w:t>
      </w:r>
      <w:r w:rsidR="00F57B70" w:rsidRPr="00F57B70">
        <w:t xml:space="preserve"> </w:t>
      </w:r>
      <w:r w:rsidRPr="00F57B70">
        <w:t>инспектором.</w:t>
      </w:r>
      <w:r w:rsidR="00F57B70" w:rsidRPr="00F57B70">
        <w:t xml:space="preserve"> </w:t>
      </w:r>
      <w:r w:rsidRPr="00F57B70">
        <w:t>Проверка</w:t>
      </w:r>
      <w:r w:rsidR="00F57B70" w:rsidRPr="00F57B70">
        <w:t xml:space="preserve"> </w:t>
      </w:r>
      <w:r w:rsidRPr="00F57B70">
        <w:t>декларации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приложенных</w:t>
      </w:r>
      <w:r w:rsidR="00F57B70" w:rsidRPr="00F57B70">
        <w:t xml:space="preserve"> </w:t>
      </w:r>
      <w:r w:rsidRPr="00F57B70">
        <w:t>документов</w:t>
      </w:r>
      <w:r w:rsidR="00F57B70" w:rsidRPr="00F57B70">
        <w:t xml:space="preserve"> </w:t>
      </w:r>
      <w:r w:rsidRPr="00F57B70">
        <w:t>проводится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течение</w:t>
      </w:r>
      <w:r w:rsidR="00F57B70" w:rsidRPr="00F57B70">
        <w:t xml:space="preserve"> </w:t>
      </w:r>
      <w:r w:rsidRPr="00F57B70">
        <w:t>трех</w:t>
      </w:r>
      <w:r w:rsidR="00F57B70" w:rsidRPr="00F57B70">
        <w:t xml:space="preserve"> </w:t>
      </w:r>
      <w:r w:rsidRPr="00F57B70">
        <w:t>месяцев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даты</w:t>
      </w:r>
      <w:r w:rsidR="00F57B70" w:rsidRPr="00F57B70">
        <w:t xml:space="preserve"> </w:t>
      </w:r>
      <w:r w:rsidRPr="00F57B70">
        <w:t>подачи</w:t>
      </w:r>
      <w:r w:rsidR="00F57B70" w:rsidRPr="00F57B70">
        <w:t xml:space="preserve"> </w:t>
      </w:r>
      <w:r w:rsidRPr="00F57B70">
        <w:t>документов.</w:t>
      </w:r>
      <w:r w:rsidR="00F57B70" w:rsidRPr="00F57B70">
        <w:t xml:space="preserve"> </w:t>
      </w:r>
      <w:r w:rsidRPr="00F57B70">
        <w:t>Впрочем,</w:t>
      </w:r>
      <w:r w:rsidR="00F57B70" w:rsidRPr="00F57B70">
        <w:t xml:space="preserve"> </w:t>
      </w:r>
      <w:r w:rsidRPr="00F57B70">
        <w:t>декларацию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документы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подать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онлайн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личном</w:t>
      </w:r>
      <w:r w:rsidR="00F57B70" w:rsidRPr="00F57B70">
        <w:t xml:space="preserve"> </w:t>
      </w:r>
      <w:r w:rsidRPr="00F57B70">
        <w:t>кабинете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сайте</w:t>
      </w:r>
      <w:r w:rsidR="00F57B70" w:rsidRPr="00F57B70">
        <w:t xml:space="preserve"> </w:t>
      </w:r>
      <w:r w:rsidRPr="00F57B70">
        <w:t>Федеральной</w:t>
      </w:r>
      <w:r w:rsidR="00F57B70" w:rsidRPr="00F57B70">
        <w:t xml:space="preserve"> </w:t>
      </w:r>
      <w:r w:rsidRPr="00F57B70">
        <w:t>налоговой</w:t>
      </w:r>
      <w:r w:rsidR="00F57B70" w:rsidRPr="00F57B70">
        <w:t xml:space="preserve"> </w:t>
      </w:r>
      <w:r w:rsidRPr="00F57B70">
        <w:t>службы</w:t>
      </w:r>
      <w:r w:rsidR="00F57B70" w:rsidRPr="00F57B70">
        <w:t xml:space="preserve"> </w:t>
      </w:r>
      <w:r w:rsidRPr="00F57B70">
        <w:t>(ФНС).</w:t>
      </w:r>
    </w:p>
    <w:p w14:paraId="098B1E92" w14:textId="77777777" w:rsidR="00F16C0B" w:rsidRPr="00F57B70" w:rsidRDefault="00F16C0B" w:rsidP="00F16C0B">
      <w:r w:rsidRPr="00F57B70">
        <w:t>Третий</w:t>
      </w:r>
      <w:r w:rsidR="00F57B70" w:rsidRPr="00F57B70">
        <w:t xml:space="preserve"> </w:t>
      </w:r>
      <w:r w:rsidRPr="00F57B70">
        <w:t>вариант</w:t>
      </w:r>
      <w:r w:rsidR="00F57B70" w:rsidRPr="00F57B70">
        <w:t xml:space="preserve"> </w:t>
      </w:r>
      <w:r w:rsidRPr="00F57B70">
        <w:t>предполагает</w:t>
      </w:r>
      <w:r w:rsidR="00F57B70" w:rsidRPr="00F57B70">
        <w:t xml:space="preserve"> </w:t>
      </w:r>
      <w:r w:rsidRPr="00F57B70">
        <w:t>оформление</w:t>
      </w:r>
      <w:r w:rsidR="00F57B70" w:rsidRPr="00F57B70">
        <w:t xml:space="preserve"> </w:t>
      </w:r>
      <w:r w:rsidRPr="00F57B70">
        <w:t>социального</w:t>
      </w:r>
      <w:r w:rsidR="00F57B70" w:rsidRPr="00F57B70">
        <w:t xml:space="preserve"> </w:t>
      </w:r>
      <w:r w:rsidRPr="00F57B70">
        <w:t>вычета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упрощенном</w:t>
      </w:r>
      <w:r w:rsidR="00F57B70" w:rsidRPr="00F57B70">
        <w:t xml:space="preserve"> </w:t>
      </w:r>
      <w:r w:rsidRPr="00F57B70">
        <w:t>порядке</w:t>
      </w:r>
      <w:r w:rsidR="00F57B70" w:rsidRPr="00F57B70">
        <w:t xml:space="preserve"> </w:t>
      </w:r>
      <w:r w:rsidRPr="00F57B70">
        <w:t>через</w:t>
      </w:r>
      <w:r w:rsidR="00F57B70" w:rsidRPr="00F57B70">
        <w:t xml:space="preserve"> </w:t>
      </w:r>
      <w:r w:rsidRPr="00F57B70">
        <w:t>личный</w:t>
      </w:r>
      <w:r w:rsidR="00F57B70" w:rsidRPr="00F57B70">
        <w:t xml:space="preserve"> </w:t>
      </w:r>
      <w:r w:rsidRPr="00F57B70">
        <w:t>кабинет</w:t>
      </w:r>
      <w:r w:rsidR="00F57B70" w:rsidRPr="00F57B70">
        <w:t xml:space="preserve"> </w:t>
      </w:r>
      <w:r w:rsidRPr="00F57B70">
        <w:t>налогоплательщика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сайте</w:t>
      </w:r>
      <w:r w:rsidR="00F57B70" w:rsidRPr="00F57B70">
        <w:t xml:space="preserve"> </w:t>
      </w:r>
      <w:r w:rsidRPr="00F57B70">
        <w:t>ФНС.</w:t>
      </w:r>
      <w:r w:rsidR="00F57B70" w:rsidRPr="00F57B70">
        <w:t xml:space="preserve"> </w:t>
      </w:r>
      <w:r w:rsidRPr="00F57B70">
        <w:t>Заявление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получение</w:t>
      </w:r>
      <w:r w:rsidR="00F57B70" w:rsidRPr="00F57B70">
        <w:t xml:space="preserve"> </w:t>
      </w:r>
      <w:r w:rsidRPr="00F57B70">
        <w:t>социального</w:t>
      </w:r>
      <w:r w:rsidR="00F57B70" w:rsidRPr="00F57B70">
        <w:t xml:space="preserve"> </w:t>
      </w:r>
      <w:r w:rsidRPr="00F57B70">
        <w:t>вычета</w:t>
      </w:r>
      <w:r w:rsidR="00F57B70" w:rsidRPr="00F57B70">
        <w:t xml:space="preserve"> </w:t>
      </w:r>
      <w:r w:rsidRPr="00F57B70">
        <w:t>заполняется</w:t>
      </w:r>
      <w:r w:rsidR="00F57B70" w:rsidRPr="00F57B70">
        <w:t xml:space="preserve"> </w:t>
      </w:r>
      <w:r w:rsidRPr="00F57B70">
        <w:t>автоматически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основании</w:t>
      </w:r>
      <w:r w:rsidR="00F57B70" w:rsidRPr="00F57B70">
        <w:t xml:space="preserve"> </w:t>
      </w:r>
      <w:r w:rsidRPr="00F57B70">
        <w:t>сведений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доходах,</w:t>
      </w:r>
      <w:r w:rsidR="00F57B70" w:rsidRPr="00F57B70">
        <w:t xml:space="preserve"> </w:t>
      </w:r>
      <w:r w:rsidRPr="00F57B70">
        <w:t>поступающих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налоговые</w:t>
      </w:r>
      <w:r w:rsidR="00F57B70" w:rsidRPr="00F57B70">
        <w:t xml:space="preserve"> </w:t>
      </w:r>
      <w:r w:rsidRPr="00F57B70">
        <w:t>органы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соответствующий</w:t>
      </w:r>
      <w:r w:rsidR="00F57B70" w:rsidRPr="00F57B70">
        <w:t xml:space="preserve"> </w:t>
      </w:r>
      <w:r w:rsidRPr="00F57B70">
        <w:t>год.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истечению</w:t>
      </w:r>
      <w:r w:rsidR="00F57B70" w:rsidRPr="00F57B70">
        <w:t xml:space="preserve"> </w:t>
      </w:r>
      <w:r w:rsidRPr="00F57B70">
        <w:t>30</w:t>
      </w:r>
      <w:r w:rsidR="00F57B70" w:rsidRPr="00F57B70">
        <w:t xml:space="preserve"> </w:t>
      </w:r>
      <w:r w:rsidRPr="00F57B70">
        <w:t>календарных</w:t>
      </w:r>
      <w:r w:rsidR="00F57B70" w:rsidRPr="00F57B70">
        <w:t xml:space="preserve"> </w:t>
      </w:r>
      <w:r w:rsidRPr="00F57B70">
        <w:t>дней</w:t>
      </w:r>
      <w:r w:rsidR="00F57B70" w:rsidRPr="00F57B70">
        <w:t xml:space="preserve"> </w:t>
      </w:r>
      <w:r w:rsidRPr="00F57B70">
        <w:t>инспекция</w:t>
      </w:r>
      <w:r w:rsidR="00F57B70" w:rsidRPr="00F57B70">
        <w:t xml:space="preserve"> </w:t>
      </w:r>
      <w:r w:rsidRPr="00F57B70">
        <w:t>примет</w:t>
      </w:r>
      <w:r w:rsidR="00F57B70" w:rsidRPr="00F57B70">
        <w:t xml:space="preserve"> </w:t>
      </w:r>
      <w:r w:rsidRPr="00F57B70">
        <w:t>решение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выплате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отказе.</w:t>
      </w:r>
    </w:p>
    <w:p w14:paraId="3920738C" w14:textId="77777777" w:rsidR="00F16C0B" w:rsidRPr="00F57B70" w:rsidRDefault="00F57B70" w:rsidP="00F16C0B">
      <w:r w:rsidRPr="00F57B70">
        <w:t>«</w:t>
      </w:r>
      <w:r w:rsidR="00F16C0B" w:rsidRPr="00F57B70">
        <w:t>Важно</w:t>
      </w:r>
      <w:r w:rsidRPr="00F57B70">
        <w:t xml:space="preserve"> </w:t>
      </w:r>
      <w:r w:rsidR="00F16C0B" w:rsidRPr="00F57B70">
        <w:t>помнить,</w:t>
      </w:r>
      <w:r w:rsidRPr="00F57B70">
        <w:t xml:space="preserve"> </w:t>
      </w:r>
      <w:r w:rsidR="00F16C0B" w:rsidRPr="00F57B70">
        <w:t>что</w:t>
      </w:r>
      <w:r w:rsidRPr="00F57B70">
        <w:t xml:space="preserve"> </w:t>
      </w:r>
      <w:r w:rsidR="00F16C0B" w:rsidRPr="00F57B70">
        <w:t>право</w:t>
      </w:r>
      <w:r w:rsidRPr="00F57B70">
        <w:t xml:space="preserve"> </w:t>
      </w:r>
      <w:r w:rsidR="00F16C0B" w:rsidRPr="00F57B70">
        <w:t>вернуть</w:t>
      </w:r>
      <w:r w:rsidRPr="00F57B70">
        <w:t xml:space="preserve"> </w:t>
      </w:r>
      <w:r w:rsidR="00F16C0B" w:rsidRPr="00F57B70">
        <w:t>НДФЛ</w:t>
      </w:r>
      <w:r w:rsidRPr="00F57B70">
        <w:t xml:space="preserve"> </w:t>
      </w:r>
      <w:r w:rsidR="00F16C0B" w:rsidRPr="00F57B70">
        <w:t>в</w:t>
      </w:r>
      <w:r w:rsidRPr="00F57B70">
        <w:t xml:space="preserve"> </w:t>
      </w:r>
      <w:r w:rsidR="00F16C0B" w:rsidRPr="00F57B70">
        <w:t>связи</w:t>
      </w:r>
      <w:r w:rsidRPr="00F57B70">
        <w:t xml:space="preserve"> </w:t>
      </w:r>
      <w:r w:rsidR="00F16C0B" w:rsidRPr="00F57B70">
        <w:t>с</w:t>
      </w:r>
      <w:r w:rsidRPr="00F57B70">
        <w:t xml:space="preserve"> </w:t>
      </w:r>
      <w:r w:rsidR="00F16C0B" w:rsidRPr="00F57B70">
        <w:t>получением</w:t>
      </w:r>
      <w:r w:rsidRPr="00F57B70">
        <w:t xml:space="preserve"> </w:t>
      </w:r>
      <w:r w:rsidR="00F16C0B" w:rsidRPr="00F57B70">
        <w:t>вычета</w:t>
      </w:r>
      <w:r w:rsidRPr="00F57B70">
        <w:t xml:space="preserve"> </w:t>
      </w:r>
      <w:r w:rsidR="00F16C0B" w:rsidRPr="00F57B70">
        <w:t>сохраняется</w:t>
      </w:r>
      <w:r w:rsidRPr="00F57B70">
        <w:t xml:space="preserve"> </w:t>
      </w:r>
      <w:r w:rsidR="00F16C0B" w:rsidRPr="00F57B70">
        <w:t>за</w:t>
      </w:r>
      <w:r w:rsidRPr="00F57B70">
        <w:t xml:space="preserve"> </w:t>
      </w:r>
      <w:r w:rsidR="00F16C0B" w:rsidRPr="00F57B70">
        <w:t>налогоплательщиком</w:t>
      </w:r>
      <w:r w:rsidRPr="00F57B70">
        <w:t xml:space="preserve"> </w:t>
      </w:r>
      <w:r w:rsidR="00F16C0B" w:rsidRPr="00F57B70">
        <w:t>в</w:t>
      </w:r>
      <w:r w:rsidRPr="00F57B70">
        <w:t xml:space="preserve"> </w:t>
      </w:r>
      <w:r w:rsidR="00F16C0B" w:rsidRPr="00F57B70">
        <w:t>течение</w:t>
      </w:r>
      <w:r w:rsidRPr="00F57B70">
        <w:t xml:space="preserve"> </w:t>
      </w:r>
      <w:r w:rsidR="00F16C0B" w:rsidRPr="00F57B70">
        <w:t>трех</w:t>
      </w:r>
      <w:r w:rsidRPr="00F57B70">
        <w:t xml:space="preserve"> </w:t>
      </w:r>
      <w:r w:rsidR="00F16C0B" w:rsidRPr="00F57B70">
        <w:t>лет</w:t>
      </w:r>
      <w:r w:rsidRPr="00F57B70">
        <w:t xml:space="preserve"> </w:t>
      </w:r>
      <w:r w:rsidR="00F16C0B" w:rsidRPr="00F57B70">
        <w:t>с</w:t>
      </w:r>
      <w:r w:rsidRPr="00F57B70">
        <w:t xml:space="preserve"> </w:t>
      </w:r>
      <w:r w:rsidR="00F16C0B" w:rsidRPr="00F57B70">
        <w:t>момента</w:t>
      </w:r>
      <w:r w:rsidRPr="00F57B70">
        <w:t xml:space="preserve"> </w:t>
      </w:r>
      <w:r w:rsidR="00F16C0B" w:rsidRPr="00F57B70">
        <w:t>уплаты</w:t>
      </w:r>
      <w:r w:rsidRPr="00F57B70">
        <w:t xml:space="preserve"> </w:t>
      </w:r>
      <w:r w:rsidR="00F16C0B" w:rsidRPr="00F57B70">
        <w:t>НДФЛ</w:t>
      </w:r>
      <w:r w:rsidRPr="00F57B70">
        <w:t xml:space="preserve"> </w:t>
      </w:r>
      <w:r w:rsidR="00F16C0B" w:rsidRPr="00F57B70">
        <w:t>по</w:t>
      </w:r>
      <w:r w:rsidRPr="00F57B70">
        <w:t xml:space="preserve"> </w:t>
      </w:r>
      <w:r w:rsidR="00F16C0B" w:rsidRPr="00F57B70">
        <w:t>итогам</w:t>
      </w:r>
      <w:r w:rsidRPr="00F57B70">
        <w:t xml:space="preserve"> </w:t>
      </w:r>
      <w:r w:rsidR="00F16C0B" w:rsidRPr="00F57B70">
        <w:t>года,</w:t>
      </w:r>
      <w:r w:rsidRPr="00F57B70">
        <w:t xml:space="preserve"> </w:t>
      </w:r>
      <w:r w:rsidR="00F16C0B" w:rsidRPr="00F57B70">
        <w:t>в</w:t>
      </w:r>
      <w:r w:rsidRPr="00F57B70">
        <w:t xml:space="preserve"> </w:t>
      </w:r>
      <w:r w:rsidR="00F16C0B" w:rsidRPr="00F57B70">
        <w:t>котором</w:t>
      </w:r>
      <w:r w:rsidRPr="00F57B70">
        <w:t xml:space="preserve"> </w:t>
      </w:r>
      <w:r w:rsidR="00F16C0B" w:rsidRPr="00F57B70">
        <w:t>производилась</w:t>
      </w:r>
      <w:r w:rsidRPr="00F57B70">
        <w:t xml:space="preserve"> </w:t>
      </w:r>
      <w:r w:rsidR="00F16C0B" w:rsidRPr="00F57B70">
        <w:t>уплата</w:t>
      </w:r>
      <w:r w:rsidRPr="00F57B70">
        <w:t xml:space="preserve"> </w:t>
      </w:r>
      <w:r w:rsidR="00F16C0B" w:rsidRPr="00F57B70">
        <w:t>пенсионных</w:t>
      </w:r>
      <w:r w:rsidRPr="00F57B70">
        <w:t xml:space="preserve"> </w:t>
      </w:r>
      <w:r w:rsidR="00F16C0B" w:rsidRPr="00F57B70">
        <w:t>взносов</w:t>
      </w:r>
      <w:r w:rsidRPr="00F57B70">
        <w:t>»</w:t>
      </w:r>
      <w:r w:rsidR="00F16C0B" w:rsidRPr="00F57B70">
        <w:t>,</w:t>
      </w:r>
      <w:r w:rsidRPr="00F57B70">
        <w:t xml:space="preserve"> - </w:t>
      </w:r>
      <w:r w:rsidR="00F16C0B" w:rsidRPr="00F57B70">
        <w:t>пояснили</w:t>
      </w:r>
      <w:r w:rsidRPr="00F57B70">
        <w:t xml:space="preserve"> </w:t>
      </w:r>
      <w:r w:rsidR="00F16C0B" w:rsidRPr="00F57B70">
        <w:t>эксперты.</w:t>
      </w:r>
    </w:p>
    <w:p w14:paraId="2CFD97A7" w14:textId="77777777" w:rsidR="00F16C0B" w:rsidRPr="00F57B70" w:rsidRDefault="00F16C0B" w:rsidP="00F16C0B">
      <w:hyperlink r:id="rId9" w:history="1">
        <w:r w:rsidRPr="00F57B70">
          <w:rPr>
            <w:rStyle w:val="a3"/>
            <w:lang w:val="en-US"/>
          </w:rPr>
          <w:t>https</w:t>
        </w:r>
        <w:r w:rsidRPr="00F57B70">
          <w:rPr>
            <w:rStyle w:val="a3"/>
          </w:rPr>
          <w:t>://</w:t>
        </w:r>
        <w:r w:rsidRPr="00F57B70">
          <w:rPr>
            <w:rStyle w:val="a3"/>
            <w:lang w:val="en-US"/>
          </w:rPr>
          <w:t>iz</w:t>
        </w:r>
        <w:r w:rsidRPr="00F57B70">
          <w:rPr>
            <w:rStyle w:val="a3"/>
          </w:rPr>
          <w:t>.</w:t>
        </w:r>
        <w:r w:rsidRPr="00F57B70">
          <w:rPr>
            <w:rStyle w:val="a3"/>
            <w:lang w:val="en-US"/>
          </w:rPr>
          <w:t>ru</w:t>
        </w:r>
        <w:r w:rsidRPr="00F57B70">
          <w:rPr>
            <w:rStyle w:val="a3"/>
          </w:rPr>
          <w:t>/1798106/2024-11-28/</w:t>
        </w:r>
        <w:r w:rsidRPr="00F57B70">
          <w:rPr>
            <w:rStyle w:val="a3"/>
            <w:lang w:val="en-US"/>
          </w:rPr>
          <w:t>eksperty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rasskazali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kak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polucit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nalogovyi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vycet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po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pensionnym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produktam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za</w:t>
        </w:r>
        <w:r w:rsidRPr="00F57B70">
          <w:rPr>
            <w:rStyle w:val="a3"/>
          </w:rPr>
          <w:t>-2024-</w:t>
        </w:r>
        <w:r w:rsidRPr="00F57B70">
          <w:rPr>
            <w:rStyle w:val="a3"/>
            <w:lang w:val="en-US"/>
          </w:rPr>
          <w:t>god</w:t>
        </w:r>
      </w:hyperlink>
      <w:r w:rsidR="00F57B70" w:rsidRPr="00F57B70">
        <w:t xml:space="preserve"> </w:t>
      </w:r>
    </w:p>
    <w:p w14:paraId="17AFBAB0" w14:textId="77777777" w:rsidR="00654558" w:rsidRPr="00F57B70" w:rsidRDefault="00654558" w:rsidP="00654558">
      <w:pPr>
        <w:pStyle w:val="2"/>
      </w:pPr>
      <w:bookmarkStart w:id="32" w:name="А102"/>
      <w:bookmarkStart w:id="33" w:name="_Hlk183756848"/>
      <w:bookmarkStart w:id="34" w:name="_Toc183757367"/>
      <w:bookmarkEnd w:id="29"/>
      <w:r w:rsidRPr="00F57B70">
        <w:t>ТАСС,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Около</w:t>
      </w:r>
      <w:r w:rsidR="00F57B70" w:rsidRPr="00F57B70">
        <w:t xml:space="preserve"> </w:t>
      </w:r>
      <w:r w:rsidRPr="00F57B70">
        <w:t>четверти</w:t>
      </w:r>
      <w:r w:rsidR="00F57B70" w:rsidRPr="00F57B70">
        <w:t xml:space="preserve"> </w:t>
      </w:r>
      <w:r w:rsidRPr="00F57B70">
        <w:t>опрошенных</w:t>
      </w:r>
      <w:r w:rsidR="00F57B70" w:rsidRPr="00F57B70">
        <w:t xml:space="preserve"> </w:t>
      </w:r>
      <w:r w:rsidRPr="00F57B70">
        <w:t>россиян</w:t>
      </w:r>
      <w:r w:rsidR="00F57B70" w:rsidRPr="00F57B70">
        <w:t xml:space="preserve"> </w:t>
      </w:r>
      <w:r w:rsidRPr="00F57B70">
        <w:t>ежемесячно</w:t>
      </w:r>
      <w:r w:rsidR="00F57B70" w:rsidRPr="00F57B70">
        <w:t xml:space="preserve"> </w:t>
      </w:r>
      <w:r w:rsidRPr="00F57B70">
        <w:t>откладывают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20%</w:t>
      </w:r>
      <w:r w:rsidR="00F57B70" w:rsidRPr="00F57B70">
        <w:t xml:space="preserve"> </w:t>
      </w:r>
      <w:r w:rsidRPr="00F57B70">
        <w:t>дохода</w:t>
      </w:r>
      <w:bookmarkEnd w:id="32"/>
      <w:bookmarkEnd w:id="34"/>
    </w:p>
    <w:p w14:paraId="4B999D52" w14:textId="77777777" w:rsidR="00654558" w:rsidRPr="00F57B70" w:rsidRDefault="00654558" w:rsidP="00F57B70">
      <w:pPr>
        <w:pStyle w:val="3"/>
      </w:pPr>
      <w:bookmarkStart w:id="35" w:name="_Toc183757368"/>
      <w:r w:rsidRPr="00F57B70">
        <w:t>Около</w:t>
      </w:r>
      <w:r w:rsidR="00F57B70" w:rsidRPr="00F57B70">
        <w:t xml:space="preserve"> </w:t>
      </w:r>
      <w:r w:rsidRPr="00F57B70">
        <w:t>четверти</w:t>
      </w:r>
      <w:r w:rsidR="00F57B70" w:rsidRPr="00F57B70">
        <w:t xml:space="preserve"> </w:t>
      </w:r>
      <w:r w:rsidRPr="00F57B70">
        <w:t>россиян</w:t>
      </w:r>
      <w:r w:rsidR="00F57B70" w:rsidRPr="00F57B70">
        <w:t xml:space="preserve"> </w:t>
      </w:r>
      <w:r w:rsidRPr="00F57B70">
        <w:t>удается</w:t>
      </w:r>
      <w:r w:rsidR="00F57B70" w:rsidRPr="00F57B70">
        <w:t xml:space="preserve"> </w:t>
      </w:r>
      <w:r w:rsidRPr="00F57B70">
        <w:t>откладывать</w:t>
      </w:r>
      <w:r w:rsidR="00F57B70" w:rsidRPr="00F57B70">
        <w:t xml:space="preserve"> </w:t>
      </w:r>
      <w:r w:rsidRPr="00F57B70">
        <w:t>10-20%</w:t>
      </w:r>
      <w:r w:rsidR="00F57B70" w:rsidRPr="00F57B70">
        <w:t xml:space="preserve"> </w:t>
      </w:r>
      <w:r w:rsidRPr="00F57B70">
        <w:t>дохода</w:t>
      </w:r>
      <w:r w:rsidR="00F57B70" w:rsidRPr="00F57B70">
        <w:t xml:space="preserve"> </w:t>
      </w:r>
      <w:r w:rsidRPr="00F57B70">
        <w:t>каждый</w:t>
      </w:r>
      <w:r w:rsidR="00F57B70" w:rsidRPr="00F57B70">
        <w:t xml:space="preserve"> </w:t>
      </w:r>
      <w:r w:rsidRPr="00F57B70">
        <w:t>месяц,</w:t>
      </w:r>
      <w:r w:rsidR="00F57B70" w:rsidRPr="00F57B70">
        <w:t xml:space="preserve"> </w:t>
      </w:r>
      <w:r w:rsidRPr="00F57B70">
        <w:t>говорится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совместном</w:t>
      </w:r>
      <w:r w:rsidR="00F57B70" w:rsidRPr="00F57B70">
        <w:t xml:space="preserve"> </w:t>
      </w:r>
      <w:r w:rsidRPr="00F57B70">
        <w:t>исследовании</w:t>
      </w:r>
      <w:r w:rsidR="00F57B70" w:rsidRPr="00F57B70">
        <w:t xml:space="preserve"> </w:t>
      </w:r>
      <w:r w:rsidRPr="00F57B70">
        <w:t>сервиса</w:t>
      </w:r>
      <w:r w:rsidR="00F57B70" w:rsidRPr="00F57B70">
        <w:t xml:space="preserve"> </w:t>
      </w:r>
      <w:r w:rsidRPr="00F57B70">
        <w:t>Работа.ру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СберНПФ,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которым</w:t>
      </w:r>
      <w:r w:rsidR="00F57B70" w:rsidRPr="00F57B70">
        <w:t xml:space="preserve"> </w:t>
      </w:r>
      <w:r w:rsidRPr="00F57B70">
        <w:t>ознакомился</w:t>
      </w:r>
      <w:r w:rsidR="00F57B70" w:rsidRPr="00F57B70">
        <w:t xml:space="preserve"> </w:t>
      </w:r>
      <w:r w:rsidRPr="00F57B70">
        <w:t>ТАСС.</w:t>
      </w:r>
      <w:r w:rsidR="00F57B70" w:rsidRPr="00F57B70">
        <w:t xml:space="preserve"> </w:t>
      </w:r>
      <w:r w:rsidRPr="00F57B70">
        <w:t>Опрос</w:t>
      </w:r>
      <w:r w:rsidR="00F57B70" w:rsidRPr="00F57B70">
        <w:t xml:space="preserve"> </w:t>
      </w:r>
      <w:r w:rsidRPr="00F57B70">
        <w:t>проводился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ноябре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года,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нем</w:t>
      </w:r>
      <w:r w:rsidR="00F57B70" w:rsidRPr="00F57B70">
        <w:t xml:space="preserve"> </w:t>
      </w:r>
      <w:r w:rsidRPr="00F57B70">
        <w:t>участвовали</w:t>
      </w:r>
      <w:r w:rsidR="00F57B70" w:rsidRPr="00F57B70">
        <w:t xml:space="preserve"> </w:t>
      </w:r>
      <w:r w:rsidRPr="00F57B70">
        <w:t>3,5</w:t>
      </w:r>
      <w:r w:rsidR="00F57B70" w:rsidRPr="00F57B70">
        <w:t xml:space="preserve"> </w:t>
      </w:r>
      <w:r w:rsidRPr="00F57B70">
        <w:t>тыс.</w:t>
      </w:r>
      <w:r w:rsidR="00F57B70" w:rsidRPr="00F57B70">
        <w:t xml:space="preserve"> </w:t>
      </w:r>
      <w:r w:rsidRPr="00F57B70">
        <w:t>человек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всех</w:t>
      </w:r>
      <w:r w:rsidR="00F57B70" w:rsidRPr="00F57B70">
        <w:t xml:space="preserve"> </w:t>
      </w:r>
      <w:r w:rsidRPr="00F57B70">
        <w:t>регионов</w:t>
      </w:r>
      <w:r w:rsidR="00F57B70" w:rsidRPr="00F57B70">
        <w:t xml:space="preserve"> </w:t>
      </w:r>
      <w:r w:rsidRPr="00F57B70">
        <w:t>России.</w:t>
      </w:r>
      <w:bookmarkEnd w:id="35"/>
    </w:p>
    <w:p w14:paraId="5F353325" w14:textId="77777777" w:rsidR="00654558" w:rsidRPr="00F57B70" w:rsidRDefault="00654558" w:rsidP="00654558">
      <w:r w:rsidRPr="00F57B70">
        <w:t>В</w:t>
      </w:r>
      <w:r w:rsidR="00F57B70" w:rsidRPr="00F57B70">
        <w:t xml:space="preserve"> </w:t>
      </w:r>
      <w:r w:rsidRPr="00F57B70">
        <w:t>целом</w:t>
      </w:r>
      <w:r w:rsidR="00F57B70" w:rsidRPr="00F57B70">
        <w:t xml:space="preserve"> </w:t>
      </w:r>
      <w:r w:rsidRPr="00F57B70">
        <w:t>откладывает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долгосрочные</w:t>
      </w:r>
      <w:r w:rsidR="00F57B70" w:rsidRPr="00F57B70">
        <w:t xml:space="preserve"> </w:t>
      </w:r>
      <w:r w:rsidRPr="00F57B70">
        <w:t>цели</w:t>
      </w:r>
      <w:r w:rsidR="00F57B70" w:rsidRPr="00F57B70">
        <w:t xml:space="preserve"> </w:t>
      </w:r>
      <w:r w:rsidRPr="00F57B70">
        <w:t>каждый</w:t>
      </w:r>
      <w:r w:rsidR="00F57B70" w:rsidRPr="00F57B70">
        <w:t xml:space="preserve"> </w:t>
      </w:r>
      <w:r w:rsidRPr="00F57B70">
        <w:t>третий</w:t>
      </w:r>
      <w:r w:rsidR="00F57B70" w:rsidRPr="00F57B70">
        <w:t xml:space="preserve"> </w:t>
      </w:r>
      <w:r w:rsidRPr="00F57B70">
        <w:t>россиянин,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делают</w:t>
      </w:r>
      <w:r w:rsidR="00F57B70" w:rsidRPr="00F57B70">
        <w:t xml:space="preserve"> </w:t>
      </w:r>
      <w:r w:rsidRPr="00F57B70">
        <w:t>сбережения</w:t>
      </w:r>
      <w:r w:rsidR="00F57B70" w:rsidRPr="00F57B70">
        <w:t xml:space="preserve"> </w:t>
      </w:r>
      <w:r w:rsidRPr="00F57B70">
        <w:t>свыше</w:t>
      </w:r>
      <w:r w:rsidR="00F57B70" w:rsidRPr="00F57B70">
        <w:t xml:space="preserve"> </w:t>
      </w:r>
      <w:r w:rsidRPr="00F57B70">
        <w:t>половины</w:t>
      </w:r>
      <w:r w:rsidR="00F57B70" w:rsidRPr="00F57B70">
        <w:t xml:space="preserve"> </w:t>
      </w:r>
      <w:r w:rsidRPr="00F57B70">
        <w:t>опрошенных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62%.</w:t>
      </w:r>
      <w:r w:rsidR="00F57B70" w:rsidRPr="00F57B70">
        <w:t xml:space="preserve"> </w:t>
      </w:r>
      <w:r w:rsidRPr="00F57B70">
        <w:t>Каждому</w:t>
      </w:r>
      <w:r w:rsidR="00F57B70" w:rsidRPr="00F57B70">
        <w:t xml:space="preserve"> </w:t>
      </w:r>
      <w:r w:rsidRPr="00F57B70">
        <w:t>десятому</w:t>
      </w:r>
      <w:r w:rsidR="00F57B70" w:rsidRPr="00F57B70">
        <w:t xml:space="preserve"> </w:t>
      </w:r>
      <w:r w:rsidRPr="00F57B70">
        <w:t>получается</w:t>
      </w:r>
      <w:r w:rsidR="00F57B70" w:rsidRPr="00F57B70">
        <w:t xml:space="preserve"> </w:t>
      </w:r>
      <w:r w:rsidRPr="00F57B70">
        <w:t>отложить</w:t>
      </w:r>
      <w:r w:rsidR="00F57B70" w:rsidRPr="00F57B70">
        <w:t xml:space="preserve"> </w:t>
      </w:r>
      <w:r w:rsidRPr="00F57B70">
        <w:t>больше</w:t>
      </w:r>
      <w:r w:rsidR="00F57B70" w:rsidRPr="00F57B70">
        <w:t xml:space="preserve"> </w:t>
      </w:r>
      <w:r w:rsidRPr="00F57B70">
        <w:t>20%</w:t>
      </w:r>
      <w:r w:rsidR="00F57B70" w:rsidRPr="00F57B70">
        <w:t xml:space="preserve"> </w:t>
      </w:r>
      <w:r w:rsidRPr="00F57B70">
        <w:t>ежемесячного</w:t>
      </w:r>
      <w:r w:rsidR="00F57B70" w:rsidRPr="00F57B70">
        <w:t xml:space="preserve"> </w:t>
      </w:r>
      <w:r w:rsidRPr="00F57B70">
        <w:t>заработка.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удается</w:t>
      </w:r>
      <w:r w:rsidR="00F57B70" w:rsidRPr="00F57B70">
        <w:t xml:space="preserve"> </w:t>
      </w:r>
      <w:r w:rsidRPr="00F57B70">
        <w:t>сберечь</w:t>
      </w:r>
      <w:r w:rsidR="00F57B70" w:rsidRPr="00F57B70">
        <w:t xml:space="preserve"> </w:t>
      </w:r>
      <w:r w:rsidRPr="00F57B70">
        <w:t>средства</w:t>
      </w:r>
      <w:r w:rsidR="00F57B70" w:rsidRPr="00F57B70">
        <w:t xml:space="preserve"> </w:t>
      </w:r>
      <w:r w:rsidRPr="00F57B70">
        <w:t>из-за</w:t>
      </w:r>
      <w:r w:rsidR="00F57B70" w:rsidRPr="00F57B70">
        <w:t xml:space="preserve"> </w:t>
      </w:r>
      <w:r w:rsidRPr="00F57B70">
        <w:t>уровня</w:t>
      </w:r>
      <w:r w:rsidR="00F57B70" w:rsidRPr="00F57B70">
        <w:t xml:space="preserve"> </w:t>
      </w:r>
      <w:r w:rsidRPr="00F57B70">
        <w:t>дохода</w:t>
      </w:r>
      <w:r w:rsidR="00F57B70" w:rsidRPr="00F57B70">
        <w:t xml:space="preserve"> </w:t>
      </w:r>
      <w:r w:rsidRPr="00F57B70">
        <w:t>примерно</w:t>
      </w:r>
      <w:r w:rsidR="00F57B70" w:rsidRPr="00F57B70">
        <w:t xml:space="preserve"> </w:t>
      </w:r>
      <w:r w:rsidRPr="00F57B70">
        <w:t>30%</w:t>
      </w:r>
      <w:r w:rsidR="00F57B70" w:rsidRPr="00F57B70">
        <w:t xml:space="preserve"> </w:t>
      </w:r>
      <w:r w:rsidRPr="00F57B70">
        <w:t>опрошенных.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3%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ставят</w:t>
      </w:r>
      <w:r w:rsidR="00F57B70" w:rsidRPr="00F57B70">
        <w:t xml:space="preserve"> </w:t>
      </w:r>
      <w:r w:rsidRPr="00F57B70">
        <w:t>себе</w:t>
      </w:r>
      <w:r w:rsidR="00F57B70" w:rsidRPr="00F57B70">
        <w:t xml:space="preserve"> </w:t>
      </w:r>
      <w:r w:rsidRPr="00F57B70">
        <w:t>такой</w:t>
      </w:r>
      <w:r w:rsidR="00F57B70" w:rsidRPr="00F57B70">
        <w:t xml:space="preserve"> </w:t>
      </w:r>
      <w:r w:rsidRPr="00F57B70">
        <w:t>цели</w:t>
      </w:r>
      <w:r w:rsidR="00F57B70" w:rsidRPr="00F57B70">
        <w:t xml:space="preserve"> </w:t>
      </w:r>
      <w:r w:rsidRPr="00F57B70">
        <w:t>вообще,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1%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надеется</w:t>
      </w:r>
      <w:r w:rsidR="00F57B70" w:rsidRPr="00F57B70">
        <w:t xml:space="preserve"> </w:t>
      </w:r>
      <w:r w:rsidRPr="00F57B70">
        <w:t>начать</w:t>
      </w:r>
      <w:r w:rsidR="00F57B70" w:rsidRPr="00F57B70">
        <w:t xml:space="preserve"> </w:t>
      </w:r>
      <w:r w:rsidRPr="00F57B70">
        <w:t>копить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ближайшее</w:t>
      </w:r>
      <w:r w:rsidR="00F57B70" w:rsidRPr="00F57B70">
        <w:t xml:space="preserve"> </w:t>
      </w:r>
      <w:r w:rsidRPr="00F57B70">
        <w:t>время.</w:t>
      </w:r>
    </w:p>
    <w:p w14:paraId="16F802E9" w14:textId="77777777" w:rsidR="00654558" w:rsidRPr="00F57B70" w:rsidRDefault="00654558" w:rsidP="00654558">
      <w:r w:rsidRPr="00F57B70">
        <w:t>Регулярно</w:t>
      </w:r>
      <w:r w:rsidR="00F57B70" w:rsidRPr="00F57B70">
        <w:t xml:space="preserve"> </w:t>
      </w:r>
      <w:r w:rsidRPr="00F57B70">
        <w:t>составляют</w:t>
      </w:r>
      <w:r w:rsidR="00F57B70" w:rsidRPr="00F57B70">
        <w:t xml:space="preserve"> </w:t>
      </w:r>
      <w:r w:rsidRPr="00F57B70">
        <w:t>план</w:t>
      </w:r>
      <w:r w:rsidR="00F57B70" w:rsidRPr="00F57B70">
        <w:t xml:space="preserve"> </w:t>
      </w:r>
      <w:r w:rsidRPr="00F57B70">
        <w:t>расходов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придерживаются</w:t>
      </w:r>
      <w:r w:rsidR="00F57B70" w:rsidRPr="00F57B70">
        <w:t xml:space="preserve"> </w:t>
      </w:r>
      <w:r w:rsidRPr="00F57B70">
        <w:t>его</w:t>
      </w:r>
      <w:r w:rsidR="00F57B70" w:rsidRPr="00F57B70">
        <w:t xml:space="preserve"> </w:t>
      </w:r>
      <w:r w:rsidRPr="00F57B70">
        <w:t>около</w:t>
      </w:r>
      <w:r w:rsidR="00F57B70" w:rsidRPr="00F57B70">
        <w:t xml:space="preserve"> </w:t>
      </w:r>
      <w:r w:rsidRPr="00F57B70">
        <w:t>13%</w:t>
      </w:r>
      <w:r w:rsidR="00F57B70" w:rsidRPr="00F57B70">
        <w:t xml:space="preserve"> </w:t>
      </w:r>
      <w:r w:rsidRPr="00F57B70">
        <w:t>респондентов,</w:t>
      </w:r>
      <w:r w:rsidR="00F57B70" w:rsidRPr="00F57B70">
        <w:t xml:space="preserve"> </w:t>
      </w:r>
      <w:r w:rsidRPr="00F57B70">
        <w:t>24%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делают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иногда,</w:t>
      </w:r>
      <w:r w:rsidR="00F57B70" w:rsidRPr="00F57B70">
        <w:t xml:space="preserve"> </w:t>
      </w:r>
      <w:r w:rsidRPr="00F57B70">
        <w:t>особенно</w:t>
      </w:r>
      <w:r w:rsidR="00F57B70" w:rsidRPr="00F57B70">
        <w:t xml:space="preserve"> </w:t>
      </w:r>
      <w:r w:rsidRPr="00F57B70">
        <w:t>перед</w:t>
      </w:r>
      <w:r w:rsidR="00F57B70" w:rsidRPr="00F57B70">
        <w:t xml:space="preserve"> </w:t>
      </w:r>
      <w:r w:rsidRPr="00F57B70">
        <w:t>крупными</w:t>
      </w:r>
      <w:r w:rsidR="00F57B70" w:rsidRPr="00F57B70">
        <w:t xml:space="preserve"> </w:t>
      </w:r>
      <w:r w:rsidRPr="00F57B70">
        <w:t>покупками.</w:t>
      </w:r>
      <w:r w:rsidR="00F57B70" w:rsidRPr="00F57B70">
        <w:t xml:space="preserve"> </w:t>
      </w:r>
      <w:r w:rsidRPr="00F57B70">
        <w:t>22%</w:t>
      </w:r>
      <w:r w:rsidR="00F57B70" w:rsidRPr="00F57B70">
        <w:t xml:space="preserve"> </w:t>
      </w:r>
      <w:r w:rsidRPr="00F57B70">
        <w:t>ведут</w:t>
      </w:r>
      <w:r w:rsidR="00F57B70" w:rsidRPr="00F57B70">
        <w:t xml:space="preserve"> </w:t>
      </w:r>
      <w:r w:rsidRPr="00F57B70">
        <w:t>бюджет,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у</w:t>
      </w:r>
      <w:r w:rsidR="00F57B70" w:rsidRPr="00F57B70">
        <w:t xml:space="preserve"> </w:t>
      </w:r>
      <w:r w:rsidRPr="00F57B70">
        <w:t>них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получается</w:t>
      </w:r>
      <w:r w:rsidR="00F57B70" w:rsidRPr="00F57B70">
        <w:t xml:space="preserve"> </w:t>
      </w:r>
      <w:r w:rsidRPr="00F57B70">
        <w:t>ему</w:t>
      </w:r>
      <w:r w:rsidR="00F57B70" w:rsidRPr="00F57B70">
        <w:t xml:space="preserve"> </w:t>
      </w:r>
      <w:r w:rsidRPr="00F57B70">
        <w:t>следовать</w:t>
      </w:r>
      <w:r w:rsidR="00F57B70" w:rsidRPr="00F57B70">
        <w:t xml:space="preserve"> </w:t>
      </w:r>
      <w:r w:rsidRPr="00F57B70">
        <w:t>из-за</w:t>
      </w:r>
      <w:r w:rsidR="00F57B70" w:rsidRPr="00F57B70">
        <w:t xml:space="preserve"> </w:t>
      </w:r>
      <w:r w:rsidRPr="00F57B70">
        <w:t>непредвиденных</w:t>
      </w:r>
      <w:r w:rsidR="00F57B70" w:rsidRPr="00F57B70">
        <w:t xml:space="preserve"> </w:t>
      </w:r>
      <w:r w:rsidRPr="00F57B70">
        <w:t>расходов.</w:t>
      </w:r>
    </w:p>
    <w:p w14:paraId="439470C6" w14:textId="77777777" w:rsidR="00654558" w:rsidRPr="00F57B70" w:rsidRDefault="00654558" w:rsidP="00654558">
      <w:r w:rsidRPr="00F57B70">
        <w:t>Самыми</w:t>
      </w:r>
      <w:r w:rsidR="00F57B70" w:rsidRPr="00F57B70">
        <w:t xml:space="preserve"> </w:t>
      </w:r>
      <w:r w:rsidRPr="00F57B70">
        <w:t>приоритетными,</w:t>
      </w:r>
      <w:r w:rsidR="00F57B70" w:rsidRPr="00F57B70">
        <w:t xml:space="preserve"> </w:t>
      </w:r>
      <w:r w:rsidRPr="00F57B70">
        <w:t>согласно</w:t>
      </w:r>
      <w:r w:rsidR="00F57B70" w:rsidRPr="00F57B70">
        <w:t xml:space="preserve"> </w:t>
      </w:r>
      <w:r w:rsidRPr="00F57B70">
        <w:t>исследованию,</w:t>
      </w:r>
      <w:r w:rsidR="00F57B70" w:rsidRPr="00F57B70">
        <w:t xml:space="preserve"> </w:t>
      </w:r>
      <w:r w:rsidRPr="00F57B70">
        <w:t>оказались</w:t>
      </w:r>
      <w:r w:rsidR="00F57B70" w:rsidRPr="00F57B70">
        <w:t xml:space="preserve"> </w:t>
      </w:r>
      <w:r w:rsidRPr="00F57B70">
        <w:t>расходы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продукты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обязательные</w:t>
      </w:r>
      <w:r w:rsidR="00F57B70" w:rsidRPr="00F57B70">
        <w:t xml:space="preserve"> </w:t>
      </w:r>
      <w:r w:rsidRPr="00F57B70">
        <w:t>платежи</w:t>
      </w:r>
      <w:r w:rsidR="00F57B70" w:rsidRPr="00F57B70">
        <w:t xml:space="preserve"> </w:t>
      </w:r>
      <w:r w:rsidRPr="00F57B70">
        <w:t>(ЖКХ,</w:t>
      </w:r>
      <w:r w:rsidR="00F57B70" w:rsidRPr="00F57B70">
        <w:t xml:space="preserve"> </w:t>
      </w:r>
      <w:r w:rsidRPr="00F57B70">
        <w:t>налоги,</w:t>
      </w:r>
      <w:r w:rsidR="00F57B70" w:rsidRPr="00F57B70">
        <w:t xml:space="preserve"> </w:t>
      </w:r>
      <w:r w:rsidRPr="00F57B70">
        <w:t>страхование)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эти</w:t>
      </w:r>
      <w:r w:rsidR="00F57B70" w:rsidRPr="00F57B70">
        <w:t xml:space="preserve"> </w:t>
      </w:r>
      <w:r w:rsidRPr="00F57B70">
        <w:t>статьи</w:t>
      </w:r>
      <w:r w:rsidR="00F57B70" w:rsidRPr="00F57B70">
        <w:t xml:space="preserve"> </w:t>
      </w:r>
      <w:r w:rsidRPr="00F57B70">
        <w:t>набрали</w:t>
      </w:r>
      <w:r w:rsidR="00F57B70" w:rsidRPr="00F57B70">
        <w:t xml:space="preserve"> </w:t>
      </w:r>
      <w:r w:rsidRPr="00F57B70">
        <w:t>около</w:t>
      </w:r>
      <w:r w:rsidR="00F57B70" w:rsidRPr="00F57B70">
        <w:t xml:space="preserve"> </w:t>
      </w:r>
      <w:r w:rsidRPr="00F57B70">
        <w:t>80%</w:t>
      </w:r>
      <w:r w:rsidR="00F57B70" w:rsidRPr="00F57B70">
        <w:t xml:space="preserve"> </w:t>
      </w:r>
      <w:r w:rsidRPr="00F57B70">
        <w:t>голосов.</w:t>
      </w:r>
      <w:r w:rsidR="00F57B70" w:rsidRPr="00F57B70">
        <w:t xml:space="preserve"> </w:t>
      </w:r>
      <w:r w:rsidRPr="00F57B70">
        <w:t>Оплата</w:t>
      </w:r>
      <w:r w:rsidR="00F57B70" w:rsidRPr="00F57B70">
        <w:t xml:space="preserve"> </w:t>
      </w:r>
      <w:r w:rsidRPr="00F57B70">
        <w:t>медицинских</w:t>
      </w:r>
      <w:r w:rsidR="00F57B70" w:rsidRPr="00F57B70">
        <w:t xml:space="preserve"> </w:t>
      </w:r>
      <w:r w:rsidRPr="00F57B70">
        <w:t>услуг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покупка</w:t>
      </w:r>
      <w:r w:rsidR="00F57B70" w:rsidRPr="00F57B70">
        <w:t xml:space="preserve"> </w:t>
      </w:r>
      <w:r w:rsidRPr="00F57B70">
        <w:t>лекарств</w:t>
      </w:r>
      <w:r w:rsidR="00F57B70" w:rsidRPr="00F57B70">
        <w:t xml:space="preserve"> </w:t>
      </w:r>
      <w:r w:rsidRPr="00F57B70">
        <w:t>получили</w:t>
      </w:r>
      <w:r w:rsidR="00F57B70" w:rsidRPr="00F57B70">
        <w:t xml:space="preserve"> </w:t>
      </w:r>
      <w:r w:rsidRPr="00F57B70">
        <w:t>50%,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обслуживание</w:t>
      </w:r>
      <w:r w:rsidR="00F57B70" w:rsidRPr="00F57B70">
        <w:t xml:space="preserve"> </w:t>
      </w:r>
      <w:r w:rsidRPr="00F57B70">
        <w:t>собственного</w:t>
      </w:r>
      <w:r w:rsidR="00F57B70" w:rsidRPr="00F57B70">
        <w:t xml:space="preserve"> </w:t>
      </w:r>
      <w:r w:rsidRPr="00F57B70">
        <w:t>авто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передвижение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общественном</w:t>
      </w:r>
      <w:r w:rsidR="00F57B70" w:rsidRPr="00F57B70">
        <w:t xml:space="preserve"> </w:t>
      </w:r>
      <w:r w:rsidRPr="00F57B70">
        <w:t>транспорте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29%.</w:t>
      </w:r>
    </w:p>
    <w:p w14:paraId="30B72463" w14:textId="77777777" w:rsidR="00654558" w:rsidRPr="00F57B70" w:rsidRDefault="00654558" w:rsidP="00654558">
      <w:r w:rsidRPr="00F57B70">
        <w:t>Так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трети</w:t>
      </w:r>
      <w:r w:rsidR="00F57B70" w:rsidRPr="00F57B70">
        <w:t xml:space="preserve"> </w:t>
      </w:r>
      <w:r w:rsidRPr="00F57B70">
        <w:t>опрошенных</w:t>
      </w:r>
      <w:r w:rsidR="00F57B70" w:rsidRPr="00F57B70">
        <w:t xml:space="preserve"> </w:t>
      </w:r>
      <w:r w:rsidRPr="00F57B70">
        <w:t>откладывают</w:t>
      </w:r>
      <w:r w:rsidR="00F57B70" w:rsidRPr="00F57B70">
        <w:t xml:space="preserve"> </w:t>
      </w:r>
      <w:r w:rsidRPr="00F57B70">
        <w:t>средства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долгосрочную</w:t>
      </w:r>
      <w:r w:rsidR="00F57B70" w:rsidRPr="00F57B70">
        <w:t xml:space="preserve"> </w:t>
      </w:r>
      <w:r w:rsidRPr="00F57B70">
        <w:t>перспективу,</w:t>
      </w:r>
      <w:r w:rsidR="00F57B70" w:rsidRPr="00F57B70">
        <w:t xml:space="preserve"> </w:t>
      </w:r>
      <w:r w:rsidRPr="00F57B70">
        <w:t>важно,</w:t>
      </w:r>
      <w:r w:rsidR="00F57B70" w:rsidRPr="00F57B70">
        <w:t xml:space="preserve"> </w:t>
      </w:r>
      <w:r w:rsidRPr="00F57B70">
        <w:t>чтобы</w:t>
      </w:r>
      <w:r w:rsidR="00F57B70" w:rsidRPr="00F57B70">
        <w:t xml:space="preserve"> </w:t>
      </w:r>
      <w:r w:rsidRPr="00F57B70">
        <w:t>инструменты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вложений</w:t>
      </w:r>
      <w:r w:rsidR="00F57B70" w:rsidRPr="00F57B70">
        <w:t xml:space="preserve"> </w:t>
      </w:r>
      <w:r w:rsidRPr="00F57B70">
        <w:t>были</w:t>
      </w:r>
      <w:r w:rsidR="00F57B70" w:rsidRPr="00F57B70">
        <w:t xml:space="preserve"> </w:t>
      </w:r>
      <w:r w:rsidRPr="00F57B70">
        <w:t>надежными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экономически</w:t>
      </w:r>
      <w:r w:rsidR="00F57B70" w:rsidRPr="00F57B70">
        <w:t xml:space="preserve"> </w:t>
      </w:r>
      <w:r w:rsidRPr="00F57B70">
        <w:lastRenderedPageBreak/>
        <w:t>выгодными,</w:t>
      </w:r>
      <w:r w:rsidR="00F57B70" w:rsidRPr="00F57B70">
        <w:t xml:space="preserve"> </w:t>
      </w:r>
      <w:r w:rsidRPr="00F57B70">
        <w:t>считает</w:t>
      </w:r>
      <w:r w:rsidR="00F57B70" w:rsidRPr="00F57B70">
        <w:t xml:space="preserve"> </w:t>
      </w:r>
      <w:r w:rsidRPr="00F57B70">
        <w:t>генеральный</w:t>
      </w:r>
      <w:r w:rsidR="00F57B70" w:rsidRPr="00F57B70">
        <w:t xml:space="preserve"> </w:t>
      </w:r>
      <w:r w:rsidRPr="00F57B70">
        <w:t>директор</w:t>
      </w:r>
      <w:r w:rsidR="00F57B70" w:rsidRPr="00F57B70">
        <w:t xml:space="preserve"> </w:t>
      </w:r>
      <w:r w:rsidRPr="00F57B70">
        <w:t>СберНПФ</w:t>
      </w:r>
      <w:r w:rsidR="00F57B70" w:rsidRPr="00F57B70">
        <w:t xml:space="preserve"> </w:t>
      </w:r>
      <w:r w:rsidRPr="00F57B70">
        <w:t>Александр</w:t>
      </w:r>
      <w:r w:rsidR="00F57B70" w:rsidRPr="00F57B70">
        <w:t xml:space="preserve"> </w:t>
      </w:r>
      <w:r w:rsidRPr="00F57B70">
        <w:t>Зарецкий.</w:t>
      </w:r>
      <w:r w:rsidR="00F57B70" w:rsidRPr="00F57B70">
        <w:t xml:space="preserve"> </w:t>
      </w:r>
      <w:r w:rsidRPr="00F57B70">
        <w:t>Он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напомнил,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такой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быть</w:t>
      </w:r>
      <w:r w:rsidR="00F57B70" w:rsidRPr="00F57B70">
        <w:t xml:space="preserve"> </w:t>
      </w:r>
      <w:r w:rsidRPr="00F57B70">
        <w:t>программа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(ПДС).</w:t>
      </w:r>
      <w:r w:rsidR="00F57B70" w:rsidRPr="00F57B70">
        <w:t xml:space="preserve"> </w:t>
      </w:r>
      <w:r w:rsidRPr="00F57B70">
        <w:t>Сбережения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застрахованы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Агентство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страхованию</w:t>
      </w:r>
      <w:r w:rsidR="00F57B70" w:rsidRPr="00F57B70">
        <w:t xml:space="preserve"> </w:t>
      </w:r>
      <w:r w:rsidRPr="00F57B70">
        <w:t>вкладов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покрывать</w:t>
      </w:r>
      <w:r w:rsidR="00F57B70" w:rsidRPr="00F57B70">
        <w:t xml:space="preserve"> </w:t>
      </w:r>
      <w:r w:rsidRPr="00F57B70">
        <w:t>личные</w:t>
      </w:r>
      <w:r w:rsidR="00F57B70" w:rsidRPr="00F57B70">
        <w:t xml:space="preserve"> </w:t>
      </w:r>
      <w:r w:rsidRPr="00F57B70">
        <w:t>взносы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доход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ним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сумму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2,8</w:t>
      </w:r>
      <w:r w:rsidR="00F57B70" w:rsidRPr="00F57B70">
        <w:t xml:space="preserve"> </w:t>
      </w:r>
      <w:r w:rsidRPr="00F57B70">
        <w:t>млн</w:t>
      </w:r>
      <w:r w:rsidR="00F57B70" w:rsidRPr="00F57B70">
        <w:t xml:space="preserve"> </w:t>
      </w:r>
      <w:r w:rsidRPr="00F57B70">
        <w:t>рублей.</w:t>
      </w:r>
      <w:r w:rsidR="00F57B70" w:rsidRPr="00F57B70">
        <w:t xml:space="preserve"> </w:t>
      </w:r>
    </w:p>
    <w:p w14:paraId="7CFBB63D" w14:textId="77777777" w:rsidR="00654558" w:rsidRPr="00F57B70" w:rsidRDefault="00654558" w:rsidP="00654558">
      <w:hyperlink r:id="rId10" w:history="1">
        <w:r w:rsidRPr="00F57B70">
          <w:rPr>
            <w:rStyle w:val="a3"/>
            <w:lang w:val="en-US"/>
          </w:rPr>
          <w:t>https</w:t>
        </w:r>
        <w:r w:rsidRPr="00F57B70">
          <w:rPr>
            <w:rStyle w:val="a3"/>
          </w:rPr>
          <w:t>://</w:t>
        </w:r>
        <w:r w:rsidRPr="00F57B70">
          <w:rPr>
            <w:rStyle w:val="a3"/>
            <w:lang w:val="en-US"/>
          </w:rPr>
          <w:t>tass</w:t>
        </w:r>
        <w:r w:rsidRPr="00F57B70">
          <w:rPr>
            <w:rStyle w:val="a3"/>
          </w:rPr>
          <w:t>.</w:t>
        </w:r>
        <w:r w:rsidRPr="00F57B70">
          <w:rPr>
            <w:rStyle w:val="a3"/>
            <w:lang w:val="en-US"/>
          </w:rPr>
          <w:t>ru</w:t>
        </w:r>
        <w:r w:rsidRPr="00F57B70">
          <w:rPr>
            <w:rStyle w:val="a3"/>
          </w:rPr>
          <w:t>/</w:t>
        </w:r>
        <w:r w:rsidRPr="00F57B70">
          <w:rPr>
            <w:rStyle w:val="a3"/>
            <w:lang w:val="en-US"/>
          </w:rPr>
          <w:t>ekonomika</w:t>
        </w:r>
        <w:r w:rsidRPr="00F57B70">
          <w:rPr>
            <w:rStyle w:val="a3"/>
          </w:rPr>
          <w:t>/22517781</w:t>
        </w:r>
      </w:hyperlink>
      <w:r w:rsidR="00F57B70" w:rsidRPr="00F57B70">
        <w:t xml:space="preserve"> </w:t>
      </w:r>
    </w:p>
    <w:p w14:paraId="5F8B3EEA" w14:textId="77777777" w:rsidR="00322D19" w:rsidRPr="00F57B70" w:rsidRDefault="00322D19" w:rsidP="00322D19">
      <w:pPr>
        <w:pStyle w:val="2"/>
      </w:pPr>
      <w:bookmarkStart w:id="36" w:name="А103"/>
      <w:bookmarkStart w:id="37" w:name="_Toc183757369"/>
      <w:r w:rsidRPr="00F57B70">
        <w:t>РБК,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«</w:t>
      </w:r>
      <w:r w:rsidRPr="00F57B70">
        <w:t>Достойное</w:t>
      </w:r>
      <w:r w:rsidR="00F57B70" w:rsidRPr="00F57B70">
        <w:t xml:space="preserve"> </w:t>
      </w:r>
      <w:r w:rsidRPr="00F57B70">
        <w:t>БУДУЩЕЕ</w:t>
      </w:r>
      <w:r w:rsidR="00F57B70" w:rsidRPr="00F57B70">
        <w:t xml:space="preserve">» </w:t>
      </w:r>
      <w:r w:rsidRPr="00F57B70">
        <w:t>прошел</w:t>
      </w:r>
      <w:r w:rsidR="00F57B70" w:rsidRPr="00F57B70">
        <w:t xml:space="preserve"> </w:t>
      </w:r>
      <w:r w:rsidRPr="00F57B70">
        <w:t>стресс-тестирование</w:t>
      </w:r>
      <w:r w:rsidR="00F57B70" w:rsidRPr="00F57B70">
        <w:t xml:space="preserve"> </w:t>
      </w:r>
      <w:r w:rsidRPr="00F57B70">
        <w:t>Банка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100%</w:t>
      </w:r>
      <w:bookmarkEnd w:id="36"/>
      <w:bookmarkEnd w:id="37"/>
    </w:p>
    <w:p w14:paraId="7BF9817A" w14:textId="77777777" w:rsidR="00322D19" w:rsidRPr="00F57B70" w:rsidRDefault="00322D19" w:rsidP="00F57B70">
      <w:pPr>
        <w:pStyle w:val="3"/>
      </w:pPr>
      <w:bookmarkStart w:id="38" w:name="_Toc183757370"/>
      <w:r w:rsidRPr="00F57B70">
        <w:t>НПФ</w:t>
      </w:r>
      <w:r w:rsidR="00F57B70" w:rsidRPr="00F57B70">
        <w:t xml:space="preserve"> «</w:t>
      </w:r>
      <w:r w:rsidRPr="00F57B70">
        <w:t>Достойное</w:t>
      </w:r>
      <w:r w:rsidR="00F57B70" w:rsidRPr="00F57B70">
        <w:t xml:space="preserve"> </w:t>
      </w:r>
      <w:r w:rsidRPr="00F57B70">
        <w:t>БУДУЩЕЕ</w:t>
      </w:r>
      <w:r w:rsidR="00F57B70" w:rsidRPr="00F57B70">
        <w:t xml:space="preserve">» </w:t>
      </w:r>
      <w:r w:rsidRPr="00F57B70">
        <w:t>успешно</w:t>
      </w:r>
      <w:r w:rsidR="00F57B70" w:rsidRPr="00F57B70">
        <w:t xml:space="preserve"> </w:t>
      </w:r>
      <w:r w:rsidRPr="00F57B70">
        <w:t>прошел</w:t>
      </w:r>
      <w:r w:rsidR="00F57B70" w:rsidRPr="00F57B70">
        <w:t xml:space="preserve"> </w:t>
      </w:r>
      <w:r w:rsidRPr="00F57B70">
        <w:t>стресс-тестирование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обновленным</w:t>
      </w:r>
      <w:r w:rsidR="00F57B70" w:rsidRPr="00F57B70">
        <w:t xml:space="preserve"> </w:t>
      </w:r>
      <w:r w:rsidRPr="00F57B70">
        <w:t>сценариям</w:t>
      </w:r>
      <w:r w:rsidR="00F57B70" w:rsidRPr="00F57B70">
        <w:t xml:space="preserve"> </w:t>
      </w:r>
      <w:r w:rsidRPr="00F57B70">
        <w:t>Банка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со</w:t>
      </w:r>
      <w:r w:rsidR="00F57B70" w:rsidRPr="00F57B70">
        <w:t xml:space="preserve"> </w:t>
      </w:r>
      <w:r w:rsidRPr="00F57B70">
        <w:t>значительным</w:t>
      </w:r>
      <w:r w:rsidR="00F57B70" w:rsidRPr="00F57B70">
        <w:t xml:space="preserve"> </w:t>
      </w:r>
      <w:r w:rsidRPr="00F57B70">
        <w:t>превышением</w:t>
      </w:r>
      <w:r w:rsidR="00F57B70" w:rsidRPr="00F57B70">
        <w:t xml:space="preserve"> </w:t>
      </w:r>
      <w:r w:rsidRPr="00F57B70">
        <w:t>минимального</w:t>
      </w:r>
      <w:r w:rsidR="00F57B70" w:rsidRPr="00F57B70">
        <w:t xml:space="preserve"> </w:t>
      </w:r>
      <w:r w:rsidRPr="00F57B70">
        <w:t>порога,</w:t>
      </w:r>
      <w:r w:rsidR="00F57B70" w:rsidRPr="00F57B70">
        <w:t xml:space="preserve"> </w:t>
      </w:r>
      <w:r w:rsidRPr="00F57B70">
        <w:t>установленного</w:t>
      </w:r>
      <w:r w:rsidR="00F57B70" w:rsidRPr="00F57B70">
        <w:t xml:space="preserve"> </w:t>
      </w:r>
      <w:r w:rsidRPr="00F57B70">
        <w:t>регулятором.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сценариях</w:t>
      </w:r>
      <w:r w:rsidR="00F57B70" w:rsidRPr="00F57B70">
        <w:t xml:space="preserve"> </w:t>
      </w:r>
      <w:r w:rsidRPr="00F57B70">
        <w:t>уточнены</w:t>
      </w:r>
      <w:r w:rsidR="00F57B70" w:rsidRPr="00F57B70">
        <w:t xml:space="preserve"> </w:t>
      </w:r>
      <w:r w:rsidRPr="00F57B70">
        <w:t>траектории</w:t>
      </w:r>
      <w:r w:rsidR="00F57B70" w:rsidRPr="00F57B70">
        <w:t xml:space="preserve"> </w:t>
      </w:r>
      <w:r w:rsidRPr="00F57B70">
        <w:t>основных</w:t>
      </w:r>
      <w:r w:rsidR="00F57B70" w:rsidRPr="00F57B70">
        <w:t xml:space="preserve"> </w:t>
      </w:r>
      <w:r w:rsidRPr="00F57B70">
        <w:t>экономических</w:t>
      </w:r>
      <w:r w:rsidR="00F57B70" w:rsidRPr="00F57B70">
        <w:t xml:space="preserve"> </w:t>
      </w:r>
      <w:r w:rsidRPr="00F57B70">
        <w:t>показателей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соответствии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текущей</w:t>
      </w:r>
      <w:r w:rsidR="00F57B70" w:rsidRPr="00F57B70">
        <w:t xml:space="preserve"> </w:t>
      </w:r>
      <w:r w:rsidRPr="00F57B70">
        <w:t>ситуацией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финансовых</w:t>
      </w:r>
      <w:r w:rsidR="00F57B70" w:rsidRPr="00F57B70">
        <w:t xml:space="preserve"> </w:t>
      </w:r>
      <w:r w:rsidRPr="00F57B70">
        <w:t>рынках.</w:t>
      </w:r>
      <w:bookmarkEnd w:id="38"/>
    </w:p>
    <w:p w14:paraId="2DE929CC" w14:textId="77777777" w:rsidR="00322D19" w:rsidRPr="00F57B70" w:rsidRDefault="00322D19" w:rsidP="00322D19">
      <w:r w:rsidRPr="00F57B70">
        <w:t>Фонд</w:t>
      </w:r>
      <w:r w:rsidR="00F57B70" w:rsidRPr="00F57B70">
        <w:t xml:space="preserve"> </w:t>
      </w:r>
      <w:r w:rsidRPr="00F57B70">
        <w:t>прошел</w:t>
      </w:r>
      <w:r w:rsidR="00F57B70" w:rsidRPr="00F57B70">
        <w:t xml:space="preserve"> </w:t>
      </w:r>
      <w:r w:rsidRPr="00F57B70">
        <w:t>стресс-тестирование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100%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минимальном</w:t>
      </w:r>
      <w:r w:rsidR="00F57B70" w:rsidRPr="00F57B70">
        <w:t xml:space="preserve"> </w:t>
      </w:r>
      <w:r w:rsidRPr="00F57B70">
        <w:t>требовании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75%.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учетом</w:t>
      </w:r>
      <w:r w:rsidR="00F57B70" w:rsidRPr="00F57B70">
        <w:t xml:space="preserve"> </w:t>
      </w:r>
      <w:r w:rsidRPr="00F57B70">
        <w:t>текущего</w:t>
      </w:r>
      <w:r w:rsidR="00F57B70" w:rsidRPr="00F57B70">
        <w:t xml:space="preserve"> </w:t>
      </w:r>
      <w:r w:rsidRPr="00F57B70">
        <w:t>состава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структуры</w:t>
      </w:r>
      <w:r w:rsidR="00F57B70" w:rsidRPr="00F57B70">
        <w:t xml:space="preserve"> </w:t>
      </w:r>
      <w:r w:rsidRPr="00F57B70">
        <w:t>инвестиционных</w:t>
      </w:r>
      <w:r w:rsidR="00F57B70" w:rsidRPr="00F57B70">
        <w:t xml:space="preserve"> </w:t>
      </w:r>
      <w:r w:rsidRPr="00F57B70">
        <w:t>портфелей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«</w:t>
      </w:r>
      <w:r w:rsidRPr="00F57B70">
        <w:t>Достойное</w:t>
      </w:r>
      <w:r w:rsidR="00F57B70" w:rsidRPr="00F57B70">
        <w:t xml:space="preserve"> </w:t>
      </w:r>
      <w:r w:rsidRPr="00F57B70">
        <w:t>БУДУЩЕЕ</w:t>
      </w:r>
      <w:r w:rsidR="00F57B70" w:rsidRPr="00F57B70">
        <w:t>»</w:t>
      </w:r>
      <w:r w:rsidRPr="00F57B70">
        <w:t>,</w:t>
      </w:r>
      <w:r w:rsidR="00F57B70" w:rsidRPr="00F57B70">
        <w:t xml:space="preserve"> </w:t>
      </w:r>
      <w:r w:rsidRPr="00F57B70">
        <w:t>высокой</w:t>
      </w:r>
      <w:r w:rsidR="00F57B70" w:rsidRPr="00F57B70">
        <w:t xml:space="preserve"> </w:t>
      </w:r>
      <w:r w:rsidRPr="00F57B70">
        <w:t>концентрации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качественных</w:t>
      </w:r>
      <w:r w:rsidR="00F57B70" w:rsidRPr="00F57B70">
        <w:t xml:space="preserve"> </w:t>
      </w:r>
      <w:r w:rsidRPr="00F57B70">
        <w:t>активах,</w:t>
      </w:r>
      <w:r w:rsidR="00F57B70" w:rsidRPr="00F57B70">
        <w:t xml:space="preserve"> </w:t>
      </w:r>
      <w:r w:rsidRPr="00F57B70">
        <w:t>фонд</w:t>
      </w:r>
      <w:r w:rsidR="00F57B70" w:rsidRPr="00F57B70">
        <w:t xml:space="preserve"> </w:t>
      </w:r>
      <w:r w:rsidRPr="00F57B70">
        <w:t>демонстрирует</w:t>
      </w:r>
      <w:r w:rsidR="00F57B70" w:rsidRPr="00F57B70">
        <w:t xml:space="preserve"> </w:t>
      </w:r>
      <w:r w:rsidRPr="00F57B70">
        <w:t>способностью</w:t>
      </w:r>
      <w:r w:rsidR="00F57B70" w:rsidRPr="00F57B70">
        <w:t xml:space="preserve"> </w:t>
      </w:r>
      <w:r w:rsidRPr="00F57B70">
        <w:t>соблюдать</w:t>
      </w:r>
      <w:r w:rsidR="00F57B70" w:rsidRPr="00F57B70">
        <w:t xml:space="preserve"> </w:t>
      </w:r>
      <w:r w:rsidRPr="00F57B70">
        <w:t>требования</w:t>
      </w:r>
      <w:r w:rsidR="00F57B70" w:rsidRPr="00F57B70">
        <w:t xml:space="preserve"> </w:t>
      </w:r>
      <w:r w:rsidRPr="00F57B70">
        <w:t>регулятора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большим</w:t>
      </w:r>
      <w:r w:rsidR="00F57B70" w:rsidRPr="00F57B70">
        <w:t xml:space="preserve"> </w:t>
      </w:r>
      <w:r w:rsidRPr="00F57B70">
        <w:t>запасом</w:t>
      </w:r>
      <w:r w:rsidR="00F57B70" w:rsidRPr="00F57B70">
        <w:t xml:space="preserve"> </w:t>
      </w:r>
      <w:r w:rsidRPr="00F57B70">
        <w:t>прочности.</w:t>
      </w:r>
    </w:p>
    <w:p w14:paraId="64F52FFA" w14:textId="77777777" w:rsidR="00322D19" w:rsidRPr="00F57B70" w:rsidRDefault="00322D19" w:rsidP="00322D19">
      <w:r w:rsidRPr="00F57B70">
        <w:t>Регуляторные</w:t>
      </w:r>
      <w:r w:rsidR="00F57B70" w:rsidRPr="00F57B70">
        <w:t xml:space="preserve"> </w:t>
      </w:r>
      <w:r w:rsidRPr="00F57B70">
        <w:t>требования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организации</w:t>
      </w:r>
      <w:r w:rsidR="00F57B70" w:rsidRPr="00F57B70">
        <w:t xml:space="preserve"> </w:t>
      </w:r>
      <w:r w:rsidRPr="00F57B70">
        <w:t>системы</w:t>
      </w:r>
      <w:r w:rsidR="00F57B70" w:rsidRPr="00F57B70">
        <w:t xml:space="preserve"> </w:t>
      </w:r>
      <w:r w:rsidRPr="00F57B70">
        <w:t>управления</w:t>
      </w:r>
      <w:r w:rsidR="00F57B70" w:rsidRPr="00F57B70">
        <w:t xml:space="preserve"> </w:t>
      </w:r>
      <w:r w:rsidRPr="00F57B70">
        <w:t>рисками</w:t>
      </w:r>
      <w:r w:rsidR="00F57B70" w:rsidRPr="00F57B70">
        <w:t xml:space="preserve"> </w:t>
      </w:r>
      <w:r w:rsidRPr="00F57B70">
        <w:t>включают</w:t>
      </w:r>
      <w:r w:rsidR="00F57B70" w:rsidRPr="00F57B70">
        <w:t xml:space="preserve"> </w:t>
      </w:r>
      <w:r w:rsidRPr="00F57B70">
        <w:t>необходимость</w:t>
      </w:r>
      <w:r w:rsidR="00F57B70" w:rsidRPr="00F57B70">
        <w:t xml:space="preserve"> </w:t>
      </w:r>
      <w:r w:rsidRPr="00F57B70">
        <w:t>систематического</w:t>
      </w:r>
      <w:r w:rsidR="00F57B70" w:rsidRPr="00F57B70">
        <w:t xml:space="preserve"> </w:t>
      </w:r>
      <w:r w:rsidRPr="00F57B70">
        <w:t>проведения</w:t>
      </w:r>
      <w:r w:rsidR="00F57B70" w:rsidRPr="00F57B70">
        <w:t xml:space="preserve"> </w:t>
      </w:r>
      <w:r w:rsidRPr="00F57B70">
        <w:t>негосударственными</w:t>
      </w:r>
      <w:r w:rsidR="00F57B70" w:rsidRPr="00F57B70">
        <w:t xml:space="preserve"> </w:t>
      </w:r>
      <w:r w:rsidRPr="00F57B70">
        <w:t>пенсионными</w:t>
      </w:r>
      <w:r w:rsidR="00F57B70" w:rsidRPr="00F57B70">
        <w:t xml:space="preserve"> </w:t>
      </w:r>
      <w:r w:rsidRPr="00F57B70">
        <w:t>фондами</w:t>
      </w:r>
      <w:r w:rsidR="00F57B70" w:rsidRPr="00F57B70">
        <w:t xml:space="preserve"> </w:t>
      </w:r>
      <w:r w:rsidRPr="00F57B70">
        <w:t>стресс-тестирования.</w:t>
      </w:r>
    </w:p>
    <w:p w14:paraId="2D3E84DB" w14:textId="77777777" w:rsidR="00322D19" w:rsidRPr="00F57B70" w:rsidRDefault="00322D19" w:rsidP="00322D19">
      <w:r w:rsidRPr="00F57B70">
        <w:t>В</w:t>
      </w:r>
      <w:r w:rsidR="00F57B70" w:rsidRPr="00F57B70">
        <w:t xml:space="preserve"> </w:t>
      </w:r>
      <w:r w:rsidRPr="00F57B70">
        <w:t>начале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Национальное</w:t>
      </w:r>
      <w:r w:rsidR="00F57B70" w:rsidRPr="00F57B70">
        <w:t xml:space="preserve"> </w:t>
      </w:r>
      <w:r w:rsidRPr="00F57B70">
        <w:t>рейтинговое</w:t>
      </w:r>
      <w:r w:rsidR="00F57B70" w:rsidRPr="00F57B70">
        <w:t xml:space="preserve"> </w:t>
      </w:r>
      <w:r w:rsidRPr="00F57B70">
        <w:t>агентство</w:t>
      </w:r>
      <w:r w:rsidR="00F57B70" w:rsidRPr="00F57B70">
        <w:t xml:space="preserve"> </w:t>
      </w:r>
      <w:r w:rsidRPr="00F57B70">
        <w:t>(НРА)</w:t>
      </w:r>
      <w:r w:rsidR="00F57B70" w:rsidRPr="00F57B70">
        <w:t xml:space="preserve"> </w:t>
      </w:r>
      <w:r w:rsidRPr="00F57B70">
        <w:t>повысило</w:t>
      </w:r>
      <w:r w:rsidR="00F57B70" w:rsidRPr="00F57B70">
        <w:t xml:space="preserve"> </w:t>
      </w:r>
      <w:r w:rsidRPr="00F57B70">
        <w:t>некредитный</w:t>
      </w:r>
      <w:r w:rsidR="00F57B70" w:rsidRPr="00F57B70">
        <w:t xml:space="preserve"> </w:t>
      </w:r>
      <w:r w:rsidRPr="00F57B70">
        <w:t>рейтинг</w:t>
      </w:r>
      <w:r w:rsidR="00F57B70" w:rsidRPr="00F57B70">
        <w:t xml:space="preserve"> </w:t>
      </w:r>
      <w:r w:rsidRPr="00F57B70">
        <w:t>надежности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качества</w:t>
      </w:r>
      <w:r w:rsidR="00F57B70" w:rsidRPr="00F57B70">
        <w:t xml:space="preserve"> </w:t>
      </w:r>
      <w:r w:rsidRPr="00F57B70">
        <w:t>услуг</w:t>
      </w:r>
      <w:r w:rsidR="00F57B70" w:rsidRPr="00F57B70">
        <w:t xml:space="preserve"> </w:t>
      </w:r>
      <w:r w:rsidRPr="00F57B70">
        <w:t>Фонда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«</w:t>
      </w:r>
      <w:r w:rsidRPr="00F57B70">
        <w:t>AAА</w:t>
      </w:r>
      <w:r w:rsidR="00F57B70" w:rsidRPr="00F57B70">
        <w:t xml:space="preserve"> </w:t>
      </w:r>
      <w:r w:rsidRPr="00F57B70">
        <w:t>ru.pf</w:t>
      </w:r>
      <w:r w:rsidR="00F57B70" w:rsidRPr="00F57B70">
        <w:t xml:space="preserve"> «</w:t>
      </w:r>
      <w:r w:rsidRPr="00F57B70">
        <w:t>-</w:t>
      </w:r>
      <w:r w:rsidR="00F57B70" w:rsidRPr="00F57B70">
        <w:t xml:space="preserve"> </w:t>
      </w:r>
      <w:r w:rsidRPr="00F57B70">
        <w:t>максимального</w:t>
      </w:r>
      <w:r w:rsidR="00F57B70" w:rsidRPr="00F57B70">
        <w:t xml:space="preserve"> </w:t>
      </w:r>
      <w:r w:rsidRPr="00F57B70">
        <w:t>уровня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национальной</w:t>
      </w:r>
      <w:r w:rsidR="00F57B70" w:rsidRPr="00F57B70">
        <w:t xml:space="preserve"> </w:t>
      </w:r>
      <w:r w:rsidRPr="00F57B70">
        <w:t>шкале</w:t>
      </w:r>
      <w:r w:rsidR="00F57B70" w:rsidRPr="00F57B70">
        <w:t xml:space="preserve"> </w:t>
      </w:r>
      <w:r w:rsidRPr="00F57B70">
        <w:t>негосударственных</w:t>
      </w:r>
      <w:r w:rsidR="00F57B70" w:rsidRPr="00F57B70">
        <w:t xml:space="preserve"> </w:t>
      </w:r>
      <w:r w:rsidRPr="00F57B70">
        <w:t>пенсионных</w:t>
      </w:r>
      <w:r w:rsidR="00F57B70" w:rsidRPr="00F57B70">
        <w:t xml:space="preserve"> </w:t>
      </w:r>
      <w:r w:rsidRPr="00F57B70">
        <w:t>фондов.</w:t>
      </w:r>
      <w:r w:rsidR="00F57B70" w:rsidRPr="00F57B70">
        <w:t xml:space="preserve"> </w:t>
      </w:r>
      <w:r w:rsidRPr="00F57B70">
        <w:t>Столь</w:t>
      </w:r>
      <w:r w:rsidR="00F57B70" w:rsidRPr="00F57B70">
        <w:t xml:space="preserve"> </w:t>
      </w:r>
      <w:r w:rsidRPr="00F57B70">
        <w:t>высокая</w:t>
      </w:r>
      <w:r w:rsidR="00F57B70" w:rsidRPr="00F57B70">
        <w:t xml:space="preserve"> </w:t>
      </w:r>
      <w:r w:rsidRPr="00F57B70">
        <w:t>экспертная</w:t>
      </w:r>
      <w:r w:rsidR="00F57B70" w:rsidRPr="00F57B70">
        <w:t xml:space="preserve"> </w:t>
      </w:r>
      <w:r w:rsidRPr="00F57B70">
        <w:t>оценка</w:t>
      </w:r>
      <w:r w:rsidR="00F57B70" w:rsidRPr="00F57B70">
        <w:t xml:space="preserve"> </w:t>
      </w:r>
      <w:r w:rsidRPr="00F57B70">
        <w:t>обусловлена</w:t>
      </w:r>
      <w:r w:rsidR="00F57B70" w:rsidRPr="00F57B70">
        <w:t xml:space="preserve"> </w:t>
      </w:r>
      <w:r w:rsidRPr="00F57B70">
        <w:t>стабильными</w:t>
      </w:r>
      <w:r w:rsidR="00F57B70" w:rsidRPr="00F57B70">
        <w:t xml:space="preserve"> </w:t>
      </w:r>
      <w:r w:rsidRPr="00F57B70">
        <w:t>результатами</w:t>
      </w:r>
      <w:r w:rsidR="00F57B70" w:rsidRPr="00F57B70">
        <w:t xml:space="preserve"> </w:t>
      </w:r>
      <w:r w:rsidRPr="00F57B70">
        <w:t>Фонда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ключевым</w:t>
      </w:r>
      <w:r w:rsidR="00F57B70" w:rsidRPr="00F57B70">
        <w:t xml:space="preserve"> </w:t>
      </w:r>
      <w:r w:rsidRPr="00F57B70">
        <w:t>векторам</w:t>
      </w:r>
      <w:r w:rsidR="00F57B70" w:rsidRPr="00F57B70">
        <w:t xml:space="preserve"> </w:t>
      </w:r>
      <w:r w:rsidRPr="00F57B70">
        <w:t>деятельности.</w:t>
      </w:r>
    </w:p>
    <w:p w14:paraId="527B82C6" w14:textId="77777777" w:rsidR="00322D19" w:rsidRPr="00F57B70" w:rsidRDefault="00F57B70" w:rsidP="00322D19">
      <w:hyperlink r:id="rId11" w:history="1">
        <w:r w:rsidRPr="00F57B70">
          <w:rPr>
            <w:rStyle w:val="a3"/>
          </w:rPr>
          <w:t>https://companies.rbc.ru/news/Yq8hvEHPBt/npf-dostojnoe-buduschee-proshel-stress-testirovanie-banka-rossii-na-100/</w:t>
        </w:r>
      </w:hyperlink>
    </w:p>
    <w:p w14:paraId="6754CF20" w14:textId="77777777" w:rsidR="00A120E6" w:rsidRPr="00F57B70" w:rsidRDefault="00A120E6" w:rsidP="00A120E6">
      <w:pPr>
        <w:pStyle w:val="2"/>
      </w:pPr>
      <w:bookmarkStart w:id="39" w:name="_Hlk183756874"/>
      <w:bookmarkStart w:id="40" w:name="_Toc183757371"/>
      <w:bookmarkEnd w:id="33"/>
      <w:r w:rsidRPr="00F57B70">
        <w:lastRenderedPageBreak/>
        <w:t>Ваш</w:t>
      </w:r>
      <w:r w:rsidR="00F57B70" w:rsidRPr="00F57B70">
        <w:t xml:space="preserve"> </w:t>
      </w:r>
      <w:r w:rsidR="003C0DA9" w:rsidRPr="00F57B70">
        <w:t>пенсионный</w:t>
      </w:r>
      <w:r w:rsidR="00F57B70" w:rsidRPr="00F57B70">
        <w:t xml:space="preserve"> </w:t>
      </w:r>
      <w:r w:rsidR="003C0DA9" w:rsidRPr="00F57B70">
        <w:t>брокер</w:t>
      </w:r>
      <w:r w:rsidRPr="00F57B70">
        <w:t>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«</w:t>
      </w:r>
      <w:r w:rsidRPr="00F57B70">
        <w:t>Достойное</w:t>
      </w:r>
      <w:r w:rsidR="00F57B70" w:rsidRPr="00F57B70">
        <w:t xml:space="preserve"> </w:t>
      </w:r>
      <w:r w:rsidRPr="00F57B70">
        <w:t>БУДУЩЕЕ</w:t>
      </w:r>
      <w:r w:rsidR="00F57B70" w:rsidRPr="00F57B70">
        <w:t xml:space="preserve">» </w:t>
      </w:r>
      <w:r w:rsidRPr="00F57B70">
        <w:t>состоялся</w:t>
      </w:r>
      <w:r w:rsidR="00F57B70" w:rsidRPr="00F57B70">
        <w:t xml:space="preserve"> </w:t>
      </w:r>
      <w:r w:rsidRPr="00F57B70">
        <w:t>11-й</w:t>
      </w:r>
      <w:r w:rsidR="00F57B70" w:rsidRPr="00F57B70">
        <w:t xml:space="preserve"> </w:t>
      </w:r>
      <w:r w:rsidRPr="00F57B70">
        <w:t>этап</w:t>
      </w:r>
      <w:r w:rsidR="00F57B70" w:rsidRPr="00F57B70">
        <w:t xml:space="preserve"> </w:t>
      </w:r>
      <w:r w:rsidRPr="00F57B70">
        <w:t>передачи</w:t>
      </w:r>
      <w:r w:rsidR="00F57B70" w:rsidRPr="00F57B70">
        <w:t xml:space="preserve"> </w:t>
      </w:r>
      <w:r w:rsidRPr="00F57B70">
        <w:t>обязательств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выплате</w:t>
      </w:r>
      <w:r w:rsidR="00F57B70" w:rsidRPr="00F57B70">
        <w:t xml:space="preserve"> </w:t>
      </w:r>
      <w:r w:rsidRPr="00F57B70">
        <w:t>пожизненных</w:t>
      </w:r>
      <w:r w:rsidR="00F57B70" w:rsidRPr="00F57B70">
        <w:t xml:space="preserve"> </w:t>
      </w:r>
      <w:r w:rsidRPr="00F57B70">
        <w:t>негосударственных</w:t>
      </w:r>
      <w:r w:rsidR="00F57B70" w:rsidRPr="00F57B70">
        <w:t xml:space="preserve"> </w:t>
      </w:r>
      <w:r w:rsidRPr="00F57B70">
        <w:t>пенсий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средств</w:t>
      </w:r>
      <w:r w:rsidR="00F57B70" w:rsidRPr="00F57B70">
        <w:t xml:space="preserve"> </w:t>
      </w:r>
      <w:r w:rsidRPr="00F57B70">
        <w:t>пенсионных</w:t>
      </w:r>
      <w:r w:rsidR="00F57B70" w:rsidRPr="00F57B70">
        <w:t xml:space="preserve"> </w:t>
      </w:r>
      <w:r w:rsidRPr="00F57B70">
        <w:t>резервов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«</w:t>
      </w:r>
      <w:r w:rsidRPr="00F57B70">
        <w:t>МЕЧЕЛ-ФОНД</w:t>
      </w:r>
      <w:r w:rsidR="00F57B70" w:rsidRPr="00F57B70">
        <w:t>»</w:t>
      </w:r>
      <w:bookmarkEnd w:id="40"/>
    </w:p>
    <w:p w14:paraId="3B9AFFBA" w14:textId="77777777" w:rsidR="00A120E6" w:rsidRPr="00F57B70" w:rsidRDefault="00A120E6" w:rsidP="00F57B70">
      <w:pPr>
        <w:pStyle w:val="3"/>
      </w:pPr>
      <w:bookmarkStart w:id="41" w:name="_Toc183757372"/>
      <w:r w:rsidRPr="00F57B70">
        <w:t>АО</w:t>
      </w:r>
      <w:r w:rsidR="00F57B70" w:rsidRPr="00F57B70">
        <w:t xml:space="preserve"> «</w:t>
      </w:r>
      <w:r w:rsidRPr="00F57B70">
        <w:t>НПФ</w:t>
      </w:r>
      <w:r w:rsidR="00F57B70" w:rsidRPr="00F57B70">
        <w:t xml:space="preserve"> «</w:t>
      </w:r>
      <w:r w:rsidRPr="00F57B70">
        <w:t>Достойное</w:t>
      </w:r>
      <w:r w:rsidR="00F57B70" w:rsidRPr="00F57B70">
        <w:t xml:space="preserve"> </w:t>
      </w:r>
      <w:r w:rsidRPr="00F57B70">
        <w:t>БУДУЩЕЕ</w:t>
      </w:r>
      <w:r w:rsidR="00F57B70" w:rsidRPr="00F57B70">
        <w:t>»</w:t>
      </w:r>
      <w:r w:rsidRPr="00F57B70">
        <w:t>,</w:t>
      </w:r>
      <w:r w:rsidR="00F57B70" w:rsidRPr="00F57B70">
        <w:t xml:space="preserve"> </w:t>
      </w:r>
      <w:r w:rsidRPr="00F57B70">
        <w:t>определенный</w:t>
      </w:r>
      <w:r w:rsidR="00F57B70" w:rsidRPr="00F57B70">
        <w:t xml:space="preserve"> </w:t>
      </w:r>
      <w:r w:rsidRPr="00F57B70">
        <w:t>Агентством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страхованию</w:t>
      </w:r>
      <w:r w:rsidR="00F57B70" w:rsidRPr="00F57B70">
        <w:t xml:space="preserve"> </w:t>
      </w:r>
      <w:r w:rsidRPr="00F57B70">
        <w:t>вкладов</w:t>
      </w:r>
      <w:r w:rsidR="00F57B70" w:rsidRPr="00F57B70">
        <w:t xml:space="preserve"> </w:t>
      </w:r>
      <w:r w:rsidRPr="00F57B70">
        <w:t>(АСВ)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2017</w:t>
      </w:r>
      <w:r w:rsidR="00F57B70" w:rsidRPr="00F57B70">
        <w:t xml:space="preserve"> </w:t>
      </w:r>
      <w:r w:rsidRPr="00F57B70">
        <w:t>году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негосударственный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фонд,</w:t>
      </w:r>
      <w:r w:rsidR="00F57B70" w:rsidRPr="00F57B70">
        <w:t xml:space="preserve"> </w:t>
      </w:r>
      <w:r w:rsidRPr="00F57B70">
        <w:t>которому</w:t>
      </w:r>
      <w:r w:rsidR="00F57B70" w:rsidRPr="00F57B70">
        <w:t xml:space="preserve"> </w:t>
      </w:r>
      <w:r w:rsidRPr="00F57B70">
        <w:t>передаются</w:t>
      </w:r>
      <w:r w:rsidR="00F57B70" w:rsidRPr="00F57B70">
        <w:t xml:space="preserve"> </w:t>
      </w:r>
      <w:r w:rsidRPr="00F57B70">
        <w:t>обязательства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выплате</w:t>
      </w:r>
      <w:r w:rsidR="00F57B70" w:rsidRPr="00F57B70">
        <w:t xml:space="preserve"> </w:t>
      </w:r>
      <w:r w:rsidRPr="00F57B70">
        <w:t>пожизненно</w:t>
      </w:r>
      <w:r w:rsidR="00F57B70" w:rsidRPr="00F57B70">
        <w:t xml:space="preserve"> </w:t>
      </w:r>
      <w:r w:rsidRPr="00F57B70">
        <w:t>назначенных</w:t>
      </w:r>
      <w:r w:rsidR="00F57B70" w:rsidRPr="00F57B70">
        <w:t xml:space="preserve"> </w:t>
      </w:r>
      <w:r w:rsidRPr="00F57B70">
        <w:t>негосударственных</w:t>
      </w:r>
      <w:r w:rsidR="00F57B70" w:rsidRPr="00F57B70">
        <w:t xml:space="preserve"> </w:t>
      </w:r>
      <w:r w:rsidRPr="00F57B70">
        <w:t>пенсий</w:t>
      </w:r>
      <w:r w:rsidR="00F57B70" w:rsidRPr="00F57B70">
        <w:t xml:space="preserve"> </w:t>
      </w:r>
      <w:r w:rsidRPr="00F57B70">
        <w:t>участникам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«</w:t>
      </w:r>
      <w:r w:rsidRPr="00F57B70">
        <w:t>МЕЧЕЛ-ФОНД</w:t>
      </w:r>
      <w:r w:rsidR="00F57B70" w:rsidRPr="00F57B70">
        <w:t>»</w:t>
      </w:r>
      <w:r w:rsidRPr="00F57B70">
        <w:t>,</w:t>
      </w:r>
      <w:r w:rsidR="00F57B70" w:rsidRPr="00F57B70">
        <w:t xml:space="preserve"> </w:t>
      </w:r>
      <w:r w:rsidRPr="00F57B70">
        <w:t>сообщает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состоявшемся</w:t>
      </w:r>
      <w:r w:rsidR="00F57B70" w:rsidRPr="00F57B70">
        <w:t xml:space="preserve"> </w:t>
      </w:r>
      <w:r w:rsidRPr="00F57B70">
        <w:t>15</w:t>
      </w:r>
      <w:r w:rsidR="00F57B70" w:rsidRPr="00F57B70">
        <w:t xml:space="preserve"> </w:t>
      </w:r>
      <w:r w:rsidRPr="00F57B70">
        <w:t>ноября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11-м</w:t>
      </w:r>
      <w:r w:rsidR="00F57B70" w:rsidRPr="00F57B70">
        <w:t xml:space="preserve"> </w:t>
      </w:r>
      <w:r w:rsidRPr="00F57B70">
        <w:t>этапе</w:t>
      </w:r>
      <w:r w:rsidR="00F57B70" w:rsidRPr="00F57B70">
        <w:t xml:space="preserve"> </w:t>
      </w:r>
      <w:r w:rsidRPr="00F57B70">
        <w:t>передачи</w:t>
      </w:r>
      <w:r w:rsidR="00F57B70" w:rsidRPr="00F57B70">
        <w:t xml:space="preserve"> </w:t>
      </w:r>
      <w:r w:rsidRPr="00F57B70">
        <w:t>обязанности,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рамках</w:t>
      </w:r>
      <w:r w:rsidR="00F57B70" w:rsidRPr="00F57B70">
        <w:t xml:space="preserve"> </w:t>
      </w:r>
      <w:r w:rsidRPr="00F57B70">
        <w:t>которого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АО</w:t>
      </w:r>
      <w:r w:rsidR="00F57B70" w:rsidRPr="00F57B70">
        <w:t xml:space="preserve"> «</w:t>
      </w:r>
      <w:r w:rsidRPr="00F57B70">
        <w:t>НПФ</w:t>
      </w:r>
      <w:r w:rsidR="00F57B70" w:rsidRPr="00F57B70">
        <w:t xml:space="preserve"> «</w:t>
      </w:r>
      <w:r w:rsidRPr="00F57B70">
        <w:t>Достойное</w:t>
      </w:r>
      <w:r w:rsidR="00F57B70" w:rsidRPr="00F57B70">
        <w:t xml:space="preserve"> </w:t>
      </w:r>
      <w:r w:rsidRPr="00F57B70">
        <w:t>БУДУЩЕЕ</w:t>
      </w:r>
      <w:r w:rsidR="00F57B70" w:rsidRPr="00F57B70">
        <w:t xml:space="preserve">» </w:t>
      </w:r>
      <w:r w:rsidRPr="00F57B70">
        <w:t>передан</w:t>
      </w:r>
      <w:r w:rsidR="00F57B70" w:rsidRPr="00F57B70">
        <w:t xml:space="preserve"> </w:t>
      </w:r>
      <w:r w:rsidRPr="00F57B70">
        <w:t>выплатной</w:t>
      </w:r>
      <w:r w:rsidR="00F57B70" w:rsidRPr="00F57B70">
        <w:t xml:space="preserve"> </w:t>
      </w:r>
      <w:r w:rsidRPr="00F57B70">
        <w:t>фонд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размере</w:t>
      </w:r>
      <w:r w:rsidR="00F57B70" w:rsidRPr="00F57B70">
        <w:t xml:space="preserve"> </w:t>
      </w:r>
      <w:r w:rsidRPr="00F57B70">
        <w:t>380</w:t>
      </w:r>
      <w:r w:rsidR="00F57B70" w:rsidRPr="00F57B70">
        <w:t xml:space="preserve"> </w:t>
      </w:r>
      <w:r w:rsidRPr="00F57B70">
        <w:t>471,35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(0,04%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размера</w:t>
      </w:r>
      <w:r w:rsidR="00F57B70" w:rsidRPr="00F57B70">
        <w:t xml:space="preserve"> </w:t>
      </w:r>
      <w:r w:rsidRPr="00F57B70">
        <w:t>имущества,</w:t>
      </w:r>
      <w:r w:rsidR="00F57B70" w:rsidRPr="00F57B70">
        <w:t xml:space="preserve"> </w:t>
      </w:r>
      <w:r w:rsidRPr="00F57B70">
        <w:t>обеспечивающего</w:t>
      </w:r>
      <w:r w:rsidR="00F57B70" w:rsidRPr="00F57B70">
        <w:t xml:space="preserve"> </w:t>
      </w:r>
      <w:r w:rsidRPr="00F57B70">
        <w:t>полное</w:t>
      </w:r>
      <w:r w:rsidR="00F57B70" w:rsidRPr="00F57B70">
        <w:t xml:space="preserve"> </w:t>
      </w:r>
      <w:r w:rsidRPr="00F57B70">
        <w:t>исполнение</w:t>
      </w:r>
      <w:r w:rsidR="00F57B70" w:rsidRPr="00F57B70">
        <w:t xml:space="preserve"> </w:t>
      </w:r>
      <w:r w:rsidRPr="00F57B70">
        <w:t>обязательств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выплате</w:t>
      </w:r>
      <w:r w:rsidR="00F57B70" w:rsidRPr="00F57B70">
        <w:t xml:space="preserve"> </w:t>
      </w:r>
      <w:r w:rsidRPr="00F57B70">
        <w:t>пожизненных</w:t>
      </w:r>
      <w:r w:rsidR="00F57B70" w:rsidRPr="00F57B70">
        <w:t xml:space="preserve"> </w:t>
      </w:r>
      <w:r w:rsidRPr="00F57B70">
        <w:t>негосударственных</w:t>
      </w:r>
      <w:r w:rsidR="00F57B70" w:rsidRPr="00F57B70">
        <w:t xml:space="preserve"> </w:t>
      </w:r>
      <w:r w:rsidRPr="00F57B70">
        <w:t>пенсий</w:t>
      </w:r>
      <w:r w:rsidR="00F57B70" w:rsidRPr="00F57B70">
        <w:t xml:space="preserve"> </w:t>
      </w:r>
      <w:r w:rsidRPr="00F57B70">
        <w:t>участникам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«</w:t>
      </w:r>
      <w:r w:rsidRPr="00F57B70">
        <w:t>МЕЧЕЛ-ФОНД</w:t>
      </w:r>
      <w:r w:rsidR="00F57B70" w:rsidRPr="00F57B70">
        <w:t>»</w:t>
      </w:r>
      <w:r w:rsidRPr="00F57B70">
        <w:t>).</w:t>
      </w:r>
      <w:bookmarkEnd w:id="41"/>
    </w:p>
    <w:p w14:paraId="44515B23" w14:textId="77777777" w:rsidR="00A120E6" w:rsidRPr="00F57B70" w:rsidRDefault="00A120E6" w:rsidP="00A120E6">
      <w:r w:rsidRPr="00F57B70">
        <w:t>Суммарно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одиннадцать</w:t>
      </w:r>
      <w:r w:rsidR="00F57B70" w:rsidRPr="00F57B70">
        <w:t xml:space="preserve"> </w:t>
      </w:r>
      <w:r w:rsidRPr="00F57B70">
        <w:t>этапов</w:t>
      </w:r>
      <w:r w:rsidR="00F57B70" w:rsidRPr="00F57B70">
        <w:t xml:space="preserve"> </w:t>
      </w:r>
      <w:r w:rsidRPr="00F57B70">
        <w:t>передачи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«</w:t>
      </w:r>
      <w:r w:rsidRPr="00F57B70">
        <w:t>Достойное</w:t>
      </w:r>
      <w:r w:rsidR="00F57B70" w:rsidRPr="00F57B70">
        <w:t xml:space="preserve"> </w:t>
      </w:r>
      <w:r w:rsidRPr="00F57B70">
        <w:t>БУДУЩЕЕ</w:t>
      </w:r>
      <w:r w:rsidR="00F57B70" w:rsidRPr="00F57B70">
        <w:t xml:space="preserve">» </w:t>
      </w:r>
      <w:r w:rsidRPr="00F57B70">
        <w:t>передано</w:t>
      </w:r>
      <w:r w:rsidR="00F57B70" w:rsidRPr="00F57B70">
        <w:t xml:space="preserve"> </w:t>
      </w:r>
      <w:r w:rsidRPr="00F57B70">
        <w:t>271</w:t>
      </w:r>
      <w:r w:rsidR="00F57B70" w:rsidRPr="00F57B70">
        <w:t xml:space="preserve"> </w:t>
      </w:r>
      <w:r w:rsidRPr="00F57B70">
        <w:t>872</w:t>
      </w:r>
      <w:r w:rsidR="00F57B70" w:rsidRPr="00F57B70">
        <w:t xml:space="preserve"> </w:t>
      </w:r>
      <w:r w:rsidRPr="00F57B70">
        <w:t>261,86</w:t>
      </w:r>
      <w:r w:rsidR="00F57B70" w:rsidRPr="00F57B70">
        <w:t xml:space="preserve"> </w:t>
      </w:r>
      <w:r w:rsidRPr="00F57B70">
        <w:t>руб.,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составляет</w:t>
      </w:r>
      <w:r w:rsidR="00F57B70" w:rsidRPr="00F57B70">
        <w:t xml:space="preserve"> </w:t>
      </w:r>
      <w:r w:rsidRPr="00F57B70">
        <w:t>31,87%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размера</w:t>
      </w:r>
      <w:r w:rsidR="00F57B70" w:rsidRPr="00F57B70">
        <w:t xml:space="preserve"> </w:t>
      </w:r>
      <w:r w:rsidRPr="00F57B70">
        <w:t>имущества,</w:t>
      </w:r>
      <w:r w:rsidR="00F57B70" w:rsidRPr="00F57B70">
        <w:t xml:space="preserve"> </w:t>
      </w:r>
      <w:r w:rsidRPr="00F57B70">
        <w:t>обеспечивающего</w:t>
      </w:r>
      <w:r w:rsidR="00F57B70" w:rsidRPr="00F57B70">
        <w:t xml:space="preserve"> </w:t>
      </w:r>
      <w:r w:rsidRPr="00F57B70">
        <w:t>полное</w:t>
      </w:r>
      <w:r w:rsidR="00F57B70" w:rsidRPr="00F57B70">
        <w:t xml:space="preserve"> </w:t>
      </w:r>
      <w:r w:rsidRPr="00F57B70">
        <w:t>исполнение</w:t>
      </w:r>
      <w:r w:rsidR="00F57B70" w:rsidRPr="00F57B70">
        <w:t xml:space="preserve"> </w:t>
      </w:r>
      <w:r w:rsidRPr="00F57B70">
        <w:t>обязательств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выплате</w:t>
      </w:r>
      <w:r w:rsidR="00F57B70" w:rsidRPr="00F57B70">
        <w:t xml:space="preserve"> </w:t>
      </w:r>
      <w:r w:rsidRPr="00F57B70">
        <w:t>пожизненных</w:t>
      </w:r>
      <w:r w:rsidR="00F57B70" w:rsidRPr="00F57B70">
        <w:t xml:space="preserve"> </w:t>
      </w:r>
      <w:r w:rsidRPr="00F57B70">
        <w:t>негосударственных</w:t>
      </w:r>
      <w:r w:rsidR="00F57B70" w:rsidRPr="00F57B70">
        <w:t xml:space="preserve"> </w:t>
      </w:r>
      <w:r w:rsidRPr="00F57B70">
        <w:t>пенсий.</w:t>
      </w:r>
      <w:r w:rsidR="00F57B70" w:rsidRPr="00F57B70">
        <w:t xml:space="preserve"> </w:t>
      </w:r>
      <w:r w:rsidRPr="00F57B70">
        <w:t>Размер</w:t>
      </w:r>
      <w:r w:rsidR="00F57B70" w:rsidRPr="00F57B70">
        <w:t xml:space="preserve"> </w:t>
      </w:r>
      <w:r w:rsidRPr="00F57B70">
        <w:t>обязательств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выплате</w:t>
      </w:r>
      <w:r w:rsidR="00F57B70" w:rsidRPr="00F57B70">
        <w:t xml:space="preserve"> </w:t>
      </w:r>
      <w:r w:rsidRPr="00F57B70">
        <w:t>пожизненно</w:t>
      </w:r>
      <w:r w:rsidR="00F57B70" w:rsidRPr="00F57B70">
        <w:t xml:space="preserve"> </w:t>
      </w:r>
      <w:r w:rsidRPr="00F57B70">
        <w:t>назначенных</w:t>
      </w:r>
      <w:r w:rsidR="00F57B70" w:rsidRPr="00F57B70">
        <w:t xml:space="preserve"> </w:t>
      </w:r>
      <w:r w:rsidRPr="00F57B70">
        <w:t>негосударственных</w:t>
      </w:r>
      <w:r w:rsidR="00F57B70" w:rsidRPr="00F57B70">
        <w:t xml:space="preserve"> </w:t>
      </w:r>
      <w:r w:rsidRPr="00F57B70">
        <w:t>пенсий</w:t>
      </w:r>
      <w:r w:rsidR="00F57B70" w:rsidRPr="00F57B70">
        <w:t xml:space="preserve"> </w:t>
      </w:r>
      <w:r w:rsidRPr="00F57B70">
        <w:t>был</w:t>
      </w:r>
      <w:r w:rsidR="00F57B70" w:rsidRPr="00F57B70">
        <w:t xml:space="preserve"> </w:t>
      </w:r>
      <w:r w:rsidRPr="00F57B70">
        <w:t>определен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состоянию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дату</w:t>
      </w:r>
      <w:r w:rsidR="00F57B70" w:rsidRPr="00F57B70">
        <w:t xml:space="preserve"> </w:t>
      </w:r>
      <w:r w:rsidRPr="00F57B70">
        <w:t>введения</w:t>
      </w:r>
      <w:r w:rsidR="00F57B70" w:rsidRPr="00F57B70">
        <w:t xml:space="preserve"> </w:t>
      </w:r>
      <w:r w:rsidRPr="00F57B70">
        <w:t>процедуры</w:t>
      </w:r>
      <w:r w:rsidR="00F57B70" w:rsidRPr="00F57B70">
        <w:t xml:space="preserve"> </w:t>
      </w:r>
      <w:r w:rsidRPr="00F57B70">
        <w:t>принудительной</w:t>
      </w:r>
      <w:r w:rsidR="00F57B70" w:rsidRPr="00F57B70">
        <w:t xml:space="preserve"> </w:t>
      </w:r>
      <w:r w:rsidRPr="00F57B70">
        <w:t>ликвидации</w:t>
      </w:r>
      <w:r w:rsidR="00F57B70" w:rsidRPr="00F57B70">
        <w:t xml:space="preserve"> </w:t>
      </w:r>
      <w:r w:rsidRPr="00F57B70">
        <w:t>(28</w:t>
      </w:r>
      <w:r w:rsidR="00F57B70" w:rsidRPr="00F57B70">
        <w:t xml:space="preserve"> </w:t>
      </w:r>
      <w:r w:rsidRPr="00F57B70">
        <w:t>июля</w:t>
      </w:r>
      <w:r w:rsidR="00F57B70" w:rsidRPr="00F57B70">
        <w:t xml:space="preserve"> </w:t>
      </w:r>
      <w:r w:rsidRPr="00F57B70">
        <w:t>2016</w:t>
      </w:r>
      <w:r w:rsidR="00F57B70" w:rsidRPr="00F57B70">
        <w:t xml:space="preserve"> </w:t>
      </w:r>
      <w:r w:rsidRPr="00F57B70">
        <w:t>года)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составил</w:t>
      </w:r>
      <w:r w:rsidR="00F57B70" w:rsidRPr="00F57B70">
        <w:t xml:space="preserve"> </w:t>
      </w:r>
      <w:r w:rsidRPr="00F57B70">
        <w:t>853</w:t>
      </w:r>
      <w:r w:rsidR="00F57B70" w:rsidRPr="00F57B70">
        <w:t xml:space="preserve"> </w:t>
      </w:r>
      <w:r w:rsidRPr="00F57B70">
        <w:t>003</w:t>
      </w:r>
      <w:r w:rsidR="00F57B70" w:rsidRPr="00F57B70">
        <w:t xml:space="preserve"> </w:t>
      </w:r>
      <w:r w:rsidRPr="00F57B70">
        <w:t>734,01</w:t>
      </w:r>
      <w:r w:rsidR="00F57B70" w:rsidRPr="00F57B70">
        <w:t xml:space="preserve"> </w:t>
      </w:r>
      <w:r w:rsidRPr="00F57B70">
        <w:t>руб.</w:t>
      </w:r>
    </w:p>
    <w:p w14:paraId="00221C05" w14:textId="77777777" w:rsidR="00A120E6" w:rsidRPr="00F57B70" w:rsidRDefault="00A120E6" w:rsidP="00A120E6">
      <w:r w:rsidRPr="00F57B70">
        <w:t>Перерасчет</w:t>
      </w:r>
      <w:r w:rsidR="00F57B70" w:rsidRPr="00F57B70">
        <w:t xml:space="preserve"> </w:t>
      </w:r>
      <w:r w:rsidRPr="00F57B70">
        <w:t>размеров</w:t>
      </w:r>
      <w:r w:rsidR="00F57B70" w:rsidRPr="00F57B70">
        <w:t xml:space="preserve"> </w:t>
      </w:r>
      <w:r w:rsidRPr="00F57B70">
        <w:t>пожизненных</w:t>
      </w:r>
      <w:r w:rsidR="00F57B70" w:rsidRPr="00F57B70">
        <w:t xml:space="preserve"> </w:t>
      </w:r>
      <w:r w:rsidRPr="00F57B70">
        <w:t>негосударственных</w:t>
      </w:r>
      <w:r w:rsidR="00F57B70" w:rsidRPr="00F57B70">
        <w:t xml:space="preserve"> </w:t>
      </w:r>
      <w:r w:rsidRPr="00F57B70">
        <w:t>пенсий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доплата</w:t>
      </w:r>
      <w:r w:rsidR="00F57B70" w:rsidRPr="00F57B70">
        <w:t xml:space="preserve"> </w:t>
      </w:r>
      <w:r w:rsidRPr="00F57B70">
        <w:t>участникам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«</w:t>
      </w:r>
      <w:r w:rsidRPr="00F57B70">
        <w:t>МЕЧЕЛ-ФОНД</w:t>
      </w:r>
      <w:r w:rsidR="00F57B70" w:rsidRPr="00F57B70">
        <w:t xml:space="preserve">» </w:t>
      </w:r>
      <w:r w:rsidRPr="00F57B70">
        <w:t>будут</w:t>
      </w:r>
      <w:r w:rsidR="00F57B70" w:rsidRPr="00F57B70">
        <w:t xml:space="preserve"> </w:t>
      </w:r>
      <w:r w:rsidRPr="00F57B70">
        <w:t>осуществлены</w:t>
      </w:r>
      <w:r w:rsidR="00F57B70" w:rsidRPr="00F57B70">
        <w:t xml:space="preserve"> </w:t>
      </w:r>
      <w:r w:rsidRPr="00F57B70">
        <w:t>вместе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выплатой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декабрь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года.</w:t>
      </w:r>
    </w:p>
    <w:p w14:paraId="3799982D" w14:textId="77777777" w:rsidR="00A120E6" w:rsidRPr="00F57B70" w:rsidRDefault="00A120E6" w:rsidP="00A120E6">
      <w:hyperlink r:id="rId12" w:history="1">
        <w:r w:rsidRPr="00F57B70">
          <w:rPr>
            <w:rStyle w:val="a3"/>
          </w:rPr>
          <w:t>http://pbroker.ru/?p=79106</w:t>
        </w:r>
      </w:hyperlink>
      <w:r w:rsidR="00F57B70" w:rsidRPr="00F57B70">
        <w:t xml:space="preserve"> </w:t>
      </w:r>
    </w:p>
    <w:p w14:paraId="1A6FBE35" w14:textId="77777777" w:rsidR="00F57B70" w:rsidRPr="00F57B70" w:rsidRDefault="00F57B70" w:rsidP="00F57B70">
      <w:pPr>
        <w:pStyle w:val="2"/>
      </w:pPr>
      <w:bookmarkStart w:id="42" w:name="_Hlk183756928"/>
      <w:bookmarkStart w:id="43" w:name="_Toc183757373"/>
      <w:bookmarkEnd w:id="39"/>
      <w:r w:rsidRPr="00F57B70">
        <w:t>Ваш пенсионный брокер, 29.11.2024, В НПФ «Достойное БУДУЩЕЕ» состоялся 13-й этап передачи обязательств по выплате пожизненных негосударственных пенсий и средств пенсионных резервов НПФ «ТПП фонд»</w:t>
      </w:r>
      <w:bookmarkEnd w:id="43"/>
    </w:p>
    <w:p w14:paraId="4BE0C089" w14:textId="77777777" w:rsidR="00F57B70" w:rsidRPr="00F57B70" w:rsidRDefault="00F57B70" w:rsidP="00F57B70">
      <w:pPr>
        <w:pStyle w:val="3"/>
      </w:pPr>
      <w:bookmarkStart w:id="44" w:name="_Toc183757374"/>
      <w:r w:rsidRPr="00F57B70">
        <w:t>АО «НПФ «Достойное БУДУЩЕЕ», определенный Агентством по страхованию вкладов (АСВ) в 2017 году как негосударственный пенсионный фонд, которому передаются обязательства по выплате пожизненно назначенных негосударственных пенсий участникам НПФ «ТПП фонд», сообщает о состоявшемся 15 ноября 2024 года тринадцатом этапе передачи обязанности, в рамках которого в АО «НПФ «Достойное БУДУЩЕЕ» передан выплатной фонд в размере 187 364,41 рублей (0,02% от размера имущества, обеспечивающего полное исполнение обязательств по выплате пожизненных негосударственных пенсий участникам НПФ «ТПП фонд»).</w:t>
      </w:r>
      <w:bookmarkEnd w:id="44"/>
    </w:p>
    <w:p w14:paraId="084713FA" w14:textId="77777777" w:rsidR="00F57B70" w:rsidRPr="00F57B70" w:rsidRDefault="00F57B70" w:rsidP="00F57B70">
      <w:r w:rsidRPr="00F57B70">
        <w:t xml:space="preserve">Суммарно за тринадцать этапов передачи в НПФ «Достойное БУДУЩЕЕ» передано 1 038 792 491,87 руб., что составляет 98,78% от размера имущества, обеспечивающего полное исполнение обязательств по выплате пожизненных негосударственных пенсий. Размер обязательств по выплате пожизненно назначенных негосударственных пенсий </w:t>
      </w:r>
      <w:r w:rsidRPr="00F57B70">
        <w:lastRenderedPageBreak/>
        <w:t>был определен по состоянию на дату введения процедуры принудительной ликвидации (15 сентября 2016 года) и составил 1 051 579 126,00 руб.</w:t>
      </w:r>
    </w:p>
    <w:p w14:paraId="29D606E2" w14:textId="77777777" w:rsidR="00F57B70" w:rsidRPr="00F57B70" w:rsidRDefault="00F57B70" w:rsidP="00F57B70">
      <w:r w:rsidRPr="00F57B70">
        <w:t>Перерасчет размеров пожизненных негосударственных пенсий и доплата участникам НПФ «ТПП фонд» будут осуществлены вместе с выплатой пенсии за декабрь 2024 года.</w:t>
      </w:r>
    </w:p>
    <w:p w14:paraId="12D2D443" w14:textId="77777777" w:rsidR="00F57B70" w:rsidRPr="00F57B70" w:rsidRDefault="00F57B70" w:rsidP="00F57B70">
      <w:hyperlink r:id="rId13" w:history="1">
        <w:r w:rsidRPr="00F57B70">
          <w:rPr>
            <w:rStyle w:val="a3"/>
          </w:rPr>
          <w:t>http://pbroker.ru/?p=79108</w:t>
        </w:r>
      </w:hyperlink>
    </w:p>
    <w:p w14:paraId="3D25BEBE" w14:textId="77777777" w:rsidR="00030BCF" w:rsidRPr="00F57B70" w:rsidRDefault="00030BCF" w:rsidP="00030BCF">
      <w:pPr>
        <w:pStyle w:val="2"/>
      </w:pPr>
      <w:bookmarkStart w:id="45" w:name="А104"/>
      <w:bookmarkStart w:id="46" w:name="_Hlk183756983"/>
      <w:bookmarkStart w:id="47" w:name="_Toc183757375"/>
      <w:bookmarkEnd w:id="42"/>
      <w:r w:rsidRPr="00F57B70">
        <w:rPr>
          <w:lang w:val="en-US"/>
        </w:rPr>
        <w:t>CNews</w:t>
      </w:r>
      <w:r w:rsidR="003C0DA9" w:rsidRPr="00F57B70">
        <w:t>.</w:t>
      </w:r>
      <w:r w:rsidR="003C0DA9" w:rsidRPr="00F57B70">
        <w:rPr>
          <w:lang w:val="en-US"/>
        </w:rPr>
        <w:t>ru</w:t>
      </w:r>
      <w:r w:rsidRPr="00F57B70">
        <w:t>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«</w:t>
      </w:r>
      <w:r w:rsidRPr="00F57B70">
        <w:t>Благосостояние</w:t>
      </w:r>
      <w:r w:rsidR="00F57B70" w:rsidRPr="00F57B70">
        <w:t xml:space="preserve">» </w:t>
      </w:r>
      <w:r w:rsidRPr="00F57B70">
        <w:t>реализует</w:t>
      </w:r>
      <w:r w:rsidR="00F57B70" w:rsidRPr="00F57B70">
        <w:t xml:space="preserve"> </w:t>
      </w:r>
      <w:r w:rsidRPr="00F57B70">
        <w:t>проект</w:t>
      </w:r>
      <w:r w:rsidR="00F57B70" w:rsidRPr="00F57B70">
        <w:t xml:space="preserve"> </w:t>
      </w:r>
      <w:r w:rsidRPr="00F57B70">
        <w:t>импортозамещения</w:t>
      </w:r>
      <w:r w:rsidR="00F57B70" w:rsidRPr="00F57B70">
        <w:t xml:space="preserve"> </w:t>
      </w:r>
      <w:r w:rsidRPr="00F57B70">
        <w:t>программного</w:t>
      </w:r>
      <w:r w:rsidR="00F57B70" w:rsidRPr="00F57B70">
        <w:t xml:space="preserve"> </w:t>
      </w:r>
      <w:r w:rsidRPr="00F57B70">
        <w:t>обеспечения</w:t>
      </w:r>
      <w:bookmarkEnd w:id="45"/>
      <w:bookmarkEnd w:id="47"/>
    </w:p>
    <w:p w14:paraId="6C1365E6" w14:textId="77777777" w:rsidR="00030BCF" w:rsidRPr="00F57B70" w:rsidRDefault="00030BCF" w:rsidP="00F57B70">
      <w:pPr>
        <w:pStyle w:val="3"/>
      </w:pPr>
      <w:bookmarkStart w:id="48" w:name="_Toc183757376"/>
      <w:r w:rsidRPr="00F57B70">
        <w:t>В</w:t>
      </w:r>
      <w:r w:rsidR="00F57B70" w:rsidRPr="00F57B70">
        <w:t xml:space="preserve"> </w:t>
      </w:r>
      <w:r w:rsidRPr="00F57B70">
        <w:t>соответствии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российским</w:t>
      </w:r>
      <w:r w:rsidR="00F57B70" w:rsidRPr="00F57B70">
        <w:t xml:space="preserve"> </w:t>
      </w:r>
      <w:r w:rsidRPr="00F57B70">
        <w:t>законодательством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«</w:t>
      </w:r>
      <w:r w:rsidRPr="00F57B70">
        <w:t>Благосостояние</w:t>
      </w:r>
      <w:r w:rsidR="00F57B70" w:rsidRPr="00F57B70">
        <w:t xml:space="preserve">» </w:t>
      </w:r>
      <w:r w:rsidRPr="00F57B70">
        <w:t>реализует</w:t>
      </w:r>
      <w:r w:rsidR="00F57B70" w:rsidRPr="00F57B70">
        <w:t xml:space="preserve"> </w:t>
      </w:r>
      <w:r w:rsidRPr="00F57B70">
        <w:t>проект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импортозамещению</w:t>
      </w:r>
      <w:r w:rsidR="00F57B70" w:rsidRPr="00F57B70">
        <w:t xml:space="preserve"> </w:t>
      </w:r>
      <w:r w:rsidRPr="00F57B70">
        <w:t>иностранного</w:t>
      </w:r>
      <w:r w:rsidR="00F57B70" w:rsidRPr="00F57B70">
        <w:t xml:space="preserve"> </w:t>
      </w:r>
      <w:r w:rsidRPr="00F57B70">
        <w:t>программного</w:t>
      </w:r>
      <w:r w:rsidR="00F57B70" w:rsidRPr="00F57B70">
        <w:t xml:space="preserve"> </w:t>
      </w:r>
      <w:r w:rsidRPr="00F57B70">
        <w:t>обеспечения.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отечественное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переведена</w:t>
      </w:r>
      <w:r w:rsidR="00F57B70" w:rsidRPr="00F57B70">
        <w:t xml:space="preserve"> </w:t>
      </w:r>
      <w:r w:rsidRPr="00F57B70">
        <w:t>казначейская</w:t>
      </w:r>
      <w:r w:rsidR="00F57B70" w:rsidRPr="00F57B70">
        <w:t xml:space="preserve"> </w:t>
      </w:r>
      <w:r w:rsidRPr="00F57B70">
        <w:t>система,</w:t>
      </w:r>
      <w:r w:rsidR="00F57B70" w:rsidRPr="00F57B70">
        <w:t xml:space="preserve"> </w:t>
      </w:r>
      <w:r w:rsidRPr="00F57B70">
        <w:t>обеспечивающая</w:t>
      </w:r>
      <w:r w:rsidR="00F57B70" w:rsidRPr="00F57B70">
        <w:t xml:space="preserve"> </w:t>
      </w:r>
      <w:r w:rsidRPr="00F57B70">
        <w:t>непрерывность</w:t>
      </w:r>
      <w:r w:rsidR="00F57B70" w:rsidRPr="00F57B70">
        <w:t xml:space="preserve"> </w:t>
      </w:r>
      <w:r w:rsidRPr="00F57B70">
        <w:t>оказания</w:t>
      </w:r>
      <w:r w:rsidR="00F57B70" w:rsidRPr="00F57B70">
        <w:t xml:space="preserve"> </w:t>
      </w:r>
      <w:r w:rsidRPr="00F57B70">
        <w:t>финансовых</w:t>
      </w:r>
      <w:r w:rsidR="00F57B70" w:rsidRPr="00F57B70">
        <w:t xml:space="preserve"> </w:t>
      </w:r>
      <w:r w:rsidRPr="00F57B70">
        <w:t>услуг,</w:t>
      </w:r>
      <w:r w:rsidR="00F57B70" w:rsidRPr="00F57B70">
        <w:t xml:space="preserve"> </w:t>
      </w:r>
      <w:r w:rsidRPr="00F57B70">
        <w:t>предоставляемых</w:t>
      </w:r>
      <w:r w:rsidR="00F57B70" w:rsidRPr="00F57B70">
        <w:t xml:space="preserve"> </w:t>
      </w:r>
      <w:r w:rsidRPr="00F57B70">
        <w:t>НПФ:</w:t>
      </w:r>
      <w:r w:rsidR="00F57B70" w:rsidRPr="00F57B70">
        <w:t xml:space="preserve"> </w:t>
      </w:r>
      <w:r w:rsidRPr="00F57B70">
        <w:t>расчет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выплата</w:t>
      </w:r>
      <w:r w:rsidR="00F57B70" w:rsidRPr="00F57B70">
        <w:t xml:space="preserve"> </w:t>
      </w:r>
      <w:r w:rsidRPr="00F57B70">
        <w:t>пенсий,</w:t>
      </w:r>
      <w:r w:rsidR="00F57B70" w:rsidRPr="00F57B70">
        <w:t xml:space="preserve"> </w:t>
      </w:r>
      <w:r w:rsidRPr="00F57B70">
        <w:t>перевод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инвестирование</w:t>
      </w:r>
      <w:r w:rsidR="00F57B70" w:rsidRPr="00F57B70">
        <w:t xml:space="preserve"> </w:t>
      </w:r>
      <w:r w:rsidRPr="00F57B70">
        <w:t>денежных</w:t>
      </w:r>
      <w:r w:rsidR="00F57B70" w:rsidRPr="00F57B70">
        <w:t xml:space="preserve"> </w:t>
      </w:r>
      <w:r w:rsidRPr="00F57B70">
        <w:t>средств.</w:t>
      </w:r>
      <w:r w:rsidR="00F57B70" w:rsidRPr="00F57B70">
        <w:t xml:space="preserve"> </w:t>
      </w:r>
      <w:r w:rsidRPr="00F57B70">
        <w:t>Завершается</w:t>
      </w:r>
      <w:r w:rsidR="00F57B70" w:rsidRPr="00F57B70">
        <w:t xml:space="preserve"> </w:t>
      </w:r>
      <w:r w:rsidRPr="00F57B70">
        <w:t>переход</w:t>
      </w:r>
      <w:r w:rsidR="00F57B70" w:rsidRPr="00F57B70">
        <w:t xml:space="preserve"> </w:t>
      </w:r>
      <w:r w:rsidRPr="00F57B70">
        <w:t>системы</w:t>
      </w:r>
      <w:r w:rsidR="00F57B70" w:rsidRPr="00F57B70">
        <w:t xml:space="preserve"> </w:t>
      </w:r>
      <w:r w:rsidRPr="00F57B70">
        <w:t>персонифицированного</w:t>
      </w:r>
      <w:r w:rsidR="00F57B70" w:rsidRPr="00F57B70">
        <w:t xml:space="preserve"> </w:t>
      </w:r>
      <w:r w:rsidRPr="00F57B70">
        <w:t>учета</w:t>
      </w:r>
      <w:r w:rsidR="00F57B70" w:rsidRPr="00F57B70">
        <w:t xml:space="preserve"> </w:t>
      </w:r>
      <w:r w:rsidRPr="00F57B70">
        <w:t>пенсионных</w:t>
      </w:r>
      <w:r w:rsidR="00F57B70" w:rsidRPr="00F57B70">
        <w:t xml:space="preserve"> </w:t>
      </w:r>
      <w:r w:rsidRPr="00F57B70">
        <w:t>договоров.</w:t>
      </w:r>
      <w:r w:rsidR="00F57B70" w:rsidRPr="00F57B70">
        <w:t xml:space="preserve"> </w:t>
      </w:r>
      <w:r w:rsidRPr="00F57B70">
        <w:t>Об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rPr>
          <w:lang w:val="en-US"/>
        </w:rPr>
        <w:t>CNews</w:t>
      </w:r>
      <w:r w:rsidR="00F57B70" w:rsidRPr="00F57B70">
        <w:t xml:space="preserve"> </w:t>
      </w:r>
      <w:r w:rsidRPr="00F57B70">
        <w:t>сообщили</w:t>
      </w:r>
      <w:r w:rsidR="00F57B70" w:rsidRPr="00F57B70">
        <w:t xml:space="preserve"> </w:t>
      </w:r>
      <w:r w:rsidRPr="00F57B70">
        <w:t>представители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«</w:t>
      </w:r>
      <w:r w:rsidRPr="00F57B70">
        <w:t>Благосостояние</w:t>
      </w:r>
      <w:r w:rsidR="00F57B70" w:rsidRPr="00F57B70">
        <w:t>»</w:t>
      </w:r>
      <w:r w:rsidRPr="00F57B70">
        <w:t>.</w:t>
      </w:r>
      <w:bookmarkEnd w:id="48"/>
    </w:p>
    <w:p w14:paraId="3F391174" w14:textId="77777777" w:rsidR="00030BCF" w:rsidRPr="00F57B70" w:rsidRDefault="00F57B70" w:rsidP="00030BCF">
      <w:r w:rsidRPr="00F57B70">
        <w:t>«</w:t>
      </w:r>
      <w:r w:rsidR="00030BCF" w:rsidRPr="00F57B70">
        <w:t>Выбранные</w:t>
      </w:r>
      <w:r w:rsidRPr="00F57B70">
        <w:t xml:space="preserve"> </w:t>
      </w:r>
      <w:r w:rsidR="00030BCF" w:rsidRPr="00F57B70">
        <w:t>нами</w:t>
      </w:r>
      <w:r w:rsidRPr="00F57B70">
        <w:t xml:space="preserve"> </w:t>
      </w:r>
      <w:r w:rsidR="00030BCF" w:rsidRPr="00F57B70">
        <w:t>к</w:t>
      </w:r>
      <w:r w:rsidRPr="00F57B70">
        <w:t xml:space="preserve"> </w:t>
      </w:r>
      <w:r w:rsidR="00030BCF" w:rsidRPr="00F57B70">
        <w:t>внедрению</w:t>
      </w:r>
      <w:r w:rsidRPr="00F57B70">
        <w:t xml:space="preserve"> </w:t>
      </w:r>
      <w:r w:rsidR="00030BCF" w:rsidRPr="00F57B70">
        <w:t>программно-аппаратные</w:t>
      </w:r>
      <w:r w:rsidRPr="00F57B70">
        <w:t xml:space="preserve"> </w:t>
      </w:r>
      <w:r w:rsidR="00030BCF" w:rsidRPr="00F57B70">
        <w:t>комплексы</w:t>
      </w:r>
      <w:r w:rsidRPr="00F57B70">
        <w:t xml:space="preserve"> </w:t>
      </w:r>
      <w:r w:rsidR="00030BCF" w:rsidRPr="00F57B70">
        <w:t>соответствуют</w:t>
      </w:r>
      <w:r w:rsidRPr="00F57B70">
        <w:t xml:space="preserve"> </w:t>
      </w:r>
      <w:r w:rsidR="00030BCF" w:rsidRPr="00F57B70">
        <w:t>всем</w:t>
      </w:r>
      <w:r w:rsidRPr="00F57B70">
        <w:t xml:space="preserve"> </w:t>
      </w:r>
      <w:r w:rsidR="00030BCF" w:rsidRPr="00F57B70">
        <w:t>требованиям</w:t>
      </w:r>
      <w:r w:rsidRPr="00F57B70">
        <w:t xml:space="preserve"> </w:t>
      </w:r>
      <w:r w:rsidR="00030BCF" w:rsidRPr="00F57B70">
        <w:t>к</w:t>
      </w:r>
      <w:r w:rsidRPr="00F57B70">
        <w:t xml:space="preserve"> </w:t>
      </w:r>
      <w:r w:rsidR="00030BCF" w:rsidRPr="00F57B70">
        <w:t>обеспечению</w:t>
      </w:r>
      <w:r w:rsidRPr="00F57B70">
        <w:t xml:space="preserve"> </w:t>
      </w:r>
      <w:r w:rsidR="00030BCF" w:rsidRPr="00F57B70">
        <w:t>защиты</w:t>
      </w:r>
      <w:r w:rsidRPr="00F57B70">
        <w:t xml:space="preserve"> </w:t>
      </w:r>
      <w:r w:rsidR="00030BCF" w:rsidRPr="00F57B70">
        <w:t>информации,</w:t>
      </w:r>
      <w:r w:rsidRPr="00F57B70">
        <w:t xml:space="preserve"> </w:t>
      </w:r>
      <w:r w:rsidR="00030BCF" w:rsidRPr="00F57B70">
        <w:t>предъявляемым</w:t>
      </w:r>
      <w:r w:rsidRPr="00F57B70">
        <w:t xml:space="preserve"> </w:t>
      </w:r>
      <w:r w:rsidR="00030BCF" w:rsidRPr="00F57B70">
        <w:t>к</w:t>
      </w:r>
      <w:r w:rsidRPr="00F57B70">
        <w:t xml:space="preserve"> </w:t>
      </w:r>
      <w:r w:rsidR="00030BCF" w:rsidRPr="00F57B70">
        <w:t>финансовым</w:t>
      </w:r>
      <w:r w:rsidRPr="00F57B70">
        <w:t xml:space="preserve"> </w:t>
      </w:r>
      <w:r w:rsidR="00030BCF" w:rsidRPr="00F57B70">
        <w:t>организациям,</w:t>
      </w:r>
      <w:r w:rsidRPr="00F57B70">
        <w:t xml:space="preserve"> - </w:t>
      </w:r>
      <w:r w:rsidR="00030BCF" w:rsidRPr="00F57B70">
        <w:t>отметил</w:t>
      </w:r>
      <w:r w:rsidRPr="00F57B70">
        <w:t xml:space="preserve"> </w:t>
      </w:r>
      <w:r w:rsidR="00030BCF" w:rsidRPr="00F57B70">
        <w:t>заместитель</w:t>
      </w:r>
      <w:r w:rsidRPr="00F57B70">
        <w:t xml:space="preserve"> </w:t>
      </w:r>
      <w:r w:rsidR="00030BCF" w:rsidRPr="00F57B70">
        <w:t>генерального</w:t>
      </w:r>
      <w:r w:rsidRPr="00F57B70">
        <w:t xml:space="preserve"> </w:t>
      </w:r>
      <w:r w:rsidR="00030BCF" w:rsidRPr="00F57B70">
        <w:t>директора</w:t>
      </w:r>
      <w:r w:rsidRPr="00F57B70">
        <w:t xml:space="preserve"> </w:t>
      </w:r>
      <w:r w:rsidR="00030BCF" w:rsidRPr="00F57B70">
        <w:t>НПФ</w:t>
      </w:r>
      <w:r w:rsidRPr="00F57B70">
        <w:t xml:space="preserve"> «</w:t>
      </w:r>
      <w:r w:rsidR="00030BCF" w:rsidRPr="00F57B70">
        <w:t>Благосостояние</w:t>
      </w:r>
      <w:r w:rsidRPr="00F57B70">
        <w:t xml:space="preserve">» </w:t>
      </w:r>
      <w:r w:rsidR="00030BCF" w:rsidRPr="00F57B70">
        <w:t>по</w:t>
      </w:r>
      <w:r w:rsidRPr="00F57B70">
        <w:t xml:space="preserve"> </w:t>
      </w:r>
      <w:r w:rsidR="00030BCF" w:rsidRPr="00F57B70">
        <w:t>экономике</w:t>
      </w:r>
      <w:r w:rsidRPr="00F57B70">
        <w:t xml:space="preserve"> </w:t>
      </w:r>
      <w:r w:rsidR="00030BCF" w:rsidRPr="00F57B70">
        <w:t>и</w:t>
      </w:r>
      <w:r w:rsidRPr="00F57B70">
        <w:t xml:space="preserve"> </w:t>
      </w:r>
      <w:r w:rsidR="00030BCF" w:rsidRPr="00F57B70">
        <w:t>финансам</w:t>
      </w:r>
      <w:r w:rsidRPr="00F57B70">
        <w:t xml:space="preserve"> </w:t>
      </w:r>
      <w:r w:rsidR="00030BCF" w:rsidRPr="00F57B70">
        <w:t>Александр</w:t>
      </w:r>
      <w:r w:rsidRPr="00F57B70">
        <w:t xml:space="preserve"> </w:t>
      </w:r>
      <w:r w:rsidR="00030BCF" w:rsidRPr="00F57B70">
        <w:t>Леднев.</w:t>
      </w:r>
      <w:r w:rsidRPr="00F57B70">
        <w:t xml:space="preserve"> - </w:t>
      </w:r>
      <w:r w:rsidR="00030BCF" w:rsidRPr="00F57B70">
        <w:t>Они</w:t>
      </w:r>
      <w:r w:rsidRPr="00F57B70">
        <w:t xml:space="preserve"> </w:t>
      </w:r>
      <w:r w:rsidR="00030BCF" w:rsidRPr="00F57B70">
        <w:t>входят</w:t>
      </w:r>
      <w:r w:rsidRPr="00F57B70">
        <w:t xml:space="preserve"> </w:t>
      </w:r>
      <w:r w:rsidR="00030BCF" w:rsidRPr="00F57B70">
        <w:t>в</w:t>
      </w:r>
      <w:r w:rsidRPr="00F57B70">
        <w:t xml:space="preserve"> </w:t>
      </w:r>
      <w:r w:rsidR="00030BCF" w:rsidRPr="00F57B70">
        <w:t>единый</w:t>
      </w:r>
      <w:r w:rsidRPr="00F57B70">
        <w:t xml:space="preserve"> </w:t>
      </w:r>
      <w:r w:rsidR="00030BCF" w:rsidRPr="00F57B70">
        <w:t>реестр</w:t>
      </w:r>
      <w:r w:rsidRPr="00F57B70">
        <w:t xml:space="preserve"> </w:t>
      </w:r>
      <w:r w:rsidR="00030BCF" w:rsidRPr="00F57B70">
        <w:t>российского</w:t>
      </w:r>
      <w:r w:rsidRPr="00F57B70">
        <w:t xml:space="preserve"> </w:t>
      </w:r>
      <w:r w:rsidR="00030BCF" w:rsidRPr="00F57B70">
        <w:t>ПО</w:t>
      </w:r>
      <w:r w:rsidRPr="00F57B70">
        <w:t xml:space="preserve"> </w:t>
      </w:r>
      <w:r w:rsidR="00030BCF" w:rsidRPr="00F57B70">
        <w:t>Минцифры,</w:t>
      </w:r>
      <w:r w:rsidRPr="00F57B70">
        <w:t xml:space="preserve"> </w:t>
      </w:r>
      <w:r w:rsidR="00030BCF" w:rsidRPr="00F57B70">
        <w:t>имеют</w:t>
      </w:r>
      <w:r w:rsidRPr="00F57B70">
        <w:t xml:space="preserve"> </w:t>
      </w:r>
      <w:r w:rsidR="00030BCF" w:rsidRPr="00F57B70">
        <w:t>подтверждающие</w:t>
      </w:r>
      <w:r w:rsidRPr="00F57B70">
        <w:t xml:space="preserve"> </w:t>
      </w:r>
      <w:r w:rsidR="00030BCF" w:rsidRPr="00F57B70">
        <w:t>безопасность</w:t>
      </w:r>
      <w:r w:rsidRPr="00F57B70">
        <w:t xml:space="preserve"> </w:t>
      </w:r>
      <w:r w:rsidR="00030BCF" w:rsidRPr="00F57B70">
        <w:t>сертификаты,</w:t>
      </w:r>
      <w:r w:rsidRPr="00F57B70">
        <w:t xml:space="preserve"> </w:t>
      </w:r>
      <w:r w:rsidR="00030BCF" w:rsidRPr="00F57B70">
        <w:t>по</w:t>
      </w:r>
      <w:r w:rsidRPr="00F57B70">
        <w:t xml:space="preserve"> </w:t>
      </w:r>
      <w:r w:rsidR="00030BCF" w:rsidRPr="00F57B70">
        <w:t>функционалу</w:t>
      </w:r>
      <w:r w:rsidRPr="00F57B70">
        <w:t xml:space="preserve"> </w:t>
      </w:r>
      <w:r w:rsidR="00030BCF" w:rsidRPr="00F57B70">
        <w:t>и</w:t>
      </w:r>
      <w:r w:rsidRPr="00F57B70">
        <w:t xml:space="preserve"> </w:t>
      </w:r>
      <w:r w:rsidR="00030BCF" w:rsidRPr="00F57B70">
        <w:t>качественным</w:t>
      </w:r>
      <w:r w:rsidRPr="00F57B70">
        <w:t xml:space="preserve"> </w:t>
      </w:r>
      <w:r w:rsidR="00030BCF" w:rsidRPr="00F57B70">
        <w:t>характеристикам</w:t>
      </w:r>
      <w:r w:rsidRPr="00F57B70">
        <w:t xml:space="preserve"> </w:t>
      </w:r>
      <w:r w:rsidR="00030BCF" w:rsidRPr="00F57B70">
        <w:t>соответствуют</w:t>
      </w:r>
      <w:r w:rsidRPr="00F57B70">
        <w:t xml:space="preserve"> </w:t>
      </w:r>
      <w:r w:rsidR="00030BCF" w:rsidRPr="00F57B70">
        <w:t>ранее</w:t>
      </w:r>
      <w:r w:rsidRPr="00F57B70">
        <w:t xml:space="preserve"> </w:t>
      </w:r>
      <w:r w:rsidR="00030BCF" w:rsidRPr="00F57B70">
        <w:t>применяемым</w:t>
      </w:r>
      <w:r w:rsidRPr="00F57B70">
        <w:t xml:space="preserve"> </w:t>
      </w:r>
      <w:r w:rsidR="00030BCF" w:rsidRPr="00F57B70">
        <w:t>западным</w:t>
      </w:r>
      <w:r w:rsidRPr="00F57B70">
        <w:t xml:space="preserve"> </w:t>
      </w:r>
      <w:r w:rsidR="00030BCF" w:rsidRPr="00F57B70">
        <w:t>образцам,</w:t>
      </w:r>
      <w:r w:rsidRPr="00F57B70">
        <w:t xml:space="preserve"> </w:t>
      </w:r>
      <w:r w:rsidR="00030BCF" w:rsidRPr="00F57B70">
        <w:t>а</w:t>
      </w:r>
      <w:r w:rsidRPr="00F57B70">
        <w:t xml:space="preserve"> </w:t>
      </w:r>
      <w:r w:rsidR="00030BCF" w:rsidRPr="00F57B70">
        <w:t>также</w:t>
      </w:r>
      <w:r w:rsidRPr="00F57B70">
        <w:t xml:space="preserve"> </w:t>
      </w:r>
      <w:r w:rsidR="00030BCF" w:rsidRPr="00F57B70">
        <w:t>могут</w:t>
      </w:r>
      <w:r w:rsidRPr="00F57B70">
        <w:t xml:space="preserve"> </w:t>
      </w:r>
      <w:r w:rsidR="00030BCF" w:rsidRPr="00F57B70">
        <w:t>быть</w:t>
      </w:r>
      <w:r w:rsidRPr="00F57B70">
        <w:t xml:space="preserve"> </w:t>
      </w:r>
      <w:r w:rsidR="00030BCF" w:rsidRPr="00F57B70">
        <w:t>интегрированы</w:t>
      </w:r>
      <w:r w:rsidRPr="00F57B70">
        <w:t xml:space="preserve"> </w:t>
      </w:r>
      <w:r w:rsidR="00030BCF" w:rsidRPr="00F57B70">
        <w:t>в</w:t>
      </w:r>
      <w:r w:rsidRPr="00F57B70">
        <w:t xml:space="preserve"> </w:t>
      </w:r>
      <w:r w:rsidR="00030BCF" w:rsidRPr="00F57B70">
        <w:t>действующую</w:t>
      </w:r>
      <w:r w:rsidRPr="00F57B70">
        <w:t xml:space="preserve"> </w:t>
      </w:r>
      <w:r w:rsidR="00030BCF" w:rsidRPr="00F57B70">
        <w:t>схему</w:t>
      </w:r>
      <w:r w:rsidRPr="00F57B70">
        <w:t xml:space="preserve"> </w:t>
      </w:r>
      <w:r w:rsidR="00030BCF" w:rsidRPr="00F57B70">
        <w:t>бизнес-процессов</w:t>
      </w:r>
      <w:r w:rsidRPr="00F57B70">
        <w:t xml:space="preserve"> </w:t>
      </w:r>
      <w:r w:rsidR="00030BCF" w:rsidRPr="00F57B70">
        <w:t>фонда</w:t>
      </w:r>
      <w:r w:rsidRPr="00F57B70">
        <w:t xml:space="preserve"> </w:t>
      </w:r>
      <w:r w:rsidR="00030BCF" w:rsidRPr="00F57B70">
        <w:t>с</w:t>
      </w:r>
      <w:r w:rsidRPr="00F57B70">
        <w:t xml:space="preserve"> </w:t>
      </w:r>
      <w:r w:rsidR="00030BCF" w:rsidRPr="00F57B70">
        <w:t>повышением</w:t>
      </w:r>
      <w:r w:rsidRPr="00F57B70">
        <w:t xml:space="preserve"> </w:t>
      </w:r>
      <w:r w:rsidR="00030BCF" w:rsidRPr="00F57B70">
        <w:t>уровня</w:t>
      </w:r>
      <w:r w:rsidRPr="00F57B70">
        <w:t xml:space="preserve"> </w:t>
      </w:r>
      <w:r w:rsidR="00030BCF" w:rsidRPr="00F57B70">
        <w:t>его</w:t>
      </w:r>
      <w:r w:rsidRPr="00F57B70">
        <w:t xml:space="preserve"> </w:t>
      </w:r>
      <w:r w:rsidR="00030BCF" w:rsidRPr="00F57B70">
        <w:t>цифровизации</w:t>
      </w:r>
      <w:r w:rsidRPr="00F57B70">
        <w:t>»</w:t>
      </w:r>
      <w:r w:rsidR="00030BCF" w:rsidRPr="00F57B70">
        <w:t>.</w:t>
      </w:r>
    </w:p>
    <w:p w14:paraId="0B5F745F" w14:textId="77777777" w:rsidR="00030BCF" w:rsidRPr="00F57B70" w:rsidRDefault="00030BCF" w:rsidP="00030BCF">
      <w:r w:rsidRPr="00F57B70">
        <w:t>Переход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отечественное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осуществлен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части</w:t>
      </w:r>
      <w:r w:rsidR="00F57B70" w:rsidRPr="00F57B70">
        <w:t xml:space="preserve"> </w:t>
      </w:r>
      <w:r w:rsidRPr="00F57B70">
        <w:t>кадрового</w:t>
      </w:r>
      <w:r w:rsidR="00F57B70" w:rsidRPr="00F57B70">
        <w:t xml:space="preserve"> </w:t>
      </w:r>
      <w:r w:rsidRPr="00F57B70">
        <w:t>документооборота.</w:t>
      </w:r>
      <w:r w:rsidR="00F57B70" w:rsidRPr="00F57B70">
        <w:t xml:space="preserve"> </w:t>
      </w:r>
      <w:r w:rsidRPr="00F57B70">
        <w:t>Произведена</w:t>
      </w:r>
      <w:r w:rsidR="00F57B70" w:rsidRPr="00F57B70">
        <w:t xml:space="preserve"> </w:t>
      </w:r>
      <w:r w:rsidRPr="00F57B70">
        <w:t>разработка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настройка</w:t>
      </w:r>
      <w:r w:rsidR="00F57B70" w:rsidRPr="00F57B70">
        <w:t xml:space="preserve"> </w:t>
      </w:r>
      <w:r w:rsidRPr="00F57B70">
        <w:t>новой</w:t>
      </w:r>
      <w:r w:rsidR="00F57B70" w:rsidRPr="00F57B70">
        <w:t xml:space="preserve"> </w:t>
      </w:r>
      <w:r w:rsidRPr="00F57B70">
        <w:t>системы</w:t>
      </w:r>
      <w:r w:rsidR="00F57B70" w:rsidRPr="00F57B70">
        <w:t xml:space="preserve"> </w:t>
      </w:r>
      <w:r w:rsidRPr="00F57B70">
        <w:t>ЭДО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базе</w:t>
      </w:r>
      <w:r w:rsidR="00F57B70" w:rsidRPr="00F57B70">
        <w:t xml:space="preserve"> </w:t>
      </w:r>
      <w:r w:rsidRPr="00F57B70">
        <w:t>платформы</w:t>
      </w:r>
      <w:r w:rsidR="00F57B70" w:rsidRPr="00F57B70">
        <w:t xml:space="preserve"> «</w:t>
      </w:r>
      <w:r w:rsidRPr="00F57B70">
        <w:t>1С:Предприятие</w:t>
      </w:r>
      <w:r w:rsidR="00F57B70" w:rsidRPr="00F57B70">
        <w:t>»</w:t>
      </w:r>
      <w:r w:rsidRPr="00F57B70">
        <w:t>.</w:t>
      </w:r>
      <w:r w:rsidR="00F57B70" w:rsidRPr="00F57B70">
        <w:t xml:space="preserve"> </w:t>
      </w:r>
      <w:r w:rsidRPr="00F57B70">
        <w:t>Данный</w:t>
      </w:r>
      <w:r w:rsidR="00F57B70" w:rsidRPr="00F57B70">
        <w:t xml:space="preserve"> </w:t>
      </w:r>
      <w:r w:rsidRPr="00F57B70">
        <w:t>переход</w:t>
      </w:r>
      <w:r w:rsidR="00F57B70" w:rsidRPr="00F57B70">
        <w:t xml:space="preserve"> </w:t>
      </w:r>
      <w:r w:rsidRPr="00F57B70">
        <w:t>позволил</w:t>
      </w:r>
      <w:r w:rsidR="00F57B70" w:rsidRPr="00F57B70">
        <w:t xml:space="preserve"> </w:t>
      </w:r>
      <w:r w:rsidRPr="00F57B70">
        <w:t>упростить</w:t>
      </w:r>
      <w:r w:rsidR="00F57B70" w:rsidRPr="00F57B70">
        <w:t xml:space="preserve"> </w:t>
      </w:r>
      <w:r w:rsidRPr="00F57B70">
        <w:t>обмен</w:t>
      </w:r>
      <w:r w:rsidR="00F57B70" w:rsidRPr="00F57B70">
        <w:t xml:space="preserve"> </w:t>
      </w:r>
      <w:r w:rsidRPr="00F57B70">
        <w:t>документами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филиалами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отделениями</w:t>
      </w:r>
      <w:r w:rsidR="00F57B70" w:rsidRPr="00F57B70">
        <w:t xml:space="preserve"> </w:t>
      </w:r>
      <w:r w:rsidRPr="00F57B70">
        <w:t>фонда,</w:t>
      </w:r>
      <w:r w:rsidR="00F57B70" w:rsidRPr="00F57B70">
        <w:t xml:space="preserve"> </w:t>
      </w:r>
      <w:r w:rsidRPr="00F57B70">
        <w:t>снизить</w:t>
      </w:r>
      <w:r w:rsidR="00F57B70" w:rsidRPr="00F57B70">
        <w:t xml:space="preserve"> </w:t>
      </w:r>
      <w:r w:rsidRPr="00F57B70">
        <w:t>расходы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бумажное</w:t>
      </w:r>
      <w:r w:rsidR="00F57B70" w:rsidRPr="00F57B70">
        <w:t xml:space="preserve"> </w:t>
      </w:r>
      <w:r w:rsidRPr="00F57B70">
        <w:t>делопроизводство,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счет</w:t>
      </w:r>
      <w:r w:rsidR="00F57B70" w:rsidRPr="00F57B70">
        <w:t xml:space="preserve"> </w:t>
      </w:r>
      <w:r w:rsidRPr="00F57B70">
        <w:t>минимизации</w:t>
      </w:r>
      <w:r w:rsidR="00F57B70" w:rsidRPr="00F57B70">
        <w:t xml:space="preserve"> </w:t>
      </w:r>
      <w:r w:rsidRPr="00F57B70">
        <w:t>ручного</w:t>
      </w:r>
      <w:r w:rsidR="00F57B70" w:rsidRPr="00F57B70">
        <w:t xml:space="preserve"> </w:t>
      </w:r>
      <w:r w:rsidRPr="00F57B70">
        <w:t>ввода</w:t>
      </w:r>
      <w:r w:rsidR="00F57B70" w:rsidRPr="00F57B70">
        <w:t xml:space="preserve"> </w:t>
      </w:r>
      <w:r w:rsidRPr="00F57B70">
        <w:t>данных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автоматизации</w:t>
      </w:r>
      <w:r w:rsidR="00F57B70" w:rsidRPr="00F57B70">
        <w:t xml:space="preserve"> </w:t>
      </w:r>
      <w:r w:rsidRPr="00F57B70">
        <w:t>процессов</w:t>
      </w:r>
      <w:r w:rsidR="00F57B70" w:rsidRPr="00F57B70">
        <w:t xml:space="preserve"> </w:t>
      </w:r>
      <w:r w:rsidRPr="00F57B70">
        <w:t>согласования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25%</w:t>
      </w:r>
      <w:r w:rsidR="00F57B70" w:rsidRPr="00F57B70">
        <w:t xml:space="preserve"> </w:t>
      </w:r>
      <w:r w:rsidRPr="00F57B70">
        <w:t>ускорился</w:t>
      </w:r>
      <w:r w:rsidR="00F57B70" w:rsidRPr="00F57B70">
        <w:t xml:space="preserve"> </w:t>
      </w:r>
      <w:r w:rsidRPr="00F57B70">
        <w:t>процесс</w:t>
      </w:r>
      <w:r w:rsidR="00F57B70" w:rsidRPr="00F57B70">
        <w:t xml:space="preserve"> </w:t>
      </w:r>
      <w:r w:rsidRPr="00F57B70">
        <w:t>обработки</w:t>
      </w:r>
      <w:r w:rsidR="00F57B70" w:rsidRPr="00F57B70">
        <w:t xml:space="preserve"> </w:t>
      </w:r>
      <w:r w:rsidRPr="00F57B70">
        <w:t>документов.</w:t>
      </w:r>
    </w:p>
    <w:p w14:paraId="68002332" w14:textId="77777777" w:rsidR="00030BCF" w:rsidRPr="00F57B70" w:rsidRDefault="00F57B70" w:rsidP="00030BCF">
      <w:r w:rsidRPr="00F57B70">
        <w:t>«</w:t>
      </w:r>
      <w:r w:rsidR="00030BCF" w:rsidRPr="00F57B70">
        <w:t>Проект</w:t>
      </w:r>
      <w:r w:rsidRPr="00F57B70">
        <w:t xml:space="preserve"> </w:t>
      </w:r>
      <w:r w:rsidR="00030BCF" w:rsidRPr="00F57B70">
        <w:t>по</w:t>
      </w:r>
      <w:r w:rsidRPr="00F57B70">
        <w:t xml:space="preserve"> </w:t>
      </w:r>
      <w:r w:rsidR="00030BCF" w:rsidRPr="00F57B70">
        <w:t>импортозамещению</w:t>
      </w:r>
      <w:r w:rsidRPr="00F57B70">
        <w:t xml:space="preserve"> </w:t>
      </w:r>
      <w:r w:rsidR="00030BCF" w:rsidRPr="00F57B70">
        <w:t>ПО</w:t>
      </w:r>
      <w:r w:rsidRPr="00F57B70">
        <w:t xml:space="preserve"> </w:t>
      </w:r>
      <w:r w:rsidR="00030BCF" w:rsidRPr="00F57B70">
        <w:t>реализуется</w:t>
      </w:r>
      <w:r w:rsidRPr="00F57B70">
        <w:t xml:space="preserve"> </w:t>
      </w:r>
      <w:r w:rsidR="00030BCF" w:rsidRPr="00F57B70">
        <w:t>ИТ-специалистами</w:t>
      </w:r>
      <w:r w:rsidRPr="00F57B70">
        <w:t xml:space="preserve"> </w:t>
      </w:r>
      <w:r w:rsidR="00030BCF" w:rsidRPr="00F57B70">
        <w:t>фонда,</w:t>
      </w:r>
      <w:r w:rsidRPr="00F57B70">
        <w:t xml:space="preserve"> </w:t>
      </w:r>
      <w:r w:rsidR="00030BCF" w:rsidRPr="00F57B70">
        <w:t>что</w:t>
      </w:r>
      <w:r w:rsidRPr="00F57B70">
        <w:t xml:space="preserve"> </w:t>
      </w:r>
      <w:r w:rsidR="00030BCF" w:rsidRPr="00F57B70">
        <w:t>позволило</w:t>
      </w:r>
      <w:r w:rsidRPr="00F57B70">
        <w:t xml:space="preserve"> </w:t>
      </w:r>
      <w:r w:rsidR="00030BCF" w:rsidRPr="00F57B70">
        <w:t>нам</w:t>
      </w:r>
      <w:r w:rsidRPr="00F57B70">
        <w:t xml:space="preserve"> </w:t>
      </w:r>
      <w:r w:rsidR="00030BCF" w:rsidRPr="00F57B70">
        <w:t>сформировать</w:t>
      </w:r>
      <w:r w:rsidRPr="00F57B70">
        <w:t xml:space="preserve"> </w:t>
      </w:r>
      <w:r w:rsidR="00030BCF" w:rsidRPr="00F57B70">
        <w:t>собственную</w:t>
      </w:r>
      <w:r w:rsidRPr="00F57B70">
        <w:t xml:space="preserve"> </w:t>
      </w:r>
      <w:r w:rsidR="00030BCF" w:rsidRPr="00F57B70">
        <w:t>компетентную</w:t>
      </w:r>
      <w:r w:rsidRPr="00F57B70">
        <w:t xml:space="preserve"> </w:t>
      </w:r>
      <w:r w:rsidR="00030BCF" w:rsidRPr="00F57B70">
        <w:t>команду</w:t>
      </w:r>
      <w:r w:rsidRPr="00F57B70">
        <w:t xml:space="preserve"> </w:t>
      </w:r>
      <w:r w:rsidR="00030BCF" w:rsidRPr="00F57B70">
        <w:t>аналитиков</w:t>
      </w:r>
      <w:r w:rsidRPr="00F57B70">
        <w:t xml:space="preserve"> </w:t>
      </w:r>
      <w:r w:rsidR="00030BCF" w:rsidRPr="00F57B70">
        <w:t>и</w:t>
      </w:r>
      <w:r w:rsidRPr="00F57B70">
        <w:t xml:space="preserve"> </w:t>
      </w:r>
      <w:r w:rsidR="00030BCF" w:rsidRPr="00F57B70">
        <w:t>разработчиков,</w:t>
      </w:r>
      <w:r w:rsidRPr="00F57B70">
        <w:t xml:space="preserve"> </w:t>
      </w:r>
      <w:r w:rsidR="00030BCF" w:rsidRPr="00F57B70">
        <w:t>способных</w:t>
      </w:r>
      <w:r w:rsidRPr="00F57B70">
        <w:t xml:space="preserve"> </w:t>
      </w:r>
      <w:r w:rsidR="00030BCF" w:rsidRPr="00F57B70">
        <w:t>обеспечивать</w:t>
      </w:r>
      <w:r w:rsidRPr="00F57B70">
        <w:t xml:space="preserve"> </w:t>
      </w:r>
      <w:r w:rsidR="00030BCF" w:rsidRPr="00F57B70">
        <w:t>доработку</w:t>
      </w:r>
      <w:r w:rsidRPr="00F57B70">
        <w:t xml:space="preserve"> </w:t>
      </w:r>
      <w:r w:rsidR="00030BCF" w:rsidRPr="00F57B70">
        <w:t>внутренних</w:t>
      </w:r>
      <w:r w:rsidRPr="00F57B70">
        <w:t xml:space="preserve"> </w:t>
      </w:r>
      <w:r w:rsidR="00030BCF" w:rsidRPr="00F57B70">
        <w:t>систем</w:t>
      </w:r>
      <w:r w:rsidRPr="00F57B70">
        <w:t xml:space="preserve"> </w:t>
      </w:r>
      <w:r w:rsidR="00030BCF" w:rsidRPr="00F57B70">
        <w:t>собственными</w:t>
      </w:r>
      <w:r w:rsidRPr="00F57B70">
        <w:t xml:space="preserve"> </w:t>
      </w:r>
      <w:r w:rsidR="00030BCF" w:rsidRPr="00F57B70">
        <w:t>силами,</w:t>
      </w:r>
      <w:r w:rsidRPr="00F57B70">
        <w:t xml:space="preserve"> </w:t>
      </w:r>
      <w:r w:rsidR="00030BCF" w:rsidRPr="00F57B70">
        <w:t>не</w:t>
      </w:r>
      <w:r w:rsidRPr="00F57B70">
        <w:t xml:space="preserve"> </w:t>
      </w:r>
      <w:r w:rsidR="00030BCF" w:rsidRPr="00F57B70">
        <w:t>привлекая</w:t>
      </w:r>
      <w:r w:rsidRPr="00F57B70">
        <w:t xml:space="preserve"> </w:t>
      </w:r>
      <w:r w:rsidR="00030BCF" w:rsidRPr="00F57B70">
        <w:t>к</w:t>
      </w:r>
      <w:r w:rsidRPr="00F57B70">
        <w:t xml:space="preserve"> </w:t>
      </w:r>
      <w:r w:rsidR="00030BCF" w:rsidRPr="00F57B70">
        <w:t>этому</w:t>
      </w:r>
      <w:r w:rsidRPr="00F57B70">
        <w:t xml:space="preserve"> </w:t>
      </w:r>
      <w:r w:rsidR="00030BCF" w:rsidRPr="00F57B70">
        <w:t>сторонних</w:t>
      </w:r>
      <w:r w:rsidRPr="00F57B70">
        <w:t xml:space="preserve"> </w:t>
      </w:r>
      <w:r w:rsidR="00030BCF" w:rsidRPr="00F57B70">
        <w:t>подрядчиков</w:t>
      </w:r>
      <w:r w:rsidRPr="00F57B70">
        <w:t>»</w:t>
      </w:r>
      <w:r w:rsidR="00030BCF" w:rsidRPr="00F57B70">
        <w:t>,</w:t>
      </w:r>
      <w:r w:rsidRPr="00F57B70">
        <w:t xml:space="preserve"> - </w:t>
      </w:r>
      <w:r w:rsidR="00030BCF" w:rsidRPr="00F57B70">
        <w:t>сказал</w:t>
      </w:r>
      <w:r w:rsidRPr="00F57B70">
        <w:t xml:space="preserve"> </w:t>
      </w:r>
      <w:r w:rsidR="00030BCF" w:rsidRPr="00F57B70">
        <w:t>руководитель</w:t>
      </w:r>
      <w:r w:rsidRPr="00F57B70">
        <w:t xml:space="preserve"> </w:t>
      </w:r>
      <w:r w:rsidR="00030BCF" w:rsidRPr="00F57B70">
        <w:t>департамента</w:t>
      </w:r>
      <w:r w:rsidRPr="00F57B70">
        <w:t xml:space="preserve"> </w:t>
      </w:r>
      <w:r w:rsidR="00030BCF" w:rsidRPr="00F57B70">
        <w:t>информационных</w:t>
      </w:r>
      <w:r w:rsidRPr="00F57B70">
        <w:t xml:space="preserve"> </w:t>
      </w:r>
      <w:r w:rsidR="00030BCF" w:rsidRPr="00F57B70">
        <w:t>технологий</w:t>
      </w:r>
      <w:r w:rsidRPr="00F57B70">
        <w:t xml:space="preserve"> </w:t>
      </w:r>
      <w:r w:rsidR="00030BCF" w:rsidRPr="00F57B70">
        <w:t>фонда</w:t>
      </w:r>
      <w:r w:rsidRPr="00F57B70">
        <w:t xml:space="preserve"> </w:t>
      </w:r>
      <w:r w:rsidR="00030BCF" w:rsidRPr="00F57B70">
        <w:t>Михаил</w:t>
      </w:r>
      <w:r w:rsidRPr="00F57B70">
        <w:t xml:space="preserve"> </w:t>
      </w:r>
      <w:r w:rsidR="00030BCF" w:rsidRPr="00F57B70">
        <w:t>Красильников.</w:t>
      </w:r>
    </w:p>
    <w:p w14:paraId="68532854" w14:textId="77777777" w:rsidR="00030BCF" w:rsidRPr="00F57B70" w:rsidRDefault="00030BCF" w:rsidP="00030BCF">
      <w:r w:rsidRPr="00F57B70">
        <w:t>На</w:t>
      </w:r>
      <w:r w:rsidR="00F57B70" w:rsidRPr="00F57B70">
        <w:t xml:space="preserve"> </w:t>
      </w:r>
      <w:r w:rsidRPr="00F57B70">
        <w:t>базе</w:t>
      </w:r>
      <w:r w:rsidR="00F57B70" w:rsidRPr="00F57B70">
        <w:t xml:space="preserve"> </w:t>
      </w:r>
      <w:r w:rsidRPr="00F57B70">
        <w:t>отечественных</w:t>
      </w:r>
      <w:r w:rsidR="00F57B70" w:rsidRPr="00F57B70">
        <w:t xml:space="preserve"> </w:t>
      </w:r>
      <w:r w:rsidRPr="00F57B70">
        <w:t>программных</w:t>
      </w:r>
      <w:r w:rsidR="00F57B70" w:rsidRPr="00F57B70">
        <w:t xml:space="preserve"> </w:t>
      </w:r>
      <w:r w:rsidRPr="00F57B70">
        <w:t>решений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уже</w:t>
      </w:r>
      <w:r w:rsidR="00F57B70" w:rsidRPr="00F57B70">
        <w:t xml:space="preserve"> </w:t>
      </w:r>
      <w:r w:rsidRPr="00F57B70">
        <w:t>работают</w:t>
      </w:r>
      <w:r w:rsidR="00F57B70" w:rsidRPr="00F57B70">
        <w:t xml:space="preserve"> </w:t>
      </w:r>
      <w:r w:rsidRPr="00F57B70">
        <w:t>личный</w:t>
      </w:r>
      <w:r w:rsidR="00F57B70" w:rsidRPr="00F57B70">
        <w:t xml:space="preserve"> </w:t>
      </w:r>
      <w:r w:rsidRPr="00F57B70">
        <w:t>кабинет</w:t>
      </w:r>
      <w:r w:rsidR="00F57B70" w:rsidRPr="00F57B70">
        <w:t xml:space="preserve"> </w:t>
      </w:r>
      <w:r w:rsidRPr="00F57B70">
        <w:t>клиента,</w:t>
      </w:r>
      <w:r w:rsidR="00F57B70" w:rsidRPr="00F57B70">
        <w:t xml:space="preserve"> </w:t>
      </w:r>
      <w:r w:rsidRPr="00F57B70">
        <w:t>электронный</w:t>
      </w:r>
      <w:r w:rsidR="00F57B70" w:rsidRPr="00F57B70">
        <w:t xml:space="preserve"> </w:t>
      </w:r>
      <w:r w:rsidRPr="00F57B70">
        <w:t>архив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другие</w:t>
      </w:r>
      <w:r w:rsidR="00F57B70" w:rsidRPr="00F57B70">
        <w:t xml:space="preserve"> </w:t>
      </w:r>
      <w:r w:rsidRPr="00F57B70">
        <w:t>системы</w:t>
      </w:r>
      <w:r w:rsidR="00F57B70" w:rsidRPr="00F57B70">
        <w:t xml:space="preserve"> </w:t>
      </w:r>
      <w:r w:rsidRPr="00F57B70">
        <w:t>фонда.</w:t>
      </w:r>
      <w:r w:rsidR="00F57B70" w:rsidRPr="00F57B70">
        <w:t xml:space="preserve"> </w:t>
      </w:r>
      <w:r w:rsidRPr="00F57B70">
        <w:t>Реализацию</w:t>
      </w:r>
      <w:r w:rsidR="00F57B70" w:rsidRPr="00F57B70">
        <w:t xml:space="preserve"> </w:t>
      </w:r>
      <w:r w:rsidRPr="00F57B70">
        <w:t>проекта</w:t>
      </w:r>
      <w:r w:rsidR="00F57B70" w:rsidRPr="00F57B70">
        <w:t xml:space="preserve"> </w:t>
      </w:r>
      <w:r w:rsidRPr="00F57B70">
        <w:t>полного</w:t>
      </w:r>
      <w:r w:rsidR="00F57B70" w:rsidRPr="00F57B70">
        <w:t xml:space="preserve"> </w:t>
      </w:r>
      <w:r w:rsidRPr="00F57B70">
        <w:t>импортозамещения</w:t>
      </w:r>
      <w:r w:rsidR="00F57B70" w:rsidRPr="00F57B70">
        <w:t xml:space="preserve"> </w:t>
      </w:r>
      <w:r w:rsidRPr="00F57B70">
        <w:t>программного</w:t>
      </w:r>
      <w:r w:rsidR="00F57B70" w:rsidRPr="00F57B70">
        <w:t xml:space="preserve"> </w:t>
      </w:r>
      <w:r w:rsidRPr="00F57B70">
        <w:t>обеспечения</w:t>
      </w:r>
      <w:r w:rsidR="00F57B70" w:rsidRPr="00F57B70">
        <w:t xml:space="preserve"> </w:t>
      </w:r>
      <w:r w:rsidRPr="00F57B70">
        <w:t>планируется</w:t>
      </w:r>
      <w:r w:rsidR="00F57B70" w:rsidRPr="00F57B70">
        <w:t xml:space="preserve"> </w:t>
      </w:r>
      <w:r w:rsidRPr="00F57B70">
        <w:t>завершить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законодательно</w:t>
      </w:r>
      <w:r w:rsidR="00F57B70" w:rsidRPr="00F57B70">
        <w:t xml:space="preserve"> </w:t>
      </w:r>
      <w:r w:rsidRPr="00F57B70">
        <w:t>установленные</w:t>
      </w:r>
      <w:r w:rsidR="00F57B70" w:rsidRPr="00F57B70">
        <w:t xml:space="preserve"> </w:t>
      </w:r>
      <w:r w:rsidRPr="00F57B70">
        <w:t>сроки.</w:t>
      </w:r>
    </w:p>
    <w:p w14:paraId="593EFF52" w14:textId="77777777" w:rsidR="00030BCF" w:rsidRPr="00F57B70" w:rsidRDefault="00030BCF" w:rsidP="00030BCF">
      <w:hyperlink r:id="rId14" w:history="1">
        <w:r w:rsidRPr="00F57B70">
          <w:rPr>
            <w:rStyle w:val="a3"/>
            <w:lang w:val="en-US"/>
          </w:rPr>
          <w:t>https</w:t>
        </w:r>
        <w:r w:rsidRPr="00F57B70">
          <w:rPr>
            <w:rStyle w:val="a3"/>
          </w:rPr>
          <w:t>://</w:t>
        </w:r>
        <w:r w:rsidRPr="00F57B70">
          <w:rPr>
            <w:rStyle w:val="a3"/>
            <w:lang w:val="en-US"/>
          </w:rPr>
          <w:t>www</w:t>
        </w:r>
        <w:r w:rsidRPr="00F57B70">
          <w:rPr>
            <w:rStyle w:val="a3"/>
          </w:rPr>
          <w:t>.</w:t>
        </w:r>
        <w:r w:rsidRPr="00F57B70">
          <w:rPr>
            <w:rStyle w:val="a3"/>
            <w:lang w:val="en-US"/>
          </w:rPr>
          <w:t>cnews</w:t>
        </w:r>
        <w:r w:rsidRPr="00F57B70">
          <w:rPr>
            <w:rStyle w:val="a3"/>
          </w:rPr>
          <w:t>.</w:t>
        </w:r>
        <w:r w:rsidRPr="00F57B70">
          <w:rPr>
            <w:rStyle w:val="a3"/>
            <w:lang w:val="en-US"/>
          </w:rPr>
          <w:t>ru</w:t>
        </w:r>
        <w:r w:rsidRPr="00F57B70">
          <w:rPr>
            <w:rStyle w:val="a3"/>
          </w:rPr>
          <w:t>/</w:t>
        </w:r>
        <w:r w:rsidRPr="00F57B70">
          <w:rPr>
            <w:rStyle w:val="a3"/>
            <w:lang w:val="en-US"/>
          </w:rPr>
          <w:t>news</w:t>
        </w:r>
        <w:r w:rsidRPr="00F57B70">
          <w:rPr>
            <w:rStyle w:val="a3"/>
          </w:rPr>
          <w:t>/</w:t>
        </w:r>
        <w:r w:rsidRPr="00F57B70">
          <w:rPr>
            <w:rStyle w:val="a3"/>
            <w:lang w:val="en-US"/>
          </w:rPr>
          <w:t>line</w:t>
        </w:r>
        <w:r w:rsidRPr="00F57B70">
          <w:rPr>
            <w:rStyle w:val="a3"/>
          </w:rPr>
          <w:t>/2024-11-28_</w:t>
        </w:r>
        <w:r w:rsidRPr="00F57B70">
          <w:rPr>
            <w:rStyle w:val="a3"/>
            <w:lang w:val="en-US"/>
          </w:rPr>
          <w:t>npf</w:t>
        </w:r>
        <w:r w:rsidRPr="00F57B70">
          <w:rPr>
            <w:rStyle w:val="a3"/>
          </w:rPr>
          <w:t>_</w:t>
        </w:r>
        <w:r w:rsidRPr="00F57B70">
          <w:rPr>
            <w:rStyle w:val="a3"/>
            <w:lang w:val="en-US"/>
          </w:rPr>
          <w:t>blagosostoyanie</w:t>
        </w:r>
        <w:r w:rsidRPr="00F57B70">
          <w:rPr>
            <w:rStyle w:val="a3"/>
          </w:rPr>
          <w:t>_</w:t>
        </w:r>
        <w:r w:rsidRPr="00F57B70">
          <w:rPr>
            <w:rStyle w:val="a3"/>
            <w:lang w:val="en-US"/>
          </w:rPr>
          <w:t>realizuet</w:t>
        </w:r>
      </w:hyperlink>
      <w:r w:rsidR="00F57B70" w:rsidRPr="00F57B70">
        <w:t xml:space="preserve"> </w:t>
      </w:r>
    </w:p>
    <w:p w14:paraId="60D5E0B4" w14:textId="77777777" w:rsidR="00030BCF" w:rsidRPr="00F57B70" w:rsidRDefault="003C0DA9" w:rsidP="00030BCF">
      <w:pPr>
        <w:pStyle w:val="2"/>
      </w:pPr>
      <w:bookmarkStart w:id="49" w:name="_Toc183757377"/>
      <w:bookmarkEnd w:id="46"/>
      <w:r w:rsidRPr="00F57B70">
        <w:lastRenderedPageBreak/>
        <w:t>Сибирское</w:t>
      </w:r>
      <w:r w:rsidR="00F57B70" w:rsidRPr="00F57B70">
        <w:t xml:space="preserve"> </w:t>
      </w:r>
      <w:r w:rsidRPr="00F57B70">
        <w:t>информационное</w:t>
      </w:r>
      <w:r w:rsidR="00F57B70" w:rsidRPr="00F57B70">
        <w:t xml:space="preserve"> </w:t>
      </w:r>
      <w:r w:rsidRPr="00F57B70">
        <w:t>агентство</w:t>
      </w:r>
      <w:r w:rsidR="00F57B70" w:rsidRPr="00F57B70">
        <w:t xml:space="preserve"> (Иркутск)</w:t>
      </w:r>
      <w:r w:rsidR="00030BCF" w:rsidRPr="00F57B70">
        <w:t>,</w:t>
      </w:r>
      <w:r w:rsidR="00F57B70" w:rsidRPr="00F57B70">
        <w:t xml:space="preserve"> </w:t>
      </w:r>
      <w:r w:rsidR="00030BCF" w:rsidRPr="00F57B70">
        <w:t>28.11.2024,</w:t>
      </w:r>
      <w:r w:rsidR="00F57B70" w:rsidRPr="00F57B70">
        <w:t xml:space="preserve"> </w:t>
      </w:r>
      <w:r w:rsidR="00030BCF" w:rsidRPr="00F57B70">
        <w:t>Альфа</w:t>
      </w:r>
      <w:r w:rsidR="00F57B70" w:rsidRPr="00F57B70">
        <w:t xml:space="preserve"> </w:t>
      </w:r>
      <w:r w:rsidR="00030BCF" w:rsidRPr="00F57B70">
        <w:t>НПФ</w:t>
      </w:r>
      <w:r w:rsidR="00F57B70" w:rsidRPr="00F57B70">
        <w:t xml:space="preserve"> </w:t>
      </w:r>
      <w:r w:rsidR="00030BCF" w:rsidRPr="00F57B70">
        <w:t>от</w:t>
      </w:r>
      <w:r w:rsidR="00F57B70" w:rsidRPr="00F57B70">
        <w:t xml:space="preserve"> </w:t>
      </w:r>
      <w:r w:rsidR="00030BCF" w:rsidRPr="00F57B70">
        <w:t>Альфа-Банка</w:t>
      </w:r>
      <w:r w:rsidR="00F57B70" w:rsidRPr="00F57B70">
        <w:t xml:space="preserve"> </w:t>
      </w:r>
      <w:r w:rsidR="00030BCF" w:rsidRPr="00F57B70">
        <w:t>начал</w:t>
      </w:r>
      <w:r w:rsidR="00F57B70" w:rsidRPr="00F57B70">
        <w:t xml:space="preserve"> </w:t>
      </w:r>
      <w:r w:rsidR="00030BCF" w:rsidRPr="00F57B70">
        <w:t>оформлять</w:t>
      </w:r>
      <w:r w:rsidR="00F57B70" w:rsidRPr="00F57B70">
        <w:t xml:space="preserve"> </w:t>
      </w:r>
      <w:r w:rsidR="00030BCF" w:rsidRPr="00F57B70">
        <w:t>договоры</w:t>
      </w:r>
      <w:r w:rsidR="00F57B70" w:rsidRPr="00F57B70">
        <w:t xml:space="preserve"> </w:t>
      </w:r>
      <w:r w:rsidR="00030BCF" w:rsidRPr="00F57B70">
        <w:t>по</w:t>
      </w:r>
      <w:r w:rsidR="00F57B70" w:rsidRPr="00F57B70">
        <w:t xml:space="preserve"> </w:t>
      </w:r>
      <w:r w:rsidR="00030BCF" w:rsidRPr="00F57B70">
        <w:t>программе</w:t>
      </w:r>
      <w:r w:rsidR="00F57B70" w:rsidRPr="00F57B70">
        <w:t xml:space="preserve"> </w:t>
      </w:r>
      <w:r w:rsidR="00030BCF" w:rsidRPr="00F57B70">
        <w:t>долгосрочных</w:t>
      </w:r>
      <w:r w:rsidR="00F57B70" w:rsidRPr="00F57B70">
        <w:t xml:space="preserve"> </w:t>
      </w:r>
      <w:r w:rsidR="00030BCF" w:rsidRPr="00F57B70">
        <w:t>сбережений</w:t>
      </w:r>
      <w:bookmarkEnd w:id="49"/>
      <w:r w:rsidR="00F57B70" w:rsidRPr="00F57B70">
        <w:t xml:space="preserve"> </w:t>
      </w:r>
    </w:p>
    <w:p w14:paraId="081A3329" w14:textId="77777777" w:rsidR="00030BCF" w:rsidRPr="00F57B70" w:rsidRDefault="00030BCF" w:rsidP="00F57B70">
      <w:pPr>
        <w:pStyle w:val="3"/>
      </w:pPr>
      <w:bookmarkStart w:id="50" w:name="_Toc183757378"/>
      <w:r w:rsidRPr="00F57B70">
        <w:t>С</w:t>
      </w:r>
      <w:r w:rsidR="00F57B70" w:rsidRPr="00F57B70">
        <w:t xml:space="preserve"> </w:t>
      </w:r>
      <w:r w:rsidRPr="00F57B70">
        <w:t>25</w:t>
      </w:r>
      <w:r w:rsidR="00F57B70" w:rsidRPr="00F57B70">
        <w:t xml:space="preserve"> </w:t>
      </w:r>
      <w:r w:rsidRPr="00F57B70">
        <w:t>ноября</w:t>
      </w:r>
      <w:r w:rsidR="00F57B70" w:rsidRPr="00F57B70">
        <w:t xml:space="preserve"> </w:t>
      </w:r>
      <w:r w:rsidRPr="00F57B70">
        <w:t>Альфа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</w:t>
      </w:r>
      <w:r w:rsidRPr="00F57B70">
        <w:t>(негосударственный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фонд)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Альфа-Банка</w:t>
      </w:r>
      <w:r w:rsidR="00F57B70" w:rsidRPr="00F57B70">
        <w:t xml:space="preserve"> </w:t>
      </w:r>
      <w:r w:rsidRPr="00F57B70">
        <w:t>предложил</w:t>
      </w:r>
      <w:r w:rsidR="00F57B70" w:rsidRPr="00F57B70">
        <w:t xml:space="preserve"> </w:t>
      </w:r>
      <w:r w:rsidRPr="00F57B70">
        <w:t>клиентам</w:t>
      </w:r>
      <w:r w:rsidR="00F57B70" w:rsidRPr="00F57B70">
        <w:t xml:space="preserve"> </w:t>
      </w:r>
      <w:r w:rsidRPr="00F57B70">
        <w:t>оформление</w:t>
      </w:r>
      <w:r w:rsidR="00F57B70" w:rsidRPr="00F57B70">
        <w:t xml:space="preserve"> </w:t>
      </w:r>
      <w:r w:rsidRPr="00F57B70">
        <w:t>договоров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сбережений.</w:t>
      </w:r>
      <w:r w:rsidR="00F57B70" w:rsidRPr="00F57B70">
        <w:t xml:space="preserve"> </w:t>
      </w:r>
      <w:r w:rsidRPr="00F57B70">
        <w:t>Программа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позволяет</w:t>
      </w:r>
      <w:r w:rsidR="00F57B70" w:rsidRPr="00F57B70">
        <w:t xml:space="preserve"> </w:t>
      </w:r>
      <w:r w:rsidRPr="00F57B70">
        <w:t>формировать</w:t>
      </w:r>
      <w:r w:rsidR="00F57B70" w:rsidRPr="00F57B70">
        <w:t xml:space="preserve"> </w:t>
      </w:r>
      <w:r w:rsidRPr="00F57B70">
        <w:t>капитал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любые</w:t>
      </w:r>
      <w:r w:rsidR="00F57B70" w:rsidRPr="00F57B70">
        <w:t xml:space="preserve"> </w:t>
      </w:r>
      <w:r w:rsidRPr="00F57B70">
        <w:t>цели.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надежный</w:t>
      </w:r>
      <w:r w:rsidR="00F57B70" w:rsidRPr="00F57B70">
        <w:t xml:space="preserve"> </w:t>
      </w:r>
      <w:r w:rsidRPr="00F57B70">
        <w:t>способ</w:t>
      </w:r>
      <w:r w:rsidR="00F57B70" w:rsidRPr="00F57B70">
        <w:t xml:space="preserve"> </w:t>
      </w:r>
      <w:r w:rsidRPr="00F57B70">
        <w:t>разработать</w:t>
      </w:r>
      <w:r w:rsidR="00F57B70" w:rsidRPr="00F57B70">
        <w:t xml:space="preserve"> </w:t>
      </w:r>
      <w:r w:rsidRPr="00F57B70">
        <w:t>инвестиционную</w:t>
      </w:r>
      <w:r w:rsidR="00F57B70" w:rsidRPr="00F57B70">
        <w:t xml:space="preserve"> </w:t>
      </w:r>
      <w:r w:rsidRPr="00F57B70">
        <w:t>стратегию,</w:t>
      </w:r>
      <w:r w:rsidR="00F57B70" w:rsidRPr="00F57B70">
        <w:t xml:space="preserve"> </w:t>
      </w:r>
      <w:r w:rsidRPr="00F57B70">
        <w:t>накопить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семейные</w:t>
      </w:r>
      <w:r w:rsidR="00F57B70" w:rsidRPr="00F57B70">
        <w:t xml:space="preserve"> </w:t>
      </w:r>
      <w:r w:rsidRPr="00F57B70">
        <w:t>нужды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увеличить</w:t>
      </w:r>
      <w:r w:rsidR="00F57B70" w:rsidRPr="00F57B70">
        <w:t xml:space="preserve"> </w:t>
      </w:r>
      <w:r w:rsidRPr="00F57B70">
        <w:t>пенсионные</w:t>
      </w:r>
      <w:r w:rsidR="00F57B70" w:rsidRPr="00F57B70">
        <w:t xml:space="preserve"> </w:t>
      </w:r>
      <w:r w:rsidRPr="00F57B70">
        <w:t>выплаты.</w:t>
      </w:r>
      <w:bookmarkEnd w:id="50"/>
    </w:p>
    <w:p w14:paraId="7029503B" w14:textId="77777777" w:rsidR="00030BCF" w:rsidRPr="00F57B70" w:rsidRDefault="00030BCF" w:rsidP="00030BCF">
      <w:r w:rsidRPr="00F57B70">
        <w:t>Помимо</w:t>
      </w:r>
      <w:r w:rsidR="00F57B70" w:rsidRPr="00F57B70">
        <w:t xml:space="preserve"> </w:t>
      </w:r>
      <w:r w:rsidRPr="00F57B70">
        <w:t>этого,</w:t>
      </w:r>
      <w:r w:rsidR="00F57B70" w:rsidRPr="00F57B70">
        <w:t xml:space="preserve"> </w:t>
      </w:r>
      <w:r w:rsidRPr="00F57B70">
        <w:t>Альфа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</w:t>
      </w:r>
      <w:r w:rsidRPr="00F57B70">
        <w:t>запустил</w:t>
      </w:r>
      <w:r w:rsidR="00F57B70" w:rsidRPr="00F57B70">
        <w:t xml:space="preserve"> </w:t>
      </w:r>
      <w:r w:rsidRPr="00F57B70">
        <w:t>комплексное</w:t>
      </w:r>
      <w:r w:rsidR="00F57B70" w:rsidRPr="00F57B70">
        <w:t xml:space="preserve"> </w:t>
      </w:r>
      <w:r w:rsidRPr="00F57B70">
        <w:t>предложение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выгодных</w:t>
      </w:r>
      <w:r w:rsidR="00F57B70" w:rsidRPr="00F57B70">
        <w:t xml:space="preserve"> </w:t>
      </w:r>
      <w:r w:rsidRPr="00F57B70">
        <w:t>условиях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клиентов</w:t>
      </w:r>
      <w:r w:rsidR="00F57B70" w:rsidRPr="00F57B70">
        <w:t xml:space="preserve"> </w:t>
      </w:r>
      <w:r w:rsidRPr="00F57B70">
        <w:t>Alfa</w:t>
      </w:r>
      <w:r w:rsidR="00F57B70" w:rsidRPr="00F57B70">
        <w:t xml:space="preserve"> </w:t>
      </w:r>
      <w:r w:rsidRPr="00F57B70">
        <w:t>Only</w:t>
      </w:r>
      <w:r w:rsidR="00F57B70" w:rsidRPr="00F57B70">
        <w:t xml:space="preserve"> - </w:t>
      </w:r>
      <w:r w:rsidRPr="00F57B70">
        <w:t>при</w:t>
      </w:r>
      <w:r w:rsidR="00F57B70" w:rsidRPr="00F57B70">
        <w:t xml:space="preserve"> </w:t>
      </w:r>
      <w:r w:rsidRPr="00F57B70">
        <w:t>открытии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полис</w:t>
      </w:r>
      <w:r w:rsidR="00F57B70" w:rsidRPr="00F57B70">
        <w:t xml:space="preserve"> </w:t>
      </w:r>
      <w:r w:rsidRPr="00F57B70">
        <w:t>инвестиционного</w:t>
      </w:r>
      <w:r w:rsidR="00F57B70" w:rsidRPr="00F57B70">
        <w:t xml:space="preserve"> </w:t>
      </w:r>
      <w:r w:rsidRPr="00F57B70">
        <w:t>страхования</w:t>
      </w:r>
      <w:r w:rsidR="00F57B70" w:rsidRPr="00F57B70">
        <w:t xml:space="preserve"> </w:t>
      </w:r>
      <w:r w:rsidRPr="00F57B70">
        <w:t>жизни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гарантированной</w:t>
      </w:r>
      <w:r w:rsidR="00F57B70" w:rsidRPr="00F57B70">
        <w:t xml:space="preserve"> </w:t>
      </w:r>
      <w:r w:rsidRPr="00F57B70">
        <w:t>ставкой</w:t>
      </w:r>
      <w:r w:rsidR="00F57B70" w:rsidRPr="00F57B70">
        <w:t xml:space="preserve"> </w:t>
      </w:r>
      <w:r w:rsidRPr="00F57B70">
        <w:t>доходности</w:t>
      </w:r>
      <w:r w:rsidR="00F57B70" w:rsidRPr="00F57B70">
        <w:t xml:space="preserve"> - </w:t>
      </w:r>
      <w:r w:rsidRPr="00F57B70">
        <w:t>29%.</w:t>
      </w:r>
    </w:p>
    <w:p w14:paraId="7BF7EB4E" w14:textId="77777777" w:rsidR="00030BCF" w:rsidRPr="00F57B70" w:rsidRDefault="00F57B70" w:rsidP="00030BCF">
      <w:r w:rsidRPr="00F57B70">
        <w:t>«</w:t>
      </w:r>
      <w:r w:rsidR="00030BCF" w:rsidRPr="00F57B70">
        <w:t>Вместе</w:t>
      </w:r>
      <w:r w:rsidRPr="00F57B70">
        <w:t xml:space="preserve"> </w:t>
      </w:r>
      <w:r w:rsidR="00030BCF" w:rsidRPr="00F57B70">
        <w:t>с</w:t>
      </w:r>
      <w:r w:rsidRPr="00F57B70">
        <w:t xml:space="preserve"> </w:t>
      </w:r>
      <w:r w:rsidR="00030BCF" w:rsidRPr="00F57B70">
        <w:t>Альфа-Банком</w:t>
      </w:r>
      <w:r w:rsidRPr="00F57B70">
        <w:t xml:space="preserve"> </w:t>
      </w:r>
      <w:r w:rsidR="00030BCF" w:rsidRPr="00F57B70">
        <w:t>и</w:t>
      </w:r>
      <w:r w:rsidRPr="00F57B70">
        <w:t xml:space="preserve"> </w:t>
      </w:r>
      <w:r w:rsidR="00030BCF" w:rsidRPr="00F57B70">
        <w:t>АльфаСтрахование-Жизнь</w:t>
      </w:r>
      <w:r w:rsidRPr="00F57B70">
        <w:t xml:space="preserve"> </w:t>
      </w:r>
      <w:r w:rsidR="00030BCF" w:rsidRPr="00F57B70">
        <w:t>мы</w:t>
      </w:r>
      <w:r w:rsidRPr="00F57B70">
        <w:t xml:space="preserve"> </w:t>
      </w:r>
      <w:r w:rsidR="00030BCF" w:rsidRPr="00F57B70">
        <w:t>реализовали</w:t>
      </w:r>
      <w:r w:rsidRPr="00F57B70">
        <w:t xml:space="preserve"> </w:t>
      </w:r>
      <w:r w:rsidR="00030BCF" w:rsidRPr="00F57B70">
        <w:t>амбициозную</w:t>
      </w:r>
      <w:r w:rsidRPr="00F57B70">
        <w:t xml:space="preserve"> </w:t>
      </w:r>
      <w:r w:rsidR="00030BCF" w:rsidRPr="00F57B70">
        <w:t>задачу.</w:t>
      </w:r>
      <w:r w:rsidRPr="00F57B70">
        <w:t xml:space="preserve"> </w:t>
      </w:r>
      <w:r w:rsidR="00030BCF" w:rsidRPr="00F57B70">
        <w:t>Всего</w:t>
      </w:r>
      <w:r w:rsidRPr="00F57B70">
        <w:t xml:space="preserve"> </w:t>
      </w:r>
      <w:r w:rsidR="00030BCF" w:rsidRPr="00F57B70">
        <w:t>за</w:t>
      </w:r>
      <w:r w:rsidRPr="00F57B70">
        <w:t xml:space="preserve"> </w:t>
      </w:r>
      <w:r w:rsidR="00030BCF" w:rsidRPr="00F57B70">
        <w:t>три</w:t>
      </w:r>
      <w:r w:rsidRPr="00F57B70">
        <w:t xml:space="preserve"> </w:t>
      </w:r>
      <w:r w:rsidR="00030BCF" w:rsidRPr="00F57B70">
        <w:t>месяца</w:t>
      </w:r>
      <w:r w:rsidRPr="00F57B70">
        <w:t xml:space="preserve"> </w:t>
      </w:r>
      <w:r w:rsidR="00030BCF" w:rsidRPr="00F57B70">
        <w:t>мы</w:t>
      </w:r>
      <w:r w:rsidRPr="00F57B70">
        <w:t xml:space="preserve"> </w:t>
      </w:r>
      <w:r w:rsidR="00030BCF" w:rsidRPr="00F57B70">
        <w:t>собрали</w:t>
      </w:r>
      <w:r w:rsidRPr="00F57B70">
        <w:t xml:space="preserve"> </w:t>
      </w:r>
      <w:r w:rsidR="00030BCF" w:rsidRPr="00F57B70">
        <w:t>профессиональную</w:t>
      </w:r>
      <w:r w:rsidRPr="00F57B70">
        <w:t xml:space="preserve"> </w:t>
      </w:r>
      <w:r w:rsidR="00030BCF" w:rsidRPr="00F57B70">
        <w:t>команду</w:t>
      </w:r>
      <w:r w:rsidRPr="00F57B70">
        <w:t xml:space="preserve"> </w:t>
      </w:r>
      <w:r w:rsidR="00030BCF" w:rsidRPr="00F57B70">
        <w:t>фонда,</w:t>
      </w:r>
      <w:r w:rsidRPr="00F57B70">
        <w:t xml:space="preserve"> </w:t>
      </w:r>
      <w:r w:rsidR="00030BCF" w:rsidRPr="00F57B70">
        <w:t>подготовили</w:t>
      </w:r>
      <w:r w:rsidRPr="00F57B70">
        <w:t xml:space="preserve"> </w:t>
      </w:r>
      <w:r w:rsidR="00030BCF" w:rsidRPr="00F57B70">
        <w:t>регуляторную</w:t>
      </w:r>
      <w:r w:rsidRPr="00F57B70">
        <w:t xml:space="preserve"> </w:t>
      </w:r>
      <w:r w:rsidR="00030BCF" w:rsidRPr="00F57B70">
        <w:t>и</w:t>
      </w:r>
      <w:r w:rsidRPr="00F57B70">
        <w:t xml:space="preserve"> </w:t>
      </w:r>
      <w:r w:rsidR="00030BCF" w:rsidRPr="00F57B70">
        <w:t>методологическую</w:t>
      </w:r>
      <w:r w:rsidRPr="00F57B70">
        <w:t xml:space="preserve"> </w:t>
      </w:r>
      <w:r w:rsidR="00030BCF" w:rsidRPr="00F57B70">
        <w:t>базы,</w:t>
      </w:r>
      <w:r w:rsidRPr="00F57B70">
        <w:t xml:space="preserve"> </w:t>
      </w:r>
      <w:r w:rsidR="00030BCF" w:rsidRPr="00F57B70">
        <w:t>выстроили</w:t>
      </w:r>
      <w:r w:rsidRPr="00F57B70">
        <w:t xml:space="preserve"> </w:t>
      </w:r>
      <w:r w:rsidR="00030BCF" w:rsidRPr="00F57B70">
        <w:t>ИТ-инфраструктуру,</w:t>
      </w:r>
      <w:r w:rsidRPr="00F57B70">
        <w:t xml:space="preserve"> </w:t>
      </w:r>
      <w:r w:rsidR="00030BCF" w:rsidRPr="00F57B70">
        <w:t>провели</w:t>
      </w:r>
      <w:r w:rsidRPr="00F57B70">
        <w:t xml:space="preserve"> </w:t>
      </w:r>
      <w:r w:rsidR="00030BCF" w:rsidRPr="00F57B70">
        <w:t>обучение</w:t>
      </w:r>
      <w:r w:rsidRPr="00F57B70">
        <w:t xml:space="preserve"> </w:t>
      </w:r>
      <w:r w:rsidR="00030BCF" w:rsidRPr="00F57B70">
        <w:t>с</w:t>
      </w:r>
      <w:r w:rsidRPr="00F57B70">
        <w:t xml:space="preserve"> </w:t>
      </w:r>
      <w:r w:rsidR="00030BCF" w:rsidRPr="00F57B70">
        <w:t>сотрудниками</w:t>
      </w:r>
      <w:r w:rsidRPr="00F57B70">
        <w:t xml:space="preserve"> </w:t>
      </w:r>
      <w:r w:rsidR="00030BCF" w:rsidRPr="00F57B70">
        <w:t>и</w:t>
      </w:r>
      <w:r w:rsidRPr="00F57B70">
        <w:t xml:space="preserve"> </w:t>
      </w:r>
      <w:r w:rsidR="00030BCF" w:rsidRPr="00F57B70">
        <w:t>разработали</w:t>
      </w:r>
      <w:r w:rsidRPr="00F57B70">
        <w:t xml:space="preserve"> </w:t>
      </w:r>
      <w:r w:rsidR="00030BCF" w:rsidRPr="00F57B70">
        <w:t>эксклюзивное</w:t>
      </w:r>
      <w:r w:rsidRPr="00F57B70">
        <w:t xml:space="preserve"> </w:t>
      </w:r>
      <w:r w:rsidR="00030BCF" w:rsidRPr="00F57B70">
        <w:t>предложение</w:t>
      </w:r>
      <w:r w:rsidRPr="00F57B70">
        <w:t xml:space="preserve"> </w:t>
      </w:r>
      <w:r w:rsidR="00030BCF" w:rsidRPr="00F57B70">
        <w:t>с</w:t>
      </w:r>
      <w:r w:rsidRPr="00F57B70">
        <w:t xml:space="preserve"> </w:t>
      </w:r>
      <w:r w:rsidR="00030BCF" w:rsidRPr="00F57B70">
        <w:t>повышенной</w:t>
      </w:r>
      <w:r w:rsidRPr="00F57B70">
        <w:t xml:space="preserve"> </w:t>
      </w:r>
      <w:r w:rsidR="00030BCF" w:rsidRPr="00F57B70">
        <w:t>доходностью</w:t>
      </w:r>
      <w:r w:rsidRPr="00F57B70">
        <w:t xml:space="preserve"> </w:t>
      </w:r>
      <w:r w:rsidR="00030BCF" w:rsidRPr="00F57B70">
        <w:t>для</w:t>
      </w:r>
      <w:r w:rsidRPr="00F57B70">
        <w:t xml:space="preserve"> </w:t>
      </w:r>
      <w:r w:rsidR="00030BCF" w:rsidRPr="00F57B70">
        <w:t>клиентов.</w:t>
      </w:r>
      <w:r w:rsidRPr="00F57B70">
        <w:t xml:space="preserve"> </w:t>
      </w:r>
      <w:r w:rsidR="00030BCF" w:rsidRPr="00F57B70">
        <w:t>В</w:t>
      </w:r>
      <w:r w:rsidRPr="00F57B70">
        <w:t xml:space="preserve"> </w:t>
      </w:r>
      <w:r w:rsidR="00030BCF" w:rsidRPr="00F57B70">
        <w:t>планах</w:t>
      </w:r>
      <w:r w:rsidRPr="00F57B70">
        <w:t xml:space="preserve"> </w:t>
      </w:r>
      <w:r w:rsidR="00030BCF" w:rsidRPr="00F57B70">
        <w:t>на</w:t>
      </w:r>
      <w:r w:rsidRPr="00F57B70">
        <w:t xml:space="preserve"> </w:t>
      </w:r>
      <w:r w:rsidR="00030BCF" w:rsidRPr="00F57B70">
        <w:t>следующий</w:t>
      </w:r>
      <w:r w:rsidRPr="00F57B70">
        <w:t xml:space="preserve"> </w:t>
      </w:r>
      <w:r w:rsidR="00030BCF" w:rsidRPr="00F57B70">
        <w:t>год</w:t>
      </w:r>
      <w:r w:rsidRPr="00F57B70">
        <w:t xml:space="preserve"> - </w:t>
      </w:r>
      <w:r w:rsidR="00030BCF" w:rsidRPr="00F57B70">
        <w:t>кратный</w:t>
      </w:r>
      <w:r w:rsidRPr="00F57B70">
        <w:t xml:space="preserve"> </w:t>
      </w:r>
      <w:r w:rsidR="00030BCF" w:rsidRPr="00F57B70">
        <w:t>рост</w:t>
      </w:r>
      <w:r w:rsidRPr="00F57B70">
        <w:t xml:space="preserve"> </w:t>
      </w:r>
      <w:r w:rsidR="00030BCF" w:rsidRPr="00F57B70">
        <w:t>объемов</w:t>
      </w:r>
      <w:r w:rsidRPr="00F57B70">
        <w:t xml:space="preserve"> </w:t>
      </w:r>
      <w:r w:rsidR="00030BCF" w:rsidRPr="00F57B70">
        <w:t>продаж</w:t>
      </w:r>
      <w:r w:rsidRPr="00F57B70">
        <w:t xml:space="preserve"> </w:t>
      </w:r>
      <w:r w:rsidR="00030BCF" w:rsidRPr="00F57B70">
        <w:t>и</w:t>
      </w:r>
      <w:r w:rsidRPr="00F57B70">
        <w:t xml:space="preserve"> </w:t>
      </w:r>
      <w:r w:rsidR="00030BCF" w:rsidRPr="00F57B70">
        <w:t>развитие</w:t>
      </w:r>
      <w:r w:rsidRPr="00F57B70">
        <w:t xml:space="preserve"> </w:t>
      </w:r>
      <w:r w:rsidR="00030BCF" w:rsidRPr="00F57B70">
        <w:t>линейки</w:t>
      </w:r>
      <w:r w:rsidRPr="00F57B70">
        <w:t xml:space="preserve"> </w:t>
      </w:r>
      <w:r w:rsidR="00030BCF" w:rsidRPr="00F57B70">
        <w:t>комбинированных</w:t>
      </w:r>
      <w:r w:rsidRPr="00F57B70">
        <w:t xml:space="preserve"> </w:t>
      </w:r>
      <w:r w:rsidR="00030BCF" w:rsidRPr="00F57B70">
        <w:t>предложений</w:t>
      </w:r>
      <w:r w:rsidRPr="00F57B70">
        <w:t xml:space="preserve"> </w:t>
      </w:r>
      <w:r w:rsidR="00030BCF" w:rsidRPr="00F57B70">
        <w:t>для</w:t>
      </w:r>
      <w:r w:rsidRPr="00F57B70">
        <w:t xml:space="preserve"> </w:t>
      </w:r>
      <w:r w:rsidR="00030BCF" w:rsidRPr="00F57B70">
        <w:t>всех</w:t>
      </w:r>
      <w:r w:rsidRPr="00F57B70">
        <w:t xml:space="preserve"> </w:t>
      </w:r>
      <w:r w:rsidR="00030BCF" w:rsidRPr="00F57B70">
        <w:t>клиентов</w:t>
      </w:r>
      <w:r w:rsidRPr="00F57B70">
        <w:t>»</w:t>
      </w:r>
      <w:r w:rsidR="00030BCF" w:rsidRPr="00F57B70">
        <w:t>,</w:t>
      </w:r>
      <w:r w:rsidRPr="00F57B70">
        <w:t xml:space="preserve"> - </w:t>
      </w:r>
      <w:r w:rsidR="00030BCF" w:rsidRPr="00F57B70">
        <w:t>отметила</w:t>
      </w:r>
      <w:r w:rsidRPr="00F57B70">
        <w:t xml:space="preserve"> </w:t>
      </w:r>
      <w:r w:rsidR="00030BCF" w:rsidRPr="00F57B70">
        <w:t>генеральный</w:t>
      </w:r>
      <w:r w:rsidRPr="00F57B70">
        <w:t xml:space="preserve"> </w:t>
      </w:r>
      <w:r w:rsidR="00030BCF" w:rsidRPr="00F57B70">
        <w:t>директор</w:t>
      </w:r>
      <w:r w:rsidRPr="00F57B70">
        <w:t xml:space="preserve"> </w:t>
      </w:r>
      <w:r w:rsidR="00030BCF" w:rsidRPr="00F57B70">
        <w:t>Альфа</w:t>
      </w:r>
      <w:r w:rsidRPr="00F57B70">
        <w:t xml:space="preserve"> </w:t>
      </w:r>
      <w:r w:rsidR="00030BCF" w:rsidRPr="00F57B70">
        <w:t>НПФ</w:t>
      </w:r>
      <w:r w:rsidRPr="00F57B70">
        <w:t xml:space="preserve"> </w:t>
      </w:r>
      <w:r w:rsidR="00030BCF" w:rsidRPr="00F57B70">
        <w:t>Лариса</w:t>
      </w:r>
      <w:r w:rsidRPr="00F57B70">
        <w:t xml:space="preserve"> </w:t>
      </w:r>
      <w:r w:rsidR="00030BCF" w:rsidRPr="00F57B70">
        <w:t>Горчаковская.</w:t>
      </w:r>
    </w:p>
    <w:p w14:paraId="710B038C" w14:textId="77777777" w:rsidR="00030BCF" w:rsidRPr="00F57B70" w:rsidRDefault="00030BCF" w:rsidP="00030BCF">
      <w:r w:rsidRPr="00F57B70">
        <w:t>Оформить</w:t>
      </w:r>
      <w:r w:rsidR="00F57B70" w:rsidRPr="00F57B70">
        <w:t xml:space="preserve"> </w:t>
      </w:r>
      <w:r w:rsidRPr="00F57B70">
        <w:t>договор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Альфа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уже</w:t>
      </w:r>
      <w:r w:rsidR="00F57B70" w:rsidRPr="00F57B70">
        <w:t xml:space="preserve"> </w:t>
      </w:r>
      <w:r w:rsidRPr="00F57B70">
        <w:t>сейчас</w:t>
      </w:r>
      <w:r w:rsidR="00F57B70" w:rsidRPr="00F57B70">
        <w:t xml:space="preserve"> </w:t>
      </w:r>
      <w:r w:rsidRPr="00F57B70">
        <w:t>во</w:t>
      </w:r>
      <w:r w:rsidR="00F57B70" w:rsidRPr="00F57B70">
        <w:t xml:space="preserve"> </w:t>
      </w:r>
      <w:r w:rsidRPr="00F57B70">
        <w:t>всех</w:t>
      </w:r>
      <w:r w:rsidR="00F57B70" w:rsidRPr="00F57B70">
        <w:t xml:space="preserve"> </w:t>
      </w:r>
      <w:r w:rsidRPr="00F57B70">
        <w:t>отделениях</w:t>
      </w:r>
      <w:r w:rsidR="00F57B70" w:rsidRPr="00F57B70">
        <w:t xml:space="preserve"> </w:t>
      </w:r>
      <w:r w:rsidRPr="00F57B70">
        <w:t>Альфа-Банка,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уже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начале</w:t>
      </w:r>
      <w:r w:rsidR="00F57B70" w:rsidRPr="00F57B70">
        <w:t xml:space="preserve"> </w:t>
      </w:r>
      <w:r w:rsidRPr="00F57B70">
        <w:t>декабря</w:t>
      </w:r>
      <w:r w:rsidR="00F57B70" w:rsidRPr="00F57B70">
        <w:t xml:space="preserve"> </w:t>
      </w:r>
      <w:r w:rsidRPr="00F57B70">
        <w:t>его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будет</w:t>
      </w:r>
      <w:r w:rsidR="00F57B70" w:rsidRPr="00F57B70">
        <w:t xml:space="preserve"> </w:t>
      </w:r>
      <w:r w:rsidRPr="00F57B70">
        <w:t>оформить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приложении</w:t>
      </w:r>
      <w:r w:rsidR="00F57B70" w:rsidRPr="00F57B70">
        <w:t xml:space="preserve"> </w:t>
      </w:r>
      <w:r w:rsidRPr="00F57B70">
        <w:t>банка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Альфа-Онлайн.</w:t>
      </w:r>
    </w:p>
    <w:p w14:paraId="4E940792" w14:textId="77777777" w:rsidR="00111D7C" w:rsidRPr="00F57B70" w:rsidRDefault="00030BCF" w:rsidP="00111D7C">
      <w:hyperlink r:id="rId15" w:history="1">
        <w:r w:rsidRPr="00F57B70">
          <w:rPr>
            <w:rStyle w:val="a3"/>
          </w:rPr>
          <w:t>https://sia.ru/?section=484&amp;action=show_news&amp;id=16809824</w:t>
        </w:r>
      </w:hyperlink>
    </w:p>
    <w:p w14:paraId="1FF353AB" w14:textId="77777777" w:rsidR="00111D7C" w:rsidRPr="00F57B70" w:rsidRDefault="00111D7C" w:rsidP="00111D7C">
      <w:pPr>
        <w:pStyle w:val="10"/>
      </w:pPr>
      <w:bookmarkStart w:id="51" w:name="_Toc165991073"/>
      <w:bookmarkStart w:id="52" w:name="_Toc99271691"/>
      <w:bookmarkStart w:id="53" w:name="_Toc99318654"/>
      <w:bookmarkStart w:id="54" w:name="_Toc99318783"/>
      <w:bookmarkStart w:id="55" w:name="_Toc396864672"/>
      <w:bookmarkStart w:id="56" w:name="_Toc183757379"/>
      <w:r w:rsidRPr="00F57B70">
        <w:t>Программа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bookmarkEnd w:id="51"/>
      <w:bookmarkEnd w:id="56"/>
    </w:p>
    <w:p w14:paraId="54DD829D" w14:textId="77777777" w:rsidR="00654558" w:rsidRPr="00F57B70" w:rsidRDefault="00654558" w:rsidP="00654558">
      <w:pPr>
        <w:pStyle w:val="2"/>
      </w:pPr>
      <w:bookmarkStart w:id="57" w:name="А105"/>
      <w:bookmarkStart w:id="58" w:name="_Toc183757380"/>
      <w:r w:rsidRPr="00F57B70">
        <w:t>Радио</w:t>
      </w:r>
      <w:r w:rsidR="00F57B70" w:rsidRPr="00F57B70">
        <w:t xml:space="preserve"> </w:t>
      </w:r>
      <w:r w:rsidRPr="00F57B70">
        <w:t>1,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Россияне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стать</w:t>
      </w:r>
      <w:r w:rsidR="00F57B70" w:rsidRPr="00F57B70">
        <w:t xml:space="preserve"> </w:t>
      </w:r>
      <w:r w:rsidRPr="00F57B70">
        <w:t>участниками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bookmarkEnd w:id="57"/>
      <w:bookmarkEnd w:id="58"/>
    </w:p>
    <w:p w14:paraId="50E8A36A" w14:textId="77777777" w:rsidR="00654558" w:rsidRPr="00F57B70" w:rsidRDefault="00654558" w:rsidP="00F57B70">
      <w:pPr>
        <w:pStyle w:val="3"/>
      </w:pPr>
      <w:bookmarkStart w:id="59" w:name="_Toc183757381"/>
      <w:r w:rsidRPr="00F57B70">
        <w:t>Программа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действует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начала</w:t>
      </w:r>
      <w:r w:rsidR="00F57B70" w:rsidRPr="00F57B70">
        <w:t xml:space="preserve"> </w:t>
      </w:r>
      <w:r w:rsidRPr="00F57B70">
        <w:t>этого</w:t>
      </w:r>
      <w:r w:rsidR="00F57B70" w:rsidRPr="00F57B70">
        <w:t xml:space="preserve"> </w:t>
      </w:r>
      <w:r w:rsidRPr="00F57B70">
        <w:t>года,</w:t>
      </w:r>
      <w:r w:rsidR="00F57B70" w:rsidRPr="00F57B70">
        <w:t xml:space="preserve"> </w:t>
      </w:r>
      <w:r w:rsidRPr="00F57B70">
        <w:t>она</w:t>
      </w:r>
      <w:r w:rsidR="00F57B70" w:rsidRPr="00F57B70">
        <w:t xml:space="preserve"> </w:t>
      </w:r>
      <w:r w:rsidRPr="00F57B70">
        <w:t>гарантирует</w:t>
      </w:r>
      <w:r w:rsidR="00F57B70" w:rsidRPr="00F57B70">
        <w:t xml:space="preserve"> </w:t>
      </w:r>
      <w:r w:rsidRPr="00F57B70">
        <w:t>участникам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только</w:t>
      </w:r>
      <w:r w:rsidR="00F57B70" w:rsidRPr="00F57B70">
        <w:t xml:space="preserve"> </w:t>
      </w:r>
      <w:r w:rsidRPr="00F57B70">
        <w:t>сохранность,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значительный</w:t>
      </w:r>
      <w:r w:rsidR="00F57B70" w:rsidRPr="00F57B70">
        <w:t xml:space="preserve"> </w:t>
      </w:r>
      <w:r w:rsidRPr="00F57B70">
        <w:t>рост</w:t>
      </w:r>
      <w:r w:rsidR="00F57B70" w:rsidRPr="00F57B70">
        <w:t xml:space="preserve"> </w:t>
      </w:r>
      <w:r w:rsidRPr="00F57B70">
        <w:t>вкладов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сч</w:t>
      </w:r>
      <w:r w:rsidR="00F57B70" w:rsidRPr="00F57B70">
        <w:t>е</w:t>
      </w:r>
      <w:r w:rsidRPr="00F57B70">
        <w:t>т</w:t>
      </w:r>
      <w:r w:rsidR="00F57B70" w:rsidRPr="00F57B70">
        <w:t xml:space="preserve"> </w:t>
      </w:r>
      <w:r w:rsidRPr="00F57B70">
        <w:t>грамотного</w:t>
      </w:r>
      <w:r w:rsidR="00F57B70" w:rsidRPr="00F57B70">
        <w:t xml:space="preserve"> </w:t>
      </w:r>
      <w:r w:rsidRPr="00F57B70">
        <w:t>инвестирования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государственного</w:t>
      </w:r>
      <w:r w:rsidR="00F57B70" w:rsidRPr="00F57B70">
        <w:t xml:space="preserve"> </w:t>
      </w:r>
      <w:r w:rsidRPr="00F57B70">
        <w:t>софинансирования,</w:t>
      </w:r>
      <w:r w:rsidR="00F57B70" w:rsidRPr="00F57B70">
        <w:t xml:space="preserve"> </w:t>
      </w:r>
      <w:r w:rsidRPr="00F57B70">
        <w:t>сообщает</w:t>
      </w:r>
      <w:r w:rsidR="00F57B70" w:rsidRPr="00F57B70">
        <w:t xml:space="preserve"> </w:t>
      </w:r>
      <w:r w:rsidRPr="00F57B70">
        <w:t>пресс-служба</w:t>
      </w:r>
      <w:r w:rsidR="00F57B70" w:rsidRPr="00F57B70">
        <w:t xml:space="preserve"> </w:t>
      </w:r>
      <w:r w:rsidRPr="00F57B70">
        <w:t>Минфина</w:t>
      </w:r>
      <w:r w:rsidR="00F57B70" w:rsidRPr="00F57B70">
        <w:t xml:space="preserve"> </w:t>
      </w:r>
      <w:r w:rsidRPr="00F57B70">
        <w:t>РФ.</w:t>
      </w:r>
      <w:bookmarkEnd w:id="59"/>
    </w:p>
    <w:p w14:paraId="07D2064F" w14:textId="77777777" w:rsidR="00654558" w:rsidRPr="00F57B70" w:rsidRDefault="00F57B70" w:rsidP="00654558">
      <w:r w:rsidRPr="00F57B70">
        <w:t>«</w:t>
      </w:r>
      <w:r w:rsidR="00654558" w:rsidRPr="00F57B70">
        <w:t>Отчисления</w:t>
      </w:r>
      <w:r w:rsidRPr="00F57B70">
        <w:t xml:space="preserve"> </w:t>
      </w:r>
      <w:r w:rsidR="00654558" w:rsidRPr="00F57B70">
        <w:t>на</w:t>
      </w:r>
      <w:r w:rsidRPr="00F57B70">
        <w:t xml:space="preserve"> </w:t>
      </w:r>
      <w:r w:rsidR="00654558" w:rsidRPr="00F57B70">
        <w:t>свой</w:t>
      </w:r>
      <w:r w:rsidRPr="00F57B70">
        <w:t xml:space="preserve"> </w:t>
      </w:r>
      <w:r w:rsidR="00654558" w:rsidRPr="00F57B70">
        <w:t>сч</w:t>
      </w:r>
      <w:r w:rsidRPr="00F57B70">
        <w:t>е</w:t>
      </w:r>
      <w:r w:rsidR="00654558" w:rsidRPr="00F57B70">
        <w:t>т</w:t>
      </w:r>
      <w:r w:rsidRPr="00F57B70">
        <w:t xml:space="preserve"> </w:t>
      </w:r>
      <w:r w:rsidR="00654558" w:rsidRPr="00F57B70">
        <w:t>по</w:t>
      </w:r>
      <w:r w:rsidRPr="00F57B70">
        <w:t xml:space="preserve"> </w:t>
      </w:r>
      <w:r w:rsidR="00654558" w:rsidRPr="00F57B70">
        <w:t>Программе</w:t>
      </w:r>
      <w:r w:rsidRPr="00F57B70">
        <w:t xml:space="preserve"> </w:t>
      </w:r>
      <w:r w:rsidR="00654558" w:rsidRPr="00F57B70">
        <w:t>долгосрочных</w:t>
      </w:r>
      <w:r w:rsidRPr="00F57B70">
        <w:t xml:space="preserve"> </w:t>
      </w:r>
      <w:r w:rsidR="00654558" w:rsidRPr="00F57B70">
        <w:t>сбережений</w:t>
      </w:r>
      <w:r w:rsidRPr="00F57B70">
        <w:t xml:space="preserve"> </w:t>
      </w:r>
      <w:r w:rsidR="00654558" w:rsidRPr="00F57B70">
        <w:t>может</w:t>
      </w:r>
      <w:r w:rsidRPr="00F57B70">
        <w:t xml:space="preserve"> </w:t>
      </w:r>
      <w:r w:rsidR="00654558" w:rsidRPr="00F57B70">
        <w:t>вносить</w:t>
      </w:r>
      <w:r w:rsidRPr="00F57B70">
        <w:t xml:space="preserve"> </w:t>
      </w:r>
      <w:r w:rsidR="00654558" w:rsidRPr="00F57B70">
        <w:t>как</w:t>
      </w:r>
      <w:r w:rsidRPr="00F57B70">
        <w:t xml:space="preserve"> </w:t>
      </w:r>
      <w:r w:rsidR="00654558" w:rsidRPr="00F57B70">
        <w:t>сам</w:t>
      </w:r>
      <w:r w:rsidRPr="00F57B70">
        <w:t xml:space="preserve"> </w:t>
      </w:r>
      <w:r w:rsidR="00654558" w:rsidRPr="00F57B70">
        <w:t>владелец,</w:t>
      </w:r>
      <w:r w:rsidRPr="00F57B70">
        <w:t xml:space="preserve"> </w:t>
      </w:r>
      <w:r w:rsidR="00654558" w:rsidRPr="00F57B70">
        <w:t>так</w:t>
      </w:r>
      <w:r w:rsidRPr="00F57B70">
        <w:t xml:space="preserve"> </w:t>
      </w:r>
      <w:r w:rsidR="00654558" w:rsidRPr="00F57B70">
        <w:t>и</w:t>
      </w:r>
      <w:r w:rsidRPr="00F57B70">
        <w:t xml:space="preserve"> </w:t>
      </w:r>
      <w:r w:rsidR="00654558" w:rsidRPr="00F57B70">
        <w:t>его</w:t>
      </w:r>
      <w:r w:rsidRPr="00F57B70">
        <w:t xml:space="preserve"> </w:t>
      </w:r>
      <w:r w:rsidR="00654558" w:rsidRPr="00F57B70">
        <w:t>работодатель.</w:t>
      </w:r>
      <w:r w:rsidRPr="00F57B70">
        <w:t xml:space="preserve"> </w:t>
      </w:r>
      <w:r w:rsidR="00654558" w:rsidRPr="00F57B70">
        <w:t>Кроме</w:t>
      </w:r>
      <w:r w:rsidRPr="00F57B70">
        <w:t xml:space="preserve"> </w:t>
      </w:r>
      <w:r w:rsidR="00654558" w:rsidRPr="00F57B70">
        <w:t>того,</w:t>
      </w:r>
      <w:r w:rsidRPr="00F57B70">
        <w:t xml:space="preserve"> </w:t>
      </w:r>
      <w:r w:rsidR="00654558" w:rsidRPr="00F57B70">
        <w:t>можно</w:t>
      </w:r>
      <w:r w:rsidRPr="00F57B70">
        <w:t xml:space="preserve"> </w:t>
      </w:r>
      <w:r w:rsidR="00654558" w:rsidRPr="00F57B70">
        <w:t>активизировать</w:t>
      </w:r>
      <w:r w:rsidRPr="00F57B70">
        <w:t xml:space="preserve"> </w:t>
      </w:r>
      <w:r w:rsidR="00654558" w:rsidRPr="00F57B70">
        <w:t>свои</w:t>
      </w:r>
      <w:r w:rsidRPr="00F57B70">
        <w:t xml:space="preserve"> </w:t>
      </w:r>
      <w:r w:rsidR="00654558" w:rsidRPr="00F57B70">
        <w:t>пенсионные</w:t>
      </w:r>
      <w:r w:rsidRPr="00F57B70">
        <w:t xml:space="preserve"> </w:t>
      </w:r>
      <w:r w:rsidR="00654558" w:rsidRPr="00F57B70">
        <w:t>накопления.</w:t>
      </w:r>
      <w:r w:rsidRPr="00F57B70">
        <w:t xml:space="preserve"> </w:t>
      </w:r>
      <w:r w:rsidR="00654558" w:rsidRPr="00F57B70">
        <w:t>Программа</w:t>
      </w:r>
      <w:r w:rsidRPr="00F57B70">
        <w:t xml:space="preserve"> </w:t>
      </w:r>
      <w:r w:rsidR="00654558" w:rsidRPr="00F57B70">
        <w:t>гарантирует</w:t>
      </w:r>
      <w:r w:rsidRPr="00F57B70">
        <w:t xml:space="preserve"> </w:t>
      </w:r>
      <w:r w:rsidR="00654558" w:rsidRPr="00F57B70">
        <w:t>пожизненные</w:t>
      </w:r>
      <w:r w:rsidRPr="00F57B70">
        <w:t xml:space="preserve"> </w:t>
      </w:r>
      <w:r w:rsidR="00654558" w:rsidRPr="00F57B70">
        <w:t>ежемесячные</w:t>
      </w:r>
      <w:r w:rsidRPr="00F57B70">
        <w:t xml:space="preserve"> </w:t>
      </w:r>
      <w:r w:rsidR="00654558" w:rsidRPr="00F57B70">
        <w:t>выплаты,</w:t>
      </w:r>
      <w:r w:rsidRPr="00F57B70">
        <w:t xml:space="preserve"> </w:t>
      </w:r>
      <w:r w:rsidR="00654558" w:rsidRPr="00F57B70">
        <w:t>которые</w:t>
      </w:r>
      <w:r w:rsidRPr="00F57B70">
        <w:t xml:space="preserve"> </w:t>
      </w:r>
      <w:r w:rsidR="00654558" w:rsidRPr="00F57B70">
        <w:t>начинаются</w:t>
      </w:r>
      <w:r w:rsidRPr="00F57B70">
        <w:t xml:space="preserve"> </w:t>
      </w:r>
      <w:r w:rsidR="00654558" w:rsidRPr="00F57B70">
        <w:t>либо</w:t>
      </w:r>
      <w:r w:rsidRPr="00F57B70">
        <w:t xml:space="preserve"> </w:t>
      </w:r>
      <w:r w:rsidR="00654558" w:rsidRPr="00F57B70">
        <w:t>спустя</w:t>
      </w:r>
      <w:r w:rsidRPr="00F57B70">
        <w:t xml:space="preserve"> </w:t>
      </w:r>
      <w:r w:rsidR="00654558" w:rsidRPr="00F57B70">
        <w:t>15</w:t>
      </w:r>
      <w:r w:rsidRPr="00F57B70">
        <w:t xml:space="preserve"> </w:t>
      </w:r>
      <w:r w:rsidR="00654558" w:rsidRPr="00F57B70">
        <w:t>лет,</w:t>
      </w:r>
      <w:r w:rsidRPr="00F57B70">
        <w:t xml:space="preserve"> </w:t>
      </w:r>
      <w:r w:rsidR="00654558" w:rsidRPr="00F57B70">
        <w:t>либо</w:t>
      </w:r>
      <w:r w:rsidRPr="00F57B70">
        <w:t xml:space="preserve"> </w:t>
      </w:r>
      <w:r w:rsidR="00654558" w:rsidRPr="00F57B70">
        <w:t>по</w:t>
      </w:r>
      <w:r w:rsidRPr="00F57B70">
        <w:t xml:space="preserve"> </w:t>
      </w:r>
      <w:r w:rsidR="00654558" w:rsidRPr="00F57B70">
        <w:t>достижении</w:t>
      </w:r>
      <w:r w:rsidRPr="00F57B70">
        <w:t xml:space="preserve"> </w:t>
      </w:r>
      <w:r w:rsidR="00654558" w:rsidRPr="00F57B70">
        <w:t>участником</w:t>
      </w:r>
      <w:r w:rsidRPr="00F57B70">
        <w:t xml:space="preserve"> </w:t>
      </w:r>
      <w:r w:rsidR="00654558" w:rsidRPr="00F57B70">
        <w:t>программы</w:t>
      </w:r>
      <w:r w:rsidRPr="00F57B70">
        <w:t xml:space="preserve"> </w:t>
      </w:r>
      <w:r w:rsidR="00654558" w:rsidRPr="00F57B70">
        <w:t>предпенсионного</w:t>
      </w:r>
      <w:r w:rsidRPr="00F57B70">
        <w:t xml:space="preserve"> </w:t>
      </w:r>
      <w:r w:rsidR="00654558" w:rsidRPr="00F57B70">
        <w:t>возраста:</w:t>
      </w:r>
      <w:r w:rsidRPr="00F57B70">
        <w:t xml:space="preserve"> </w:t>
      </w:r>
      <w:r w:rsidR="00654558" w:rsidRPr="00F57B70">
        <w:t>55</w:t>
      </w:r>
      <w:r w:rsidRPr="00F57B70">
        <w:t xml:space="preserve"> </w:t>
      </w:r>
      <w:r w:rsidR="00654558" w:rsidRPr="00F57B70">
        <w:t>лет</w:t>
      </w:r>
      <w:r w:rsidRPr="00F57B70">
        <w:t xml:space="preserve"> </w:t>
      </w:r>
      <w:r w:rsidR="00654558" w:rsidRPr="00F57B70">
        <w:t>для</w:t>
      </w:r>
      <w:r w:rsidRPr="00F57B70">
        <w:t xml:space="preserve"> </w:t>
      </w:r>
      <w:r w:rsidR="00654558" w:rsidRPr="00F57B70">
        <w:t>женщин</w:t>
      </w:r>
      <w:r w:rsidRPr="00F57B70">
        <w:t xml:space="preserve"> </w:t>
      </w:r>
      <w:r w:rsidR="00654558" w:rsidRPr="00F57B70">
        <w:t>и</w:t>
      </w:r>
      <w:r w:rsidRPr="00F57B70">
        <w:t xml:space="preserve"> </w:t>
      </w:r>
      <w:r w:rsidR="00654558" w:rsidRPr="00F57B70">
        <w:t>60</w:t>
      </w:r>
      <w:r w:rsidRPr="00F57B70">
        <w:t xml:space="preserve"> </w:t>
      </w:r>
      <w:r w:rsidR="00654558" w:rsidRPr="00F57B70">
        <w:t>лет</w:t>
      </w:r>
      <w:r w:rsidRPr="00F57B70">
        <w:t xml:space="preserve"> </w:t>
      </w:r>
      <w:r w:rsidR="00654558" w:rsidRPr="00F57B70">
        <w:t>для</w:t>
      </w:r>
      <w:r w:rsidRPr="00F57B70">
        <w:t xml:space="preserve"> </w:t>
      </w:r>
      <w:r w:rsidR="00654558" w:rsidRPr="00F57B70">
        <w:t>мужчин</w:t>
      </w:r>
      <w:r w:rsidRPr="00F57B70">
        <w:t xml:space="preserve"> - </w:t>
      </w:r>
      <w:r w:rsidR="00654558" w:rsidRPr="00F57B70">
        <w:t>в</w:t>
      </w:r>
      <w:r w:rsidRPr="00F57B70">
        <w:t xml:space="preserve"> </w:t>
      </w:r>
      <w:r w:rsidR="00654558" w:rsidRPr="00F57B70">
        <w:t>зависимости</w:t>
      </w:r>
      <w:r w:rsidRPr="00F57B70">
        <w:t xml:space="preserve"> </w:t>
      </w:r>
      <w:r w:rsidR="00654558" w:rsidRPr="00F57B70">
        <w:t>от</w:t>
      </w:r>
      <w:r w:rsidRPr="00F57B70">
        <w:t xml:space="preserve"> </w:t>
      </w:r>
      <w:r w:rsidR="00654558" w:rsidRPr="00F57B70">
        <w:t>того,</w:t>
      </w:r>
      <w:r w:rsidRPr="00F57B70">
        <w:t xml:space="preserve"> </w:t>
      </w:r>
      <w:r w:rsidR="00654558" w:rsidRPr="00F57B70">
        <w:t>что</w:t>
      </w:r>
      <w:r w:rsidRPr="00F57B70">
        <w:t xml:space="preserve"> </w:t>
      </w:r>
      <w:r w:rsidR="00654558" w:rsidRPr="00F57B70">
        <w:t>наступит</w:t>
      </w:r>
      <w:r w:rsidRPr="00F57B70">
        <w:t xml:space="preserve"> </w:t>
      </w:r>
      <w:r w:rsidR="00654558" w:rsidRPr="00F57B70">
        <w:t>раньше</w:t>
      </w:r>
      <w:r w:rsidRPr="00F57B70">
        <w:t>»</w:t>
      </w:r>
      <w:r w:rsidR="00654558" w:rsidRPr="00F57B70">
        <w:t>,</w:t>
      </w:r>
      <w:r w:rsidRPr="00F57B70">
        <w:t xml:space="preserve"> - </w:t>
      </w:r>
      <w:r w:rsidR="00654558" w:rsidRPr="00F57B70">
        <w:t>говорится</w:t>
      </w:r>
      <w:r w:rsidRPr="00F57B70">
        <w:t xml:space="preserve"> </w:t>
      </w:r>
      <w:r w:rsidR="00654558" w:rsidRPr="00F57B70">
        <w:t>в</w:t>
      </w:r>
      <w:r w:rsidRPr="00F57B70">
        <w:t xml:space="preserve"> </w:t>
      </w:r>
      <w:r w:rsidR="00654558" w:rsidRPr="00F57B70">
        <w:t>сообщении.</w:t>
      </w:r>
    </w:p>
    <w:p w14:paraId="1F48AE49" w14:textId="77777777" w:rsidR="00654558" w:rsidRPr="00F57B70" w:rsidRDefault="00654558" w:rsidP="00654558">
      <w:r w:rsidRPr="00F57B70">
        <w:t>В</w:t>
      </w:r>
      <w:r w:rsidR="00F57B70" w:rsidRPr="00F57B70">
        <w:t xml:space="preserve"> </w:t>
      </w:r>
      <w:r w:rsidRPr="00F57B70">
        <w:t>числе</w:t>
      </w:r>
      <w:r w:rsidR="00F57B70" w:rsidRPr="00F57B70">
        <w:t xml:space="preserve"> </w:t>
      </w:r>
      <w:r w:rsidRPr="00F57B70">
        <w:t>преимуществ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софинансирование</w:t>
      </w:r>
      <w:r w:rsidR="00F57B70" w:rsidRPr="00F57B70">
        <w:t xml:space="preserve"> </w:t>
      </w:r>
      <w:r w:rsidRPr="00F57B70">
        <w:t>со</w:t>
      </w:r>
      <w:r w:rsidR="00F57B70" w:rsidRPr="00F57B70">
        <w:t xml:space="preserve"> </w:t>
      </w:r>
      <w:r w:rsidRPr="00F57B70">
        <w:t>стороны</w:t>
      </w:r>
      <w:r w:rsidR="00F57B70" w:rsidRPr="00F57B70">
        <w:t xml:space="preserve"> </w:t>
      </w:r>
      <w:r w:rsidRPr="00F57B70">
        <w:t>государства,</w:t>
      </w:r>
      <w:r w:rsidR="00F57B70" w:rsidRPr="00F57B70">
        <w:t xml:space="preserve"> </w:t>
      </w:r>
      <w:r w:rsidRPr="00F57B70">
        <w:t>получение</w:t>
      </w:r>
      <w:r w:rsidR="00F57B70" w:rsidRPr="00F57B70">
        <w:t xml:space="preserve"> </w:t>
      </w:r>
      <w:r w:rsidRPr="00F57B70">
        <w:t>налогового</w:t>
      </w:r>
      <w:r w:rsidR="00F57B70" w:rsidRPr="00F57B70">
        <w:t xml:space="preserve"> </w:t>
      </w:r>
      <w:r w:rsidRPr="00F57B70">
        <w:t>вычета,</w:t>
      </w:r>
      <w:r w:rsidR="00F57B70" w:rsidRPr="00F57B70">
        <w:t xml:space="preserve"> </w:t>
      </w:r>
      <w:r w:rsidRPr="00F57B70">
        <w:t>возможность</w:t>
      </w:r>
      <w:r w:rsidR="00F57B70" w:rsidRPr="00F57B70">
        <w:t xml:space="preserve"> </w:t>
      </w:r>
      <w:r w:rsidRPr="00F57B70">
        <w:t>передать</w:t>
      </w:r>
      <w:r w:rsidR="00F57B70" w:rsidRPr="00F57B70">
        <w:t xml:space="preserve"> </w:t>
      </w:r>
      <w:r w:rsidRPr="00F57B70">
        <w:t>сбережения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наследству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снять</w:t>
      </w:r>
      <w:r w:rsidR="00F57B70" w:rsidRPr="00F57B70">
        <w:t xml:space="preserve"> </w:t>
      </w:r>
      <w:r w:rsidRPr="00F57B70">
        <w:t>деньги</w:t>
      </w:r>
      <w:r w:rsidR="00F57B70" w:rsidRPr="00F57B70">
        <w:t xml:space="preserve"> </w:t>
      </w:r>
      <w:r w:rsidRPr="00F57B70">
        <w:t>досрочно.</w:t>
      </w:r>
      <w:r w:rsidR="00F57B70" w:rsidRPr="00F57B70">
        <w:t xml:space="preserve"> </w:t>
      </w:r>
      <w:r w:rsidRPr="00F57B70">
        <w:t>Сохранность</w:t>
      </w:r>
      <w:r w:rsidR="00F57B70" w:rsidRPr="00F57B70">
        <w:t xml:space="preserve"> </w:t>
      </w:r>
      <w:r w:rsidRPr="00F57B70">
        <w:t>средств</w:t>
      </w:r>
      <w:r w:rsidR="00F57B70" w:rsidRPr="00F57B70">
        <w:t xml:space="preserve"> </w:t>
      </w:r>
      <w:r w:rsidRPr="00F57B70">
        <w:t>гарантирует</w:t>
      </w:r>
      <w:r w:rsidR="00F57B70" w:rsidRPr="00F57B70">
        <w:t xml:space="preserve"> </w:t>
      </w:r>
      <w:r w:rsidRPr="00F57B70">
        <w:t>государство.</w:t>
      </w:r>
    </w:p>
    <w:p w14:paraId="4252F917" w14:textId="77777777" w:rsidR="00654558" w:rsidRPr="00F57B70" w:rsidRDefault="00654558" w:rsidP="00654558">
      <w:r w:rsidRPr="00F57B70">
        <w:lastRenderedPageBreak/>
        <w:t>Подробнее</w:t>
      </w:r>
      <w:r w:rsidR="00F57B70" w:rsidRPr="00F57B70">
        <w:t xml:space="preserve"> </w:t>
      </w:r>
      <w:r w:rsidRPr="00F57B70">
        <w:t>узнать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программе,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рассчитать</w:t>
      </w:r>
      <w:r w:rsidR="00F57B70" w:rsidRPr="00F57B70">
        <w:t xml:space="preserve"> </w:t>
      </w:r>
      <w:r w:rsidRPr="00F57B70">
        <w:t>свои</w:t>
      </w:r>
      <w:r w:rsidR="00F57B70" w:rsidRPr="00F57B70">
        <w:t xml:space="preserve"> </w:t>
      </w:r>
      <w:r w:rsidRPr="00F57B70">
        <w:t>накопления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ней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сайте</w:t>
      </w:r>
      <w:r w:rsidR="00F57B70" w:rsidRPr="00F57B70">
        <w:t xml:space="preserve"> </w:t>
      </w:r>
      <w:r w:rsidRPr="00F57B70">
        <w:t>моифинансы.рф.</w:t>
      </w:r>
    </w:p>
    <w:p w14:paraId="042AC7A4" w14:textId="77777777" w:rsidR="00654558" w:rsidRPr="00F57B70" w:rsidRDefault="00654558" w:rsidP="00654558">
      <w:hyperlink r:id="rId16" w:history="1">
        <w:r w:rsidRPr="00F57B70">
          <w:rPr>
            <w:rStyle w:val="a3"/>
            <w:lang w:val="en-US"/>
          </w:rPr>
          <w:t>https</w:t>
        </w:r>
        <w:r w:rsidRPr="00F57B70">
          <w:rPr>
            <w:rStyle w:val="a3"/>
          </w:rPr>
          <w:t>://</w:t>
        </w:r>
        <w:r w:rsidRPr="00F57B70">
          <w:rPr>
            <w:rStyle w:val="a3"/>
            <w:lang w:val="en-US"/>
          </w:rPr>
          <w:t>radio</w:t>
        </w:r>
        <w:r w:rsidRPr="00F57B70">
          <w:rPr>
            <w:rStyle w:val="a3"/>
          </w:rPr>
          <w:t>1.</w:t>
        </w:r>
        <w:r w:rsidRPr="00F57B70">
          <w:rPr>
            <w:rStyle w:val="a3"/>
            <w:lang w:val="en-US"/>
          </w:rPr>
          <w:t>ru</w:t>
        </w:r>
        <w:r w:rsidRPr="00F57B70">
          <w:rPr>
            <w:rStyle w:val="a3"/>
          </w:rPr>
          <w:t>/</w:t>
        </w:r>
        <w:r w:rsidRPr="00F57B70">
          <w:rPr>
            <w:rStyle w:val="a3"/>
            <w:lang w:val="en-US"/>
          </w:rPr>
          <w:t>news</w:t>
        </w:r>
        <w:r w:rsidRPr="00F57B70">
          <w:rPr>
            <w:rStyle w:val="a3"/>
          </w:rPr>
          <w:t>/</w:t>
        </w:r>
        <w:r w:rsidRPr="00F57B70">
          <w:rPr>
            <w:rStyle w:val="a3"/>
            <w:lang w:val="en-US"/>
          </w:rPr>
          <w:t>ekonomika</w:t>
        </w:r>
        <w:r w:rsidRPr="00F57B70">
          <w:rPr>
            <w:rStyle w:val="a3"/>
          </w:rPr>
          <w:t>/</w:t>
        </w:r>
        <w:r w:rsidRPr="00F57B70">
          <w:rPr>
            <w:rStyle w:val="a3"/>
            <w:lang w:val="en-US"/>
          </w:rPr>
          <w:t>rossiyane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mogut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stat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uchastnikami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programmi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dolgosrochnih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sberezhenii</w:t>
        </w:r>
        <w:r w:rsidRPr="00F57B70">
          <w:rPr>
            <w:rStyle w:val="a3"/>
          </w:rPr>
          <w:t>/</w:t>
        </w:r>
      </w:hyperlink>
      <w:r w:rsidR="00F57B70" w:rsidRPr="00F57B70">
        <w:t xml:space="preserve"> </w:t>
      </w:r>
    </w:p>
    <w:p w14:paraId="7839A1B6" w14:textId="77777777" w:rsidR="00030BCF" w:rsidRPr="00F57B70" w:rsidRDefault="00030BCF" w:rsidP="00030BCF">
      <w:pPr>
        <w:pStyle w:val="2"/>
      </w:pPr>
      <w:bookmarkStart w:id="60" w:name="_Toc183757382"/>
      <w:r w:rsidRPr="00F57B70">
        <w:t>ГТРК</w:t>
      </w:r>
      <w:r w:rsidR="00F57B70" w:rsidRPr="00F57B70">
        <w:t xml:space="preserve"> «</w:t>
      </w:r>
      <w:r w:rsidRPr="00F57B70">
        <w:t>Бурятия</w:t>
      </w:r>
      <w:r w:rsidR="00F57B70" w:rsidRPr="00F57B70">
        <w:t xml:space="preserve">» </w:t>
      </w:r>
      <w:r w:rsidR="003C0DA9" w:rsidRPr="00F57B70">
        <w:t>(Улан-Удэ)</w:t>
      </w:r>
      <w:r w:rsidRPr="00F57B70">
        <w:t>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Ещ</w:t>
      </w:r>
      <w:r w:rsidR="00F57B70" w:rsidRPr="00F57B70">
        <w:t xml:space="preserve">е </w:t>
      </w:r>
      <w:r w:rsidRPr="00F57B70">
        <w:t>больше</w:t>
      </w:r>
      <w:r w:rsidR="00F57B70" w:rsidRPr="00F57B70">
        <w:t xml:space="preserve"> </w:t>
      </w:r>
      <w:r w:rsidRPr="00F57B70">
        <w:t>жителей</w:t>
      </w:r>
      <w:r w:rsidR="00F57B70" w:rsidRPr="00F57B70">
        <w:t xml:space="preserve"> </w:t>
      </w:r>
      <w:r w:rsidRPr="00F57B70">
        <w:t>Бурятии</w:t>
      </w:r>
      <w:r w:rsidR="00F57B70" w:rsidRPr="00F57B70">
        <w:t xml:space="preserve"> </w:t>
      </w:r>
      <w:r w:rsidRPr="00F57B70">
        <w:t>присоединились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программе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bookmarkEnd w:id="60"/>
    </w:p>
    <w:p w14:paraId="55FDB9BA" w14:textId="77777777" w:rsidR="00030BCF" w:rsidRPr="00F57B70" w:rsidRDefault="00030BCF" w:rsidP="00F57B70">
      <w:pPr>
        <w:pStyle w:val="3"/>
      </w:pPr>
      <w:bookmarkStart w:id="61" w:name="_Toc183757383"/>
      <w:r w:rsidRPr="00F57B70">
        <w:t>За</w:t>
      </w:r>
      <w:r w:rsidR="00F57B70" w:rsidRPr="00F57B70">
        <w:t xml:space="preserve"> </w:t>
      </w:r>
      <w:r w:rsidRPr="00F57B70">
        <w:t>9</w:t>
      </w:r>
      <w:r w:rsidR="00F57B70" w:rsidRPr="00F57B70">
        <w:t xml:space="preserve"> </w:t>
      </w:r>
      <w:r w:rsidRPr="00F57B70">
        <w:t>месяцев</w:t>
      </w:r>
      <w:r w:rsidR="00F57B70" w:rsidRPr="00F57B70">
        <w:t xml:space="preserve"> </w:t>
      </w:r>
      <w:r w:rsidRPr="00F57B70">
        <w:t>граждане</w:t>
      </w:r>
      <w:r w:rsidR="00F57B70" w:rsidRPr="00F57B70">
        <w:t xml:space="preserve"> </w:t>
      </w:r>
      <w:r w:rsidRPr="00F57B70">
        <w:t>вложили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150</w:t>
      </w:r>
      <w:r w:rsidR="00F57B70" w:rsidRPr="00F57B70">
        <w:t xml:space="preserve"> </w:t>
      </w:r>
      <w:r w:rsidRPr="00F57B70">
        <w:t>миллионов</w:t>
      </w:r>
      <w:r w:rsidR="00F57B70" w:rsidRPr="00F57B70">
        <w:t xml:space="preserve"> </w:t>
      </w:r>
      <w:r w:rsidRPr="00F57B70">
        <w:t>рублей.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октябре.</w:t>
      </w:r>
      <w:r w:rsidR="00F57B70" w:rsidRPr="00F57B70">
        <w:t xml:space="preserve"> </w:t>
      </w:r>
      <w:r w:rsidRPr="00F57B70">
        <w:t>произошел</w:t>
      </w:r>
      <w:r w:rsidR="00F57B70" w:rsidRPr="00F57B70">
        <w:t xml:space="preserve"> </w:t>
      </w:r>
      <w:r w:rsidRPr="00F57B70">
        <w:t>взрывной</w:t>
      </w:r>
      <w:r w:rsidR="00F57B70" w:rsidRPr="00F57B70">
        <w:t xml:space="preserve"> </w:t>
      </w:r>
      <w:r w:rsidRPr="00F57B70">
        <w:t>рост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вклады</w:t>
      </w:r>
      <w:r w:rsidR="00F57B70" w:rsidRPr="00F57B70">
        <w:t xml:space="preserve"> </w:t>
      </w:r>
      <w:r w:rsidRPr="00F57B70">
        <w:t>выросли</w:t>
      </w:r>
      <w:r w:rsidR="00F57B70" w:rsidRPr="00F57B70">
        <w:t xml:space="preserve"> </w:t>
      </w:r>
      <w:r w:rsidRPr="00F57B70">
        <w:t>сразу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треть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57</w:t>
      </w:r>
      <w:r w:rsidR="00F57B70" w:rsidRPr="00F57B70">
        <w:t xml:space="preserve"> </w:t>
      </w:r>
      <w:r w:rsidRPr="00F57B70">
        <w:t>млн.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программа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какие</w:t>
      </w:r>
      <w:r w:rsidR="00F57B70" w:rsidRPr="00F57B70">
        <w:t xml:space="preserve"> </w:t>
      </w:r>
      <w:r w:rsidRPr="00F57B70">
        <w:t>у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е </w:t>
      </w:r>
      <w:r w:rsidRPr="00F57B70">
        <w:t>условия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расскажем</w:t>
      </w:r>
      <w:r w:rsidR="00F57B70" w:rsidRPr="00F57B70">
        <w:t xml:space="preserve"> </w:t>
      </w:r>
      <w:r w:rsidRPr="00F57B70">
        <w:t>далее.</w:t>
      </w:r>
      <w:bookmarkEnd w:id="61"/>
    </w:p>
    <w:p w14:paraId="01CB0318" w14:textId="77777777" w:rsidR="00030BCF" w:rsidRPr="00F57B70" w:rsidRDefault="00030BCF" w:rsidP="00030BCF">
      <w:r w:rsidRPr="00F57B70">
        <w:t>Программа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новый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сберегательный</w:t>
      </w:r>
      <w:r w:rsidR="00F57B70" w:rsidRPr="00F57B70">
        <w:t xml:space="preserve"> </w:t>
      </w:r>
      <w:r w:rsidRPr="00F57B70">
        <w:t>инструмент,</w:t>
      </w:r>
      <w:r w:rsidR="00F57B70" w:rsidRPr="00F57B70">
        <w:t xml:space="preserve"> </w:t>
      </w:r>
      <w:r w:rsidRPr="00F57B70">
        <w:t>позволяющий</w:t>
      </w:r>
      <w:r w:rsidR="00F57B70" w:rsidRPr="00F57B70">
        <w:t xml:space="preserve"> </w:t>
      </w:r>
      <w:r w:rsidRPr="00F57B70">
        <w:t>создать</w:t>
      </w:r>
      <w:r w:rsidR="00F57B70" w:rsidRPr="00F57B70">
        <w:t xml:space="preserve"> </w:t>
      </w:r>
      <w:r w:rsidRPr="00F57B70">
        <w:t>копилку</w:t>
      </w:r>
      <w:r w:rsidR="00F57B70" w:rsidRPr="00F57B70">
        <w:t xml:space="preserve"> </w:t>
      </w:r>
      <w:r w:rsidRPr="00F57B70">
        <w:t>чтобы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будущем,</w:t>
      </w:r>
      <w:r w:rsidR="00F57B70" w:rsidRPr="00F57B70">
        <w:t xml:space="preserve"> </w:t>
      </w:r>
      <w:r w:rsidRPr="00F57B70">
        <w:t>например:</w:t>
      </w:r>
      <w:r w:rsidR="00F57B70" w:rsidRPr="00F57B70">
        <w:t xml:space="preserve"> </w:t>
      </w:r>
      <w:r w:rsidRPr="00F57B70">
        <w:t>внести</w:t>
      </w:r>
      <w:r w:rsidR="00F57B70" w:rsidRPr="00F57B70">
        <w:t xml:space="preserve"> </w:t>
      </w:r>
      <w:r w:rsidRPr="00F57B70">
        <w:t>первый</w:t>
      </w:r>
      <w:r w:rsidR="00F57B70" w:rsidRPr="00F57B70">
        <w:t xml:space="preserve"> </w:t>
      </w:r>
      <w:r w:rsidRPr="00F57B70">
        <w:t>взнос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покупку</w:t>
      </w:r>
      <w:r w:rsidR="00F57B70" w:rsidRPr="00F57B70">
        <w:t xml:space="preserve"> </w:t>
      </w:r>
      <w:r w:rsidRPr="00F57B70">
        <w:t>жилья,</w:t>
      </w:r>
      <w:r w:rsidR="00F57B70" w:rsidRPr="00F57B70">
        <w:t xml:space="preserve"> </w:t>
      </w:r>
      <w:r w:rsidRPr="00F57B70">
        <w:t>потратить</w:t>
      </w:r>
      <w:r w:rsidR="00F57B70" w:rsidRPr="00F57B70">
        <w:t xml:space="preserve"> </w:t>
      </w:r>
      <w:r w:rsidRPr="00F57B70">
        <w:t>средства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обучение</w:t>
      </w:r>
      <w:r w:rsidR="00F57B70" w:rsidRPr="00F57B70">
        <w:t xml:space="preserve"> </w:t>
      </w:r>
      <w:r w:rsidRPr="00F57B70">
        <w:t>детей,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использовать</w:t>
      </w:r>
      <w:r w:rsidR="00F57B70" w:rsidRPr="00F57B70">
        <w:t xml:space="preserve"> </w:t>
      </w:r>
      <w:r w:rsidRPr="00F57B70">
        <w:t>деньги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дополнительный</w:t>
      </w:r>
      <w:r w:rsidR="00F57B70" w:rsidRPr="00F57B70">
        <w:t xml:space="preserve"> </w:t>
      </w:r>
      <w:r w:rsidRPr="00F57B70">
        <w:t>доход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будущей</w:t>
      </w:r>
      <w:r w:rsidR="00F57B70" w:rsidRPr="00F57B70">
        <w:t xml:space="preserve"> </w:t>
      </w:r>
      <w:r w:rsidRPr="00F57B70">
        <w:t>пенсии.</w:t>
      </w:r>
    </w:p>
    <w:p w14:paraId="6442601F" w14:textId="77777777" w:rsidR="00030BCF" w:rsidRPr="00F57B70" w:rsidRDefault="00030BCF" w:rsidP="00030BCF">
      <w:r w:rsidRPr="00F57B70">
        <w:t>Ленск</w:t>
      </w:r>
      <w:r w:rsidR="00F57B70" w:rsidRPr="00F57B70">
        <w:t xml:space="preserve"> </w:t>
      </w:r>
      <w:r w:rsidRPr="00F57B70">
        <w:t>Матханов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первый</w:t>
      </w:r>
      <w:r w:rsidR="00F57B70" w:rsidRPr="00F57B70">
        <w:t xml:space="preserve"> </w:t>
      </w:r>
      <w:r w:rsidRPr="00F57B70">
        <w:t>заместитель</w:t>
      </w:r>
      <w:r w:rsidR="00F57B70" w:rsidRPr="00F57B70">
        <w:t xml:space="preserve"> </w:t>
      </w:r>
      <w:r w:rsidRPr="00F57B70">
        <w:t>министра</w:t>
      </w:r>
      <w:r w:rsidR="00F57B70" w:rsidRPr="00F57B70">
        <w:t xml:space="preserve"> </w:t>
      </w:r>
      <w:r w:rsidRPr="00F57B70">
        <w:t>финансов</w:t>
      </w:r>
      <w:r w:rsidR="00F57B70" w:rsidRPr="00F57B70">
        <w:t xml:space="preserve"> </w:t>
      </w:r>
      <w:r w:rsidRPr="00F57B70">
        <w:t>Бурятии:</w:t>
      </w:r>
    </w:p>
    <w:p w14:paraId="616E6C24" w14:textId="77777777" w:rsidR="00030BCF" w:rsidRPr="00F57B70" w:rsidRDefault="003C0DA9" w:rsidP="00030BCF">
      <w:r w:rsidRPr="00F57B70">
        <w:t>-</w:t>
      </w:r>
      <w:r w:rsidR="00F57B70" w:rsidRPr="00F57B70">
        <w:t xml:space="preserve"> </w:t>
      </w:r>
      <w:r w:rsidR="00030BCF" w:rsidRPr="00F57B70">
        <w:t>Программа</w:t>
      </w:r>
      <w:r w:rsidR="00F57B70" w:rsidRPr="00F57B70">
        <w:t xml:space="preserve"> </w:t>
      </w:r>
      <w:r w:rsidR="00030BCF" w:rsidRPr="00F57B70">
        <w:t>направлена</w:t>
      </w:r>
      <w:r w:rsidR="00F57B70" w:rsidRPr="00F57B70">
        <w:t xml:space="preserve"> </w:t>
      </w:r>
      <w:r w:rsidR="00030BCF" w:rsidRPr="00F57B70">
        <w:t>на</w:t>
      </w:r>
      <w:r w:rsidR="00F57B70" w:rsidRPr="00F57B70">
        <w:t xml:space="preserve"> </w:t>
      </w:r>
      <w:r w:rsidR="00030BCF" w:rsidRPr="00F57B70">
        <w:t>возможность</w:t>
      </w:r>
      <w:r w:rsidR="00F57B70" w:rsidRPr="00F57B70">
        <w:t xml:space="preserve"> </w:t>
      </w:r>
      <w:r w:rsidR="00030BCF" w:rsidRPr="00F57B70">
        <w:t>получения</w:t>
      </w:r>
      <w:r w:rsidR="00F57B70" w:rsidRPr="00F57B70">
        <w:t xml:space="preserve"> </w:t>
      </w:r>
      <w:r w:rsidR="00030BCF" w:rsidRPr="00F57B70">
        <w:t>жителями</w:t>
      </w:r>
      <w:r w:rsidR="00F57B70" w:rsidRPr="00F57B70">
        <w:t xml:space="preserve"> </w:t>
      </w:r>
      <w:r w:rsidR="00030BCF" w:rsidRPr="00F57B70">
        <w:t>-</w:t>
      </w:r>
      <w:r w:rsidR="00F57B70" w:rsidRPr="00F57B70">
        <w:t xml:space="preserve"> </w:t>
      </w:r>
      <w:r w:rsidR="00030BCF" w:rsidRPr="00F57B70">
        <w:t>гражданами</w:t>
      </w:r>
      <w:r w:rsidR="00F57B70" w:rsidRPr="00F57B70">
        <w:t xml:space="preserve"> </w:t>
      </w:r>
      <w:r w:rsidR="00030BCF" w:rsidRPr="00F57B70">
        <w:t>Российской</w:t>
      </w:r>
      <w:r w:rsidR="00F57B70" w:rsidRPr="00F57B70">
        <w:t xml:space="preserve"> </w:t>
      </w:r>
      <w:r w:rsidR="00030BCF" w:rsidRPr="00F57B70">
        <w:t>Федерации</w:t>
      </w:r>
      <w:r w:rsidR="00F57B70" w:rsidRPr="00F57B70">
        <w:t xml:space="preserve"> </w:t>
      </w:r>
      <w:r w:rsidR="00030BCF" w:rsidRPr="00F57B70">
        <w:t>дополнительных</w:t>
      </w:r>
      <w:r w:rsidR="00F57B70" w:rsidRPr="00F57B70">
        <w:t xml:space="preserve"> </w:t>
      </w:r>
      <w:r w:rsidR="00030BCF" w:rsidRPr="00F57B70">
        <w:t>доходов,</w:t>
      </w:r>
      <w:r w:rsidR="00F57B70" w:rsidRPr="00F57B70">
        <w:t xml:space="preserve"> </w:t>
      </w:r>
      <w:r w:rsidR="00030BCF" w:rsidRPr="00F57B70">
        <w:t>а</w:t>
      </w:r>
      <w:r w:rsidR="00F57B70" w:rsidRPr="00F57B70">
        <w:t xml:space="preserve"> </w:t>
      </w:r>
      <w:r w:rsidR="00030BCF" w:rsidRPr="00F57B70">
        <w:t>также</w:t>
      </w:r>
      <w:r w:rsidR="00F57B70" w:rsidRPr="00F57B70">
        <w:t xml:space="preserve"> </w:t>
      </w:r>
      <w:r w:rsidR="00030BCF" w:rsidRPr="00F57B70">
        <w:t>на</w:t>
      </w:r>
      <w:r w:rsidR="00F57B70" w:rsidRPr="00F57B70">
        <w:t xml:space="preserve"> </w:t>
      </w:r>
      <w:r w:rsidR="00030BCF" w:rsidRPr="00F57B70">
        <w:t>финансирование</w:t>
      </w:r>
      <w:r w:rsidR="00F57B70" w:rsidRPr="00F57B70">
        <w:t xml:space="preserve"> </w:t>
      </w:r>
      <w:r w:rsidR="00030BCF" w:rsidRPr="00F57B70">
        <w:t>экономики.</w:t>
      </w:r>
      <w:r w:rsidR="00F57B70" w:rsidRPr="00F57B70">
        <w:t xml:space="preserve"> </w:t>
      </w:r>
      <w:r w:rsidR="00030BCF" w:rsidRPr="00F57B70">
        <w:t>Т.е</w:t>
      </w:r>
      <w:r w:rsidR="00F57B70" w:rsidRPr="00F57B70">
        <w:t xml:space="preserve"> </w:t>
      </w:r>
      <w:r w:rsidR="00030BCF" w:rsidRPr="00F57B70">
        <w:t>данная</w:t>
      </w:r>
      <w:r w:rsidR="00F57B70" w:rsidRPr="00F57B70">
        <w:t xml:space="preserve"> </w:t>
      </w:r>
      <w:r w:rsidR="00030BCF" w:rsidRPr="00F57B70">
        <w:t>программа</w:t>
      </w:r>
      <w:r w:rsidR="00F57B70" w:rsidRPr="00F57B70">
        <w:t xml:space="preserve"> </w:t>
      </w:r>
      <w:r w:rsidR="00030BCF" w:rsidRPr="00F57B70">
        <w:t>выгодна</w:t>
      </w:r>
      <w:r w:rsidR="00F57B70" w:rsidRPr="00F57B70">
        <w:t xml:space="preserve"> </w:t>
      </w:r>
      <w:r w:rsidR="00030BCF" w:rsidRPr="00F57B70">
        <w:t>не</w:t>
      </w:r>
      <w:r w:rsidR="00F57B70" w:rsidRPr="00F57B70">
        <w:t xml:space="preserve"> </w:t>
      </w:r>
      <w:r w:rsidR="00030BCF" w:rsidRPr="00F57B70">
        <w:t>только</w:t>
      </w:r>
      <w:r w:rsidR="00F57B70" w:rsidRPr="00F57B70">
        <w:t xml:space="preserve"> </w:t>
      </w:r>
      <w:r w:rsidR="00030BCF" w:rsidRPr="00F57B70">
        <w:t>гражданам,</w:t>
      </w:r>
      <w:r w:rsidR="00F57B70" w:rsidRPr="00F57B70">
        <w:t xml:space="preserve"> </w:t>
      </w:r>
      <w:r w:rsidR="00030BCF" w:rsidRPr="00F57B70">
        <w:t>но</w:t>
      </w:r>
      <w:r w:rsidR="00F57B70" w:rsidRPr="00F57B70">
        <w:t xml:space="preserve"> </w:t>
      </w:r>
      <w:r w:rsidR="00030BCF" w:rsidRPr="00F57B70">
        <w:t>и</w:t>
      </w:r>
      <w:r w:rsidR="00F57B70" w:rsidRPr="00F57B70">
        <w:t xml:space="preserve"> </w:t>
      </w:r>
      <w:r w:rsidR="00030BCF" w:rsidRPr="00F57B70">
        <w:t>государству,</w:t>
      </w:r>
      <w:r w:rsidR="00F57B70" w:rsidRPr="00F57B70">
        <w:t xml:space="preserve"> </w:t>
      </w:r>
      <w:r w:rsidR="00030BCF" w:rsidRPr="00F57B70">
        <w:t>бюджету.</w:t>
      </w:r>
      <w:r w:rsidR="00F57B70" w:rsidRPr="00F57B70">
        <w:t xml:space="preserve"> </w:t>
      </w:r>
      <w:r w:rsidR="00030BCF" w:rsidRPr="00F57B70">
        <w:t>За</w:t>
      </w:r>
      <w:r w:rsidR="00F57B70" w:rsidRPr="00F57B70">
        <w:t xml:space="preserve"> </w:t>
      </w:r>
      <w:r w:rsidR="00030BCF" w:rsidRPr="00F57B70">
        <w:t>период</w:t>
      </w:r>
      <w:r w:rsidR="00F57B70" w:rsidRPr="00F57B70">
        <w:t xml:space="preserve"> </w:t>
      </w:r>
      <w:r w:rsidR="00030BCF" w:rsidRPr="00F57B70">
        <w:t>с</w:t>
      </w:r>
      <w:r w:rsidR="00F57B70" w:rsidRPr="00F57B70">
        <w:t xml:space="preserve"> </w:t>
      </w:r>
      <w:r w:rsidR="00030BCF" w:rsidRPr="00F57B70">
        <w:t>января</w:t>
      </w:r>
      <w:r w:rsidR="00F57B70" w:rsidRPr="00F57B70">
        <w:t xml:space="preserve"> </w:t>
      </w:r>
      <w:r w:rsidR="00030BCF" w:rsidRPr="00F57B70">
        <w:t>по</w:t>
      </w:r>
      <w:r w:rsidR="00F57B70" w:rsidRPr="00F57B70">
        <w:t xml:space="preserve"> </w:t>
      </w:r>
      <w:r w:rsidR="00030BCF" w:rsidRPr="00F57B70">
        <w:t>октябрь</w:t>
      </w:r>
      <w:r w:rsidR="00F57B70" w:rsidRPr="00F57B70">
        <w:t xml:space="preserve"> </w:t>
      </w:r>
      <w:r w:rsidR="00030BCF" w:rsidRPr="00F57B70">
        <w:t>2024</w:t>
      </w:r>
      <w:r w:rsidR="00F57B70" w:rsidRPr="00F57B70">
        <w:t xml:space="preserve"> </w:t>
      </w:r>
      <w:r w:rsidR="00030BCF" w:rsidRPr="00F57B70">
        <w:t>года</w:t>
      </w:r>
      <w:r w:rsidR="00F57B70" w:rsidRPr="00F57B70">
        <w:t xml:space="preserve"> </w:t>
      </w:r>
      <w:r w:rsidR="00030BCF" w:rsidRPr="00F57B70">
        <w:t>на</w:t>
      </w:r>
      <w:r w:rsidR="00F57B70" w:rsidRPr="00F57B70">
        <w:t xml:space="preserve"> </w:t>
      </w:r>
      <w:r w:rsidR="00030BCF" w:rsidRPr="00F57B70">
        <w:t>счета</w:t>
      </w:r>
      <w:r w:rsidR="00F57B70" w:rsidRPr="00F57B70">
        <w:t xml:space="preserve"> </w:t>
      </w:r>
      <w:r w:rsidR="00030BCF" w:rsidRPr="00F57B70">
        <w:t>граждан</w:t>
      </w:r>
      <w:r w:rsidR="00F57B70" w:rsidRPr="00F57B70">
        <w:t xml:space="preserve"> </w:t>
      </w:r>
      <w:r w:rsidR="00030BCF" w:rsidRPr="00F57B70">
        <w:t>в</w:t>
      </w:r>
      <w:r w:rsidR="00F57B70" w:rsidRPr="00F57B70">
        <w:t xml:space="preserve"> </w:t>
      </w:r>
      <w:r w:rsidR="00030BCF" w:rsidRPr="00F57B70">
        <w:t>рамках</w:t>
      </w:r>
      <w:r w:rsidR="00F57B70" w:rsidRPr="00F57B70">
        <w:t xml:space="preserve"> </w:t>
      </w:r>
      <w:r w:rsidR="00030BCF" w:rsidRPr="00F57B70">
        <w:t>программы</w:t>
      </w:r>
      <w:r w:rsidR="00F57B70" w:rsidRPr="00F57B70">
        <w:t xml:space="preserve"> </w:t>
      </w:r>
      <w:r w:rsidR="00030BCF" w:rsidRPr="00F57B70">
        <w:t>долгосрочных</w:t>
      </w:r>
      <w:r w:rsidR="00F57B70" w:rsidRPr="00F57B70">
        <w:t xml:space="preserve"> </w:t>
      </w:r>
      <w:r w:rsidR="00030BCF" w:rsidRPr="00F57B70">
        <w:t>сбережений</w:t>
      </w:r>
      <w:r w:rsidR="00F57B70" w:rsidRPr="00F57B70">
        <w:t xml:space="preserve"> </w:t>
      </w:r>
      <w:r w:rsidR="00030BCF" w:rsidRPr="00F57B70">
        <w:t>более</w:t>
      </w:r>
      <w:r w:rsidR="00F57B70" w:rsidRPr="00F57B70">
        <w:t xml:space="preserve"> </w:t>
      </w:r>
      <w:r w:rsidR="00030BCF" w:rsidRPr="00F57B70">
        <w:t>217</w:t>
      </w:r>
      <w:r w:rsidR="00F57B70" w:rsidRPr="00F57B70">
        <w:t xml:space="preserve"> </w:t>
      </w:r>
      <w:r w:rsidR="00030BCF" w:rsidRPr="00F57B70">
        <w:t>миллионов</w:t>
      </w:r>
      <w:r w:rsidR="00F57B70" w:rsidRPr="00F57B70">
        <w:t xml:space="preserve"> </w:t>
      </w:r>
      <w:r w:rsidR="00030BCF" w:rsidRPr="00F57B70">
        <w:t>рублей.</w:t>
      </w:r>
    </w:p>
    <w:p w14:paraId="64377A9E" w14:textId="77777777" w:rsidR="00030BCF" w:rsidRPr="00F57B70" w:rsidRDefault="00030BCF" w:rsidP="00030BCF">
      <w:r w:rsidRPr="00F57B70">
        <w:t>Счета</w:t>
      </w:r>
      <w:r w:rsidR="00F57B70" w:rsidRPr="00F57B70">
        <w:t xml:space="preserve"> </w:t>
      </w:r>
      <w:r w:rsidRPr="00F57B70">
        <w:t>участники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открывают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пенсионных</w:t>
      </w:r>
      <w:r w:rsidR="00F57B70" w:rsidRPr="00F57B70">
        <w:t xml:space="preserve"> </w:t>
      </w:r>
      <w:r w:rsidRPr="00F57B70">
        <w:t>фондах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портале</w:t>
      </w:r>
      <w:r w:rsidR="00F57B70" w:rsidRPr="00F57B70">
        <w:t xml:space="preserve"> «</w:t>
      </w:r>
      <w:r w:rsidRPr="00F57B70">
        <w:t>Госуслуги</w:t>
      </w:r>
      <w:r w:rsidR="00F57B70" w:rsidRPr="00F57B70">
        <w:t>»</w:t>
      </w:r>
      <w:r w:rsidRPr="00F57B70">
        <w:t>.</w:t>
      </w:r>
      <w:r w:rsidR="00F57B70" w:rsidRPr="00F57B70">
        <w:t xml:space="preserve"> </w:t>
      </w:r>
      <w:r w:rsidRPr="00F57B70">
        <w:t>Учреждение,</w:t>
      </w:r>
      <w:r w:rsidR="00F57B70" w:rsidRPr="00F57B70">
        <w:t xml:space="preserve"> </w:t>
      </w:r>
      <w:r w:rsidRPr="00F57B70">
        <w:t>которое</w:t>
      </w:r>
      <w:r w:rsidR="00F57B70" w:rsidRPr="00F57B70">
        <w:t xml:space="preserve"> </w:t>
      </w:r>
      <w:r w:rsidRPr="00F57B70">
        <w:t>выбирают</w:t>
      </w:r>
      <w:r w:rsidR="00F57B70" w:rsidRPr="00F57B70">
        <w:t xml:space="preserve"> </w:t>
      </w:r>
      <w:r w:rsidRPr="00F57B70">
        <w:t>желающие,</w:t>
      </w:r>
      <w:r w:rsidR="00F57B70" w:rsidRPr="00F57B70">
        <w:t xml:space="preserve"> </w:t>
      </w:r>
      <w:r w:rsidRPr="00F57B70">
        <w:t>инвестирует</w:t>
      </w:r>
      <w:r w:rsidR="00F57B70" w:rsidRPr="00F57B70">
        <w:t xml:space="preserve"> </w:t>
      </w:r>
      <w:r w:rsidRPr="00F57B70">
        <w:t>средства,</w:t>
      </w:r>
      <w:r w:rsidR="00F57B70" w:rsidRPr="00F57B70">
        <w:t xml:space="preserve"> </w:t>
      </w:r>
      <w:r w:rsidRPr="00F57B70">
        <w:t>чтобы</w:t>
      </w:r>
      <w:r w:rsidR="00F57B70" w:rsidRPr="00F57B70">
        <w:t xml:space="preserve"> </w:t>
      </w:r>
      <w:r w:rsidRPr="00F57B70">
        <w:t>приумножить</w:t>
      </w:r>
      <w:r w:rsidR="00F57B70" w:rsidRPr="00F57B70">
        <w:t xml:space="preserve"> </w:t>
      </w:r>
      <w:r w:rsidRPr="00F57B70">
        <w:t>сбережения.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каждый</w:t>
      </w:r>
      <w:r w:rsidR="00F57B70" w:rsidRPr="00F57B70">
        <w:t xml:space="preserve"> </w:t>
      </w:r>
      <w:r w:rsidRPr="00F57B70">
        <w:t>рубль</w:t>
      </w:r>
      <w:r w:rsidR="00F57B70" w:rsidRPr="00F57B70">
        <w:t xml:space="preserve"> </w:t>
      </w:r>
      <w:r w:rsidRPr="00F57B70">
        <w:t>вкладчики</w:t>
      </w:r>
      <w:r w:rsidR="00F57B70" w:rsidRPr="00F57B70">
        <w:t xml:space="preserve"> </w:t>
      </w:r>
      <w:r w:rsidRPr="00F57B70">
        <w:t>получают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государства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прибавку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своим</w:t>
      </w:r>
      <w:r w:rsidR="00F57B70" w:rsidRPr="00F57B70">
        <w:t xml:space="preserve"> </w:t>
      </w:r>
      <w:r w:rsidRPr="00F57B70">
        <w:t>накопленным</w:t>
      </w:r>
      <w:r w:rsidR="00F57B70" w:rsidRPr="00F57B70">
        <w:t xml:space="preserve"> </w:t>
      </w:r>
      <w:r w:rsidRPr="00F57B70">
        <w:t>деньгам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зависимости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своих</w:t>
      </w:r>
      <w:r w:rsidR="00F57B70" w:rsidRPr="00F57B70">
        <w:t xml:space="preserve"> </w:t>
      </w:r>
      <w:r w:rsidRPr="00F57B70">
        <w:t>доходов.</w:t>
      </w:r>
    </w:p>
    <w:p w14:paraId="3F67DB90" w14:textId="77777777" w:rsidR="00030BCF" w:rsidRPr="00F57B70" w:rsidRDefault="00030BCF" w:rsidP="00030BCF">
      <w:r w:rsidRPr="00F57B70">
        <w:t>Долгосрочные</w:t>
      </w:r>
      <w:r w:rsidR="00F57B70" w:rsidRPr="00F57B70">
        <w:t xml:space="preserve"> </w:t>
      </w:r>
      <w:r w:rsidRPr="00F57B70">
        <w:t>вложения.</w:t>
      </w:r>
      <w:r w:rsidR="00F57B70" w:rsidRPr="00F57B70">
        <w:t xml:space="preserve"> </w:t>
      </w:r>
      <w:r w:rsidRPr="00F57B70">
        <w:t>Плюсы</w:t>
      </w:r>
      <w:r w:rsidR="00F57B70" w:rsidRPr="00F57B70">
        <w:t xml:space="preserve"> </w:t>
      </w:r>
      <w:r w:rsidRPr="00F57B70">
        <w:t>определ</w:t>
      </w:r>
      <w:r w:rsidR="00F57B70" w:rsidRPr="00F57B70">
        <w:t>е</w:t>
      </w:r>
      <w:r w:rsidRPr="00F57B70">
        <w:t>нные</w:t>
      </w:r>
      <w:r w:rsidR="00F57B70" w:rsidRPr="00F57B70">
        <w:t xml:space="preserve"> </w:t>
      </w:r>
      <w:r w:rsidRPr="00F57B70">
        <w:t>есть,</w:t>
      </w:r>
      <w:r w:rsidR="00F57B70" w:rsidRPr="00F57B70">
        <w:t xml:space="preserve"> </w:t>
      </w:r>
      <w:r w:rsidRPr="00F57B70">
        <w:t>ты</w:t>
      </w:r>
      <w:r w:rsidR="00F57B70" w:rsidRPr="00F57B70">
        <w:t xml:space="preserve"> </w:t>
      </w:r>
      <w:r w:rsidRPr="00F57B70">
        <w:t>вкладываешь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сумма</w:t>
      </w:r>
      <w:r w:rsidR="00F57B70" w:rsidRPr="00F57B70">
        <w:t xml:space="preserve"> </w:t>
      </w:r>
      <w:r w:rsidRPr="00F57B70">
        <w:t>набирается.</w:t>
      </w:r>
    </w:p>
    <w:p w14:paraId="0E5EE6D4" w14:textId="77777777" w:rsidR="00030BCF" w:rsidRPr="00F57B70" w:rsidRDefault="00030BCF" w:rsidP="00030BCF">
      <w:r w:rsidRPr="00F57B70">
        <w:t>Я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раз</w:t>
      </w:r>
      <w:r w:rsidR="00F57B70" w:rsidRPr="00F57B70">
        <w:t xml:space="preserve"> </w:t>
      </w:r>
      <w:r w:rsidRPr="00F57B70">
        <w:t>работаю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сфере</w:t>
      </w:r>
      <w:r w:rsidR="00F57B70" w:rsidRPr="00F57B70">
        <w:t xml:space="preserve"> </w:t>
      </w:r>
      <w:r w:rsidRPr="00F57B70">
        <w:t>финансов,</w:t>
      </w:r>
      <w:r w:rsidR="00F57B70" w:rsidRPr="00F57B70">
        <w:t xml:space="preserve"> </w:t>
      </w:r>
      <w:r w:rsidRPr="00F57B70">
        <w:t>поэтому</w:t>
      </w:r>
      <w:r w:rsidR="00F57B70" w:rsidRPr="00F57B70">
        <w:t xml:space="preserve"> </w:t>
      </w:r>
      <w:r w:rsidRPr="00F57B70">
        <w:t>слышала,</w:t>
      </w:r>
      <w:r w:rsidR="00F57B70" w:rsidRPr="00F57B70">
        <w:t xml:space="preserve"> </w:t>
      </w:r>
      <w:r w:rsidRPr="00F57B70">
        <w:t>уже</w:t>
      </w:r>
      <w:r w:rsidR="00F57B70" w:rsidRPr="00F57B70">
        <w:t xml:space="preserve"> </w:t>
      </w:r>
      <w:r w:rsidRPr="00F57B70">
        <w:t>вложила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жду</w:t>
      </w:r>
      <w:r w:rsidR="00F57B70" w:rsidRPr="00F57B70">
        <w:t xml:space="preserve"> </w:t>
      </w:r>
      <w:r w:rsidRPr="00F57B70">
        <w:t>свой</w:t>
      </w:r>
      <w:r w:rsidR="00F57B70" w:rsidRPr="00F57B70">
        <w:t xml:space="preserve"> </w:t>
      </w:r>
      <w:r w:rsidRPr="00F57B70">
        <w:t>дополнительный</w:t>
      </w:r>
      <w:r w:rsidR="00F57B70" w:rsidRPr="00F57B70">
        <w:t xml:space="preserve"> </w:t>
      </w:r>
      <w:r w:rsidRPr="00F57B70">
        <w:t>доход.</w:t>
      </w:r>
    </w:p>
    <w:p w14:paraId="69C9F960" w14:textId="77777777" w:rsidR="00030BCF" w:rsidRPr="00F57B70" w:rsidRDefault="00030BCF" w:rsidP="00030BCF">
      <w:r w:rsidRPr="00F57B70">
        <w:t>Интересное</w:t>
      </w:r>
      <w:r w:rsidR="00F57B70" w:rsidRPr="00F57B70">
        <w:t xml:space="preserve"> </w:t>
      </w:r>
      <w:r w:rsidRPr="00F57B70">
        <w:t>предложение.</w:t>
      </w:r>
      <w:r w:rsidR="00F57B70" w:rsidRPr="00F57B70">
        <w:t xml:space="preserve"> </w:t>
      </w:r>
      <w:r w:rsidRPr="00F57B70">
        <w:t>Если,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сейчас,</w:t>
      </w:r>
      <w:r w:rsidR="00F57B70" w:rsidRPr="00F57B70">
        <w:t xml:space="preserve"> </w:t>
      </w:r>
      <w:r w:rsidRPr="00F57B70">
        <w:t>банки</w:t>
      </w:r>
      <w:r w:rsidR="00F57B70" w:rsidRPr="00F57B70">
        <w:t xml:space="preserve"> </w:t>
      </w:r>
      <w:r w:rsidRPr="00F57B70">
        <w:t>подняли</w:t>
      </w:r>
      <w:r w:rsidR="00F57B70" w:rsidRPr="00F57B70">
        <w:t xml:space="preserve"> </w:t>
      </w:r>
      <w:r w:rsidRPr="00F57B70">
        <w:t>ставки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выгодные</w:t>
      </w:r>
      <w:r w:rsidR="00F57B70" w:rsidRPr="00F57B70">
        <w:t xml:space="preserve"> </w:t>
      </w:r>
      <w:r w:rsidRPr="00F57B70">
        <w:t>проценты.</w:t>
      </w:r>
      <w:r w:rsidR="00F57B70" w:rsidRPr="00F57B70">
        <w:t xml:space="preserve"> </w:t>
      </w:r>
      <w:r w:rsidRPr="00F57B70">
        <w:t>Если</w:t>
      </w:r>
      <w:r w:rsidR="00F57B70" w:rsidRPr="00F57B70">
        <w:t xml:space="preserve"> </w:t>
      </w:r>
      <w:r w:rsidRPr="00F57B70">
        <w:t>проценты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будут</w:t>
      </w:r>
      <w:r w:rsidR="00F57B70" w:rsidRPr="00F57B70">
        <w:t xml:space="preserve"> </w:t>
      </w:r>
      <w:r w:rsidRPr="00F57B70">
        <w:t>снижать.</w:t>
      </w:r>
      <w:r w:rsidR="00F57B70" w:rsidRPr="00F57B70">
        <w:t xml:space="preserve"> </w:t>
      </w:r>
      <w:r w:rsidRPr="00F57B70">
        <w:t>Если</w:t>
      </w:r>
      <w:r w:rsidR="00F57B70" w:rsidRPr="00F57B70">
        <w:t xml:space="preserve"> </w:t>
      </w:r>
      <w:r w:rsidRPr="00F57B70">
        <w:t>будет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держаться,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принципе</w:t>
      </w:r>
      <w:r w:rsidR="00F57B70" w:rsidRPr="00F57B70">
        <w:t xml:space="preserve"> </w:t>
      </w:r>
      <w:r w:rsidRPr="00F57B70">
        <w:t>выгодное</w:t>
      </w:r>
      <w:r w:rsidR="00F57B70" w:rsidRPr="00F57B70">
        <w:t xml:space="preserve"> </w:t>
      </w:r>
      <w:r w:rsidRPr="00F57B70">
        <w:t>предложение.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подумать.</w:t>
      </w:r>
    </w:p>
    <w:p w14:paraId="0470D815" w14:textId="77777777" w:rsidR="00030BCF" w:rsidRPr="00F57B70" w:rsidRDefault="00030BCF" w:rsidP="00030BCF">
      <w:r w:rsidRPr="00F57B70">
        <w:t>Участником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стать</w:t>
      </w:r>
      <w:r w:rsidR="00F57B70" w:rsidRPr="00F57B70">
        <w:t xml:space="preserve"> </w:t>
      </w:r>
      <w:r w:rsidRPr="00F57B70">
        <w:t>любой</w:t>
      </w:r>
      <w:r w:rsidR="00F57B70" w:rsidRPr="00F57B70">
        <w:t xml:space="preserve"> </w:t>
      </w:r>
      <w:r w:rsidRPr="00F57B70">
        <w:t>желающий</w:t>
      </w:r>
      <w:r w:rsidR="00F57B70" w:rsidRPr="00F57B70">
        <w:t xml:space="preserve"> </w:t>
      </w:r>
      <w:r w:rsidRPr="00F57B70">
        <w:t>старше</w:t>
      </w:r>
      <w:r w:rsidR="00F57B70" w:rsidRPr="00F57B70">
        <w:t xml:space="preserve"> </w:t>
      </w:r>
      <w:r w:rsidRPr="00F57B70">
        <w:t>18-ти</w:t>
      </w:r>
      <w:r w:rsidR="00F57B70" w:rsidRPr="00F57B70">
        <w:t xml:space="preserve"> </w:t>
      </w:r>
      <w:r w:rsidRPr="00F57B70">
        <w:t>лет.</w:t>
      </w:r>
      <w:r w:rsidR="00F57B70" w:rsidRPr="00F57B70">
        <w:t xml:space="preserve"> </w:t>
      </w:r>
      <w:r w:rsidRPr="00F57B70">
        <w:t>Основное</w:t>
      </w:r>
      <w:r w:rsidR="00F57B70" w:rsidRPr="00F57B70">
        <w:t xml:space="preserve"> </w:t>
      </w:r>
      <w:r w:rsidRPr="00F57B70">
        <w:t>условие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вносить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свой</w:t>
      </w:r>
      <w:r w:rsidR="00F57B70" w:rsidRPr="00F57B70">
        <w:t xml:space="preserve"> </w:t>
      </w:r>
      <w:r w:rsidRPr="00F57B70">
        <w:t>сберегательный</w:t>
      </w:r>
      <w:r w:rsidR="00F57B70" w:rsidRPr="00F57B70">
        <w:t xml:space="preserve"> </w:t>
      </w:r>
      <w:r w:rsidRPr="00F57B70">
        <w:t>счет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менее</w:t>
      </w:r>
      <w:r w:rsidR="00F57B70" w:rsidRPr="00F57B70">
        <w:t xml:space="preserve"> </w:t>
      </w:r>
      <w:r w:rsidRPr="00F57B70">
        <w:t>двух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год,</w:t>
      </w:r>
      <w:r w:rsidR="00F57B70" w:rsidRPr="00F57B70">
        <w:t xml:space="preserve"> </w:t>
      </w:r>
      <w:r w:rsidRPr="00F57B70">
        <w:t>тогда</w:t>
      </w:r>
      <w:r w:rsidR="00F57B70" w:rsidRPr="00F57B70">
        <w:t xml:space="preserve"> </w:t>
      </w:r>
      <w:r w:rsidRPr="00F57B70">
        <w:t>государство</w:t>
      </w:r>
      <w:r w:rsidR="00F57B70" w:rsidRPr="00F57B70">
        <w:t xml:space="preserve"> </w:t>
      </w:r>
      <w:r w:rsidRPr="00F57B70">
        <w:t>будет</w:t>
      </w:r>
      <w:r w:rsidR="00F57B70" w:rsidRPr="00F57B70">
        <w:t xml:space="preserve"> </w:t>
      </w:r>
      <w:r w:rsidRPr="00F57B70">
        <w:t>увеличивать</w:t>
      </w:r>
      <w:r w:rsidR="00F57B70" w:rsidRPr="00F57B70">
        <w:t xml:space="preserve"> </w:t>
      </w:r>
      <w:r w:rsidRPr="00F57B70">
        <w:t>накопления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течение</w:t>
      </w:r>
      <w:r w:rsidR="00F57B70" w:rsidRPr="00F57B70">
        <w:t xml:space="preserve"> </w:t>
      </w:r>
      <w:r w:rsidRPr="00F57B70">
        <w:t>десяти</w:t>
      </w:r>
      <w:r w:rsidR="00F57B70" w:rsidRPr="00F57B70">
        <w:t xml:space="preserve"> </w:t>
      </w:r>
      <w:r w:rsidRPr="00F57B70">
        <w:t>лет.</w:t>
      </w:r>
      <w:r w:rsidR="00F57B70" w:rsidRPr="00F57B70">
        <w:t xml:space="preserve"> «</w:t>
      </w:r>
      <w:r w:rsidRPr="00F57B70">
        <w:t>Замороженная</w:t>
      </w:r>
      <w:r w:rsidR="00F57B70" w:rsidRPr="00F57B70">
        <w:t xml:space="preserve">» </w:t>
      </w:r>
      <w:r w:rsidRPr="00F57B70">
        <w:t>накопительная</w:t>
      </w:r>
      <w:r w:rsidR="00F57B70" w:rsidRPr="00F57B70">
        <w:t xml:space="preserve"> </w:t>
      </w:r>
      <w:r w:rsidRPr="00F57B70">
        <w:t>часть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стать</w:t>
      </w:r>
      <w:r w:rsidR="00F57B70" w:rsidRPr="00F57B70">
        <w:t xml:space="preserve"> </w:t>
      </w:r>
      <w:r w:rsidRPr="00F57B70">
        <w:t>источником</w:t>
      </w:r>
      <w:r w:rsidR="00F57B70" w:rsidRPr="00F57B70">
        <w:t xml:space="preserve"> </w:t>
      </w:r>
      <w:r w:rsidRPr="00F57B70">
        <w:t>дохода.</w:t>
      </w:r>
      <w:r w:rsidR="00F57B70" w:rsidRPr="00F57B70">
        <w:t xml:space="preserve"> </w:t>
      </w:r>
      <w:r w:rsidRPr="00F57B70">
        <w:t>Срок</w:t>
      </w:r>
      <w:r w:rsidR="00F57B70" w:rsidRPr="00F57B70">
        <w:t xml:space="preserve"> </w:t>
      </w:r>
      <w:r w:rsidRPr="00F57B70">
        <w:t>вклада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программе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составляет</w:t>
      </w:r>
      <w:r w:rsidR="00F57B70" w:rsidRPr="00F57B70">
        <w:t xml:space="preserve"> </w:t>
      </w:r>
      <w:r w:rsidRPr="00F57B70">
        <w:t>15</w:t>
      </w:r>
      <w:r w:rsidR="00F57B70" w:rsidRPr="00F57B70">
        <w:t xml:space="preserve"> </w:t>
      </w:r>
      <w:r w:rsidRPr="00F57B70">
        <w:t>лет,</w:t>
      </w:r>
      <w:r w:rsidR="00F57B70" w:rsidRPr="00F57B70">
        <w:t xml:space="preserve"> </w:t>
      </w:r>
      <w:r w:rsidRPr="00F57B70">
        <w:t>однако</w:t>
      </w:r>
      <w:r w:rsidR="00F57B70" w:rsidRPr="00F57B70">
        <w:t xml:space="preserve"> </w:t>
      </w:r>
      <w:r w:rsidRPr="00F57B70">
        <w:t>деньги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вывести</w:t>
      </w:r>
      <w:r w:rsidR="00F57B70" w:rsidRPr="00F57B70">
        <w:t xml:space="preserve"> </w:t>
      </w:r>
      <w:r w:rsidRPr="00F57B70">
        <w:t>раньше:</w:t>
      </w:r>
      <w:r w:rsidR="00F57B70" w:rsidRPr="00F57B70">
        <w:t xml:space="preserve"> </w:t>
      </w:r>
      <w:r w:rsidRPr="00F57B70">
        <w:t>мужчинам,</w:t>
      </w:r>
      <w:r w:rsidR="00F57B70" w:rsidRPr="00F57B70">
        <w:t xml:space="preserve"> </w:t>
      </w:r>
      <w:r w:rsidRPr="00F57B70">
        <w:t>достигшем</w:t>
      </w:r>
      <w:r w:rsidR="00F57B70" w:rsidRPr="00F57B70">
        <w:t xml:space="preserve"> </w:t>
      </w:r>
      <w:r w:rsidRPr="00F57B70">
        <w:t>60-тилетнего</w:t>
      </w:r>
      <w:r w:rsidR="00F57B70" w:rsidRPr="00F57B70">
        <w:t xml:space="preserve"> </w:t>
      </w:r>
      <w:r w:rsidRPr="00F57B70">
        <w:t>возраста,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женщинам</w:t>
      </w:r>
      <w:r w:rsidR="00F57B70" w:rsidRPr="00F57B70">
        <w:t xml:space="preserve"> </w:t>
      </w:r>
      <w:r w:rsidRPr="00F57B70">
        <w:t>55-летнего.</w:t>
      </w:r>
      <w:r w:rsidR="00F57B70" w:rsidRPr="00F57B70">
        <w:t xml:space="preserve"> </w:t>
      </w:r>
      <w:r w:rsidRPr="00F57B70">
        <w:t>Досрочное</w:t>
      </w:r>
      <w:r w:rsidR="00F57B70" w:rsidRPr="00F57B70">
        <w:t xml:space="preserve"> </w:t>
      </w:r>
      <w:r w:rsidRPr="00F57B70">
        <w:t>снятие</w:t>
      </w:r>
      <w:r w:rsidR="00F57B70" w:rsidRPr="00F57B70">
        <w:t xml:space="preserve"> </w:t>
      </w:r>
      <w:r w:rsidRPr="00F57B70">
        <w:t>возможно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особых</w:t>
      </w:r>
      <w:r w:rsidR="00F57B70" w:rsidRPr="00F57B70">
        <w:t xml:space="preserve"> </w:t>
      </w:r>
      <w:r w:rsidRPr="00F57B70">
        <w:t>жизненных</w:t>
      </w:r>
      <w:r w:rsidR="00F57B70" w:rsidRPr="00F57B70">
        <w:t xml:space="preserve"> </w:t>
      </w:r>
      <w:r w:rsidRPr="00F57B70">
        <w:t>ситуациях.</w:t>
      </w:r>
      <w:r w:rsidR="00F57B70" w:rsidRPr="00F57B70">
        <w:t xml:space="preserve"> </w:t>
      </w:r>
      <w:r w:rsidRPr="00F57B70">
        <w:t>Государство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предоставляет</w:t>
      </w:r>
      <w:r w:rsidR="00F57B70" w:rsidRPr="00F57B70">
        <w:t xml:space="preserve"> </w:t>
      </w:r>
      <w:r w:rsidRPr="00F57B70">
        <w:t>дополнительные</w:t>
      </w:r>
      <w:r w:rsidR="00F57B70" w:rsidRPr="00F57B70">
        <w:t xml:space="preserve"> </w:t>
      </w:r>
      <w:r w:rsidRPr="00F57B70">
        <w:t>беспрецедентные</w:t>
      </w:r>
      <w:r w:rsidR="00F57B70" w:rsidRPr="00F57B70">
        <w:t xml:space="preserve"> </w:t>
      </w:r>
      <w:r w:rsidRPr="00F57B70">
        <w:t>бонусы,</w:t>
      </w:r>
      <w:r w:rsidR="00F57B70" w:rsidRPr="00F57B70">
        <w:t xml:space="preserve"> </w:t>
      </w:r>
      <w:r w:rsidRPr="00F57B70">
        <w:t>один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которых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lastRenderedPageBreak/>
        <w:t>возвращение</w:t>
      </w:r>
      <w:r w:rsidR="00F57B70" w:rsidRPr="00F57B70">
        <w:t xml:space="preserve"> </w:t>
      </w:r>
      <w:r w:rsidRPr="00F57B70">
        <w:t>13%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сумы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повышенное</w:t>
      </w:r>
      <w:r w:rsidR="00F57B70" w:rsidRPr="00F57B70">
        <w:t xml:space="preserve"> </w:t>
      </w:r>
      <w:r w:rsidRPr="00F57B70">
        <w:t>страхование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отличие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обычных</w:t>
      </w:r>
      <w:r w:rsidR="00F57B70" w:rsidRPr="00F57B70">
        <w:t xml:space="preserve"> </w:t>
      </w:r>
      <w:r w:rsidRPr="00F57B70">
        <w:t>вкладов.</w:t>
      </w:r>
    </w:p>
    <w:p w14:paraId="781E48EF" w14:textId="77777777" w:rsidR="00030BCF" w:rsidRPr="00F57B70" w:rsidRDefault="00030BCF" w:rsidP="00030BCF">
      <w:hyperlink r:id="rId17" w:history="1">
        <w:r w:rsidRPr="00F57B70">
          <w:rPr>
            <w:rStyle w:val="a3"/>
            <w:lang w:val="en-US"/>
          </w:rPr>
          <w:t>http</w:t>
        </w:r>
        <w:r w:rsidRPr="00F57B70">
          <w:rPr>
            <w:rStyle w:val="a3"/>
          </w:rPr>
          <w:t>://</w:t>
        </w:r>
        <w:r w:rsidRPr="00F57B70">
          <w:rPr>
            <w:rStyle w:val="a3"/>
            <w:lang w:val="en-US"/>
          </w:rPr>
          <w:t>bgtrk</w:t>
        </w:r>
        <w:r w:rsidRPr="00F57B70">
          <w:rPr>
            <w:rStyle w:val="a3"/>
          </w:rPr>
          <w:t>.</w:t>
        </w:r>
        <w:r w:rsidRPr="00F57B70">
          <w:rPr>
            <w:rStyle w:val="a3"/>
            <w:lang w:val="en-US"/>
          </w:rPr>
          <w:t>ru</w:t>
        </w:r>
        <w:r w:rsidRPr="00F57B70">
          <w:rPr>
            <w:rStyle w:val="a3"/>
          </w:rPr>
          <w:t>/</w:t>
        </w:r>
        <w:r w:rsidRPr="00F57B70">
          <w:rPr>
            <w:rStyle w:val="a3"/>
            <w:lang w:val="en-US"/>
          </w:rPr>
          <w:t>news</w:t>
        </w:r>
        <w:r w:rsidRPr="00F57B70">
          <w:rPr>
            <w:rStyle w:val="a3"/>
          </w:rPr>
          <w:t>/</w:t>
        </w:r>
        <w:r w:rsidRPr="00F57B70">
          <w:rPr>
            <w:rStyle w:val="a3"/>
            <w:lang w:val="en-US"/>
          </w:rPr>
          <w:t>society</w:t>
        </w:r>
        <w:r w:rsidRPr="00F57B70">
          <w:rPr>
            <w:rStyle w:val="a3"/>
          </w:rPr>
          <w:t>/257107/</w:t>
        </w:r>
      </w:hyperlink>
      <w:r w:rsidR="00F57B70" w:rsidRPr="00F57B70">
        <w:t xml:space="preserve"> </w:t>
      </w:r>
    </w:p>
    <w:p w14:paraId="3CE0F894" w14:textId="77777777" w:rsidR="00654558" w:rsidRPr="00F57B70" w:rsidRDefault="003C0DA9" w:rsidP="00654558">
      <w:pPr>
        <w:pStyle w:val="2"/>
      </w:pPr>
      <w:bookmarkStart w:id="62" w:name="_Toc183757384"/>
      <w:r w:rsidRPr="00F57B70">
        <w:t>ТВ</w:t>
      </w:r>
      <w:r w:rsidR="00F57B70" w:rsidRPr="00F57B70">
        <w:t xml:space="preserve"> «</w:t>
      </w:r>
      <w:r w:rsidRPr="00F57B70">
        <w:t>Арктик</w:t>
      </w:r>
      <w:r w:rsidR="00F57B70" w:rsidRPr="00F57B70">
        <w:t xml:space="preserve"> </w:t>
      </w:r>
      <w:r w:rsidR="00654558" w:rsidRPr="00F57B70">
        <w:t>ТВ</w:t>
      </w:r>
      <w:r w:rsidR="00F57B70" w:rsidRPr="00F57B70">
        <w:t xml:space="preserve">» </w:t>
      </w:r>
      <w:r w:rsidRPr="00F57B70">
        <w:t>(Мурманск)</w:t>
      </w:r>
      <w:r w:rsidR="00654558" w:rsidRPr="00F57B70">
        <w:t>,</w:t>
      </w:r>
      <w:r w:rsidR="00F57B70" w:rsidRPr="00F57B70">
        <w:t xml:space="preserve"> </w:t>
      </w:r>
      <w:r w:rsidR="00654558" w:rsidRPr="00F57B70">
        <w:t>28.11.2024,</w:t>
      </w:r>
      <w:r w:rsidR="00F57B70" w:rsidRPr="00F57B70">
        <w:t xml:space="preserve"> </w:t>
      </w:r>
      <w:r w:rsidR="00654558" w:rsidRPr="00F57B70">
        <w:t>В</w:t>
      </w:r>
      <w:r w:rsidR="00F57B70" w:rsidRPr="00F57B70">
        <w:t xml:space="preserve"> </w:t>
      </w:r>
      <w:r w:rsidR="00654558" w:rsidRPr="00F57B70">
        <w:t>Мурманской</w:t>
      </w:r>
      <w:r w:rsidR="00F57B70" w:rsidRPr="00F57B70">
        <w:t xml:space="preserve"> </w:t>
      </w:r>
      <w:r w:rsidR="00654558" w:rsidRPr="00F57B70">
        <w:t>области</w:t>
      </w:r>
      <w:r w:rsidR="00F57B70" w:rsidRPr="00F57B70">
        <w:t xml:space="preserve"> </w:t>
      </w:r>
      <w:r w:rsidR="00654558" w:rsidRPr="00F57B70">
        <w:t>раст</w:t>
      </w:r>
      <w:r w:rsidR="00F57B70" w:rsidRPr="00F57B70">
        <w:t>е</w:t>
      </w:r>
      <w:r w:rsidR="00654558" w:rsidRPr="00F57B70">
        <w:t>т</w:t>
      </w:r>
      <w:r w:rsidR="00F57B70" w:rsidRPr="00F57B70">
        <w:t xml:space="preserve"> </w:t>
      </w:r>
      <w:r w:rsidR="00654558" w:rsidRPr="00F57B70">
        <w:t>число</w:t>
      </w:r>
      <w:r w:rsidR="00F57B70" w:rsidRPr="00F57B70">
        <w:t xml:space="preserve"> </w:t>
      </w:r>
      <w:r w:rsidR="00654558" w:rsidRPr="00F57B70">
        <w:t>участников</w:t>
      </w:r>
      <w:r w:rsidR="00F57B70" w:rsidRPr="00F57B70">
        <w:t xml:space="preserve"> </w:t>
      </w:r>
      <w:r w:rsidR="00654558" w:rsidRPr="00F57B70">
        <w:t>программы</w:t>
      </w:r>
      <w:r w:rsidR="00F57B70" w:rsidRPr="00F57B70">
        <w:t xml:space="preserve"> </w:t>
      </w:r>
      <w:r w:rsidR="00654558" w:rsidRPr="00F57B70">
        <w:t>долгосрочных</w:t>
      </w:r>
      <w:r w:rsidR="00F57B70" w:rsidRPr="00F57B70">
        <w:t xml:space="preserve"> </w:t>
      </w:r>
      <w:r w:rsidR="00654558" w:rsidRPr="00F57B70">
        <w:t>сбережений</w:t>
      </w:r>
      <w:bookmarkEnd w:id="62"/>
    </w:p>
    <w:p w14:paraId="1DAD1411" w14:textId="77777777" w:rsidR="00654558" w:rsidRPr="00F57B70" w:rsidRDefault="00654558" w:rsidP="00F57B70">
      <w:pPr>
        <w:pStyle w:val="3"/>
      </w:pPr>
      <w:bookmarkStart w:id="63" w:name="_Toc183757385"/>
      <w:r w:rsidRPr="00F57B70">
        <w:t>За</w:t>
      </w:r>
      <w:r w:rsidR="00F57B70" w:rsidRPr="00F57B70">
        <w:t xml:space="preserve"> </w:t>
      </w:r>
      <w:r w:rsidRPr="00F57B70">
        <w:t>10</w:t>
      </w:r>
      <w:r w:rsidR="00F57B70" w:rsidRPr="00F57B70">
        <w:t xml:space="preserve"> </w:t>
      </w:r>
      <w:r w:rsidRPr="00F57B70">
        <w:t>месяцев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жители</w:t>
      </w:r>
      <w:r w:rsidR="00F57B70" w:rsidRPr="00F57B70">
        <w:t xml:space="preserve"> </w:t>
      </w:r>
      <w:r w:rsidRPr="00F57B70">
        <w:t>Мурманской</w:t>
      </w:r>
      <w:r w:rsidR="00F57B70" w:rsidRPr="00F57B70">
        <w:t xml:space="preserve"> </w:t>
      </w:r>
      <w:r w:rsidRPr="00F57B70">
        <w:t>области</w:t>
      </w:r>
      <w:r w:rsidR="00F57B70" w:rsidRPr="00F57B70">
        <w:t xml:space="preserve"> </w:t>
      </w:r>
      <w:r w:rsidRPr="00F57B70">
        <w:t>заключили</w:t>
      </w:r>
      <w:r w:rsidR="00F57B70" w:rsidRPr="00F57B70">
        <w:t xml:space="preserve"> </w:t>
      </w:r>
      <w:r w:rsidRPr="00F57B70">
        <w:t>11,7</w:t>
      </w:r>
      <w:r w:rsidR="00F57B70" w:rsidRPr="00F57B70">
        <w:t xml:space="preserve"> </w:t>
      </w:r>
      <w:r w:rsidRPr="00F57B70">
        <w:t>тысячи</w:t>
      </w:r>
      <w:r w:rsidR="00F57B70" w:rsidRPr="00F57B70">
        <w:t xml:space="preserve"> </w:t>
      </w:r>
      <w:r w:rsidRPr="00F57B70">
        <w:t>договоров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программе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(ПДС)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внесли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счета</w:t>
      </w:r>
      <w:r w:rsidR="00F57B70" w:rsidRPr="00F57B70">
        <w:t xml:space="preserve"> </w:t>
      </w:r>
      <w:r w:rsidRPr="00F57B70">
        <w:t>почти</w:t>
      </w:r>
      <w:r w:rsidR="00F57B70" w:rsidRPr="00F57B70">
        <w:t xml:space="preserve"> </w:t>
      </w:r>
      <w:r w:rsidRPr="00F57B70">
        <w:t>400</w:t>
      </w:r>
      <w:r w:rsidR="00F57B70" w:rsidRPr="00F57B70">
        <w:t xml:space="preserve"> </w:t>
      </w:r>
      <w:r w:rsidRPr="00F57B70">
        <w:t>млн</w:t>
      </w:r>
      <w:r w:rsidR="00F57B70" w:rsidRPr="00F57B70">
        <w:t xml:space="preserve"> </w:t>
      </w:r>
      <w:r w:rsidRPr="00F57B70">
        <w:t>рублей.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октябре</w:t>
      </w:r>
      <w:r w:rsidR="00F57B70" w:rsidRPr="00F57B70">
        <w:t xml:space="preserve"> </w:t>
      </w:r>
      <w:r w:rsidRPr="00F57B70">
        <w:t>прирост</w:t>
      </w:r>
      <w:r w:rsidR="00F57B70" w:rsidRPr="00F57B70">
        <w:t xml:space="preserve"> </w:t>
      </w:r>
      <w:r w:rsidRPr="00F57B70">
        <w:t>количества</w:t>
      </w:r>
      <w:r w:rsidR="00F57B70" w:rsidRPr="00F57B70">
        <w:t xml:space="preserve"> </w:t>
      </w:r>
      <w:r w:rsidRPr="00F57B70">
        <w:t>заключенных</w:t>
      </w:r>
      <w:r w:rsidR="00F57B70" w:rsidRPr="00F57B70">
        <w:t xml:space="preserve"> </w:t>
      </w:r>
      <w:r w:rsidRPr="00F57B70">
        <w:t>договоров</w:t>
      </w:r>
      <w:r w:rsidR="00F57B70" w:rsidRPr="00F57B70">
        <w:t xml:space="preserve"> </w:t>
      </w:r>
      <w:r w:rsidRPr="00F57B70">
        <w:t>составил</w:t>
      </w:r>
      <w:r w:rsidR="00F57B70" w:rsidRPr="00F57B70">
        <w:t xml:space="preserve"> </w:t>
      </w:r>
      <w:r w:rsidRPr="00F57B70">
        <w:t>22%,</w:t>
      </w:r>
      <w:r w:rsidR="00F57B70" w:rsidRPr="00F57B70">
        <w:t xml:space="preserve"> </w:t>
      </w:r>
      <w:r w:rsidRPr="00F57B70">
        <w:t>объ</w:t>
      </w:r>
      <w:r w:rsidR="00F57B70" w:rsidRPr="00F57B70">
        <w:t>е</w:t>
      </w:r>
      <w:r w:rsidRPr="00F57B70">
        <w:t>м</w:t>
      </w:r>
      <w:r w:rsidR="00F57B70" w:rsidRPr="00F57B70">
        <w:t xml:space="preserve"> </w:t>
      </w:r>
      <w:r w:rsidRPr="00F57B70">
        <w:t>фактических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</w:t>
      </w:r>
      <w:r w:rsidRPr="00F57B70">
        <w:t>граждан</w:t>
      </w:r>
      <w:r w:rsidR="00F57B70" w:rsidRPr="00F57B70">
        <w:t xml:space="preserve"> </w:t>
      </w:r>
      <w:r w:rsidRPr="00F57B70">
        <w:t>вырос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28%.</w:t>
      </w:r>
      <w:bookmarkEnd w:id="63"/>
    </w:p>
    <w:p w14:paraId="13E7A2E6" w14:textId="77777777" w:rsidR="00654558" w:rsidRPr="00F57B70" w:rsidRDefault="00F57B70" w:rsidP="00654558">
      <w:r w:rsidRPr="00F57B70">
        <w:t>«</w:t>
      </w:r>
      <w:r w:rsidR="00654558" w:rsidRPr="00F57B70">
        <w:t>Интерес</w:t>
      </w:r>
      <w:r w:rsidRPr="00F57B70">
        <w:t xml:space="preserve"> </w:t>
      </w:r>
      <w:r w:rsidR="00654558" w:rsidRPr="00F57B70">
        <w:t>к</w:t>
      </w:r>
      <w:r w:rsidRPr="00F57B70">
        <w:t xml:space="preserve"> </w:t>
      </w:r>
      <w:r w:rsidR="00654558" w:rsidRPr="00F57B70">
        <w:t>программе</w:t>
      </w:r>
      <w:r w:rsidRPr="00F57B70">
        <w:t xml:space="preserve"> </w:t>
      </w:r>
      <w:r w:rsidR="00654558" w:rsidRPr="00F57B70">
        <w:t>долгосрочных</w:t>
      </w:r>
      <w:r w:rsidRPr="00F57B70">
        <w:t xml:space="preserve"> </w:t>
      </w:r>
      <w:r w:rsidR="00654558" w:rsidRPr="00F57B70">
        <w:t>сбережений</w:t>
      </w:r>
      <w:r w:rsidRPr="00F57B70">
        <w:t xml:space="preserve"> </w:t>
      </w:r>
      <w:r w:rsidR="00654558" w:rsidRPr="00F57B70">
        <w:t>раст</w:t>
      </w:r>
      <w:r w:rsidRPr="00F57B70">
        <w:t>е</w:t>
      </w:r>
      <w:r w:rsidR="00654558" w:rsidRPr="00F57B70">
        <w:t>т,</w:t>
      </w:r>
      <w:r w:rsidRPr="00F57B70">
        <w:t xml:space="preserve"> </w:t>
      </w:r>
      <w:r w:rsidR="00654558" w:rsidRPr="00F57B70">
        <w:t>в</w:t>
      </w:r>
      <w:r w:rsidRPr="00F57B70">
        <w:t xml:space="preserve"> </w:t>
      </w:r>
      <w:r w:rsidR="00654558" w:rsidRPr="00F57B70">
        <w:t>том</w:t>
      </w:r>
      <w:r w:rsidRPr="00F57B70">
        <w:t xml:space="preserve"> </w:t>
      </w:r>
      <w:r w:rsidR="00654558" w:rsidRPr="00F57B70">
        <w:t>числе</w:t>
      </w:r>
      <w:r w:rsidRPr="00F57B70">
        <w:t xml:space="preserve"> </w:t>
      </w:r>
      <w:r w:rsidR="00654558" w:rsidRPr="00F57B70">
        <w:t>за</w:t>
      </w:r>
      <w:r w:rsidRPr="00F57B70">
        <w:t xml:space="preserve"> </w:t>
      </w:r>
      <w:r w:rsidR="00654558" w:rsidRPr="00F57B70">
        <w:t>сч</w:t>
      </w:r>
      <w:r w:rsidRPr="00F57B70">
        <w:t>е</w:t>
      </w:r>
      <w:r w:rsidR="00654558" w:rsidRPr="00F57B70">
        <w:t>т</w:t>
      </w:r>
      <w:r w:rsidRPr="00F57B70">
        <w:t xml:space="preserve"> </w:t>
      </w:r>
      <w:r w:rsidR="00654558" w:rsidRPr="00F57B70">
        <w:t>привлекательных</w:t>
      </w:r>
      <w:r w:rsidRPr="00F57B70">
        <w:t xml:space="preserve"> </w:t>
      </w:r>
      <w:r w:rsidR="00654558" w:rsidRPr="00F57B70">
        <w:t>условий</w:t>
      </w:r>
      <w:r w:rsidRPr="00F57B70">
        <w:t xml:space="preserve"> </w:t>
      </w:r>
      <w:r w:rsidR="00654558" w:rsidRPr="00F57B70">
        <w:t>накопления,</w:t>
      </w:r>
      <w:r w:rsidRPr="00F57B70">
        <w:t xml:space="preserve"> </w:t>
      </w:r>
      <w:r w:rsidR="00654558" w:rsidRPr="00F57B70">
        <w:t>среди</w:t>
      </w:r>
      <w:r w:rsidRPr="00F57B70">
        <w:t xml:space="preserve"> </w:t>
      </w:r>
      <w:r w:rsidR="00654558" w:rsidRPr="00F57B70">
        <w:t>которых</w:t>
      </w:r>
      <w:r w:rsidRPr="00F57B70">
        <w:t xml:space="preserve"> - </w:t>
      </w:r>
      <w:r w:rsidR="00654558" w:rsidRPr="00F57B70">
        <w:t>софинансирование</w:t>
      </w:r>
      <w:r w:rsidRPr="00F57B70">
        <w:t xml:space="preserve"> </w:t>
      </w:r>
      <w:r w:rsidR="00654558" w:rsidRPr="00F57B70">
        <w:t>со</w:t>
      </w:r>
      <w:r w:rsidRPr="00F57B70">
        <w:t xml:space="preserve"> </w:t>
      </w:r>
      <w:r w:rsidR="00654558" w:rsidRPr="00F57B70">
        <w:t>стороны</w:t>
      </w:r>
      <w:r w:rsidRPr="00F57B70">
        <w:t xml:space="preserve"> </w:t>
      </w:r>
      <w:r w:rsidR="00654558" w:rsidRPr="00F57B70">
        <w:t>государства</w:t>
      </w:r>
      <w:r w:rsidRPr="00F57B70">
        <w:t xml:space="preserve"> </w:t>
      </w:r>
      <w:r w:rsidR="00654558" w:rsidRPr="00F57B70">
        <w:t>и</w:t>
      </w:r>
      <w:r w:rsidRPr="00F57B70">
        <w:t xml:space="preserve"> </w:t>
      </w:r>
      <w:r w:rsidR="00654558" w:rsidRPr="00F57B70">
        <w:t>налоговые</w:t>
      </w:r>
      <w:r w:rsidRPr="00F57B70">
        <w:t xml:space="preserve"> </w:t>
      </w:r>
      <w:r w:rsidR="00654558" w:rsidRPr="00F57B70">
        <w:t>вычеты.</w:t>
      </w:r>
      <w:r w:rsidRPr="00F57B70">
        <w:t xml:space="preserve"> </w:t>
      </w:r>
      <w:r w:rsidR="00654558" w:rsidRPr="00F57B70">
        <w:t>Только</w:t>
      </w:r>
      <w:r w:rsidRPr="00F57B70">
        <w:t xml:space="preserve"> </w:t>
      </w:r>
      <w:r w:rsidR="00654558" w:rsidRPr="00F57B70">
        <w:t>в</w:t>
      </w:r>
      <w:r w:rsidRPr="00F57B70">
        <w:t xml:space="preserve"> </w:t>
      </w:r>
      <w:r w:rsidR="00654558" w:rsidRPr="00F57B70">
        <w:t>октябре</w:t>
      </w:r>
      <w:r w:rsidRPr="00F57B70">
        <w:t xml:space="preserve"> </w:t>
      </w:r>
      <w:r w:rsidR="00654558" w:rsidRPr="00F57B70">
        <w:t>в</w:t>
      </w:r>
      <w:r w:rsidRPr="00F57B70">
        <w:t xml:space="preserve"> </w:t>
      </w:r>
      <w:r w:rsidR="00654558" w:rsidRPr="00F57B70">
        <w:t>программу</w:t>
      </w:r>
      <w:r w:rsidRPr="00F57B70">
        <w:t xml:space="preserve"> </w:t>
      </w:r>
      <w:r w:rsidR="00654558" w:rsidRPr="00F57B70">
        <w:t>вступили</w:t>
      </w:r>
      <w:r w:rsidRPr="00F57B70">
        <w:t xml:space="preserve"> </w:t>
      </w:r>
      <w:r w:rsidR="00654558" w:rsidRPr="00F57B70">
        <w:t>свыше</w:t>
      </w:r>
      <w:r w:rsidRPr="00F57B70">
        <w:t xml:space="preserve"> </w:t>
      </w:r>
      <w:r w:rsidR="00654558" w:rsidRPr="00F57B70">
        <w:t>2</w:t>
      </w:r>
      <w:r w:rsidRPr="00F57B70">
        <w:t xml:space="preserve"> </w:t>
      </w:r>
      <w:r w:rsidR="00654558" w:rsidRPr="00F57B70">
        <w:t>тысяч</w:t>
      </w:r>
      <w:r w:rsidRPr="00F57B70">
        <w:t xml:space="preserve"> </w:t>
      </w:r>
      <w:r w:rsidR="00654558" w:rsidRPr="00F57B70">
        <w:t>северян,</w:t>
      </w:r>
      <w:r w:rsidRPr="00F57B70">
        <w:t xml:space="preserve"> </w:t>
      </w:r>
      <w:r w:rsidR="00654558" w:rsidRPr="00F57B70">
        <w:t>объ</w:t>
      </w:r>
      <w:r w:rsidRPr="00F57B70">
        <w:t>е</w:t>
      </w:r>
      <w:r w:rsidR="00654558" w:rsidRPr="00F57B70">
        <w:t>м</w:t>
      </w:r>
      <w:r w:rsidRPr="00F57B70">
        <w:t xml:space="preserve"> </w:t>
      </w:r>
      <w:r w:rsidR="00654558" w:rsidRPr="00F57B70">
        <w:t>вложений</w:t>
      </w:r>
      <w:r w:rsidRPr="00F57B70">
        <w:t xml:space="preserve"> </w:t>
      </w:r>
      <w:r w:rsidR="00654558" w:rsidRPr="00F57B70">
        <w:t>за</w:t>
      </w:r>
      <w:r w:rsidRPr="00F57B70">
        <w:t xml:space="preserve"> </w:t>
      </w:r>
      <w:r w:rsidR="00654558" w:rsidRPr="00F57B70">
        <w:t>месяц</w:t>
      </w:r>
      <w:r w:rsidRPr="00F57B70">
        <w:t xml:space="preserve"> </w:t>
      </w:r>
      <w:r w:rsidR="00654558" w:rsidRPr="00F57B70">
        <w:t>составил</w:t>
      </w:r>
      <w:r w:rsidRPr="00F57B70">
        <w:t xml:space="preserve"> </w:t>
      </w:r>
      <w:r w:rsidR="00654558" w:rsidRPr="00F57B70">
        <w:t>порядка</w:t>
      </w:r>
      <w:r w:rsidRPr="00F57B70">
        <w:t xml:space="preserve"> </w:t>
      </w:r>
      <w:r w:rsidR="00654558" w:rsidRPr="00F57B70">
        <w:t>86</w:t>
      </w:r>
      <w:r w:rsidRPr="00F57B70">
        <w:t xml:space="preserve"> </w:t>
      </w:r>
      <w:r w:rsidR="00654558" w:rsidRPr="00F57B70">
        <w:t>млн</w:t>
      </w:r>
      <w:r w:rsidRPr="00F57B70">
        <w:t xml:space="preserve"> </w:t>
      </w:r>
      <w:r w:rsidR="00654558" w:rsidRPr="00F57B70">
        <w:t>рублей</w:t>
      </w:r>
      <w:r w:rsidRPr="00F57B70">
        <w:t>»</w:t>
      </w:r>
      <w:r w:rsidR="00654558" w:rsidRPr="00F57B70">
        <w:t>,</w:t>
      </w:r>
      <w:r w:rsidRPr="00F57B70">
        <w:t xml:space="preserve"> - </w:t>
      </w:r>
      <w:r w:rsidR="00654558" w:rsidRPr="00F57B70">
        <w:t>прокомментировала</w:t>
      </w:r>
      <w:r w:rsidRPr="00F57B70">
        <w:t xml:space="preserve"> </w:t>
      </w:r>
      <w:r w:rsidR="00654558" w:rsidRPr="00F57B70">
        <w:t>руководитель</w:t>
      </w:r>
      <w:r w:rsidRPr="00F57B70">
        <w:t xml:space="preserve"> </w:t>
      </w:r>
      <w:r w:rsidR="00654558" w:rsidRPr="00F57B70">
        <w:t>направления</w:t>
      </w:r>
      <w:r w:rsidRPr="00F57B70">
        <w:t xml:space="preserve"> </w:t>
      </w:r>
      <w:r w:rsidR="00654558" w:rsidRPr="00F57B70">
        <w:t>экономического</w:t>
      </w:r>
      <w:r w:rsidRPr="00F57B70">
        <w:t xml:space="preserve"> </w:t>
      </w:r>
      <w:r w:rsidR="00654558" w:rsidRPr="00F57B70">
        <w:t>отдела</w:t>
      </w:r>
      <w:r w:rsidRPr="00F57B70">
        <w:t xml:space="preserve"> </w:t>
      </w:r>
      <w:r w:rsidR="00654558" w:rsidRPr="00F57B70">
        <w:t>Отделения</w:t>
      </w:r>
      <w:r w:rsidRPr="00F57B70">
        <w:t xml:space="preserve"> </w:t>
      </w:r>
      <w:r w:rsidR="00654558" w:rsidRPr="00F57B70">
        <w:t>Банка</w:t>
      </w:r>
      <w:r w:rsidRPr="00F57B70">
        <w:t xml:space="preserve"> </w:t>
      </w:r>
      <w:r w:rsidR="00654558" w:rsidRPr="00F57B70">
        <w:t>России</w:t>
      </w:r>
      <w:r w:rsidRPr="00F57B70">
        <w:t xml:space="preserve"> </w:t>
      </w:r>
      <w:r w:rsidR="00654558" w:rsidRPr="00F57B70">
        <w:t>по</w:t>
      </w:r>
      <w:r w:rsidRPr="00F57B70">
        <w:t xml:space="preserve"> </w:t>
      </w:r>
      <w:r w:rsidR="00654558" w:rsidRPr="00F57B70">
        <w:t>Мурманской</w:t>
      </w:r>
      <w:r w:rsidRPr="00F57B70">
        <w:t xml:space="preserve"> </w:t>
      </w:r>
      <w:r w:rsidR="00654558" w:rsidRPr="00F57B70">
        <w:t>области</w:t>
      </w:r>
      <w:r w:rsidRPr="00F57B70">
        <w:t xml:space="preserve"> </w:t>
      </w:r>
      <w:r w:rsidR="00654558" w:rsidRPr="00F57B70">
        <w:t>Олеся</w:t>
      </w:r>
      <w:r w:rsidRPr="00F57B70">
        <w:t xml:space="preserve"> </w:t>
      </w:r>
      <w:r w:rsidR="00654558" w:rsidRPr="00F57B70">
        <w:t>Бачиннова.</w:t>
      </w:r>
    </w:p>
    <w:p w14:paraId="38611969" w14:textId="77777777" w:rsidR="00654558" w:rsidRPr="00F57B70" w:rsidRDefault="00654558" w:rsidP="00654558">
      <w:r w:rsidRPr="00F57B70">
        <w:t>Как</w:t>
      </w:r>
      <w:r w:rsidR="00F57B70" w:rsidRPr="00F57B70">
        <w:t xml:space="preserve"> </w:t>
      </w:r>
      <w:r w:rsidRPr="00F57B70">
        <w:t>сообщает</w:t>
      </w:r>
      <w:r w:rsidR="00F57B70" w:rsidRPr="00F57B70">
        <w:t xml:space="preserve"> </w:t>
      </w:r>
      <w:r w:rsidRPr="00F57B70">
        <w:t>Отделение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Мурманской</w:t>
      </w:r>
      <w:r w:rsidR="00F57B70" w:rsidRPr="00F57B70">
        <w:t xml:space="preserve"> </w:t>
      </w:r>
      <w:r w:rsidRPr="00F57B70">
        <w:t>области</w:t>
      </w:r>
      <w:r w:rsidR="00F57B70" w:rsidRPr="00F57B70">
        <w:t xml:space="preserve"> </w:t>
      </w:r>
      <w:r w:rsidRPr="00F57B70">
        <w:t>Северо-Западного</w:t>
      </w:r>
      <w:r w:rsidR="00F57B70" w:rsidRPr="00F57B70">
        <w:t xml:space="preserve"> </w:t>
      </w:r>
      <w:r w:rsidRPr="00F57B70">
        <w:t>главного</w:t>
      </w:r>
      <w:r w:rsidR="00F57B70" w:rsidRPr="00F57B70">
        <w:t xml:space="preserve"> </w:t>
      </w:r>
      <w:r w:rsidRPr="00F57B70">
        <w:t>управления</w:t>
      </w:r>
      <w:r w:rsidR="00F57B70" w:rsidRPr="00F57B70">
        <w:t xml:space="preserve"> </w:t>
      </w:r>
      <w:r w:rsidRPr="00F57B70">
        <w:t>Центрального</w:t>
      </w:r>
      <w:r w:rsidR="00F57B70" w:rsidRPr="00F57B70">
        <w:t xml:space="preserve"> </w:t>
      </w:r>
      <w:r w:rsidRPr="00F57B70">
        <w:t>Банка</w:t>
      </w:r>
      <w:r w:rsidR="00F57B70" w:rsidRPr="00F57B70">
        <w:t xml:space="preserve"> </w:t>
      </w:r>
      <w:r w:rsidRPr="00F57B70">
        <w:t>Российской</w:t>
      </w:r>
      <w:r w:rsidR="00F57B70" w:rsidRPr="00F57B70">
        <w:t xml:space="preserve"> </w:t>
      </w:r>
      <w:r w:rsidRPr="00F57B70">
        <w:t>Федерации,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действует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начала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года.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добровольный</w:t>
      </w:r>
      <w:r w:rsidR="00F57B70" w:rsidRPr="00F57B70">
        <w:t xml:space="preserve"> </w:t>
      </w:r>
      <w:r w:rsidRPr="00F57B70">
        <w:t>накопительно-сберегательный</w:t>
      </w:r>
      <w:r w:rsidR="00F57B70" w:rsidRPr="00F57B70">
        <w:t xml:space="preserve"> </w:t>
      </w:r>
      <w:r w:rsidRPr="00F57B70">
        <w:t>продукт,</w:t>
      </w:r>
      <w:r w:rsidR="00F57B70" w:rsidRPr="00F57B70">
        <w:t xml:space="preserve"> </w:t>
      </w:r>
      <w:r w:rsidRPr="00F57B70">
        <w:t>который</w:t>
      </w:r>
      <w:r w:rsidR="00F57B70" w:rsidRPr="00F57B70">
        <w:t xml:space="preserve"> </w:t>
      </w:r>
      <w:r w:rsidRPr="00F57B70">
        <w:t>позволяет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дополнительную</w:t>
      </w:r>
      <w:r w:rsidR="00F57B70" w:rsidRPr="00F57B70">
        <w:t xml:space="preserve"> </w:t>
      </w:r>
      <w:r w:rsidRPr="00F57B70">
        <w:t>прибавку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создать</w:t>
      </w:r>
      <w:r w:rsidR="00F57B70" w:rsidRPr="00F57B70">
        <w:t xml:space="preserve"> </w:t>
      </w:r>
      <w:r w:rsidRPr="00F57B70">
        <w:t>подушку</w:t>
      </w:r>
      <w:r w:rsidR="00F57B70" w:rsidRPr="00F57B70">
        <w:t xml:space="preserve"> </w:t>
      </w:r>
      <w:r w:rsidRPr="00F57B70">
        <w:t>безопасности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будущее,</w:t>
      </w:r>
      <w:r w:rsidR="00F57B70" w:rsidRPr="00F57B70">
        <w:t xml:space="preserve"> </w:t>
      </w:r>
      <w:r w:rsidRPr="00F57B70">
        <w:t>сформировать</w:t>
      </w:r>
      <w:r w:rsidR="00F57B70" w:rsidRPr="00F57B70">
        <w:t xml:space="preserve"> </w:t>
      </w:r>
      <w:r w:rsidRPr="00F57B70">
        <w:t>капитал,</w:t>
      </w:r>
      <w:r w:rsidR="00F57B70" w:rsidRPr="00F57B70">
        <w:t xml:space="preserve"> </w:t>
      </w:r>
      <w:r w:rsidRPr="00F57B70">
        <w:t>которым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будет</w:t>
      </w:r>
      <w:r w:rsidR="00F57B70" w:rsidRPr="00F57B70">
        <w:t xml:space="preserve"> </w:t>
      </w:r>
      <w:r w:rsidRPr="00F57B70">
        <w:t>воспользоваться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трудной</w:t>
      </w:r>
      <w:r w:rsidR="00F57B70" w:rsidRPr="00F57B70">
        <w:t xml:space="preserve"> </w:t>
      </w:r>
      <w:r w:rsidRPr="00F57B70">
        <w:t>ситуации.</w:t>
      </w:r>
      <w:r w:rsidR="00F57B70" w:rsidRPr="00F57B70">
        <w:t xml:space="preserve"> </w:t>
      </w:r>
      <w:r w:rsidRPr="00F57B70">
        <w:t>Сбережения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начать</w:t>
      </w:r>
      <w:r w:rsidR="00F57B70" w:rsidRPr="00F57B70">
        <w:t xml:space="preserve"> </w:t>
      </w:r>
      <w:r w:rsidRPr="00F57B70">
        <w:t>формировать</w:t>
      </w:r>
      <w:r w:rsidR="00F57B70" w:rsidRPr="00F57B70">
        <w:t xml:space="preserve"> </w:t>
      </w:r>
      <w:r w:rsidRPr="00F57B70">
        <w:t>уже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18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сч</w:t>
      </w:r>
      <w:r w:rsidR="00F57B70" w:rsidRPr="00F57B70">
        <w:t>е</w:t>
      </w:r>
      <w:r w:rsidRPr="00F57B70">
        <w:t>т</w:t>
      </w:r>
      <w:r w:rsidR="00F57B70" w:rsidRPr="00F57B70">
        <w:t xml:space="preserve"> </w:t>
      </w:r>
      <w:r w:rsidRPr="00F57B70">
        <w:t>собственных</w:t>
      </w:r>
      <w:r w:rsidR="00F57B70" w:rsidRPr="00F57B70">
        <w:t xml:space="preserve"> </w:t>
      </w:r>
      <w:r w:rsidRPr="00F57B70">
        <w:t>средств,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использовать</w:t>
      </w:r>
      <w:r w:rsidR="00F57B70" w:rsidRPr="00F57B70">
        <w:t xml:space="preserve"> </w:t>
      </w:r>
      <w:r w:rsidRPr="00F57B70">
        <w:t>ранее</w:t>
      </w:r>
      <w:r w:rsidR="00F57B70" w:rsidRPr="00F57B70">
        <w:t xml:space="preserve"> </w:t>
      </w:r>
      <w:r w:rsidRPr="00F57B70">
        <w:t>сформированные</w:t>
      </w:r>
      <w:r w:rsidR="00F57B70" w:rsidRPr="00F57B70">
        <w:t xml:space="preserve"> </w:t>
      </w:r>
      <w:r w:rsidRPr="00F57B70">
        <w:t>пенсионные</w:t>
      </w:r>
      <w:r w:rsidR="00F57B70" w:rsidRPr="00F57B70">
        <w:t xml:space="preserve"> </w:t>
      </w:r>
      <w:r w:rsidRPr="00F57B70">
        <w:t>накопления.</w:t>
      </w:r>
      <w:r w:rsidR="00F57B70" w:rsidRPr="00F57B70">
        <w:t xml:space="preserve"> </w:t>
      </w:r>
      <w:r w:rsidRPr="00F57B70">
        <w:t>Воспользоваться</w:t>
      </w:r>
      <w:r w:rsidR="00F57B70" w:rsidRPr="00F57B70">
        <w:t xml:space="preserve"> </w:t>
      </w:r>
      <w:r w:rsidRPr="00F57B70">
        <w:t>накоплениями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истечении</w:t>
      </w:r>
      <w:r w:rsidR="00F57B70" w:rsidRPr="00F57B70">
        <w:t xml:space="preserve"> </w:t>
      </w:r>
      <w:r w:rsidRPr="00F57B70">
        <w:t>15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действия</w:t>
      </w:r>
      <w:r w:rsidR="00F57B70" w:rsidRPr="00F57B70">
        <w:t xml:space="preserve"> </w:t>
      </w:r>
      <w:r w:rsidRPr="00F57B70">
        <w:t>договора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достижении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возраста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55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женщин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60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мужчин.</w:t>
      </w:r>
    </w:p>
    <w:p w14:paraId="0018B268" w14:textId="77777777" w:rsidR="00654558" w:rsidRPr="00F57B70" w:rsidRDefault="00654558" w:rsidP="00654558">
      <w:hyperlink r:id="rId18" w:history="1">
        <w:r w:rsidRPr="00F57B70">
          <w:rPr>
            <w:rStyle w:val="a3"/>
            <w:lang w:val="en-US"/>
          </w:rPr>
          <w:t>https</w:t>
        </w:r>
        <w:r w:rsidRPr="00F57B70">
          <w:rPr>
            <w:rStyle w:val="a3"/>
          </w:rPr>
          <w:t>://арктик-тв.рф/</w:t>
        </w:r>
        <w:r w:rsidRPr="00F57B70">
          <w:rPr>
            <w:rStyle w:val="a3"/>
            <w:lang w:val="en-US"/>
          </w:rPr>
          <w:t>news</w:t>
        </w:r>
        <w:r w:rsidRPr="00F57B70">
          <w:rPr>
            <w:rStyle w:val="a3"/>
          </w:rPr>
          <w:t>/</w:t>
        </w:r>
        <w:r w:rsidRPr="00F57B70">
          <w:rPr>
            <w:rStyle w:val="a3"/>
            <w:lang w:val="en-US"/>
          </w:rPr>
          <w:t>murmanskaya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oblast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arktika</w:t>
        </w:r>
        <w:r w:rsidRPr="00F57B70">
          <w:rPr>
            <w:rStyle w:val="a3"/>
          </w:rPr>
          <w:t>-16/</w:t>
        </w:r>
        <w:r w:rsidRPr="00F57B70">
          <w:rPr>
            <w:rStyle w:val="a3"/>
            <w:lang w:val="en-US"/>
          </w:rPr>
          <w:t>v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murmanskoy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oblasti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rastet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chislo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uchastnikov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programmy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dolgosrochnyh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sberezheniy</w:t>
        </w:r>
      </w:hyperlink>
      <w:r w:rsidR="00F57B70" w:rsidRPr="00F57B70">
        <w:t xml:space="preserve"> </w:t>
      </w:r>
    </w:p>
    <w:p w14:paraId="4E80EA6A" w14:textId="77777777" w:rsidR="00030BCF" w:rsidRPr="00F57B70" w:rsidRDefault="00030BCF" w:rsidP="00030BCF">
      <w:pPr>
        <w:pStyle w:val="2"/>
      </w:pPr>
      <w:bookmarkStart w:id="64" w:name="_Toc183757386"/>
      <w:r w:rsidRPr="00F57B70">
        <w:t>Городские</w:t>
      </w:r>
      <w:r w:rsidR="00F57B70" w:rsidRPr="00F57B70">
        <w:t xml:space="preserve"> </w:t>
      </w:r>
      <w:r w:rsidRPr="00F57B70">
        <w:t>новости</w:t>
      </w:r>
      <w:r w:rsidR="00F57B70" w:rsidRPr="00F57B70">
        <w:t xml:space="preserve"> </w:t>
      </w:r>
      <w:r w:rsidRPr="00F57B70">
        <w:t>(Ярославль),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Ярославцы</w:t>
      </w:r>
      <w:r w:rsidR="00F57B70" w:rsidRPr="00F57B70">
        <w:t xml:space="preserve"> </w:t>
      </w:r>
      <w:r w:rsidRPr="00F57B70">
        <w:t>внесли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программу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350</w:t>
      </w:r>
      <w:r w:rsidR="00F57B70" w:rsidRPr="00F57B70">
        <w:t xml:space="preserve"> </w:t>
      </w:r>
      <w:r w:rsidRPr="00F57B70">
        <w:t>млн</w:t>
      </w:r>
      <w:r w:rsidR="00F57B70" w:rsidRPr="00F57B70">
        <w:t xml:space="preserve"> </w:t>
      </w:r>
      <w:r w:rsidRPr="00F57B70">
        <w:t>рублей</w:t>
      </w:r>
      <w:bookmarkEnd w:id="64"/>
    </w:p>
    <w:p w14:paraId="42ADCBE9" w14:textId="77777777" w:rsidR="00030BCF" w:rsidRPr="00F57B70" w:rsidRDefault="00030BCF" w:rsidP="00F57B70">
      <w:pPr>
        <w:pStyle w:val="3"/>
      </w:pPr>
      <w:bookmarkStart w:id="65" w:name="_Toc183757387"/>
      <w:r w:rsidRPr="00F57B70">
        <w:t>Жители</w:t>
      </w:r>
      <w:r w:rsidR="00F57B70" w:rsidRPr="00F57B70">
        <w:t xml:space="preserve"> </w:t>
      </w:r>
      <w:r w:rsidRPr="00F57B70">
        <w:t>Ярославской</w:t>
      </w:r>
      <w:r w:rsidR="00F57B70" w:rsidRPr="00F57B70">
        <w:t xml:space="preserve"> </w:t>
      </w:r>
      <w:r w:rsidRPr="00F57B70">
        <w:t>области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десять</w:t>
      </w:r>
      <w:r w:rsidR="00F57B70" w:rsidRPr="00F57B70">
        <w:t xml:space="preserve"> </w:t>
      </w:r>
      <w:r w:rsidRPr="00F57B70">
        <w:t>месяцев</w:t>
      </w:r>
      <w:r w:rsidR="00F57B70" w:rsidRPr="00F57B70">
        <w:t xml:space="preserve"> </w:t>
      </w:r>
      <w:r w:rsidRPr="00F57B70">
        <w:t>текущего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заключили</w:t>
      </w:r>
      <w:r w:rsidR="00F57B70" w:rsidRPr="00F57B70">
        <w:t xml:space="preserve"> </w:t>
      </w:r>
      <w:r w:rsidRPr="00F57B70">
        <w:t>свыше</w:t>
      </w:r>
      <w:r w:rsidR="00F57B70" w:rsidRPr="00F57B70">
        <w:t xml:space="preserve"> </w:t>
      </w:r>
      <w:r w:rsidRPr="00F57B70">
        <w:t>13,2</w:t>
      </w:r>
      <w:r w:rsidR="00F57B70" w:rsidRPr="00F57B70">
        <w:t xml:space="preserve"> </w:t>
      </w:r>
      <w:r w:rsidRPr="00F57B70">
        <w:t>тысячи</w:t>
      </w:r>
      <w:r w:rsidR="00F57B70" w:rsidRPr="00F57B70">
        <w:t xml:space="preserve"> </w:t>
      </w:r>
      <w:r w:rsidRPr="00F57B70">
        <w:t>договоров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негосударственные</w:t>
      </w:r>
      <w:r w:rsidR="00F57B70" w:rsidRPr="00F57B70">
        <w:t xml:space="preserve"> </w:t>
      </w:r>
      <w:r w:rsidRPr="00F57B70">
        <w:t>пенсионные</w:t>
      </w:r>
      <w:r w:rsidR="00F57B70" w:rsidRPr="00F57B70">
        <w:t xml:space="preserve"> </w:t>
      </w:r>
      <w:r w:rsidRPr="00F57B70">
        <w:t>фонды</w:t>
      </w:r>
      <w:r w:rsidR="00F57B70" w:rsidRPr="00F57B70">
        <w:t xml:space="preserve"> </w:t>
      </w:r>
      <w:r w:rsidRPr="00F57B70">
        <w:t>перечислено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351</w:t>
      </w:r>
      <w:r w:rsidR="00F57B70" w:rsidRPr="00F57B70">
        <w:t xml:space="preserve"> </w:t>
      </w:r>
      <w:r w:rsidRPr="00F57B70">
        <w:t>млн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взносов.</w:t>
      </w:r>
      <w:bookmarkEnd w:id="65"/>
    </w:p>
    <w:p w14:paraId="2074843C" w14:textId="77777777" w:rsidR="00030BCF" w:rsidRPr="00F57B70" w:rsidRDefault="00030BCF" w:rsidP="00030BCF">
      <w:r w:rsidRPr="00F57B70">
        <w:t>Программа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(ПДС)</w:t>
      </w:r>
      <w:r w:rsidR="00F57B70" w:rsidRPr="00F57B70">
        <w:t xml:space="preserve"> </w:t>
      </w:r>
      <w:r w:rsidRPr="00F57B70">
        <w:t>стартовала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1</w:t>
      </w:r>
      <w:r w:rsidR="00F57B70" w:rsidRPr="00F57B70">
        <w:t xml:space="preserve"> </w:t>
      </w:r>
      <w:r w:rsidRPr="00F57B70">
        <w:t>января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года.</w:t>
      </w:r>
      <w:r w:rsidR="00F57B70" w:rsidRPr="00F57B70">
        <w:t xml:space="preserve"> </w:t>
      </w:r>
      <w:r w:rsidRPr="00F57B70">
        <w:t>Если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сентябре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регионе</w:t>
      </w:r>
      <w:r w:rsidR="00F57B70" w:rsidRPr="00F57B70">
        <w:t xml:space="preserve"> </w:t>
      </w:r>
      <w:r w:rsidRPr="00F57B70">
        <w:t>было</w:t>
      </w:r>
      <w:r w:rsidR="00F57B70" w:rsidRPr="00F57B70">
        <w:t xml:space="preserve"> </w:t>
      </w:r>
      <w:r w:rsidRPr="00F57B70">
        <w:t>заключено</w:t>
      </w:r>
      <w:r w:rsidR="00F57B70" w:rsidRPr="00F57B70">
        <w:t xml:space="preserve"> </w:t>
      </w:r>
      <w:r w:rsidRPr="00F57B70">
        <w:t>1,9</w:t>
      </w:r>
      <w:r w:rsidR="00F57B70" w:rsidRPr="00F57B70">
        <w:t xml:space="preserve"> </w:t>
      </w:r>
      <w:r w:rsidRPr="00F57B70">
        <w:t>тысячи</w:t>
      </w:r>
      <w:r w:rsidR="00F57B70" w:rsidRPr="00F57B70">
        <w:t xml:space="preserve"> </w:t>
      </w:r>
      <w:r w:rsidRPr="00F57B70">
        <w:t>договоров,</w:t>
      </w:r>
      <w:r w:rsidR="00F57B70" w:rsidRPr="00F57B70">
        <w:t xml:space="preserve"> </w:t>
      </w:r>
      <w:r w:rsidRPr="00F57B70">
        <w:t>то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октябре</w:t>
      </w:r>
      <w:r w:rsidR="00F57B70" w:rsidRPr="00F57B70">
        <w:t xml:space="preserve"> - </w:t>
      </w:r>
      <w:r w:rsidRPr="00F57B70">
        <w:t>уже</w:t>
      </w:r>
      <w:r w:rsidR="00F57B70" w:rsidRPr="00F57B70">
        <w:t xml:space="preserve"> </w:t>
      </w:r>
      <w:r w:rsidRPr="00F57B70">
        <w:t>2,8</w:t>
      </w:r>
      <w:r w:rsidR="00F57B70" w:rsidRPr="00F57B70">
        <w:t xml:space="preserve"> </w:t>
      </w:r>
      <w:r w:rsidRPr="00F57B70">
        <w:t>тысячи.</w:t>
      </w:r>
      <w:r w:rsidR="00F57B70" w:rsidRPr="00F57B70">
        <w:t xml:space="preserve"> </w:t>
      </w:r>
      <w:r w:rsidRPr="00F57B70">
        <w:t>Всего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граждане</w:t>
      </w:r>
      <w:r w:rsidR="00F57B70" w:rsidRPr="00F57B70">
        <w:t xml:space="preserve"> </w:t>
      </w:r>
      <w:r w:rsidRPr="00F57B70">
        <w:t>заключили</w:t>
      </w:r>
      <w:r w:rsidR="00F57B70" w:rsidRPr="00F57B70">
        <w:t xml:space="preserve"> </w:t>
      </w:r>
      <w:r w:rsidRPr="00F57B70">
        <w:t>свыше</w:t>
      </w:r>
      <w:r w:rsidR="00F57B70" w:rsidRPr="00F57B70">
        <w:t xml:space="preserve"> </w:t>
      </w:r>
      <w:r w:rsidRPr="00F57B70">
        <w:t>1,7</w:t>
      </w:r>
      <w:r w:rsidR="00F57B70" w:rsidRPr="00F57B70">
        <w:t xml:space="preserve"> </w:t>
      </w:r>
      <w:r w:rsidRPr="00F57B70">
        <w:t>млн</w:t>
      </w:r>
      <w:r w:rsidR="00F57B70" w:rsidRPr="00F57B70">
        <w:t xml:space="preserve"> </w:t>
      </w:r>
      <w:r w:rsidRPr="00F57B70">
        <w:t>договоров.</w:t>
      </w:r>
      <w:r w:rsidR="00F57B70" w:rsidRPr="00F57B70">
        <w:t xml:space="preserve"> </w:t>
      </w:r>
      <w:r w:rsidRPr="00F57B70">
        <w:t>Такие</w:t>
      </w:r>
      <w:r w:rsidR="00F57B70" w:rsidRPr="00F57B70">
        <w:t xml:space="preserve"> </w:t>
      </w:r>
      <w:r w:rsidRPr="00F57B70">
        <w:t>цифры</w:t>
      </w:r>
      <w:r w:rsidR="00F57B70" w:rsidRPr="00F57B70">
        <w:t xml:space="preserve"> </w:t>
      </w:r>
      <w:r w:rsidRPr="00F57B70">
        <w:t>озвучили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Ярославском</w:t>
      </w:r>
      <w:r w:rsidR="00F57B70" w:rsidRPr="00F57B70">
        <w:t xml:space="preserve"> </w:t>
      </w:r>
      <w:r w:rsidRPr="00F57B70">
        <w:t>отделении</w:t>
      </w:r>
      <w:r w:rsidR="00F57B70" w:rsidRPr="00F57B70">
        <w:t xml:space="preserve"> </w:t>
      </w:r>
      <w:r w:rsidRPr="00F57B70">
        <w:t>Банка</w:t>
      </w:r>
      <w:r w:rsidR="00F57B70" w:rsidRPr="00F57B70">
        <w:t xml:space="preserve"> </w:t>
      </w:r>
      <w:r w:rsidRPr="00F57B70">
        <w:t>России.</w:t>
      </w:r>
    </w:p>
    <w:p w14:paraId="3101BC6D" w14:textId="77777777" w:rsidR="00030BCF" w:rsidRPr="00F57B70" w:rsidRDefault="00030BCF" w:rsidP="00030BCF">
      <w:r w:rsidRPr="00F57B70">
        <w:t>Преимуществами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является</w:t>
      </w:r>
      <w:r w:rsidR="00F57B70" w:rsidRPr="00F57B70">
        <w:t xml:space="preserve"> </w:t>
      </w:r>
      <w:r w:rsidRPr="00F57B70">
        <w:t>софинансирование</w:t>
      </w:r>
      <w:r w:rsidR="00F57B70" w:rsidRPr="00F57B70">
        <w:t xml:space="preserve"> </w:t>
      </w:r>
      <w:r w:rsidRPr="00F57B70">
        <w:t>государством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36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год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течение</w:t>
      </w:r>
      <w:r w:rsidR="00F57B70" w:rsidRPr="00F57B70">
        <w:t xml:space="preserve"> </w:t>
      </w:r>
      <w:r w:rsidRPr="00F57B70">
        <w:t>первых</w:t>
      </w:r>
      <w:r w:rsidR="00F57B70" w:rsidRPr="00F57B70">
        <w:t xml:space="preserve"> </w:t>
      </w:r>
      <w:r w:rsidRPr="00F57B70">
        <w:t>десяти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возможность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налоговый</w:t>
      </w:r>
      <w:r w:rsidR="00F57B70" w:rsidRPr="00F57B70">
        <w:t xml:space="preserve"> </w:t>
      </w:r>
      <w:r w:rsidRPr="00F57B70">
        <w:t>вычет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52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год.</w:t>
      </w:r>
      <w:r w:rsidR="00F57B70" w:rsidRPr="00F57B70">
        <w:t xml:space="preserve"> </w:t>
      </w:r>
      <w:r w:rsidRPr="00F57B70">
        <w:t>Кроме</w:t>
      </w:r>
      <w:r w:rsidR="00F57B70" w:rsidRPr="00F57B70">
        <w:t xml:space="preserve"> </w:t>
      </w:r>
      <w:r w:rsidRPr="00F57B70">
        <w:t>этого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этапе</w:t>
      </w:r>
      <w:r w:rsidR="00F57B70" w:rsidRPr="00F57B70">
        <w:t xml:space="preserve"> </w:t>
      </w:r>
      <w:r w:rsidRPr="00F57B70">
        <w:t>накопления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выплат</w:t>
      </w:r>
      <w:r w:rsidR="00F57B70" w:rsidRPr="00F57B70">
        <w:t xml:space="preserve"> </w:t>
      </w:r>
      <w:r w:rsidRPr="00F57B70">
        <w:t>средства,</w:t>
      </w:r>
      <w:r w:rsidR="00F57B70" w:rsidRPr="00F57B70">
        <w:t xml:space="preserve"> </w:t>
      </w:r>
      <w:r w:rsidRPr="00F57B70">
        <w:lastRenderedPageBreak/>
        <w:t>размещенные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счете,</w:t>
      </w:r>
      <w:r w:rsidR="00F57B70" w:rsidRPr="00F57B70">
        <w:t xml:space="preserve"> </w:t>
      </w:r>
      <w:r w:rsidRPr="00F57B70">
        <w:t>наследуются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100%</w:t>
      </w:r>
      <w:r w:rsidR="00F57B70" w:rsidRPr="00F57B70">
        <w:t xml:space="preserve"> </w:t>
      </w:r>
      <w:r w:rsidRPr="00F57B70">
        <w:t>объеме.</w:t>
      </w:r>
      <w:r w:rsidR="00F57B70" w:rsidRPr="00F57B70">
        <w:t xml:space="preserve"> </w:t>
      </w:r>
      <w:r w:rsidRPr="00F57B70">
        <w:t>Вложения</w:t>
      </w:r>
      <w:r w:rsidR="00F57B70" w:rsidRPr="00F57B70">
        <w:t xml:space="preserve"> </w:t>
      </w:r>
      <w:r w:rsidRPr="00F57B70">
        <w:t>застрахованы</w:t>
      </w:r>
      <w:r w:rsidR="00F57B70" w:rsidRPr="00F57B70">
        <w:t xml:space="preserve"> </w:t>
      </w:r>
      <w:r w:rsidRPr="00F57B70">
        <w:t>государством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пределах</w:t>
      </w:r>
      <w:r w:rsidR="00F57B70" w:rsidRPr="00F57B70">
        <w:t xml:space="preserve"> </w:t>
      </w:r>
      <w:r w:rsidRPr="00F57B70">
        <w:t>2,8</w:t>
      </w:r>
      <w:r w:rsidR="00F57B70" w:rsidRPr="00F57B70">
        <w:t xml:space="preserve"> </w:t>
      </w:r>
      <w:r w:rsidRPr="00F57B70">
        <w:t>млн</w:t>
      </w:r>
      <w:r w:rsidR="00F57B70" w:rsidRPr="00F57B70">
        <w:t xml:space="preserve"> </w:t>
      </w:r>
      <w:r w:rsidRPr="00F57B70">
        <w:t>рублей.</w:t>
      </w:r>
      <w:r w:rsidR="00F57B70" w:rsidRPr="00F57B70">
        <w:t xml:space="preserve"> </w:t>
      </w:r>
      <w:r w:rsidRPr="00F57B70">
        <w:t>Накопленные</w:t>
      </w:r>
      <w:r w:rsidR="00F57B70" w:rsidRPr="00F57B70">
        <w:t xml:space="preserve"> </w:t>
      </w:r>
      <w:r w:rsidRPr="00F57B70">
        <w:t>деньги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начать</w:t>
      </w:r>
      <w:r w:rsidR="00F57B70" w:rsidRPr="00F57B70">
        <w:t xml:space="preserve"> </w:t>
      </w:r>
      <w:r w:rsidRPr="00F57B70">
        <w:t>использовать</w:t>
      </w:r>
      <w:r w:rsidR="00F57B70" w:rsidRPr="00F57B70">
        <w:t xml:space="preserve"> </w:t>
      </w:r>
      <w:r w:rsidRPr="00F57B70">
        <w:t>через</w:t>
      </w:r>
      <w:r w:rsidR="00F57B70" w:rsidRPr="00F57B70">
        <w:t xml:space="preserve"> </w:t>
      </w:r>
      <w:r w:rsidRPr="00F57B70">
        <w:t>15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достижении</w:t>
      </w:r>
      <w:r w:rsidR="00F57B70" w:rsidRPr="00F57B70">
        <w:t xml:space="preserve"> </w:t>
      </w:r>
      <w:r w:rsidRPr="00F57B70">
        <w:t>определенного</w:t>
      </w:r>
      <w:r w:rsidR="00F57B70" w:rsidRPr="00F57B70">
        <w:t xml:space="preserve"> </w:t>
      </w:r>
      <w:r w:rsidRPr="00F57B70">
        <w:t>возраста</w:t>
      </w:r>
      <w:r w:rsidR="00F57B70" w:rsidRPr="00F57B70">
        <w:t xml:space="preserve"> - </w:t>
      </w:r>
      <w:r w:rsidRPr="00F57B70">
        <w:t>55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женщин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60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мужчин.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ряде</w:t>
      </w:r>
      <w:r w:rsidR="00F57B70" w:rsidRPr="00F57B70">
        <w:t xml:space="preserve"> </w:t>
      </w:r>
      <w:r w:rsidRPr="00F57B70">
        <w:t>случаев</w:t>
      </w:r>
      <w:r w:rsidR="00F57B70" w:rsidRPr="00F57B70">
        <w:t xml:space="preserve"> </w:t>
      </w:r>
      <w:r w:rsidRPr="00F57B70">
        <w:t>их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досрочно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особых</w:t>
      </w:r>
      <w:r w:rsidR="00F57B70" w:rsidRPr="00F57B70">
        <w:t xml:space="preserve"> </w:t>
      </w:r>
      <w:r w:rsidRPr="00F57B70">
        <w:t>жизненных</w:t>
      </w:r>
      <w:r w:rsidR="00F57B70" w:rsidRPr="00F57B70">
        <w:t xml:space="preserve"> </w:t>
      </w:r>
      <w:r w:rsidRPr="00F57B70">
        <w:t>ситуациях.</w:t>
      </w:r>
    </w:p>
    <w:p w14:paraId="2AA67824" w14:textId="77777777" w:rsidR="00030BCF" w:rsidRPr="00F57B70" w:rsidRDefault="00F57B70" w:rsidP="00030BCF">
      <w:r w:rsidRPr="00F57B70">
        <w:t xml:space="preserve">- </w:t>
      </w:r>
      <w:r w:rsidR="00030BCF" w:rsidRPr="00F57B70">
        <w:t>К</w:t>
      </w:r>
      <w:r w:rsidRPr="00F57B70">
        <w:t xml:space="preserve"> </w:t>
      </w:r>
      <w:r w:rsidR="00030BCF" w:rsidRPr="00F57B70">
        <w:t>накопительным</w:t>
      </w:r>
      <w:r w:rsidRPr="00F57B70">
        <w:t xml:space="preserve"> </w:t>
      </w:r>
      <w:r w:rsidR="00030BCF" w:rsidRPr="00F57B70">
        <w:t>счетам</w:t>
      </w:r>
      <w:r w:rsidRPr="00F57B70">
        <w:t xml:space="preserve"> </w:t>
      </w:r>
      <w:r w:rsidR="00030BCF" w:rsidRPr="00F57B70">
        <w:t>и</w:t>
      </w:r>
      <w:r w:rsidRPr="00F57B70">
        <w:t xml:space="preserve"> </w:t>
      </w:r>
      <w:r w:rsidR="00030BCF" w:rsidRPr="00F57B70">
        <w:t>вкладам</w:t>
      </w:r>
      <w:r w:rsidRPr="00F57B70">
        <w:t xml:space="preserve"> </w:t>
      </w:r>
      <w:r w:rsidR="00030BCF" w:rsidRPr="00F57B70">
        <w:t>добавился</w:t>
      </w:r>
      <w:r w:rsidRPr="00F57B70">
        <w:t xml:space="preserve"> </w:t>
      </w:r>
      <w:r w:rsidR="00030BCF" w:rsidRPr="00F57B70">
        <w:t>новый</w:t>
      </w:r>
      <w:r w:rsidRPr="00F57B70">
        <w:t xml:space="preserve"> </w:t>
      </w:r>
      <w:r w:rsidR="00030BCF" w:rsidRPr="00F57B70">
        <w:t>инструмент</w:t>
      </w:r>
      <w:r w:rsidRPr="00F57B70">
        <w:t xml:space="preserve"> - </w:t>
      </w:r>
      <w:r w:rsidR="00030BCF" w:rsidRPr="00F57B70">
        <w:t>программа</w:t>
      </w:r>
      <w:r w:rsidRPr="00F57B70">
        <w:t xml:space="preserve"> </w:t>
      </w:r>
      <w:r w:rsidR="00030BCF" w:rsidRPr="00F57B70">
        <w:t>долгосрочных</w:t>
      </w:r>
      <w:r w:rsidRPr="00F57B70">
        <w:t xml:space="preserve"> </w:t>
      </w:r>
      <w:r w:rsidR="00030BCF" w:rsidRPr="00F57B70">
        <w:t>сбережений.</w:t>
      </w:r>
      <w:r w:rsidRPr="00F57B70">
        <w:t xml:space="preserve"> </w:t>
      </w:r>
      <w:r w:rsidR="00030BCF" w:rsidRPr="00F57B70">
        <w:t>Механизм</w:t>
      </w:r>
      <w:r w:rsidRPr="00F57B70">
        <w:t xml:space="preserve"> </w:t>
      </w:r>
      <w:r w:rsidR="00030BCF" w:rsidRPr="00F57B70">
        <w:t>программы</w:t>
      </w:r>
      <w:r w:rsidRPr="00F57B70">
        <w:t xml:space="preserve"> </w:t>
      </w:r>
      <w:r w:rsidR="00030BCF" w:rsidRPr="00F57B70">
        <w:t>работает</w:t>
      </w:r>
      <w:r w:rsidRPr="00F57B70">
        <w:t xml:space="preserve"> </w:t>
      </w:r>
      <w:r w:rsidR="00030BCF" w:rsidRPr="00F57B70">
        <w:t>как</w:t>
      </w:r>
      <w:r w:rsidRPr="00F57B70">
        <w:t xml:space="preserve"> </w:t>
      </w:r>
      <w:r w:rsidR="00030BCF" w:rsidRPr="00F57B70">
        <w:t>накопительный</w:t>
      </w:r>
      <w:r w:rsidRPr="00F57B70">
        <w:t xml:space="preserve"> </w:t>
      </w:r>
      <w:r w:rsidR="00030BCF" w:rsidRPr="00F57B70">
        <w:t>счет,</w:t>
      </w:r>
      <w:r w:rsidRPr="00F57B70">
        <w:t xml:space="preserve"> </w:t>
      </w:r>
      <w:r w:rsidR="00030BCF" w:rsidRPr="00F57B70">
        <w:t>только</w:t>
      </w:r>
      <w:r w:rsidRPr="00F57B70">
        <w:t xml:space="preserve"> </w:t>
      </w:r>
      <w:r w:rsidR="00030BCF" w:rsidRPr="00F57B70">
        <w:t>вы</w:t>
      </w:r>
      <w:r w:rsidRPr="00F57B70">
        <w:t xml:space="preserve"> </w:t>
      </w:r>
      <w:r w:rsidR="00030BCF" w:rsidRPr="00F57B70">
        <w:t>открываете</w:t>
      </w:r>
      <w:r w:rsidRPr="00F57B70">
        <w:t xml:space="preserve"> </w:t>
      </w:r>
      <w:r w:rsidR="00030BCF" w:rsidRPr="00F57B70">
        <w:t>его</w:t>
      </w:r>
      <w:r w:rsidRPr="00F57B70">
        <w:t xml:space="preserve"> </w:t>
      </w:r>
      <w:r w:rsidR="00030BCF" w:rsidRPr="00F57B70">
        <w:t>не</w:t>
      </w:r>
      <w:r w:rsidRPr="00F57B70">
        <w:t xml:space="preserve"> </w:t>
      </w:r>
      <w:r w:rsidR="00030BCF" w:rsidRPr="00F57B70">
        <w:t>в</w:t>
      </w:r>
      <w:r w:rsidRPr="00F57B70">
        <w:t xml:space="preserve"> </w:t>
      </w:r>
      <w:r w:rsidR="00030BCF" w:rsidRPr="00F57B70">
        <w:t>банке,</w:t>
      </w:r>
      <w:r w:rsidRPr="00F57B70">
        <w:t xml:space="preserve"> </w:t>
      </w:r>
      <w:r w:rsidR="00030BCF" w:rsidRPr="00F57B70">
        <w:t>а</w:t>
      </w:r>
      <w:r w:rsidRPr="00F57B70">
        <w:t xml:space="preserve"> </w:t>
      </w:r>
      <w:r w:rsidR="00030BCF" w:rsidRPr="00F57B70">
        <w:t>в</w:t>
      </w:r>
      <w:r w:rsidRPr="00F57B70">
        <w:t xml:space="preserve"> </w:t>
      </w:r>
      <w:r w:rsidR="00030BCF" w:rsidRPr="00F57B70">
        <w:t>негосударственном</w:t>
      </w:r>
      <w:r w:rsidRPr="00F57B70">
        <w:t xml:space="preserve"> </w:t>
      </w:r>
      <w:r w:rsidR="00030BCF" w:rsidRPr="00F57B70">
        <w:t>пенсионном</w:t>
      </w:r>
      <w:r w:rsidRPr="00F57B70">
        <w:t xml:space="preserve"> </w:t>
      </w:r>
      <w:r w:rsidR="00030BCF" w:rsidRPr="00F57B70">
        <w:t>фонде.</w:t>
      </w:r>
      <w:r w:rsidRPr="00F57B70">
        <w:t xml:space="preserve"> </w:t>
      </w:r>
      <w:r w:rsidR="00030BCF" w:rsidRPr="00F57B70">
        <w:t>Главная</w:t>
      </w:r>
      <w:r w:rsidRPr="00F57B70">
        <w:t xml:space="preserve"> </w:t>
      </w:r>
      <w:r w:rsidR="00030BCF" w:rsidRPr="00F57B70">
        <w:t>особенность</w:t>
      </w:r>
      <w:r w:rsidRPr="00F57B70">
        <w:t xml:space="preserve"> </w:t>
      </w:r>
      <w:r w:rsidR="00030BCF" w:rsidRPr="00F57B70">
        <w:t>программы</w:t>
      </w:r>
      <w:r w:rsidRPr="00F57B70">
        <w:t xml:space="preserve"> </w:t>
      </w:r>
      <w:r w:rsidR="00030BCF" w:rsidRPr="00F57B70">
        <w:t>в</w:t>
      </w:r>
      <w:r w:rsidRPr="00F57B70">
        <w:t xml:space="preserve"> </w:t>
      </w:r>
      <w:r w:rsidR="00030BCF" w:rsidRPr="00F57B70">
        <w:t>том,</w:t>
      </w:r>
      <w:r w:rsidRPr="00F57B70">
        <w:t xml:space="preserve"> </w:t>
      </w:r>
      <w:r w:rsidR="00030BCF" w:rsidRPr="00F57B70">
        <w:t>что</w:t>
      </w:r>
      <w:r w:rsidRPr="00F57B70">
        <w:t xml:space="preserve"> </w:t>
      </w:r>
      <w:r w:rsidR="00030BCF" w:rsidRPr="00F57B70">
        <w:t>ее</w:t>
      </w:r>
      <w:r w:rsidRPr="00F57B70">
        <w:t xml:space="preserve"> </w:t>
      </w:r>
      <w:r w:rsidR="00030BCF" w:rsidRPr="00F57B70">
        <w:t>участники</w:t>
      </w:r>
      <w:r w:rsidRPr="00F57B70">
        <w:t xml:space="preserve"> </w:t>
      </w:r>
      <w:r w:rsidR="00030BCF" w:rsidRPr="00F57B70">
        <w:t>получают</w:t>
      </w:r>
      <w:r w:rsidRPr="00F57B70">
        <w:t xml:space="preserve"> </w:t>
      </w:r>
      <w:r w:rsidR="00030BCF" w:rsidRPr="00F57B70">
        <w:t>прибавку</w:t>
      </w:r>
      <w:r w:rsidRPr="00F57B70">
        <w:t xml:space="preserve"> </w:t>
      </w:r>
      <w:r w:rsidR="00030BCF" w:rsidRPr="00F57B70">
        <w:t>от</w:t>
      </w:r>
      <w:r w:rsidRPr="00F57B70">
        <w:t xml:space="preserve"> </w:t>
      </w:r>
      <w:r w:rsidR="00030BCF" w:rsidRPr="00F57B70">
        <w:t>государства</w:t>
      </w:r>
      <w:r w:rsidRPr="00F57B70">
        <w:t xml:space="preserve"> </w:t>
      </w:r>
      <w:r w:rsidR="00030BCF" w:rsidRPr="00F57B70">
        <w:t>к</w:t>
      </w:r>
      <w:r w:rsidRPr="00F57B70">
        <w:t xml:space="preserve"> </w:t>
      </w:r>
      <w:r w:rsidR="00030BCF" w:rsidRPr="00F57B70">
        <w:t>своим</w:t>
      </w:r>
      <w:r w:rsidRPr="00F57B70">
        <w:t xml:space="preserve"> </w:t>
      </w:r>
      <w:r w:rsidR="00030BCF" w:rsidRPr="00F57B70">
        <w:t>накоплениям.</w:t>
      </w:r>
      <w:r w:rsidRPr="00F57B70">
        <w:t xml:space="preserve"> </w:t>
      </w:r>
      <w:r w:rsidR="00030BCF" w:rsidRPr="00F57B70">
        <w:t>Софинансирование</w:t>
      </w:r>
      <w:r w:rsidRPr="00F57B70">
        <w:t xml:space="preserve"> </w:t>
      </w:r>
      <w:r w:rsidR="00030BCF" w:rsidRPr="00F57B70">
        <w:t>действует</w:t>
      </w:r>
      <w:r w:rsidRPr="00F57B70">
        <w:t xml:space="preserve"> </w:t>
      </w:r>
      <w:r w:rsidR="00030BCF" w:rsidRPr="00F57B70">
        <w:t>в</w:t>
      </w:r>
      <w:r w:rsidRPr="00F57B70">
        <w:t xml:space="preserve"> </w:t>
      </w:r>
      <w:r w:rsidR="00030BCF" w:rsidRPr="00F57B70">
        <w:t>течение</w:t>
      </w:r>
      <w:r w:rsidRPr="00F57B70">
        <w:t xml:space="preserve"> </w:t>
      </w:r>
      <w:r w:rsidR="00030BCF" w:rsidRPr="00F57B70">
        <w:t>десяти</w:t>
      </w:r>
      <w:r w:rsidRPr="00F57B70">
        <w:t xml:space="preserve"> </w:t>
      </w:r>
      <w:r w:rsidR="00030BCF" w:rsidRPr="00F57B70">
        <w:t>лет</w:t>
      </w:r>
      <w:r w:rsidRPr="00F57B70">
        <w:t xml:space="preserve"> </w:t>
      </w:r>
      <w:r w:rsidR="00030BCF" w:rsidRPr="00F57B70">
        <w:t>после</w:t>
      </w:r>
      <w:r w:rsidRPr="00F57B70">
        <w:t xml:space="preserve"> </w:t>
      </w:r>
      <w:r w:rsidR="00030BCF" w:rsidRPr="00F57B70">
        <w:t>вступления</w:t>
      </w:r>
      <w:r w:rsidRPr="00F57B70">
        <w:t xml:space="preserve"> </w:t>
      </w:r>
      <w:r w:rsidR="00030BCF" w:rsidRPr="00F57B70">
        <w:t>в</w:t>
      </w:r>
      <w:r w:rsidRPr="00F57B70">
        <w:t xml:space="preserve"> </w:t>
      </w:r>
      <w:r w:rsidR="00030BCF" w:rsidRPr="00F57B70">
        <w:t>программу,</w:t>
      </w:r>
      <w:r w:rsidRPr="00F57B70">
        <w:t xml:space="preserve"> - </w:t>
      </w:r>
      <w:r w:rsidR="00030BCF" w:rsidRPr="00F57B70">
        <w:t>прокомментировала</w:t>
      </w:r>
      <w:r w:rsidRPr="00F57B70">
        <w:t xml:space="preserve"> </w:t>
      </w:r>
      <w:r w:rsidR="00030BCF" w:rsidRPr="00F57B70">
        <w:t>эксперт</w:t>
      </w:r>
      <w:r w:rsidRPr="00F57B70">
        <w:t xml:space="preserve"> </w:t>
      </w:r>
      <w:r w:rsidR="00030BCF" w:rsidRPr="00F57B70">
        <w:t>Ярославского</w:t>
      </w:r>
      <w:r w:rsidRPr="00F57B70">
        <w:t xml:space="preserve"> </w:t>
      </w:r>
      <w:r w:rsidR="00030BCF" w:rsidRPr="00F57B70">
        <w:t>отделения</w:t>
      </w:r>
      <w:r w:rsidRPr="00F57B70">
        <w:t xml:space="preserve"> </w:t>
      </w:r>
      <w:r w:rsidR="00030BCF" w:rsidRPr="00F57B70">
        <w:t>Банка</w:t>
      </w:r>
      <w:r w:rsidRPr="00F57B70">
        <w:t xml:space="preserve"> </w:t>
      </w:r>
      <w:r w:rsidR="00030BCF" w:rsidRPr="00F57B70">
        <w:t>России</w:t>
      </w:r>
      <w:r w:rsidRPr="00F57B70">
        <w:t xml:space="preserve"> </w:t>
      </w:r>
      <w:r w:rsidR="00030BCF" w:rsidRPr="00F57B70">
        <w:t>Наталья</w:t>
      </w:r>
      <w:r w:rsidRPr="00F57B70">
        <w:t xml:space="preserve"> </w:t>
      </w:r>
      <w:r w:rsidR="00030BCF" w:rsidRPr="00F57B70">
        <w:t>Вахрушева.</w:t>
      </w:r>
      <w:r w:rsidRPr="00F57B70">
        <w:t xml:space="preserve"> </w:t>
      </w:r>
    </w:p>
    <w:p w14:paraId="4F5BCF0D" w14:textId="77777777" w:rsidR="00030BCF" w:rsidRPr="00F57B70" w:rsidRDefault="00030BCF" w:rsidP="00030BCF">
      <w:hyperlink r:id="rId19" w:history="1">
        <w:r w:rsidRPr="00F57B70">
          <w:rPr>
            <w:rStyle w:val="a3"/>
            <w:lang w:val="en-US"/>
          </w:rPr>
          <w:t>https</w:t>
        </w:r>
        <w:r w:rsidRPr="00F57B70">
          <w:rPr>
            <w:rStyle w:val="a3"/>
          </w:rPr>
          <w:t>://</w:t>
        </w:r>
        <w:r w:rsidRPr="00F57B70">
          <w:rPr>
            <w:rStyle w:val="a3"/>
            <w:lang w:val="en-US"/>
          </w:rPr>
          <w:t>www</w:t>
        </w:r>
        <w:r w:rsidRPr="00F57B70">
          <w:rPr>
            <w:rStyle w:val="a3"/>
          </w:rPr>
          <w:t>.</w:t>
        </w:r>
        <w:r w:rsidRPr="00F57B70">
          <w:rPr>
            <w:rStyle w:val="a3"/>
            <w:lang w:val="en-US"/>
          </w:rPr>
          <w:t>city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news</w:t>
        </w:r>
        <w:r w:rsidRPr="00F57B70">
          <w:rPr>
            <w:rStyle w:val="a3"/>
          </w:rPr>
          <w:t>.</w:t>
        </w:r>
        <w:r w:rsidRPr="00F57B70">
          <w:rPr>
            <w:rStyle w:val="a3"/>
            <w:lang w:val="en-US"/>
          </w:rPr>
          <w:t>ru</w:t>
        </w:r>
        <w:r w:rsidRPr="00F57B70">
          <w:rPr>
            <w:rStyle w:val="a3"/>
          </w:rPr>
          <w:t>/</w:t>
        </w:r>
        <w:r w:rsidRPr="00F57B70">
          <w:rPr>
            <w:rStyle w:val="a3"/>
            <w:lang w:val="en-US"/>
          </w:rPr>
          <w:t>news</w:t>
        </w:r>
        <w:r w:rsidRPr="00F57B70">
          <w:rPr>
            <w:rStyle w:val="a3"/>
          </w:rPr>
          <w:t>/</w:t>
        </w:r>
        <w:r w:rsidRPr="00F57B70">
          <w:rPr>
            <w:rStyle w:val="a3"/>
            <w:lang w:val="en-US"/>
          </w:rPr>
          <w:t>economics</w:t>
        </w:r>
        <w:r w:rsidRPr="00F57B70">
          <w:rPr>
            <w:rStyle w:val="a3"/>
          </w:rPr>
          <w:t>/</w:t>
        </w:r>
        <w:r w:rsidRPr="00F57B70">
          <w:rPr>
            <w:rStyle w:val="a3"/>
            <w:lang w:val="en-US"/>
          </w:rPr>
          <w:t>yaroslavtsy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vnesli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v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programmu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dolgosrochnykh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sberezheniy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bolee</w:t>
        </w:r>
        <w:r w:rsidRPr="00F57B70">
          <w:rPr>
            <w:rStyle w:val="a3"/>
          </w:rPr>
          <w:t>-350-</w:t>
        </w:r>
        <w:r w:rsidRPr="00F57B70">
          <w:rPr>
            <w:rStyle w:val="a3"/>
            <w:lang w:val="en-US"/>
          </w:rPr>
          <w:t>mln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rubley</w:t>
        </w:r>
        <w:r w:rsidRPr="00F57B70">
          <w:rPr>
            <w:rStyle w:val="a3"/>
          </w:rPr>
          <w:t>/</w:t>
        </w:r>
      </w:hyperlink>
      <w:r w:rsidR="00F57B70" w:rsidRPr="00F57B70">
        <w:t xml:space="preserve"> </w:t>
      </w:r>
    </w:p>
    <w:p w14:paraId="1022F4A0" w14:textId="77777777" w:rsidR="00030BCF" w:rsidRPr="00F57B70" w:rsidRDefault="00030BCF" w:rsidP="00030BCF">
      <w:pPr>
        <w:pStyle w:val="2"/>
      </w:pPr>
      <w:bookmarkStart w:id="66" w:name="_Toc183757388"/>
      <w:r w:rsidRPr="00F57B70">
        <w:t>ГородОК</w:t>
      </w:r>
      <w:r w:rsidR="00F57B70" w:rsidRPr="00F57B70">
        <w:t xml:space="preserve"> </w:t>
      </w:r>
      <w:r w:rsidRPr="00F57B70">
        <w:t>(Кострома),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Костромичи</w:t>
      </w:r>
      <w:r w:rsidR="00F57B70" w:rsidRPr="00F57B70">
        <w:t xml:space="preserve"> </w:t>
      </w:r>
      <w:r w:rsidRPr="00F57B70">
        <w:t>стали</w:t>
      </w:r>
      <w:r w:rsidR="00F57B70" w:rsidRPr="00F57B70">
        <w:t xml:space="preserve"> </w:t>
      </w:r>
      <w:r w:rsidRPr="00F57B70">
        <w:t>участниками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bookmarkEnd w:id="66"/>
    </w:p>
    <w:p w14:paraId="280F5BDE" w14:textId="77777777" w:rsidR="00030BCF" w:rsidRPr="00F57B70" w:rsidRDefault="00030BCF" w:rsidP="00F57B70">
      <w:pPr>
        <w:pStyle w:val="3"/>
      </w:pPr>
      <w:bookmarkStart w:id="67" w:name="_Toc183757389"/>
      <w:r w:rsidRPr="00F57B70">
        <w:t>C</w:t>
      </w:r>
      <w:r w:rsidR="00F57B70" w:rsidRPr="00F57B70">
        <w:t xml:space="preserve"> </w:t>
      </w:r>
      <w:r w:rsidRPr="00F57B70">
        <w:t>января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октябрь</w:t>
      </w:r>
      <w:r w:rsidR="00F57B70" w:rsidRPr="00F57B70">
        <w:t xml:space="preserve"> </w:t>
      </w:r>
      <w:r w:rsidRPr="00F57B70">
        <w:t>7,5</w:t>
      </w:r>
      <w:r w:rsidR="00F57B70" w:rsidRPr="00F57B70">
        <w:t xml:space="preserve"> </w:t>
      </w:r>
      <w:r w:rsidRPr="00F57B70">
        <w:t>тысячи</w:t>
      </w:r>
      <w:r w:rsidR="00F57B70" w:rsidRPr="00F57B70">
        <w:t xml:space="preserve"> </w:t>
      </w:r>
      <w:r w:rsidRPr="00F57B70">
        <w:t>жителей</w:t>
      </w:r>
      <w:r w:rsidR="00F57B70" w:rsidRPr="00F57B70">
        <w:t xml:space="preserve"> </w:t>
      </w:r>
      <w:r w:rsidRPr="00F57B70">
        <w:t>нашего</w:t>
      </w:r>
      <w:r w:rsidR="00F57B70" w:rsidRPr="00F57B70">
        <w:t xml:space="preserve"> </w:t>
      </w:r>
      <w:r w:rsidRPr="00F57B70">
        <w:t>региона</w:t>
      </w:r>
      <w:r w:rsidR="00F57B70" w:rsidRPr="00F57B70">
        <w:t xml:space="preserve"> </w:t>
      </w:r>
      <w:r w:rsidRPr="00F57B70">
        <w:t>стали</w:t>
      </w:r>
      <w:r w:rsidR="00F57B70" w:rsidRPr="00F57B70">
        <w:t xml:space="preserve"> </w:t>
      </w:r>
      <w:r w:rsidRPr="00F57B70">
        <w:t>участниками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(ПДС).</w:t>
      </w:r>
      <w:r w:rsidR="00F57B70" w:rsidRPr="00F57B70">
        <w:t xml:space="preserve"> </w:t>
      </w:r>
      <w:r w:rsidRPr="00F57B70">
        <w:t>Общая</w:t>
      </w:r>
      <w:r w:rsidR="00F57B70" w:rsidRPr="00F57B70">
        <w:t xml:space="preserve"> </w:t>
      </w:r>
      <w:r w:rsidRPr="00F57B70">
        <w:t>сумма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</w:t>
      </w:r>
      <w:r w:rsidRPr="00F57B70">
        <w:t>превысила</w:t>
      </w:r>
      <w:r w:rsidR="00F57B70" w:rsidRPr="00F57B70">
        <w:t xml:space="preserve"> </w:t>
      </w:r>
      <w:r w:rsidRPr="00F57B70">
        <w:t>200</w:t>
      </w:r>
      <w:r w:rsidR="00F57B70" w:rsidRPr="00F57B70">
        <w:t xml:space="preserve"> </w:t>
      </w:r>
      <w:r w:rsidRPr="00F57B70">
        <w:t>миллионов</w:t>
      </w:r>
      <w:r w:rsidR="00F57B70" w:rsidRPr="00F57B70">
        <w:t xml:space="preserve"> </w:t>
      </w:r>
      <w:r w:rsidRPr="00F57B70">
        <w:t>рублей,</w:t>
      </w:r>
      <w:r w:rsidR="00F57B70" w:rsidRPr="00F57B70">
        <w:t xml:space="preserve"> </w:t>
      </w:r>
      <w:r w:rsidRPr="00F57B70">
        <w:t>сообщает</w:t>
      </w:r>
      <w:r w:rsidR="00F57B70" w:rsidRPr="00F57B70">
        <w:t xml:space="preserve"> </w:t>
      </w:r>
      <w:r w:rsidRPr="00F57B70">
        <w:t>Костромское</w:t>
      </w:r>
      <w:r w:rsidR="00F57B70" w:rsidRPr="00F57B70">
        <w:t xml:space="preserve"> </w:t>
      </w:r>
      <w:r w:rsidRPr="00F57B70">
        <w:t>отделение</w:t>
      </w:r>
      <w:r w:rsidR="00F57B70" w:rsidRPr="00F57B70">
        <w:t xml:space="preserve"> </w:t>
      </w:r>
      <w:r w:rsidRPr="00F57B70">
        <w:t>Банка</w:t>
      </w:r>
      <w:r w:rsidR="00F57B70" w:rsidRPr="00F57B70">
        <w:t xml:space="preserve"> </w:t>
      </w:r>
      <w:r w:rsidRPr="00F57B70">
        <w:t>России.</w:t>
      </w:r>
      <w:bookmarkEnd w:id="67"/>
      <w:r w:rsidR="00F57B70" w:rsidRPr="00F57B70">
        <w:t xml:space="preserve"> </w:t>
      </w:r>
    </w:p>
    <w:p w14:paraId="704420E6" w14:textId="77777777" w:rsidR="00030BCF" w:rsidRPr="00F57B70" w:rsidRDefault="00030BCF" w:rsidP="00030BCF">
      <w:r w:rsidRPr="00F57B70">
        <w:t>В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году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начала</w:t>
      </w:r>
      <w:r w:rsidR="00F57B70" w:rsidRPr="00F57B70">
        <w:t xml:space="preserve"> </w:t>
      </w:r>
      <w:r w:rsidRPr="00F57B70">
        <w:t>действовать</w:t>
      </w:r>
      <w:r w:rsidR="00F57B70" w:rsidRPr="00F57B70">
        <w:t xml:space="preserve"> </w:t>
      </w:r>
      <w:r w:rsidRPr="00F57B70">
        <w:t>программа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сбережений.</w:t>
      </w:r>
      <w:r w:rsidR="00F57B70" w:rsidRPr="00F57B70">
        <w:t xml:space="preserve"> </w:t>
      </w:r>
      <w:r w:rsidRPr="00F57B70">
        <w:t>Е</w:t>
      </w:r>
      <w:r w:rsidR="00F57B70" w:rsidRPr="00F57B70">
        <w:t xml:space="preserve">е </w:t>
      </w:r>
      <w:r w:rsidRPr="00F57B70">
        <w:t>главная</w:t>
      </w:r>
      <w:r w:rsidR="00F57B70" w:rsidRPr="00F57B70">
        <w:t xml:space="preserve"> </w:t>
      </w:r>
      <w:r w:rsidRPr="00F57B70">
        <w:t>особенность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возможность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прибавку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своим</w:t>
      </w:r>
      <w:r w:rsidR="00F57B70" w:rsidRPr="00F57B70">
        <w:t xml:space="preserve"> </w:t>
      </w:r>
      <w:r w:rsidRPr="00F57B70">
        <w:t>накоплениям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государства.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ещ</w:t>
      </w:r>
      <w:r w:rsidR="00F57B70" w:rsidRPr="00F57B70">
        <w:t xml:space="preserve">е </w:t>
      </w:r>
      <w:r w:rsidRPr="00F57B70">
        <w:t>-</w:t>
      </w:r>
      <w:r w:rsidR="00F57B70" w:rsidRPr="00F57B70">
        <w:t xml:space="preserve"> </w:t>
      </w:r>
      <w:r w:rsidRPr="00F57B70">
        <w:t>возникает</w:t>
      </w:r>
      <w:r w:rsidR="00F57B70" w:rsidRPr="00F57B70">
        <w:t xml:space="preserve"> </w:t>
      </w:r>
      <w:r w:rsidRPr="00F57B70">
        <w:t>право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налоговый</w:t>
      </w:r>
      <w:r w:rsidR="00F57B70" w:rsidRPr="00F57B70">
        <w:t xml:space="preserve"> </w:t>
      </w:r>
      <w:r w:rsidRPr="00F57B70">
        <w:t>вычет.</w:t>
      </w:r>
      <w:r w:rsidR="00F57B70" w:rsidRPr="00F57B70">
        <w:t xml:space="preserve"> </w:t>
      </w:r>
    </w:p>
    <w:p w14:paraId="00AEFBD0" w14:textId="77777777" w:rsidR="00030BCF" w:rsidRPr="00F57B70" w:rsidRDefault="00030BCF" w:rsidP="00030BCF">
      <w:r w:rsidRPr="00F57B70">
        <w:t>Механизм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работает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накопительный</w:t>
      </w:r>
      <w:r w:rsidR="00F57B70" w:rsidRPr="00F57B70">
        <w:t xml:space="preserve"> </w:t>
      </w:r>
      <w:r w:rsidRPr="00F57B70">
        <w:t>сч</w:t>
      </w:r>
      <w:r w:rsidR="00F57B70" w:rsidRPr="00F57B70">
        <w:t>е</w:t>
      </w:r>
      <w:r w:rsidRPr="00F57B70">
        <w:t>т,</w:t>
      </w:r>
      <w:r w:rsidR="00F57B70" w:rsidRPr="00F57B70">
        <w:t xml:space="preserve"> </w:t>
      </w:r>
      <w:r w:rsidRPr="00F57B70">
        <w:t>только</w:t>
      </w:r>
      <w:r w:rsidR="00F57B70" w:rsidRPr="00F57B70">
        <w:t xml:space="preserve"> </w:t>
      </w:r>
      <w:r w:rsidRPr="00F57B70">
        <w:t>открывается</w:t>
      </w:r>
      <w:r w:rsidR="00F57B70" w:rsidRPr="00F57B70">
        <w:t xml:space="preserve"> </w:t>
      </w:r>
      <w:r w:rsidRPr="00F57B70">
        <w:t>он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банке,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негосударственном</w:t>
      </w:r>
      <w:r w:rsidR="00F57B70" w:rsidRPr="00F57B70">
        <w:t xml:space="preserve"> </w:t>
      </w:r>
      <w:r w:rsidRPr="00F57B70">
        <w:t>пенсионном</w:t>
      </w:r>
      <w:r w:rsidR="00F57B70" w:rsidRPr="00F57B70">
        <w:t xml:space="preserve"> </w:t>
      </w:r>
      <w:r w:rsidRPr="00F57B70">
        <w:t>фонде</w:t>
      </w:r>
      <w:r w:rsidR="00F57B70" w:rsidRPr="00F57B70">
        <w:t xml:space="preserve"> </w:t>
      </w:r>
      <w:r w:rsidRPr="00F57B70">
        <w:t>(НПФ).</w:t>
      </w:r>
      <w:r w:rsidR="00F57B70" w:rsidRPr="00F57B70">
        <w:t xml:space="preserve"> </w:t>
      </w:r>
      <w:r w:rsidRPr="00F57B70">
        <w:t>Долгосрочные</w:t>
      </w:r>
      <w:r w:rsidR="00F57B70" w:rsidRPr="00F57B70">
        <w:t xml:space="preserve"> </w:t>
      </w:r>
      <w:r w:rsidRPr="00F57B70">
        <w:t>сбережения</w:t>
      </w:r>
      <w:r w:rsidR="00F57B70" w:rsidRPr="00F57B70">
        <w:t xml:space="preserve"> </w:t>
      </w:r>
      <w:r w:rsidRPr="00F57B70">
        <w:t>формируются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сч</w:t>
      </w:r>
      <w:r w:rsidR="00F57B70" w:rsidRPr="00F57B70">
        <w:t>е</w:t>
      </w:r>
      <w:r w:rsidRPr="00F57B70">
        <w:t>т</w:t>
      </w:r>
      <w:r w:rsidR="00F57B70" w:rsidRPr="00F57B70">
        <w:t xml:space="preserve"> </w:t>
      </w:r>
      <w:r w:rsidRPr="00F57B70">
        <w:t>добровольных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уже</w:t>
      </w:r>
      <w:r w:rsidR="00F57B70" w:rsidRPr="00F57B70">
        <w:t xml:space="preserve"> </w:t>
      </w:r>
      <w:r w:rsidRPr="00F57B70">
        <w:t>имеющихся</w:t>
      </w:r>
      <w:r w:rsidR="00F57B70" w:rsidRPr="00F57B70">
        <w:t xml:space="preserve"> </w:t>
      </w:r>
      <w:r w:rsidRPr="00F57B70">
        <w:t>пенсионных</w:t>
      </w:r>
      <w:r w:rsidR="00F57B70" w:rsidRPr="00F57B70">
        <w:t xml:space="preserve"> </w:t>
      </w:r>
      <w:r w:rsidRPr="00F57B70">
        <w:t>накоплений,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этому</w:t>
      </w:r>
      <w:r w:rsidR="00F57B70" w:rsidRPr="00F57B70">
        <w:t xml:space="preserve"> </w:t>
      </w:r>
      <w:r w:rsidRPr="00F57B70">
        <w:t>плюсом</w:t>
      </w:r>
      <w:r w:rsidR="00F57B70" w:rsidRPr="00F57B70">
        <w:t xml:space="preserve"> </w:t>
      </w:r>
      <w:r w:rsidRPr="00F57B70">
        <w:t>господдержка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виде</w:t>
      </w:r>
      <w:r w:rsidR="00F57B70" w:rsidRPr="00F57B70">
        <w:t xml:space="preserve"> </w:t>
      </w:r>
      <w:r w:rsidRPr="00F57B70">
        <w:t>софинансирования.</w:t>
      </w:r>
      <w:r w:rsidR="00F57B70" w:rsidRPr="00F57B70">
        <w:t xml:space="preserve"> </w:t>
      </w:r>
    </w:p>
    <w:p w14:paraId="53FF0F89" w14:textId="77777777" w:rsidR="00030BCF" w:rsidRPr="00F57B70" w:rsidRDefault="00030BCF" w:rsidP="00030BCF">
      <w:r w:rsidRPr="00F57B70">
        <w:t>Размещ</w:t>
      </w:r>
      <w:r w:rsidR="00F57B70" w:rsidRPr="00F57B70">
        <w:t>е</w:t>
      </w:r>
      <w:r w:rsidRPr="00F57B70">
        <w:t>нные</w:t>
      </w:r>
      <w:r w:rsidR="00F57B70" w:rsidRPr="00F57B70">
        <w:t xml:space="preserve"> </w:t>
      </w:r>
      <w:r w:rsidRPr="00F57B70">
        <w:t>средства</w:t>
      </w:r>
      <w:r w:rsidR="00F57B70" w:rsidRPr="00F57B70">
        <w:t xml:space="preserve"> </w:t>
      </w:r>
      <w:r w:rsidRPr="00F57B70">
        <w:t>инвестируются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ценные</w:t>
      </w:r>
      <w:r w:rsidR="00F57B70" w:rsidRPr="00F57B70">
        <w:t xml:space="preserve"> </w:t>
      </w:r>
      <w:r w:rsidRPr="00F57B70">
        <w:t>бумаги,</w:t>
      </w:r>
      <w:r w:rsidR="00F57B70" w:rsidRPr="00F57B70">
        <w:t xml:space="preserve"> </w:t>
      </w:r>
      <w:r w:rsidRPr="00F57B70">
        <w:t>корпоративные</w:t>
      </w:r>
      <w:r w:rsidR="00F57B70" w:rsidRPr="00F57B70">
        <w:t xml:space="preserve"> </w:t>
      </w:r>
      <w:r w:rsidRPr="00F57B70">
        <w:t>облигации,</w:t>
      </w:r>
      <w:r w:rsidR="00F57B70" w:rsidRPr="00F57B70">
        <w:t xml:space="preserve"> </w:t>
      </w:r>
      <w:r w:rsidRPr="00F57B70">
        <w:t>акции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прочие</w:t>
      </w:r>
      <w:r w:rsidR="00F57B70" w:rsidRPr="00F57B70">
        <w:t xml:space="preserve"> </w:t>
      </w:r>
      <w:r w:rsidRPr="00F57B70">
        <w:t>финансовые</w:t>
      </w:r>
      <w:r w:rsidR="00F57B70" w:rsidRPr="00F57B70">
        <w:t xml:space="preserve"> </w:t>
      </w:r>
      <w:r w:rsidRPr="00F57B70">
        <w:t>инструменты.</w:t>
      </w:r>
      <w:r w:rsidR="00F57B70" w:rsidRPr="00F57B70">
        <w:t xml:space="preserve"> </w:t>
      </w:r>
      <w:r w:rsidRPr="00F57B70">
        <w:t>Сумма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годами</w:t>
      </w:r>
      <w:r w:rsidR="00F57B70" w:rsidRPr="00F57B70">
        <w:t xml:space="preserve"> </w:t>
      </w:r>
      <w:r w:rsidRPr="00F57B70">
        <w:t>растет,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государство</w:t>
      </w:r>
      <w:r w:rsidR="00F57B70" w:rsidRPr="00F57B70">
        <w:t xml:space="preserve"> </w:t>
      </w:r>
      <w:r w:rsidRPr="00F57B70">
        <w:t>софинансирует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течение</w:t>
      </w:r>
      <w:r w:rsidR="00F57B70" w:rsidRPr="00F57B70">
        <w:t xml:space="preserve"> </w:t>
      </w:r>
      <w:r w:rsidRPr="00F57B70">
        <w:t>10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момента</w:t>
      </w:r>
      <w:r w:rsidR="00F57B70" w:rsidRPr="00F57B70">
        <w:t xml:space="preserve"> </w:t>
      </w:r>
      <w:r w:rsidRPr="00F57B70">
        <w:t>первого</w:t>
      </w:r>
      <w:r w:rsidR="00F57B70" w:rsidRPr="00F57B70">
        <w:t xml:space="preserve"> </w:t>
      </w:r>
      <w:r w:rsidRPr="00F57B70">
        <w:t>взноса</w:t>
      </w:r>
      <w:r w:rsidR="00F57B70" w:rsidRPr="00F57B70">
        <w:t xml:space="preserve"> </w:t>
      </w:r>
      <w:r w:rsidRPr="00F57B70">
        <w:t>(при</w:t>
      </w:r>
      <w:r w:rsidR="00F57B70" w:rsidRPr="00F57B70">
        <w:t xml:space="preserve"> </w:t>
      </w:r>
      <w:r w:rsidRPr="00F57B70">
        <w:t>взносах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меньше</w:t>
      </w:r>
      <w:r w:rsidR="00F57B70" w:rsidRPr="00F57B70">
        <w:t xml:space="preserve"> </w:t>
      </w:r>
      <w:r w:rsidRPr="00F57B70">
        <w:t>2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год).</w:t>
      </w:r>
      <w:r w:rsidR="00F57B70" w:rsidRPr="00F57B70">
        <w:t xml:space="preserve"> </w:t>
      </w:r>
      <w:r w:rsidRPr="00F57B70">
        <w:t>Максимальный</w:t>
      </w:r>
      <w:r w:rsidR="00F57B70" w:rsidRPr="00F57B70">
        <w:t xml:space="preserve"> </w:t>
      </w:r>
      <w:r w:rsidRPr="00F57B70">
        <w:t>размер</w:t>
      </w:r>
      <w:r w:rsidR="00F57B70" w:rsidRPr="00F57B70">
        <w:t xml:space="preserve"> </w:t>
      </w:r>
      <w:r w:rsidRPr="00F57B70">
        <w:t>доплаты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госбюджета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36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год,</w:t>
      </w:r>
      <w:r w:rsidR="00F57B70" w:rsidRPr="00F57B70">
        <w:t xml:space="preserve"> </w:t>
      </w:r>
      <w:r w:rsidRPr="00F57B70">
        <w:t>то</w:t>
      </w:r>
      <w:r w:rsidR="00F57B70" w:rsidRPr="00F57B70">
        <w:t xml:space="preserve"> </w:t>
      </w:r>
      <w:r w:rsidRPr="00F57B70">
        <w:t>есть</w:t>
      </w:r>
      <w:r w:rsidR="00F57B70" w:rsidRPr="00F57B70">
        <w:t xml:space="preserve"> </w:t>
      </w:r>
      <w:r w:rsidRPr="00F57B70">
        <w:t>360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10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участия.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точный</w:t>
      </w:r>
      <w:r w:rsidR="00F57B70" w:rsidRPr="00F57B70">
        <w:t xml:space="preserve"> </w:t>
      </w:r>
      <w:r w:rsidRPr="00F57B70">
        <w:t>размер</w:t>
      </w:r>
      <w:r w:rsidR="00F57B70" w:rsidRPr="00F57B70">
        <w:t xml:space="preserve"> </w:t>
      </w:r>
      <w:r w:rsidRPr="00F57B70">
        <w:t>доплаты</w:t>
      </w:r>
      <w:r w:rsidR="00F57B70" w:rsidRPr="00F57B70">
        <w:t xml:space="preserve"> </w:t>
      </w:r>
      <w:r w:rsidRPr="00F57B70">
        <w:t>зависит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суммы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</w:t>
      </w:r>
      <w:r w:rsidRPr="00F57B70">
        <w:t>участника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его</w:t>
      </w:r>
      <w:r w:rsidR="00F57B70" w:rsidRPr="00F57B70">
        <w:t xml:space="preserve"> </w:t>
      </w:r>
      <w:r w:rsidRPr="00F57B70">
        <w:t>ежемесячного</w:t>
      </w:r>
      <w:r w:rsidR="00F57B70" w:rsidRPr="00F57B70">
        <w:t xml:space="preserve"> </w:t>
      </w:r>
      <w:r w:rsidRPr="00F57B70">
        <w:t>дохода.</w:t>
      </w:r>
      <w:r w:rsidR="00F57B70" w:rsidRPr="00F57B70">
        <w:t xml:space="preserve"> </w:t>
      </w:r>
      <w:r w:rsidRPr="00F57B70">
        <w:t>Кроме</w:t>
      </w:r>
      <w:r w:rsidR="00F57B70" w:rsidRPr="00F57B70">
        <w:t xml:space="preserve"> </w:t>
      </w:r>
      <w:r w:rsidRPr="00F57B70">
        <w:t>того,</w:t>
      </w:r>
      <w:r w:rsidR="00F57B70" w:rsidRPr="00F57B70">
        <w:t xml:space="preserve"> </w:t>
      </w:r>
      <w:r w:rsidRPr="00F57B70">
        <w:t>участнику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положен</w:t>
      </w:r>
      <w:r w:rsidR="00F57B70" w:rsidRPr="00F57B70">
        <w:t xml:space="preserve"> </w:t>
      </w:r>
      <w:r w:rsidRPr="00F57B70">
        <w:t>налоговый</w:t>
      </w:r>
      <w:r w:rsidR="00F57B70" w:rsidRPr="00F57B70">
        <w:t xml:space="preserve"> </w:t>
      </w:r>
      <w:r w:rsidRPr="00F57B70">
        <w:t>вычет</w:t>
      </w:r>
      <w:r w:rsidR="00F57B70" w:rsidRPr="00F57B70">
        <w:t xml:space="preserve"> </w:t>
      </w:r>
      <w:r w:rsidRPr="00F57B70">
        <w:t>со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400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(то</w:t>
      </w:r>
      <w:r w:rsidR="00F57B70" w:rsidRPr="00F57B70">
        <w:t xml:space="preserve"> </w:t>
      </w:r>
      <w:r w:rsidRPr="00F57B70">
        <w:t>есть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НДФЛ</w:t>
      </w:r>
      <w:r w:rsidR="00F57B70" w:rsidRPr="00F57B70">
        <w:t xml:space="preserve"> </w:t>
      </w:r>
      <w:r w:rsidRPr="00F57B70">
        <w:t>13</w:t>
      </w:r>
      <w:r w:rsidR="00F57B70" w:rsidRPr="00F57B70">
        <w:t xml:space="preserve"> </w:t>
      </w:r>
      <w:r w:rsidRPr="00F57B70">
        <w:t>процентов</w:t>
      </w:r>
      <w:r w:rsidR="00F57B70" w:rsidRPr="00F57B70">
        <w:t xml:space="preserve"> </w:t>
      </w:r>
      <w:r w:rsidRPr="00F57B70">
        <w:t>максимальный</w:t>
      </w:r>
      <w:r w:rsidR="00F57B70" w:rsidRPr="00F57B70">
        <w:t xml:space="preserve"> </w:t>
      </w:r>
      <w:r w:rsidRPr="00F57B70">
        <w:t>годовой</w:t>
      </w:r>
      <w:r w:rsidR="00F57B70" w:rsidRPr="00F57B70">
        <w:t xml:space="preserve"> </w:t>
      </w:r>
      <w:r w:rsidRPr="00F57B70">
        <w:t>налоговый</w:t>
      </w:r>
      <w:r w:rsidR="00F57B70" w:rsidRPr="00F57B70">
        <w:t xml:space="preserve"> </w:t>
      </w:r>
      <w:r w:rsidRPr="00F57B70">
        <w:t>вычет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составить</w:t>
      </w:r>
      <w:r w:rsidR="00F57B70" w:rsidRPr="00F57B70">
        <w:t xml:space="preserve"> </w:t>
      </w:r>
      <w:r w:rsidRPr="00F57B70">
        <w:t>52</w:t>
      </w:r>
      <w:r w:rsidR="00F57B70" w:rsidRPr="00F57B70">
        <w:t xml:space="preserve"> </w:t>
      </w:r>
      <w:r w:rsidRPr="00F57B70">
        <w:t>тысячи</w:t>
      </w:r>
      <w:r w:rsidR="00F57B70" w:rsidRPr="00F57B70">
        <w:t xml:space="preserve"> </w:t>
      </w:r>
      <w:r w:rsidRPr="00F57B70">
        <w:t>рублей).</w:t>
      </w:r>
    </w:p>
    <w:p w14:paraId="7B03E4B7" w14:textId="77777777" w:rsidR="00030BCF" w:rsidRPr="00F57B70" w:rsidRDefault="00F57B70" w:rsidP="00030BCF">
      <w:r w:rsidRPr="00F57B70">
        <w:t>«</w:t>
      </w:r>
      <w:r w:rsidR="00030BCF" w:rsidRPr="00F57B70">
        <w:t>Государство</w:t>
      </w:r>
      <w:r w:rsidRPr="00F57B70">
        <w:t xml:space="preserve"> </w:t>
      </w:r>
      <w:r w:rsidR="00030BCF" w:rsidRPr="00F57B70">
        <w:t>гарантирует</w:t>
      </w:r>
      <w:r w:rsidRPr="00F57B70">
        <w:t xml:space="preserve"> </w:t>
      </w:r>
      <w:r w:rsidR="00030BCF" w:rsidRPr="00F57B70">
        <w:t>сохранность</w:t>
      </w:r>
      <w:r w:rsidRPr="00F57B70">
        <w:t xml:space="preserve"> </w:t>
      </w:r>
      <w:r w:rsidR="00030BCF" w:rsidRPr="00F57B70">
        <w:t>взносов</w:t>
      </w:r>
      <w:r w:rsidRPr="00F57B70">
        <w:t xml:space="preserve"> </w:t>
      </w:r>
      <w:r w:rsidR="00030BCF" w:rsidRPr="00F57B70">
        <w:t>по</w:t>
      </w:r>
      <w:r w:rsidRPr="00F57B70">
        <w:t xml:space="preserve"> </w:t>
      </w:r>
      <w:r w:rsidR="00030BCF" w:rsidRPr="00F57B70">
        <w:t>программе</w:t>
      </w:r>
      <w:r w:rsidRPr="00F57B70">
        <w:t xml:space="preserve"> </w:t>
      </w:r>
      <w:r w:rsidR="00030BCF" w:rsidRPr="00F57B70">
        <w:t>долгосрочных</w:t>
      </w:r>
      <w:r w:rsidRPr="00F57B70">
        <w:t xml:space="preserve"> </w:t>
      </w:r>
      <w:r w:rsidR="00030BCF" w:rsidRPr="00F57B70">
        <w:t>сбережений</w:t>
      </w:r>
      <w:r w:rsidRPr="00F57B70">
        <w:t xml:space="preserve"> </w:t>
      </w:r>
      <w:r w:rsidR="00030BCF" w:rsidRPr="00F57B70">
        <w:t>и</w:t>
      </w:r>
      <w:r w:rsidRPr="00F57B70">
        <w:t xml:space="preserve"> </w:t>
      </w:r>
      <w:r w:rsidR="00030BCF" w:rsidRPr="00F57B70">
        <w:t>инвестиционного</w:t>
      </w:r>
      <w:r w:rsidRPr="00F57B70">
        <w:t xml:space="preserve"> </w:t>
      </w:r>
      <w:r w:rsidR="00030BCF" w:rsidRPr="00F57B70">
        <w:t>дохода</w:t>
      </w:r>
      <w:r w:rsidRPr="00F57B70">
        <w:t xml:space="preserve"> </w:t>
      </w:r>
      <w:r w:rsidR="00030BCF" w:rsidRPr="00F57B70">
        <w:t>в</w:t>
      </w:r>
      <w:r w:rsidRPr="00F57B70">
        <w:t xml:space="preserve"> </w:t>
      </w:r>
      <w:r w:rsidR="00030BCF" w:rsidRPr="00F57B70">
        <w:t>любом</w:t>
      </w:r>
      <w:r w:rsidRPr="00F57B70">
        <w:t xml:space="preserve"> </w:t>
      </w:r>
      <w:r w:rsidR="00030BCF" w:rsidRPr="00F57B70">
        <w:t>негосударственном</w:t>
      </w:r>
      <w:r w:rsidRPr="00F57B70">
        <w:t xml:space="preserve"> </w:t>
      </w:r>
      <w:r w:rsidR="00030BCF" w:rsidRPr="00F57B70">
        <w:t>пенсионном</w:t>
      </w:r>
      <w:r w:rsidRPr="00F57B70">
        <w:t xml:space="preserve"> </w:t>
      </w:r>
      <w:r w:rsidR="00030BCF" w:rsidRPr="00F57B70">
        <w:t>фонде</w:t>
      </w:r>
      <w:r w:rsidRPr="00F57B70">
        <w:t xml:space="preserve"> </w:t>
      </w:r>
      <w:r w:rsidR="00030BCF" w:rsidRPr="00F57B70">
        <w:t>в</w:t>
      </w:r>
      <w:r w:rsidRPr="00F57B70">
        <w:t xml:space="preserve"> </w:t>
      </w:r>
      <w:r w:rsidR="00030BCF" w:rsidRPr="00F57B70">
        <w:t>пределах</w:t>
      </w:r>
      <w:r w:rsidRPr="00F57B70">
        <w:t xml:space="preserve"> </w:t>
      </w:r>
      <w:r w:rsidR="00030BCF" w:rsidRPr="00F57B70">
        <w:t>2,8</w:t>
      </w:r>
      <w:r w:rsidRPr="00F57B70">
        <w:t xml:space="preserve"> </w:t>
      </w:r>
      <w:r w:rsidR="00030BCF" w:rsidRPr="00F57B70">
        <w:t>миллиона</w:t>
      </w:r>
      <w:r w:rsidRPr="00F57B70">
        <w:t xml:space="preserve"> </w:t>
      </w:r>
      <w:r w:rsidR="00030BCF" w:rsidRPr="00F57B70">
        <w:t>рублей,</w:t>
      </w:r>
      <w:r w:rsidRPr="00F57B70">
        <w:t xml:space="preserve"> </w:t>
      </w:r>
      <w:r w:rsidR="00030BCF" w:rsidRPr="00F57B70">
        <w:t>-</w:t>
      </w:r>
      <w:r w:rsidRPr="00F57B70">
        <w:t xml:space="preserve"> </w:t>
      </w:r>
      <w:r w:rsidR="00030BCF" w:rsidRPr="00F57B70">
        <w:t>рассказал</w:t>
      </w:r>
      <w:r w:rsidRPr="00F57B70">
        <w:t xml:space="preserve"> </w:t>
      </w:r>
      <w:r w:rsidR="00030BCF" w:rsidRPr="00F57B70">
        <w:t>управляющий</w:t>
      </w:r>
      <w:r w:rsidRPr="00F57B70">
        <w:t xml:space="preserve"> </w:t>
      </w:r>
      <w:r w:rsidR="00030BCF" w:rsidRPr="00F57B70">
        <w:t>костромским</w:t>
      </w:r>
      <w:r w:rsidRPr="00F57B70">
        <w:t xml:space="preserve"> </w:t>
      </w:r>
      <w:r w:rsidR="00030BCF" w:rsidRPr="00F57B70">
        <w:t>отделением</w:t>
      </w:r>
      <w:r w:rsidRPr="00F57B70">
        <w:t xml:space="preserve"> </w:t>
      </w:r>
      <w:r w:rsidR="00030BCF" w:rsidRPr="00F57B70">
        <w:t>Банка</w:t>
      </w:r>
      <w:r w:rsidRPr="00F57B70">
        <w:t xml:space="preserve"> </w:t>
      </w:r>
      <w:r w:rsidR="00030BCF" w:rsidRPr="00F57B70">
        <w:t>России</w:t>
      </w:r>
      <w:r w:rsidRPr="00F57B70">
        <w:t xml:space="preserve"> </w:t>
      </w:r>
      <w:r w:rsidR="00030BCF" w:rsidRPr="00F57B70">
        <w:t>Алексей</w:t>
      </w:r>
      <w:r w:rsidRPr="00F57B70">
        <w:t xml:space="preserve"> </w:t>
      </w:r>
      <w:r w:rsidR="00030BCF" w:rsidRPr="00F57B70">
        <w:t>Рыбаченок.</w:t>
      </w:r>
      <w:r w:rsidRPr="00F57B70">
        <w:t xml:space="preserve"> </w:t>
      </w:r>
      <w:r w:rsidR="00030BCF" w:rsidRPr="00F57B70">
        <w:t>-</w:t>
      </w:r>
      <w:r w:rsidRPr="00F57B70">
        <w:t xml:space="preserve"> </w:t>
      </w:r>
      <w:r w:rsidR="00030BCF" w:rsidRPr="00F57B70">
        <w:t>Начать</w:t>
      </w:r>
      <w:r w:rsidRPr="00F57B70">
        <w:t xml:space="preserve"> </w:t>
      </w:r>
      <w:r w:rsidR="00030BCF" w:rsidRPr="00F57B70">
        <w:t>получать</w:t>
      </w:r>
      <w:r w:rsidRPr="00F57B70">
        <w:t xml:space="preserve"> </w:t>
      </w:r>
      <w:r w:rsidR="00030BCF" w:rsidRPr="00F57B70">
        <w:t>ежемесячные</w:t>
      </w:r>
      <w:r w:rsidRPr="00F57B70">
        <w:t xml:space="preserve"> </w:t>
      </w:r>
      <w:r w:rsidR="00030BCF" w:rsidRPr="00F57B70">
        <w:t>выплаты</w:t>
      </w:r>
      <w:r w:rsidRPr="00F57B70">
        <w:t xml:space="preserve"> </w:t>
      </w:r>
      <w:r w:rsidR="00030BCF" w:rsidRPr="00F57B70">
        <w:t>по</w:t>
      </w:r>
      <w:r w:rsidRPr="00F57B70">
        <w:t xml:space="preserve"> </w:t>
      </w:r>
      <w:r w:rsidR="00030BCF" w:rsidRPr="00F57B70">
        <w:t>программе</w:t>
      </w:r>
      <w:r w:rsidRPr="00F57B70">
        <w:t xml:space="preserve"> </w:t>
      </w:r>
      <w:r w:rsidR="00030BCF" w:rsidRPr="00F57B70">
        <w:t>долгосрочных</w:t>
      </w:r>
      <w:r w:rsidRPr="00F57B70">
        <w:t xml:space="preserve"> </w:t>
      </w:r>
      <w:r w:rsidR="00030BCF" w:rsidRPr="00F57B70">
        <w:t>сбережений</w:t>
      </w:r>
      <w:r w:rsidRPr="00F57B70">
        <w:t xml:space="preserve"> </w:t>
      </w:r>
      <w:r w:rsidR="00030BCF" w:rsidRPr="00F57B70">
        <w:t>можно</w:t>
      </w:r>
      <w:r w:rsidRPr="00F57B70">
        <w:t xml:space="preserve"> </w:t>
      </w:r>
      <w:r w:rsidR="00030BCF" w:rsidRPr="00F57B70">
        <w:t>через</w:t>
      </w:r>
      <w:r w:rsidRPr="00F57B70">
        <w:t xml:space="preserve"> </w:t>
      </w:r>
      <w:r w:rsidR="00030BCF" w:rsidRPr="00F57B70">
        <w:t>15</w:t>
      </w:r>
      <w:r w:rsidRPr="00F57B70">
        <w:t xml:space="preserve"> </w:t>
      </w:r>
      <w:r w:rsidR="00030BCF" w:rsidRPr="00F57B70">
        <w:t>лет</w:t>
      </w:r>
      <w:r w:rsidRPr="00F57B70">
        <w:t xml:space="preserve"> </w:t>
      </w:r>
      <w:r w:rsidR="00030BCF" w:rsidRPr="00F57B70">
        <w:t>с</w:t>
      </w:r>
      <w:r w:rsidRPr="00F57B70">
        <w:t xml:space="preserve"> </w:t>
      </w:r>
      <w:r w:rsidR="00030BCF" w:rsidRPr="00F57B70">
        <w:t>момента</w:t>
      </w:r>
      <w:r w:rsidRPr="00F57B70">
        <w:t xml:space="preserve"> </w:t>
      </w:r>
      <w:r w:rsidR="00030BCF" w:rsidRPr="00F57B70">
        <w:t>заключения</w:t>
      </w:r>
      <w:r w:rsidRPr="00F57B70">
        <w:t xml:space="preserve"> </w:t>
      </w:r>
      <w:r w:rsidR="00030BCF" w:rsidRPr="00F57B70">
        <w:t>договора,</w:t>
      </w:r>
      <w:r w:rsidRPr="00F57B70">
        <w:t xml:space="preserve"> </w:t>
      </w:r>
      <w:r w:rsidR="00030BCF" w:rsidRPr="00F57B70">
        <w:t>либо</w:t>
      </w:r>
      <w:r w:rsidRPr="00F57B70">
        <w:t xml:space="preserve"> </w:t>
      </w:r>
      <w:r w:rsidR="00030BCF" w:rsidRPr="00F57B70">
        <w:t>с</w:t>
      </w:r>
      <w:r w:rsidRPr="00F57B70">
        <w:t xml:space="preserve"> </w:t>
      </w:r>
      <w:r w:rsidR="00030BCF" w:rsidRPr="00F57B70">
        <w:t>55</w:t>
      </w:r>
      <w:r w:rsidRPr="00F57B70">
        <w:t xml:space="preserve"> </w:t>
      </w:r>
      <w:r w:rsidR="00030BCF" w:rsidRPr="00F57B70">
        <w:t>лет</w:t>
      </w:r>
      <w:r w:rsidRPr="00F57B70">
        <w:t xml:space="preserve"> </w:t>
      </w:r>
      <w:r w:rsidR="00030BCF" w:rsidRPr="00F57B70">
        <w:t>для</w:t>
      </w:r>
      <w:r w:rsidRPr="00F57B70">
        <w:t xml:space="preserve"> </w:t>
      </w:r>
      <w:r w:rsidR="00030BCF" w:rsidRPr="00F57B70">
        <w:t>женщин,</w:t>
      </w:r>
      <w:r w:rsidRPr="00F57B70">
        <w:t xml:space="preserve"> </w:t>
      </w:r>
      <w:r w:rsidR="00030BCF" w:rsidRPr="00F57B70">
        <w:t>с</w:t>
      </w:r>
      <w:r w:rsidRPr="00F57B70">
        <w:t xml:space="preserve"> </w:t>
      </w:r>
      <w:r w:rsidR="00030BCF" w:rsidRPr="00F57B70">
        <w:t>60</w:t>
      </w:r>
      <w:r w:rsidRPr="00F57B70">
        <w:t xml:space="preserve"> </w:t>
      </w:r>
      <w:r w:rsidR="00030BCF" w:rsidRPr="00F57B70">
        <w:t>-</w:t>
      </w:r>
      <w:r w:rsidRPr="00F57B70">
        <w:t xml:space="preserve"> </w:t>
      </w:r>
      <w:r w:rsidR="00030BCF" w:rsidRPr="00F57B70">
        <w:t>для</w:t>
      </w:r>
      <w:r w:rsidRPr="00F57B70">
        <w:t xml:space="preserve"> </w:t>
      </w:r>
      <w:r w:rsidR="00030BCF" w:rsidRPr="00F57B70">
        <w:t>мужчин.</w:t>
      </w:r>
      <w:r w:rsidRPr="00F57B70">
        <w:t xml:space="preserve"> </w:t>
      </w:r>
      <w:r w:rsidR="00030BCF" w:rsidRPr="00F57B70">
        <w:t>Забрать</w:t>
      </w:r>
      <w:r w:rsidRPr="00F57B70">
        <w:t xml:space="preserve"> </w:t>
      </w:r>
      <w:r w:rsidR="00030BCF" w:rsidRPr="00F57B70">
        <w:t>сбережения</w:t>
      </w:r>
      <w:r w:rsidRPr="00F57B70">
        <w:t xml:space="preserve"> </w:t>
      </w:r>
      <w:r w:rsidR="00030BCF" w:rsidRPr="00F57B70">
        <w:t>вместе</w:t>
      </w:r>
      <w:r w:rsidRPr="00F57B70">
        <w:t xml:space="preserve"> </w:t>
      </w:r>
      <w:r w:rsidR="00030BCF" w:rsidRPr="00F57B70">
        <w:t>с</w:t>
      </w:r>
      <w:r w:rsidRPr="00F57B70">
        <w:t xml:space="preserve"> </w:t>
      </w:r>
      <w:r w:rsidR="00030BCF" w:rsidRPr="00F57B70">
        <w:lastRenderedPageBreak/>
        <w:t>инвестиционным</w:t>
      </w:r>
      <w:r w:rsidRPr="00F57B70">
        <w:t xml:space="preserve"> </w:t>
      </w:r>
      <w:r w:rsidR="00030BCF" w:rsidRPr="00F57B70">
        <w:t>доходом</w:t>
      </w:r>
      <w:r w:rsidRPr="00F57B70">
        <w:t xml:space="preserve"> </w:t>
      </w:r>
      <w:r w:rsidR="00030BCF" w:rsidRPr="00F57B70">
        <w:t>разрешается</w:t>
      </w:r>
      <w:r w:rsidRPr="00F57B70">
        <w:t xml:space="preserve"> </w:t>
      </w:r>
      <w:r w:rsidR="00030BCF" w:rsidRPr="00F57B70">
        <w:t>и</w:t>
      </w:r>
      <w:r w:rsidRPr="00F57B70">
        <w:t xml:space="preserve"> </w:t>
      </w:r>
      <w:r w:rsidR="00030BCF" w:rsidRPr="00F57B70">
        <w:t>раньше,</w:t>
      </w:r>
      <w:r w:rsidRPr="00F57B70">
        <w:t xml:space="preserve"> </w:t>
      </w:r>
      <w:r w:rsidR="00030BCF" w:rsidRPr="00F57B70">
        <w:t>если</w:t>
      </w:r>
      <w:r w:rsidRPr="00F57B70">
        <w:t xml:space="preserve"> </w:t>
      </w:r>
      <w:r w:rsidR="00030BCF" w:rsidRPr="00F57B70">
        <w:t>деньги</w:t>
      </w:r>
      <w:r w:rsidRPr="00F57B70">
        <w:t xml:space="preserve"> </w:t>
      </w:r>
      <w:r w:rsidR="00030BCF" w:rsidRPr="00F57B70">
        <w:t>потребуются</w:t>
      </w:r>
      <w:r w:rsidRPr="00F57B70">
        <w:t xml:space="preserve"> </w:t>
      </w:r>
      <w:r w:rsidR="00030BCF" w:rsidRPr="00F57B70">
        <w:t>на</w:t>
      </w:r>
      <w:r w:rsidRPr="00F57B70">
        <w:t xml:space="preserve"> </w:t>
      </w:r>
      <w:r w:rsidR="00030BCF" w:rsidRPr="00F57B70">
        <w:t>лечение</w:t>
      </w:r>
      <w:r w:rsidRPr="00F57B70">
        <w:t xml:space="preserve"> </w:t>
      </w:r>
      <w:r w:rsidR="00030BCF" w:rsidRPr="00F57B70">
        <w:t>тяжелой</w:t>
      </w:r>
      <w:r w:rsidRPr="00F57B70">
        <w:t xml:space="preserve"> </w:t>
      </w:r>
      <w:r w:rsidR="00030BCF" w:rsidRPr="00F57B70">
        <w:t>болезни</w:t>
      </w:r>
      <w:r w:rsidRPr="00F57B70">
        <w:t xml:space="preserve"> </w:t>
      </w:r>
      <w:r w:rsidR="00030BCF" w:rsidRPr="00F57B70">
        <w:t>или</w:t>
      </w:r>
      <w:r w:rsidRPr="00F57B70">
        <w:t xml:space="preserve"> </w:t>
      </w:r>
      <w:r w:rsidR="00030BCF" w:rsidRPr="00F57B70">
        <w:t>семья</w:t>
      </w:r>
      <w:r w:rsidRPr="00F57B70">
        <w:t xml:space="preserve"> </w:t>
      </w:r>
      <w:r w:rsidR="00030BCF" w:rsidRPr="00F57B70">
        <w:t>потеряет</w:t>
      </w:r>
      <w:r w:rsidRPr="00F57B70">
        <w:t xml:space="preserve"> </w:t>
      </w:r>
      <w:r w:rsidR="00030BCF" w:rsidRPr="00F57B70">
        <w:t>кормильца</w:t>
      </w:r>
      <w:r w:rsidRPr="00F57B70">
        <w:t>»</w:t>
      </w:r>
      <w:r w:rsidR="00030BCF" w:rsidRPr="00F57B70">
        <w:t>.</w:t>
      </w:r>
    </w:p>
    <w:p w14:paraId="5F6A4600" w14:textId="77777777" w:rsidR="00030BCF" w:rsidRPr="00F57B70" w:rsidRDefault="00030BCF" w:rsidP="00030BCF">
      <w:r w:rsidRPr="00F57B70">
        <w:t>На</w:t>
      </w:r>
      <w:r w:rsidR="00F57B70" w:rsidRPr="00F57B70">
        <w:t xml:space="preserve"> </w:t>
      </w:r>
      <w:r w:rsidRPr="00F57B70">
        <w:t>сегодняшний</w:t>
      </w:r>
      <w:r w:rsidR="00F57B70" w:rsidRPr="00F57B70">
        <w:t xml:space="preserve"> </w:t>
      </w:r>
      <w:r w:rsidRPr="00F57B70">
        <w:t>день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всей</w:t>
      </w:r>
      <w:r w:rsidR="00F57B70" w:rsidRPr="00F57B70">
        <w:t xml:space="preserve"> </w:t>
      </w:r>
      <w:r w:rsidRPr="00F57B70">
        <w:t>стране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2</w:t>
      </w:r>
      <w:r w:rsidR="00F57B70" w:rsidRPr="00F57B70">
        <w:t xml:space="preserve"> </w:t>
      </w:r>
      <w:r w:rsidRPr="00F57B70">
        <w:t>миллионов</w:t>
      </w:r>
      <w:r w:rsidR="00F57B70" w:rsidRPr="00F57B70">
        <w:t xml:space="preserve"> </w:t>
      </w:r>
      <w:r w:rsidRPr="00F57B70">
        <w:t>человек</w:t>
      </w:r>
      <w:r w:rsidR="00F57B70" w:rsidRPr="00F57B70">
        <w:t xml:space="preserve"> </w:t>
      </w:r>
      <w:r w:rsidRPr="00F57B70">
        <w:t>заключили</w:t>
      </w:r>
      <w:r w:rsidR="00F57B70" w:rsidRPr="00F57B70">
        <w:t xml:space="preserve"> </w:t>
      </w:r>
      <w:r w:rsidRPr="00F57B70">
        <w:t>договоры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внесли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ним</w:t>
      </w:r>
      <w:r w:rsidR="00F57B70" w:rsidRPr="00F57B70">
        <w:t xml:space="preserve"> </w:t>
      </w:r>
      <w:r w:rsidRPr="00F57B70">
        <w:t>совокупно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63</w:t>
      </w:r>
      <w:r w:rsidR="00F57B70" w:rsidRPr="00F57B70">
        <w:t xml:space="preserve"> </w:t>
      </w:r>
      <w:r w:rsidRPr="00F57B70">
        <w:t>миллиардов</w:t>
      </w:r>
      <w:r w:rsidR="00F57B70" w:rsidRPr="00F57B70">
        <w:t xml:space="preserve"> </w:t>
      </w:r>
      <w:r w:rsidRPr="00F57B70">
        <w:t>рублей.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настоящее</w:t>
      </w:r>
      <w:r w:rsidR="00F57B70" w:rsidRPr="00F57B70">
        <w:t xml:space="preserve"> </w:t>
      </w:r>
      <w:r w:rsidRPr="00F57B70">
        <w:t>время</w:t>
      </w:r>
      <w:r w:rsidR="00F57B70" w:rsidRPr="00F57B70">
        <w:t xml:space="preserve"> </w:t>
      </w:r>
      <w:r w:rsidRPr="00F57B70">
        <w:t>присоединились</w:t>
      </w:r>
      <w:r w:rsidR="00F57B70" w:rsidRPr="00F57B70">
        <w:t xml:space="preserve"> </w:t>
      </w:r>
      <w:r w:rsidRPr="00F57B70">
        <w:t>33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37</w:t>
      </w:r>
      <w:r w:rsidR="00F57B70" w:rsidRPr="00F57B70">
        <w:t xml:space="preserve"> </w:t>
      </w:r>
      <w:r w:rsidRPr="00F57B70">
        <w:t>НПФ.</w:t>
      </w:r>
      <w:r w:rsidR="00F57B70" w:rsidRPr="00F57B70">
        <w:t xml:space="preserve"> </w:t>
      </w:r>
    </w:p>
    <w:p w14:paraId="0B0C6238" w14:textId="77777777" w:rsidR="00E565C7" w:rsidRPr="00F57B70" w:rsidRDefault="00030BCF" w:rsidP="00030BCF">
      <w:hyperlink r:id="rId20" w:history="1">
        <w:r w:rsidRPr="00F57B70">
          <w:rPr>
            <w:rStyle w:val="a3"/>
          </w:rPr>
          <w:t>http://gorodok.city/newsdetail.aspx?id=14027</w:t>
        </w:r>
      </w:hyperlink>
    </w:p>
    <w:p w14:paraId="7520A740" w14:textId="77777777" w:rsidR="00AB1A87" w:rsidRPr="00F57B70" w:rsidRDefault="00AB1A87" w:rsidP="00AB1A87">
      <w:pPr>
        <w:pStyle w:val="2"/>
      </w:pPr>
      <w:bookmarkStart w:id="68" w:name="_Toc183757390"/>
      <w:r w:rsidRPr="00F57B70">
        <w:rPr>
          <w:lang w:val="en-US"/>
        </w:rPr>
        <w:t>MySlo</w:t>
      </w:r>
      <w:r w:rsidR="00F57B70" w:rsidRPr="00F57B70">
        <w:t xml:space="preserve"> </w:t>
      </w:r>
      <w:r w:rsidRPr="00F57B70">
        <w:t>(Пермь),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Копим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поддержкой</w:t>
      </w:r>
      <w:r w:rsidR="00F57B70" w:rsidRPr="00F57B70">
        <w:t xml:space="preserve"> </w:t>
      </w:r>
      <w:r w:rsidRPr="00F57B70">
        <w:t>государства: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работает</w:t>
      </w:r>
      <w:r w:rsidR="00F57B70" w:rsidRPr="00F57B70">
        <w:t xml:space="preserve"> </w:t>
      </w:r>
      <w:r w:rsidRPr="00F57B70">
        <w:t>программа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bookmarkEnd w:id="68"/>
    </w:p>
    <w:p w14:paraId="00BD4933" w14:textId="77777777" w:rsidR="00AB1A87" w:rsidRPr="00F57B70" w:rsidRDefault="00AB1A87" w:rsidP="00F57B70">
      <w:pPr>
        <w:pStyle w:val="3"/>
      </w:pPr>
      <w:bookmarkStart w:id="69" w:name="_Toc183757391"/>
      <w:r w:rsidRPr="00F57B70">
        <w:t>В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году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появился</w:t>
      </w:r>
      <w:r w:rsidR="00F57B70" w:rsidRPr="00F57B70">
        <w:t xml:space="preserve"> </w:t>
      </w:r>
      <w:r w:rsidRPr="00F57B70">
        <w:t>новый</w:t>
      </w:r>
      <w:r w:rsidR="00F57B70" w:rsidRPr="00F57B70">
        <w:t xml:space="preserve"> </w:t>
      </w:r>
      <w:r w:rsidRPr="00F57B70">
        <w:t>финансовый</w:t>
      </w:r>
      <w:r w:rsidR="00F57B70" w:rsidRPr="00F57B70">
        <w:t xml:space="preserve"> </w:t>
      </w:r>
      <w:r w:rsidRPr="00F57B70">
        <w:t>инструмент</w:t>
      </w:r>
      <w:r w:rsidR="00F57B70" w:rsidRPr="00F57B70">
        <w:t xml:space="preserve"> - </w:t>
      </w:r>
      <w:r w:rsidRPr="00F57B70">
        <w:t>программа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сбережений.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данным</w:t>
      </w:r>
      <w:r w:rsidR="00F57B70" w:rsidRPr="00F57B70">
        <w:t xml:space="preserve"> </w:t>
      </w:r>
      <w:r w:rsidRPr="00F57B70">
        <w:t>Минфина</w:t>
      </w:r>
      <w:r w:rsidR="00F57B70" w:rsidRPr="00F57B70">
        <w:t xml:space="preserve"> </w:t>
      </w:r>
      <w:r w:rsidRPr="00F57B70">
        <w:t>РФ,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начало</w:t>
      </w:r>
      <w:r w:rsidR="00F57B70" w:rsidRPr="00F57B70">
        <w:t xml:space="preserve"> </w:t>
      </w:r>
      <w:r w:rsidRPr="00F57B70">
        <w:t>ноября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присоединилось</w:t>
      </w:r>
      <w:r w:rsidR="00F57B70" w:rsidRPr="00F57B70">
        <w:t xml:space="preserve"> </w:t>
      </w:r>
      <w:r w:rsidRPr="00F57B70">
        <w:t>1,75</w:t>
      </w:r>
      <w:r w:rsidR="00F57B70" w:rsidRPr="00F57B70">
        <w:t xml:space="preserve"> </w:t>
      </w:r>
      <w:r w:rsidRPr="00F57B70">
        <w:t>млн</w:t>
      </w:r>
      <w:r w:rsidR="00F57B70" w:rsidRPr="00F57B70">
        <w:t xml:space="preserve"> </w:t>
      </w:r>
      <w:r w:rsidRPr="00F57B70">
        <w:t>человек.</w:t>
      </w:r>
      <w:r w:rsidR="00F57B70" w:rsidRPr="00F57B70">
        <w:t xml:space="preserve"> </w:t>
      </w:r>
      <w:r w:rsidRPr="00F57B70">
        <w:t>Какие</w:t>
      </w:r>
      <w:r w:rsidR="00F57B70" w:rsidRPr="00F57B70">
        <w:t xml:space="preserve"> </w:t>
      </w:r>
      <w:r w:rsidRPr="00F57B70">
        <w:t>преимущества</w:t>
      </w:r>
      <w:r w:rsidR="00F57B70" w:rsidRPr="00F57B70">
        <w:t xml:space="preserve"> </w:t>
      </w:r>
      <w:r w:rsidRPr="00F57B70">
        <w:t>есть</w:t>
      </w:r>
      <w:r w:rsidR="00F57B70" w:rsidRPr="00F57B70">
        <w:t xml:space="preserve"> </w:t>
      </w:r>
      <w:r w:rsidRPr="00F57B70">
        <w:t>у</w:t>
      </w:r>
      <w:r w:rsidR="00F57B70" w:rsidRPr="00F57B70">
        <w:t xml:space="preserve"> </w:t>
      </w:r>
      <w:r w:rsidRPr="00F57B70">
        <w:t>программы,</w:t>
      </w:r>
      <w:r w:rsidR="00F57B70" w:rsidRPr="00F57B70">
        <w:t xml:space="preserve"> </w:t>
      </w:r>
      <w:r w:rsidRPr="00F57B70">
        <w:t>кому</w:t>
      </w:r>
      <w:r w:rsidR="00F57B70" w:rsidRPr="00F57B70">
        <w:t xml:space="preserve"> </w:t>
      </w:r>
      <w:r w:rsidRPr="00F57B70">
        <w:t>она</w:t>
      </w:r>
      <w:r w:rsidR="00F57B70" w:rsidRPr="00F57B70">
        <w:t xml:space="preserve"> </w:t>
      </w:r>
      <w:r w:rsidRPr="00F57B70">
        <w:t>подходит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стать</w:t>
      </w:r>
      <w:r w:rsidR="00F57B70" w:rsidRPr="00F57B70">
        <w:t xml:space="preserve"> </w:t>
      </w:r>
      <w:r w:rsidRPr="00F57B70">
        <w:t>участником?</w:t>
      </w:r>
      <w:r w:rsidR="00F57B70" w:rsidRPr="00F57B70">
        <w:t xml:space="preserve"> </w:t>
      </w:r>
      <w:r w:rsidRPr="00F57B70">
        <w:t>Разбираемся</w:t>
      </w:r>
      <w:r w:rsidR="00F57B70" w:rsidRPr="00F57B70">
        <w:t xml:space="preserve"> </w:t>
      </w:r>
      <w:r w:rsidRPr="00F57B70">
        <w:t>вместе</w:t>
      </w:r>
      <w:r w:rsidR="00F57B70" w:rsidRPr="00F57B70">
        <w:t xml:space="preserve"> </w:t>
      </w:r>
      <w:r w:rsidRPr="00F57B70">
        <w:t>со</w:t>
      </w:r>
      <w:r w:rsidR="00F57B70" w:rsidRPr="00F57B70">
        <w:t xml:space="preserve"> </w:t>
      </w:r>
      <w:r w:rsidRPr="00F57B70">
        <w:t>специалистами</w:t>
      </w:r>
      <w:r w:rsidR="00F57B70" w:rsidRPr="00F57B70">
        <w:t xml:space="preserve"> </w:t>
      </w:r>
      <w:r w:rsidRPr="00F57B70">
        <w:t>Тульского</w:t>
      </w:r>
      <w:r w:rsidR="00F57B70" w:rsidRPr="00F57B70">
        <w:t xml:space="preserve"> </w:t>
      </w:r>
      <w:r w:rsidRPr="00F57B70">
        <w:t>филиала</w:t>
      </w:r>
      <w:r w:rsidR="00F57B70" w:rsidRPr="00F57B70">
        <w:t xml:space="preserve"> </w:t>
      </w:r>
      <w:r w:rsidRPr="00F57B70">
        <w:t>банка</w:t>
      </w:r>
      <w:r w:rsidR="00F57B70" w:rsidRPr="00F57B70">
        <w:t xml:space="preserve"> </w:t>
      </w:r>
      <w:r w:rsidRPr="00F57B70">
        <w:t>ВТБ.</w:t>
      </w:r>
      <w:bookmarkEnd w:id="69"/>
    </w:p>
    <w:p w14:paraId="78ADE23F" w14:textId="77777777" w:rsidR="00AB1A87" w:rsidRPr="00F57B70" w:rsidRDefault="003C0DA9" w:rsidP="00AB1A87">
      <w:r w:rsidRPr="00F57B70">
        <w:t>В</w:t>
      </w:r>
      <w:r w:rsidR="00F57B70" w:rsidRPr="00F57B70">
        <w:t xml:space="preserve"> </w:t>
      </w:r>
      <w:r w:rsidRPr="00F57B70">
        <w:t>ЧЕМ</w:t>
      </w:r>
      <w:r w:rsidR="00F57B70" w:rsidRPr="00F57B70">
        <w:t xml:space="preserve"> </w:t>
      </w:r>
      <w:r w:rsidRPr="00F57B70">
        <w:t>СУТЬ</w:t>
      </w:r>
      <w:r w:rsidR="00F57B70" w:rsidRPr="00F57B70">
        <w:t xml:space="preserve"> </w:t>
      </w:r>
      <w:r w:rsidRPr="00F57B70">
        <w:t>ПРОГРАММЫ</w:t>
      </w:r>
    </w:p>
    <w:p w14:paraId="41CD77FC" w14:textId="77777777" w:rsidR="00AB1A87" w:rsidRPr="00F57B70" w:rsidRDefault="00AB1A87" w:rsidP="00AB1A87">
      <w:r w:rsidRPr="00F57B70">
        <w:t>ПДС</w:t>
      </w:r>
      <w:r w:rsidR="00F57B70" w:rsidRPr="00F57B70">
        <w:t xml:space="preserve"> - </w:t>
      </w:r>
      <w:r w:rsidRPr="00F57B70">
        <w:t>добровольный</w:t>
      </w:r>
      <w:r w:rsidR="00F57B70" w:rsidRPr="00F57B70">
        <w:t xml:space="preserve"> </w:t>
      </w:r>
      <w:r w:rsidRPr="00F57B70">
        <w:t>накопительно-сберегательный</w:t>
      </w:r>
      <w:r w:rsidR="00F57B70" w:rsidRPr="00F57B70">
        <w:t xml:space="preserve"> </w:t>
      </w:r>
      <w:r w:rsidRPr="00F57B70">
        <w:t>продукт,</w:t>
      </w:r>
      <w:r w:rsidR="00F57B70" w:rsidRPr="00F57B70">
        <w:t xml:space="preserve"> </w:t>
      </w:r>
      <w:r w:rsidRPr="00F57B70">
        <w:t>который</w:t>
      </w:r>
      <w:r w:rsidR="00F57B70" w:rsidRPr="00F57B70">
        <w:t xml:space="preserve"> </w:t>
      </w:r>
      <w:r w:rsidRPr="00F57B70">
        <w:t>объединяет</w:t>
      </w:r>
      <w:r w:rsidR="00F57B70" w:rsidRPr="00F57B70">
        <w:t xml:space="preserve"> </w:t>
      </w:r>
      <w:r w:rsidRPr="00F57B70">
        <w:t>составляющие</w:t>
      </w:r>
      <w:r w:rsidR="00F57B70" w:rsidRPr="00F57B70">
        <w:t xml:space="preserve"> </w:t>
      </w:r>
      <w:r w:rsidRPr="00F57B70">
        <w:t>вкладов,</w:t>
      </w:r>
      <w:r w:rsidR="00F57B70" w:rsidRPr="00F57B70">
        <w:t xml:space="preserve"> </w:t>
      </w:r>
      <w:r w:rsidRPr="00F57B70">
        <w:t>инвестиций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страхования.</w:t>
      </w:r>
      <w:r w:rsidR="00F57B70" w:rsidRPr="00F57B70">
        <w:t xml:space="preserve"> </w:t>
      </w:r>
      <w:r w:rsidRPr="00F57B70">
        <w:t>Присоединиться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программе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любой</w:t>
      </w:r>
      <w:r w:rsidR="00F57B70" w:rsidRPr="00F57B70">
        <w:t xml:space="preserve"> </w:t>
      </w:r>
      <w:r w:rsidRPr="00F57B70">
        <w:t>совершеннолетний</w:t>
      </w:r>
      <w:r w:rsidR="00F57B70" w:rsidRPr="00F57B70">
        <w:t xml:space="preserve"> </w:t>
      </w:r>
      <w:r w:rsidRPr="00F57B70">
        <w:t>россиянин.</w:t>
      </w:r>
      <w:r w:rsidR="00F57B70" w:rsidRPr="00F57B70">
        <w:t xml:space="preserve"> </w:t>
      </w:r>
      <w:r w:rsidRPr="00F57B70">
        <w:t>Участники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делают</w:t>
      </w:r>
      <w:r w:rsidR="00F57B70" w:rsidRPr="00F57B70">
        <w:t xml:space="preserve"> </w:t>
      </w:r>
      <w:r w:rsidRPr="00F57B70">
        <w:t>взносы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свой</w:t>
      </w:r>
      <w:r w:rsidR="00F57B70" w:rsidRPr="00F57B70">
        <w:t xml:space="preserve"> </w:t>
      </w:r>
      <w:r w:rsidRPr="00F57B70">
        <w:t>счет,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оператор</w:t>
      </w:r>
      <w:r w:rsidR="00F57B70" w:rsidRPr="00F57B70">
        <w:t xml:space="preserve"> - </w:t>
      </w:r>
      <w:r w:rsidRPr="00F57B70">
        <w:t>негосударственный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фонд</w:t>
      </w:r>
      <w:r w:rsidR="00F57B70" w:rsidRPr="00F57B70">
        <w:t xml:space="preserve"> </w:t>
      </w:r>
      <w:r w:rsidRPr="00F57B70">
        <w:t>(НПФ)</w:t>
      </w:r>
      <w:r w:rsidR="00F57B70" w:rsidRPr="00F57B70">
        <w:t xml:space="preserve"> - </w:t>
      </w:r>
      <w:r w:rsidRPr="00F57B70">
        <w:t>инвестирует</w:t>
      </w:r>
      <w:r w:rsidR="00F57B70" w:rsidRPr="00F57B70">
        <w:t xml:space="preserve"> </w:t>
      </w:r>
      <w:r w:rsidRPr="00F57B70">
        <w:t>средства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гособлигации,</w:t>
      </w:r>
      <w:r w:rsidR="00F57B70" w:rsidRPr="00F57B70">
        <w:t xml:space="preserve"> </w:t>
      </w:r>
      <w:r w:rsidRPr="00F57B70">
        <w:t>корпоративные</w:t>
      </w:r>
      <w:r w:rsidR="00F57B70" w:rsidRPr="00F57B70">
        <w:t xml:space="preserve"> </w:t>
      </w:r>
      <w:r w:rsidRPr="00F57B70">
        <w:t>долговые</w:t>
      </w:r>
      <w:r w:rsidR="00F57B70" w:rsidRPr="00F57B70">
        <w:t xml:space="preserve"> </w:t>
      </w:r>
      <w:r w:rsidRPr="00F57B70">
        <w:t>бумаги,</w:t>
      </w:r>
      <w:r w:rsidR="00F57B70" w:rsidRPr="00F57B70">
        <w:t xml:space="preserve"> </w:t>
      </w:r>
      <w:r w:rsidRPr="00F57B70">
        <w:t>акции</w:t>
      </w:r>
      <w:r w:rsidR="00F57B70" w:rsidRPr="00F57B70">
        <w:t xml:space="preserve"> </w:t>
      </w:r>
      <w:r w:rsidRPr="00F57B70">
        <w:t>надежных</w:t>
      </w:r>
      <w:r w:rsidR="00F57B70" w:rsidRPr="00F57B70">
        <w:t xml:space="preserve"> </w:t>
      </w:r>
      <w:r w:rsidRPr="00F57B70">
        <w:t>компаний.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соответствии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законом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</w:t>
      </w:r>
      <w:r w:rsidRPr="00F57B70">
        <w:t>обеспечивают</w:t>
      </w:r>
      <w:r w:rsidR="00F57B70" w:rsidRPr="00F57B70">
        <w:t xml:space="preserve"> </w:t>
      </w:r>
      <w:r w:rsidRPr="00F57B70">
        <w:t>безубыточность</w:t>
      </w:r>
      <w:r w:rsidR="00F57B70" w:rsidRPr="00F57B70">
        <w:t xml:space="preserve"> </w:t>
      </w:r>
      <w:r w:rsidRPr="00F57B70">
        <w:t>инвестиций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своих</w:t>
      </w:r>
      <w:r w:rsidR="00F57B70" w:rsidRPr="00F57B70">
        <w:t xml:space="preserve"> </w:t>
      </w:r>
      <w:r w:rsidRPr="00F57B70">
        <w:t>клиентов.</w:t>
      </w:r>
    </w:p>
    <w:p w14:paraId="0280CF8C" w14:textId="77777777" w:rsidR="00AB1A87" w:rsidRPr="00F57B70" w:rsidRDefault="00AB1A87" w:rsidP="00AB1A87">
      <w:r w:rsidRPr="00F57B70">
        <w:t>Одно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главных</w:t>
      </w:r>
      <w:r w:rsidR="00F57B70" w:rsidRPr="00F57B70">
        <w:t xml:space="preserve"> </w:t>
      </w:r>
      <w:r w:rsidRPr="00F57B70">
        <w:t>отличий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том,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взносы</w:t>
      </w:r>
      <w:r w:rsidR="00F57B70" w:rsidRPr="00F57B70">
        <w:t xml:space="preserve"> </w:t>
      </w:r>
      <w:r w:rsidRPr="00F57B70">
        <w:t>участников</w:t>
      </w:r>
      <w:r w:rsidR="00F57B70" w:rsidRPr="00F57B70">
        <w:t xml:space="preserve"> </w:t>
      </w:r>
      <w:r w:rsidRPr="00F57B70">
        <w:t>софинансирует</w:t>
      </w:r>
      <w:r w:rsidR="00F57B70" w:rsidRPr="00F57B70">
        <w:t xml:space="preserve"> </w:t>
      </w:r>
      <w:r w:rsidRPr="00F57B70">
        <w:t>государство.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течение</w:t>
      </w:r>
      <w:r w:rsidR="00F57B70" w:rsidRPr="00F57B70">
        <w:t xml:space="preserve"> </w:t>
      </w:r>
      <w:r w:rsidRPr="00F57B70">
        <w:t>10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вкладчики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360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бюджета.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поддержку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претендовать,</w:t>
      </w:r>
      <w:r w:rsidR="00F57B70" w:rsidRPr="00F57B70">
        <w:t xml:space="preserve"> </w:t>
      </w:r>
      <w:r w:rsidRPr="00F57B70">
        <w:t>если</w:t>
      </w:r>
      <w:r w:rsidR="00F57B70" w:rsidRPr="00F57B70">
        <w:t xml:space="preserve"> </w:t>
      </w:r>
      <w:r w:rsidRPr="00F57B70">
        <w:t>сумма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год</w:t>
      </w:r>
      <w:r w:rsidR="00F57B70" w:rsidRPr="00F57B70">
        <w:t xml:space="preserve"> </w:t>
      </w:r>
      <w:r w:rsidRPr="00F57B70">
        <w:t>составила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менее</w:t>
      </w:r>
      <w:r w:rsidR="00F57B70" w:rsidRPr="00F57B70">
        <w:t xml:space="preserve"> </w:t>
      </w:r>
      <w:r w:rsidRPr="00F57B70">
        <w:t>2</w:t>
      </w:r>
      <w:r w:rsidR="00F57B70" w:rsidRPr="00F57B70">
        <w:t xml:space="preserve"> </w:t>
      </w:r>
      <w:r w:rsidRPr="00F57B70">
        <w:t>тыс.</w:t>
      </w:r>
      <w:r w:rsidR="00F57B70" w:rsidRPr="00F57B70">
        <w:t xml:space="preserve"> </w:t>
      </w:r>
      <w:r w:rsidRPr="00F57B70">
        <w:t>рублей.</w:t>
      </w:r>
      <w:r w:rsidR="00F57B70" w:rsidRPr="00F57B70">
        <w:t xml:space="preserve"> </w:t>
      </w:r>
      <w:r w:rsidRPr="00F57B70">
        <w:t>Размер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периодичность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</w:t>
      </w:r>
      <w:r w:rsidRPr="00F57B70">
        <w:t>свыше</w:t>
      </w:r>
      <w:r w:rsidR="00F57B70" w:rsidRPr="00F57B70">
        <w:t xml:space="preserve"> </w:t>
      </w:r>
      <w:r w:rsidRPr="00F57B70">
        <w:t>этой</w:t>
      </w:r>
      <w:r w:rsidR="00F57B70" w:rsidRPr="00F57B70">
        <w:t xml:space="preserve"> </w:t>
      </w:r>
      <w:r w:rsidRPr="00F57B70">
        <w:t>суммы</w:t>
      </w:r>
      <w:r w:rsidR="00F57B70" w:rsidRPr="00F57B70">
        <w:t xml:space="preserve"> </w:t>
      </w:r>
      <w:r w:rsidRPr="00F57B70">
        <w:t>участник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определяет</w:t>
      </w:r>
      <w:r w:rsidR="00F57B70" w:rsidRPr="00F57B70">
        <w:t xml:space="preserve"> </w:t>
      </w:r>
      <w:r w:rsidRPr="00F57B70">
        <w:t>самостоятельно.</w:t>
      </w:r>
    </w:p>
    <w:p w14:paraId="22A6EEE6" w14:textId="77777777" w:rsidR="00AB1A87" w:rsidRPr="00F57B70" w:rsidRDefault="00AB1A87" w:rsidP="00AB1A87">
      <w:r w:rsidRPr="00F57B70">
        <w:t>Чтобы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максимальную</w:t>
      </w:r>
      <w:r w:rsidR="00F57B70" w:rsidRPr="00F57B70">
        <w:t xml:space="preserve"> </w:t>
      </w:r>
      <w:r w:rsidRPr="00F57B70">
        <w:t>доплату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государства,</w:t>
      </w:r>
      <w:r w:rsidR="00F57B70" w:rsidRPr="00F57B70">
        <w:t xml:space="preserve"> </w:t>
      </w:r>
      <w:r w:rsidRPr="00F57B70">
        <w:t>вкладчики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ежемесячным</w:t>
      </w:r>
      <w:r w:rsidR="00F57B70" w:rsidRPr="00F57B70">
        <w:t xml:space="preserve"> </w:t>
      </w:r>
      <w:r w:rsidRPr="00F57B70">
        <w:t>доходом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80</w:t>
      </w:r>
      <w:r w:rsidR="00F57B70" w:rsidRPr="00F57B70">
        <w:t xml:space="preserve"> </w:t>
      </w:r>
      <w:r w:rsidRPr="00F57B70">
        <w:t>тыс.</w:t>
      </w:r>
      <w:r w:rsidR="00F57B70" w:rsidRPr="00F57B70">
        <w:t xml:space="preserve"> </w:t>
      </w:r>
      <w:r w:rsidRPr="00F57B70">
        <w:t>руб.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месяц</w:t>
      </w:r>
      <w:r w:rsidR="00F57B70" w:rsidRPr="00F57B70">
        <w:t xml:space="preserve"> </w:t>
      </w:r>
      <w:r w:rsidRPr="00F57B70">
        <w:t>должны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год</w:t>
      </w:r>
      <w:r w:rsidR="00F57B70" w:rsidRPr="00F57B70">
        <w:t xml:space="preserve"> </w:t>
      </w:r>
      <w:r w:rsidRPr="00F57B70">
        <w:t>внести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счет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менее</w:t>
      </w:r>
      <w:r w:rsidR="00F57B70" w:rsidRPr="00F57B70">
        <w:t xml:space="preserve"> </w:t>
      </w:r>
      <w:r w:rsidRPr="00F57B70">
        <w:t>36</w:t>
      </w:r>
      <w:r w:rsidR="00F57B70" w:rsidRPr="00F57B70">
        <w:t xml:space="preserve"> </w:t>
      </w:r>
      <w:r w:rsidRPr="00F57B70">
        <w:t>тыс.</w:t>
      </w:r>
      <w:r w:rsidR="00F57B70" w:rsidRPr="00F57B70">
        <w:t xml:space="preserve"> </w:t>
      </w:r>
      <w:r w:rsidRPr="00F57B70">
        <w:t>руб.</w:t>
      </w:r>
      <w:r w:rsidR="00F57B70" w:rsidRPr="00F57B70">
        <w:t xml:space="preserve"> </w:t>
      </w:r>
      <w:r w:rsidRPr="00F57B70">
        <w:t>Сумма</w:t>
      </w:r>
      <w:r w:rsidR="00F57B70" w:rsidRPr="00F57B70">
        <w:t xml:space="preserve"> </w:t>
      </w:r>
      <w:r w:rsidRPr="00F57B70">
        <w:t>взноса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тех,</w:t>
      </w:r>
      <w:r w:rsidR="00F57B70" w:rsidRPr="00F57B70">
        <w:t xml:space="preserve"> </w:t>
      </w:r>
      <w:r w:rsidRPr="00F57B70">
        <w:t>у</w:t>
      </w:r>
      <w:r w:rsidR="00F57B70" w:rsidRPr="00F57B70">
        <w:t xml:space="preserve"> </w:t>
      </w:r>
      <w:r w:rsidRPr="00F57B70">
        <w:t>кого</w:t>
      </w:r>
      <w:r w:rsidR="00F57B70" w:rsidRPr="00F57B70">
        <w:t xml:space="preserve"> </w:t>
      </w:r>
      <w:r w:rsidRPr="00F57B70">
        <w:t>ежемесячный</w:t>
      </w:r>
      <w:r w:rsidR="00F57B70" w:rsidRPr="00F57B70">
        <w:t xml:space="preserve"> </w:t>
      </w:r>
      <w:r w:rsidRPr="00F57B70">
        <w:t>доход</w:t>
      </w:r>
      <w:r w:rsidR="00F57B70" w:rsidRPr="00F57B70">
        <w:t xml:space="preserve"> </w:t>
      </w:r>
      <w:r w:rsidRPr="00F57B70">
        <w:t>составляет</w:t>
      </w:r>
      <w:r w:rsidR="00F57B70" w:rsidRPr="00F57B70">
        <w:t xml:space="preserve"> </w:t>
      </w:r>
      <w:r w:rsidRPr="00F57B70">
        <w:t>80-150</w:t>
      </w:r>
      <w:r w:rsidR="00F57B70" w:rsidRPr="00F57B70">
        <w:t xml:space="preserve"> </w:t>
      </w:r>
      <w:r w:rsidRPr="00F57B70">
        <w:t>тыс.</w:t>
      </w:r>
      <w:r w:rsidR="00F57B70" w:rsidRPr="00F57B70">
        <w:t xml:space="preserve"> </w:t>
      </w:r>
      <w:r w:rsidRPr="00F57B70">
        <w:t>руб.,</w:t>
      </w:r>
      <w:r w:rsidR="00F57B70" w:rsidRPr="00F57B70">
        <w:t xml:space="preserve"> </w:t>
      </w:r>
      <w:r w:rsidRPr="00F57B70">
        <w:t>должна</w:t>
      </w:r>
      <w:r w:rsidR="00F57B70" w:rsidRPr="00F57B70">
        <w:t xml:space="preserve"> </w:t>
      </w:r>
      <w:r w:rsidRPr="00F57B70">
        <w:t>быть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менее</w:t>
      </w:r>
      <w:r w:rsidR="00F57B70" w:rsidRPr="00F57B70">
        <w:t xml:space="preserve"> </w:t>
      </w:r>
      <w:r w:rsidRPr="00F57B70">
        <w:t>72</w:t>
      </w:r>
      <w:r w:rsidR="00F57B70" w:rsidRPr="00F57B70">
        <w:t xml:space="preserve"> </w:t>
      </w:r>
      <w:r w:rsidRPr="00F57B70">
        <w:t>тыс.</w:t>
      </w:r>
      <w:r w:rsidR="00F57B70" w:rsidRPr="00F57B70">
        <w:t xml:space="preserve"> </w:t>
      </w:r>
      <w:r w:rsidRPr="00F57B70">
        <w:t>руб.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год.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тех,</w:t>
      </w:r>
      <w:r w:rsidR="00F57B70" w:rsidRPr="00F57B70">
        <w:t xml:space="preserve"> </w:t>
      </w:r>
      <w:r w:rsidRPr="00F57B70">
        <w:t>у</w:t>
      </w:r>
      <w:r w:rsidR="00F57B70" w:rsidRPr="00F57B70">
        <w:t xml:space="preserve"> </w:t>
      </w:r>
      <w:r w:rsidRPr="00F57B70">
        <w:t>кого</w:t>
      </w:r>
      <w:r w:rsidR="00F57B70" w:rsidRPr="00F57B70">
        <w:t xml:space="preserve"> </w:t>
      </w:r>
      <w:r w:rsidRPr="00F57B70">
        <w:t>доход</w:t>
      </w:r>
      <w:r w:rsidR="00F57B70" w:rsidRPr="00F57B70">
        <w:t xml:space="preserve"> </w:t>
      </w:r>
      <w:r w:rsidRPr="00F57B70">
        <w:t>больше</w:t>
      </w:r>
      <w:r w:rsidR="00F57B70" w:rsidRPr="00F57B70">
        <w:t xml:space="preserve"> </w:t>
      </w:r>
      <w:r w:rsidRPr="00F57B70">
        <w:t>150</w:t>
      </w:r>
      <w:r w:rsidR="00F57B70" w:rsidRPr="00F57B70">
        <w:t xml:space="preserve"> </w:t>
      </w:r>
      <w:r w:rsidRPr="00F57B70">
        <w:t>тыс.</w:t>
      </w:r>
      <w:r w:rsidR="00F57B70" w:rsidRPr="00F57B70">
        <w:t xml:space="preserve"> </w:t>
      </w:r>
      <w:r w:rsidRPr="00F57B70">
        <w:t>руб.,</w:t>
      </w:r>
      <w:r w:rsidR="00F57B70" w:rsidRPr="00F57B70">
        <w:t xml:space="preserve"> </w:t>
      </w:r>
      <w:r w:rsidRPr="00F57B70">
        <w:t>ежегодный</w:t>
      </w:r>
      <w:r w:rsidR="00F57B70" w:rsidRPr="00F57B70">
        <w:t xml:space="preserve"> </w:t>
      </w:r>
      <w:r w:rsidRPr="00F57B70">
        <w:t>взнос</w:t>
      </w:r>
      <w:r w:rsidR="00F57B70" w:rsidRPr="00F57B70">
        <w:t xml:space="preserve"> </w:t>
      </w:r>
      <w:r w:rsidRPr="00F57B70">
        <w:t>должен</w:t>
      </w:r>
      <w:r w:rsidR="00F57B70" w:rsidRPr="00F57B70">
        <w:t xml:space="preserve"> </w:t>
      </w:r>
      <w:r w:rsidRPr="00F57B70">
        <w:t>составлять</w:t>
      </w:r>
      <w:r w:rsidR="00F57B70" w:rsidRPr="00F57B70">
        <w:t xml:space="preserve"> </w:t>
      </w:r>
      <w:r w:rsidRPr="00F57B70">
        <w:t>108</w:t>
      </w:r>
      <w:r w:rsidR="00F57B70" w:rsidRPr="00F57B70">
        <w:t xml:space="preserve"> </w:t>
      </w:r>
      <w:r w:rsidRPr="00F57B70">
        <w:t>тыс.</w:t>
      </w:r>
      <w:r w:rsidR="00F57B70" w:rsidRPr="00F57B70">
        <w:t xml:space="preserve"> </w:t>
      </w:r>
      <w:r w:rsidRPr="00F57B70">
        <w:t>руб.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больше.</w:t>
      </w:r>
      <w:r w:rsidR="00F57B70" w:rsidRPr="00F57B70">
        <w:t xml:space="preserve"> </w:t>
      </w:r>
      <w:r w:rsidRPr="00F57B70">
        <w:t>Взносы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быть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меньше,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тогда</w:t>
      </w:r>
      <w:r w:rsidR="00F57B70" w:rsidRPr="00F57B70">
        <w:t xml:space="preserve"> </w:t>
      </w:r>
      <w:r w:rsidRPr="00F57B70">
        <w:t>сократится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надбавка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бюджета.</w:t>
      </w:r>
    </w:p>
    <w:p w14:paraId="7927BA81" w14:textId="77777777" w:rsidR="00AB1A87" w:rsidRPr="00F57B70" w:rsidRDefault="003C0DA9" w:rsidP="00AB1A87">
      <w:r w:rsidRPr="00F57B70">
        <w:t>КАК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ВЫПЛАТЫ</w:t>
      </w:r>
    </w:p>
    <w:p w14:paraId="042AEC9D" w14:textId="77777777" w:rsidR="00AB1A87" w:rsidRPr="00F57B70" w:rsidRDefault="00AB1A87" w:rsidP="00AB1A87">
      <w:r w:rsidRPr="00F57B70">
        <w:t>Снять</w:t>
      </w:r>
      <w:r w:rsidR="00F57B70" w:rsidRPr="00F57B70">
        <w:t xml:space="preserve"> </w:t>
      </w:r>
      <w:r w:rsidRPr="00F57B70">
        <w:t>свои</w:t>
      </w:r>
      <w:r w:rsidR="00F57B70" w:rsidRPr="00F57B70">
        <w:t xml:space="preserve"> </w:t>
      </w:r>
      <w:r w:rsidRPr="00F57B70">
        <w:t>накопления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спустя</w:t>
      </w:r>
      <w:r w:rsidR="00F57B70" w:rsidRPr="00F57B70">
        <w:t xml:space="preserve"> </w:t>
      </w:r>
      <w:r w:rsidRPr="00F57B70">
        <w:t>15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участия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программе</w:t>
      </w:r>
      <w:r w:rsidR="00F57B70" w:rsidRPr="00F57B70">
        <w:t xml:space="preserve"> </w:t>
      </w:r>
      <w:r w:rsidRPr="00F57B70">
        <w:t>либо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наступлении</w:t>
      </w:r>
      <w:r w:rsidR="00F57B70" w:rsidRPr="00F57B70">
        <w:t xml:space="preserve"> </w:t>
      </w:r>
      <w:r w:rsidRPr="00F57B70">
        <w:t>возраста</w:t>
      </w:r>
      <w:r w:rsidR="00F57B70" w:rsidRPr="00F57B70">
        <w:t xml:space="preserve"> </w:t>
      </w:r>
      <w:r w:rsidRPr="00F57B70">
        <w:t>55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у</w:t>
      </w:r>
      <w:r w:rsidR="00F57B70" w:rsidRPr="00F57B70">
        <w:t xml:space="preserve"> </w:t>
      </w:r>
      <w:r w:rsidRPr="00F57B70">
        <w:t>женщин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60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у</w:t>
      </w:r>
      <w:r w:rsidR="00F57B70" w:rsidRPr="00F57B70">
        <w:t xml:space="preserve"> </w:t>
      </w:r>
      <w:r w:rsidRPr="00F57B70">
        <w:t>мужчин.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средства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единовременно</w:t>
      </w:r>
      <w:r w:rsidR="00F57B70" w:rsidRPr="00F57B70">
        <w:t xml:space="preserve"> </w:t>
      </w:r>
      <w:r w:rsidRPr="00F57B70">
        <w:t>либо</w:t>
      </w:r>
      <w:r w:rsidR="00F57B70" w:rsidRPr="00F57B70">
        <w:t xml:space="preserve"> </w:t>
      </w:r>
      <w:r w:rsidRPr="00F57B70">
        <w:t>назначить</w:t>
      </w:r>
      <w:r w:rsidR="00F57B70" w:rsidRPr="00F57B70">
        <w:t xml:space="preserve"> </w:t>
      </w:r>
      <w:r w:rsidRPr="00F57B70">
        <w:t>себе</w:t>
      </w:r>
      <w:r w:rsidR="00F57B70" w:rsidRPr="00F57B70">
        <w:t xml:space="preserve"> </w:t>
      </w:r>
      <w:r w:rsidRPr="00F57B70">
        <w:t>регулярные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пожизненные</w:t>
      </w:r>
      <w:r w:rsidR="00F57B70" w:rsidRPr="00F57B70">
        <w:t xml:space="preserve"> </w:t>
      </w:r>
      <w:r w:rsidRPr="00F57B70">
        <w:t>выплаты.</w:t>
      </w:r>
      <w:r w:rsidR="00F57B70" w:rsidRPr="00F57B70">
        <w:t xml:space="preserve"> </w:t>
      </w:r>
      <w:r w:rsidRPr="00F57B70">
        <w:t>Свои</w:t>
      </w:r>
      <w:r w:rsidR="00F57B70" w:rsidRPr="00F57B70">
        <w:t xml:space="preserve"> </w:t>
      </w:r>
      <w:r w:rsidRPr="00F57B70">
        <w:t>личные</w:t>
      </w:r>
      <w:r w:rsidR="00F57B70" w:rsidRPr="00F57B70">
        <w:t xml:space="preserve"> </w:t>
      </w:r>
      <w:r w:rsidRPr="00F57B70">
        <w:t>взносы</w:t>
      </w:r>
      <w:r w:rsidR="00F57B70" w:rsidRPr="00F57B70">
        <w:t xml:space="preserve"> </w:t>
      </w:r>
      <w:r w:rsidRPr="00F57B70">
        <w:t>участник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забрать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любой</w:t>
      </w:r>
      <w:r w:rsidR="00F57B70" w:rsidRPr="00F57B70">
        <w:t xml:space="preserve"> </w:t>
      </w:r>
      <w:r w:rsidRPr="00F57B70">
        <w:t>момент.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делать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досрочно</w:t>
      </w:r>
      <w:r w:rsidR="00F57B70" w:rsidRPr="00F57B70">
        <w:t xml:space="preserve"> </w:t>
      </w:r>
      <w:r w:rsidRPr="00F57B70">
        <w:t>невыгодно,</w:t>
      </w:r>
      <w:r w:rsidR="00F57B70" w:rsidRPr="00F57B70">
        <w:t xml:space="preserve"> </w:t>
      </w:r>
      <w:r w:rsidRPr="00F57B70">
        <w:t>так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налоговые</w:t>
      </w:r>
      <w:r w:rsidR="00F57B70" w:rsidRPr="00F57B70">
        <w:t xml:space="preserve"> </w:t>
      </w:r>
      <w:r w:rsidRPr="00F57B70">
        <w:t>льготы</w:t>
      </w:r>
      <w:r w:rsidR="00F57B70" w:rsidRPr="00F57B70">
        <w:t xml:space="preserve"> </w:t>
      </w:r>
      <w:r w:rsidRPr="00F57B70">
        <w:t>придется</w:t>
      </w:r>
      <w:r w:rsidR="00F57B70" w:rsidRPr="00F57B70">
        <w:t xml:space="preserve"> </w:t>
      </w:r>
      <w:r w:rsidRPr="00F57B70">
        <w:t>вернуть,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выплатит</w:t>
      </w:r>
      <w:r w:rsidR="00F57B70" w:rsidRPr="00F57B70">
        <w:t xml:space="preserve"> </w:t>
      </w:r>
      <w:r w:rsidRPr="00F57B70">
        <w:t>накопленный</w:t>
      </w:r>
      <w:r w:rsidR="00F57B70" w:rsidRPr="00F57B70">
        <w:t xml:space="preserve"> </w:t>
      </w:r>
      <w:r w:rsidRPr="00F57B70">
        <w:t>инвестиционный</w:t>
      </w:r>
      <w:r w:rsidR="00F57B70" w:rsidRPr="00F57B70">
        <w:t xml:space="preserve"> </w:t>
      </w:r>
      <w:r w:rsidRPr="00F57B70">
        <w:t>доход.</w:t>
      </w:r>
    </w:p>
    <w:p w14:paraId="7DC3FF59" w14:textId="77777777" w:rsidR="00AB1A87" w:rsidRPr="00F57B70" w:rsidRDefault="00AB1A87" w:rsidP="00AB1A87">
      <w:r w:rsidRPr="00F57B70">
        <w:t>Человек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снять</w:t>
      </w:r>
      <w:r w:rsidR="00F57B70" w:rsidRPr="00F57B70">
        <w:t xml:space="preserve"> </w:t>
      </w:r>
      <w:r w:rsidRPr="00F57B70">
        <w:t>сбережения</w:t>
      </w:r>
      <w:r w:rsidR="00F57B70" w:rsidRPr="00F57B70">
        <w:t xml:space="preserve"> </w:t>
      </w:r>
      <w:r w:rsidRPr="00F57B70">
        <w:t>частично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полном</w:t>
      </w:r>
      <w:r w:rsidR="00F57B70" w:rsidRPr="00F57B70">
        <w:t xml:space="preserve"> </w:t>
      </w:r>
      <w:r w:rsidRPr="00F57B70">
        <w:t>объеме</w:t>
      </w:r>
      <w:r w:rsidR="00F57B70" w:rsidRPr="00F57B70">
        <w:t xml:space="preserve"> </w:t>
      </w:r>
      <w:r w:rsidRPr="00F57B70">
        <w:t>без</w:t>
      </w:r>
      <w:r w:rsidR="00F57B70" w:rsidRPr="00F57B70">
        <w:t xml:space="preserve"> </w:t>
      </w:r>
      <w:r w:rsidRPr="00F57B70">
        <w:t>потери</w:t>
      </w:r>
      <w:r w:rsidR="00F57B70" w:rsidRPr="00F57B70">
        <w:t xml:space="preserve"> </w:t>
      </w:r>
      <w:r w:rsidRPr="00F57B70">
        <w:t>инвестиционного</w:t>
      </w:r>
      <w:r w:rsidR="00F57B70" w:rsidRPr="00F57B70">
        <w:t xml:space="preserve"> </w:t>
      </w:r>
      <w:r w:rsidRPr="00F57B70">
        <w:t>дохода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льгот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трудной</w:t>
      </w:r>
      <w:r w:rsidR="00F57B70" w:rsidRPr="00F57B70">
        <w:t xml:space="preserve"> </w:t>
      </w:r>
      <w:r w:rsidRPr="00F57B70">
        <w:t>жизненной</w:t>
      </w:r>
      <w:r w:rsidR="00F57B70" w:rsidRPr="00F57B70">
        <w:t xml:space="preserve"> </w:t>
      </w:r>
      <w:r w:rsidRPr="00F57B70">
        <w:t>ситуации,</w:t>
      </w:r>
      <w:r w:rsidR="00F57B70" w:rsidRPr="00F57B70">
        <w:t xml:space="preserve"> </w:t>
      </w:r>
      <w:r w:rsidRPr="00F57B70">
        <w:t>например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lastRenderedPageBreak/>
        <w:t>необходимости</w:t>
      </w:r>
      <w:r w:rsidR="00F57B70" w:rsidRPr="00F57B70">
        <w:t xml:space="preserve"> </w:t>
      </w:r>
      <w:r w:rsidRPr="00F57B70">
        <w:t>дорогостоящего</w:t>
      </w:r>
      <w:r w:rsidR="00F57B70" w:rsidRPr="00F57B70">
        <w:t xml:space="preserve"> </w:t>
      </w:r>
      <w:r w:rsidRPr="00F57B70">
        <w:t>лечения,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случае</w:t>
      </w:r>
      <w:r w:rsidR="00F57B70" w:rsidRPr="00F57B70">
        <w:t xml:space="preserve"> </w:t>
      </w:r>
      <w:r w:rsidRPr="00F57B70">
        <w:t>потери</w:t>
      </w:r>
      <w:r w:rsidR="00F57B70" w:rsidRPr="00F57B70">
        <w:t xml:space="preserve"> </w:t>
      </w:r>
      <w:r w:rsidRPr="00F57B70">
        <w:t>кормильца.</w:t>
      </w:r>
      <w:r w:rsidR="00F57B70" w:rsidRPr="00F57B70">
        <w:t xml:space="preserve"> </w:t>
      </w:r>
      <w:r w:rsidRPr="00F57B70">
        <w:t>Накопления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передавать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наследству.</w:t>
      </w:r>
      <w:r w:rsidR="00F57B70" w:rsidRPr="00F57B70">
        <w:t xml:space="preserve"> </w:t>
      </w:r>
      <w:r w:rsidRPr="00F57B70">
        <w:t>Правопреемника</w:t>
      </w:r>
      <w:r w:rsidR="00F57B70" w:rsidRPr="00F57B70">
        <w:t xml:space="preserve"> </w:t>
      </w:r>
      <w:r w:rsidRPr="00F57B70">
        <w:t>указывают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момент</w:t>
      </w:r>
      <w:r w:rsidR="00F57B70" w:rsidRPr="00F57B70">
        <w:t xml:space="preserve"> </w:t>
      </w:r>
      <w:r w:rsidRPr="00F57B70">
        <w:t>заключения</w:t>
      </w:r>
      <w:r w:rsidR="00F57B70" w:rsidRPr="00F57B70">
        <w:t xml:space="preserve"> </w:t>
      </w:r>
      <w:r w:rsidRPr="00F57B70">
        <w:t>договора,</w:t>
      </w:r>
      <w:r w:rsidR="00F57B70" w:rsidRPr="00F57B70">
        <w:t xml:space="preserve"> </w:t>
      </w:r>
      <w:r w:rsidRPr="00F57B70">
        <w:t>затем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этот</w:t>
      </w:r>
      <w:r w:rsidR="00F57B70" w:rsidRPr="00F57B70">
        <w:t xml:space="preserve"> </w:t>
      </w:r>
      <w:r w:rsidRPr="00F57B70">
        <w:t>пункт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вносить</w:t>
      </w:r>
      <w:r w:rsidR="00F57B70" w:rsidRPr="00F57B70">
        <w:t xml:space="preserve"> </w:t>
      </w:r>
      <w:r w:rsidRPr="00F57B70">
        <w:t>изменения.</w:t>
      </w:r>
    </w:p>
    <w:p w14:paraId="63280200" w14:textId="77777777" w:rsidR="00AB1A87" w:rsidRPr="00F57B70" w:rsidRDefault="00AB1A87" w:rsidP="00AB1A87">
      <w:r w:rsidRPr="00F57B70">
        <w:t>Беспокоиться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сохранности</w:t>
      </w:r>
      <w:r w:rsidR="00F57B70" w:rsidRPr="00F57B70">
        <w:t xml:space="preserve"> </w:t>
      </w:r>
      <w:r w:rsidRPr="00F57B70">
        <w:t>денег,</w:t>
      </w:r>
      <w:r w:rsidR="00F57B70" w:rsidRPr="00F57B70">
        <w:t xml:space="preserve"> </w:t>
      </w:r>
      <w:r w:rsidRPr="00F57B70">
        <w:t>размещенных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ПДС,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стоит.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личные</w:t>
      </w:r>
      <w:r w:rsidR="00F57B70" w:rsidRPr="00F57B70">
        <w:t xml:space="preserve"> </w:t>
      </w:r>
      <w:r w:rsidRPr="00F57B70">
        <w:t>взносы,</w:t>
      </w:r>
      <w:r w:rsidR="00F57B70" w:rsidRPr="00F57B70">
        <w:t xml:space="preserve"> </w:t>
      </w:r>
      <w:r w:rsidRPr="00F57B70">
        <w:t>доплаты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государства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инвестиционный</w:t>
      </w:r>
      <w:r w:rsidR="00F57B70" w:rsidRPr="00F57B70">
        <w:t xml:space="preserve"> </w:t>
      </w:r>
      <w:r w:rsidRPr="00F57B70">
        <w:t>доход</w:t>
      </w:r>
      <w:r w:rsidR="00F57B70" w:rsidRPr="00F57B70">
        <w:t xml:space="preserve"> </w:t>
      </w:r>
      <w:r w:rsidRPr="00F57B70">
        <w:t>застрахованы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сумму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2,8</w:t>
      </w:r>
      <w:r w:rsidR="00F57B70" w:rsidRPr="00F57B70">
        <w:t xml:space="preserve"> </w:t>
      </w:r>
      <w:r w:rsidRPr="00F57B70">
        <w:t>млн</w:t>
      </w:r>
      <w:r w:rsidR="00F57B70" w:rsidRPr="00F57B70">
        <w:t xml:space="preserve"> </w:t>
      </w:r>
      <w:r w:rsidRPr="00F57B70">
        <w:t>рублей.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максимальный</w:t>
      </w:r>
      <w:r w:rsidR="00F57B70" w:rsidRPr="00F57B70">
        <w:t xml:space="preserve"> </w:t>
      </w:r>
      <w:r w:rsidRPr="00F57B70">
        <w:t>размер</w:t>
      </w:r>
      <w:r w:rsidR="00F57B70" w:rsidRPr="00F57B70">
        <w:t xml:space="preserve"> </w:t>
      </w:r>
      <w:r w:rsidRPr="00F57B70">
        <w:t>гарантии</w:t>
      </w:r>
      <w:r w:rsidR="00F57B70" w:rsidRPr="00F57B70">
        <w:t xml:space="preserve"> </w:t>
      </w:r>
      <w:r w:rsidRPr="00F57B70">
        <w:t>дополнительно</w:t>
      </w:r>
      <w:r w:rsidR="00F57B70" w:rsidRPr="00F57B70">
        <w:t xml:space="preserve"> </w:t>
      </w:r>
      <w:r w:rsidRPr="00F57B70">
        <w:t>увеличивается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сумму</w:t>
      </w:r>
      <w:r w:rsidR="00F57B70" w:rsidRPr="00F57B70">
        <w:t xml:space="preserve"> </w:t>
      </w:r>
      <w:r w:rsidRPr="00F57B70">
        <w:t>накопительной</w:t>
      </w:r>
      <w:r w:rsidR="00F57B70" w:rsidRPr="00F57B70">
        <w:t xml:space="preserve"> </w:t>
      </w:r>
      <w:r w:rsidRPr="00F57B70">
        <w:t>части</w:t>
      </w:r>
      <w:r w:rsidR="00F57B70" w:rsidRPr="00F57B70">
        <w:t xml:space="preserve"> </w:t>
      </w:r>
      <w:r w:rsidRPr="00F57B70">
        <w:t>пенсии,</w:t>
      </w:r>
      <w:r w:rsidR="00F57B70" w:rsidRPr="00F57B70">
        <w:t xml:space="preserve"> </w:t>
      </w:r>
      <w:r w:rsidRPr="00F57B70">
        <w:t>переведенной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программу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сбережений.</w:t>
      </w:r>
    </w:p>
    <w:p w14:paraId="10E19FD5" w14:textId="77777777" w:rsidR="00AB1A87" w:rsidRPr="00F57B70" w:rsidRDefault="003C0DA9" w:rsidP="00AB1A87">
      <w:r w:rsidRPr="00F57B70">
        <w:t>НАЛОГОВЫЙ</w:t>
      </w:r>
      <w:r w:rsidR="00F57B70" w:rsidRPr="00F57B70">
        <w:t xml:space="preserve"> </w:t>
      </w:r>
      <w:r w:rsidRPr="00F57B70">
        <w:t>ВЫЧЕТ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ПЕРЕВОД</w:t>
      </w:r>
      <w:r w:rsidR="00F57B70" w:rsidRPr="00F57B70">
        <w:t xml:space="preserve"> </w:t>
      </w:r>
      <w:r w:rsidRPr="00F57B70">
        <w:t>ПЕНСИИ</w:t>
      </w:r>
    </w:p>
    <w:p w14:paraId="3ABD5C16" w14:textId="77777777" w:rsidR="00AB1A87" w:rsidRPr="00F57B70" w:rsidRDefault="00AB1A87" w:rsidP="00AB1A87">
      <w:r w:rsidRPr="00F57B70">
        <w:t>Участники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имеют</w:t>
      </w:r>
      <w:r w:rsidR="00F57B70" w:rsidRPr="00F57B70">
        <w:t xml:space="preserve"> </w:t>
      </w:r>
      <w:r w:rsidRPr="00F57B70">
        <w:t>право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ежегодный</w:t>
      </w:r>
      <w:r w:rsidR="00F57B70" w:rsidRPr="00F57B70">
        <w:t xml:space="preserve"> </w:t>
      </w:r>
      <w:r w:rsidRPr="00F57B70">
        <w:t>налоговый</w:t>
      </w:r>
      <w:r w:rsidR="00F57B70" w:rsidRPr="00F57B70">
        <w:t xml:space="preserve"> </w:t>
      </w:r>
      <w:r w:rsidRPr="00F57B70">
        <w:t>вычет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суммы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400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рублей.</w:t>
      </w:r>
      <w:r w:rsidR="00F57B70" w:rsidRPr="00F57B70">
        <w:t xml:space="preserve"> </w:t>
      </w:r>
      <w:r w:rsidRPr="00F57B70">
        <w:t>Льготу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со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счет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сбережений,</w:t>
      </w:r>
      <w:r w:rsidR="00F57B70" w:rsidRPr="00F57B70">
        <w:t xml:space="preserve"> </w:t>
      </w:r>
      <w:r w:rsidRPr="00F57B70">
        <w:t>так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пополнений</w:t>
      </w:r>
      <w:r w:rsidR="00F57B70" w:rsidRPr="00F57B70">
        <w:t xml:space="preserve"> </w:t>
      </w:r>
      <w:r w:rsidRPr="00F57B70">
        <w:t>индивидуального</w:t>
      </w:r>
      <w:r w:rsidR="00F57B70" w:rsidRPr="00F57B70">
        <w:t xml:space="preserve"> </w:t>
      </w:r>
      <w:r w:rsidRPr="00F57B70">
        <w:t>инвестиционного</w:t>
      </w:r>
      <w:r w:rsidR="00F57B70" w:rsidRPr="00F57B70">
        <w:t xml:space="preserve"> </w:t>
      </w:r>
      <w:r w:rsidRPr="00F57B70">
        <w:t>счета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другого</w:t>
      </w:r>
      <w:r w:rsidR="00F57B70" w:rsidRPr="00F57B70">
        <w:t xml:space="preserve"> </w:t>
      </w:r>
      <w:r w:rsidRPr="00F57B70">
        <w:t>счета</w:t>
      </w:r>
      <w:r w:rsidR="00F57B70" w:rsidRPr="00F57B70">
        <w:t xml:space="preserve"> </w:t>
      </w:r>
      <w:r w:rsidRPr="00F57B70">
        <w:t>НПФ.</w:t>
      </w:r>
      <w:r w:rsidR="00F57B70" w:rsidRPr="00F57B70">
        <w:t xml:space="preserve"> </w:t>
      </w:r>
      <w:r w:rsidRPr="00F57B70">
        <w:t>Сумма</w:t>
      </w:r>
      <w:r w:rsidR="00F57B70" w:rsidRPr="00F57B70">
        <w:t xml:space="preserve"> </w:t>
      </w:r>
      <w:r w:rsidRPr="00F57B70">
        <w:t>вычета</w:t>
      </w:r>
      <w:r w:rsidR="00F57B70" w:rsidRPr="00F57B70">
        <w:t xml:space="preserve"> - </w:t>
      </w:r>
      <w:r w:rsidRPr="00F57B70">
        <w:t>до</w:t>
      </w:r>
      <w:r w:rsidR="00F57B70" w:rsidRPr="00F57B70">
        <w:t xml:space="preserve"> </w:t>
      </w:r>
      <w:r w:rsidRPr="00F57B70">
        <w:t>52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ставке</w:t>
      </w:r>
      <w:r w:rsidR="00F57B70" w:rsidRPr="00F57B70">
        <w:t xml:space="preserve"> </w:t>
      </w:r>
      <w:r w:rsidRPr="00F57B70">
        <w:t>НДФЛ</w:t>
      </w:r>
      <w:r w:rsidR="00F57B70" w:rsidRPr="00F57B70">
        <w:t xml:space="preserve"> </w:t>
      </w:r>
      <w:r w:rsidRPr="00F57B70">
        <w:t>13%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60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налоговой</w:t>
      </w:r>
      <w:r w:rsidR="00F57B70" w:rsidRPr="00F57B70">
        <w:t xml:space="preserve"> </w:t>
      </w:r>
      <w:r w:rsidRPr="00F57B70">
        <w:t>ставке</w:t>
      </w:r>
      <w:r w:rsidR="00F57B70" w:rsidRPr="00F57B70">
        <w:t xml:space="preserve"> </w:t>
      </w:r>
      <w:r w:rsidRPr="00F57B70">
        <w:t>15%.</w:t>
      </w:r>
      <w:r w:rsidR="00F57B70" w:rsidRPr="00F57B70">
        <w:t xml:space="preserve"> </w:t>
      </w:r>
    </w:p>
    <w:p w14:paraId="0D828A31" w14:textId="77777777" w:rsidR="00AB1A87" w:rsidRPr="00F57B70" w:rsidRDefault="00AB1A87" w:rsidP="00AB1A87">
      <w:r w:rsidRPr="00F57B70">
        <w:t>Важно</w:t>
      </w:r>
      <w:r w:rsidR="00F57B70" w:rsidRPr="00F57B70">
        <w:t xml:space="preserve"> </w:t>
      </w:r>
      <w:r w:rsidRPr="00F57B70">
        <w:t>отметить,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перевести</w:t>
      </w:r>
      <w:r w:rsidR="00F57B70" w:rsidRPr="00F57B70">
        <w:t xml:space="preserve"> </w:t>
      </w:r>
      <w:r w:rsidRPr="00F57B70">
        <w:t>накопительную</w:t>
      </w:r>
      <w:r w:rsidR="00F57B70" w:rsidRPr="00F57B70">
        <w:t xml:space="preserve"> </w:t>
      </w:r>
      <w:r w:rsidRPr="00F57B70">
        <w:t>часть</w:t>
      </w:r>
      <w:r w:rsidR="00F57B70" w:rsidRPr="00F57B70">
        <w:t xml:space="preserve"> </w:t>
      </w:r>
      <w:r w:rsidRPr="00F57B70">
        <w:t>пенсии,</w:t>
      </w:r>
      <w:r w:rsidR="00F57B70" w:rsidRPr="00F57B70">
        <w:t xml:space="preserve"> </w:t>
      </w:r>
      <w:r w:rsidRPr="00F57B70">
        <w:t>которая</w:t>
      </w:r>
      <w:r w:rsidR="00F57B70" w:rsidRPr="00F57B70">
        <w:t xml:space="preserve"> </w:t>
      </w:r>
      <w:r w:rsidRPr="00F57B70">
        <w:t>сформировалась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программе</w:t>
      </w:r>
      <w:r w:rsidR="00F57B70" w:rsidRPr="00F57B70">
        <w:t xml:space="preserve"> </w:t>
      </w:r>
      <w:r w:rsidRPr="00F57B70">
        <w:t>обязательного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страхования.</w:t>
      </w:r>
      <w:r w:rsidR="00F57B70" w:rsidRPr="00F57B70">
        <w:t xml:space="preserve"> </w:t>
      </w:r>
      <w:r w:rsidRPr="00F57B70">
        <w:t>Плюс</w:t>
      </w:r>
      <w:r w:rsidR="00F57B70" w:rsidRPr="00F57B70">
        <w:t xml:space="preserve"> </w:t>
      </w:r>
      <w:r w:rsidRPr="00F57B70">
        <w:t>такого</w:t>
      </w:r>
      <w:r w:rsidR="00F57B70" w:rsidRPr="00F57B70">
        <w:t xml:space="preserve"> </w:t>
      </w:r>
      <w:r w:rsidRPr="00F57B70">
        <w:t>решения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том,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эти</w:t>
      </w:r>
      <w:r w:rsidR="00F57B70" w:rsidRPr="00F57B70">
        <w:t xml:space="preserve"> </w:t>
      </w:r>
      <w:r w:rsidRPr="00F57B70">
        <w:t>средства</w:t>
      </w:r>
      <w:r w:rsidR="00F57B70" w:rsidRPr="00F57B70">
        <w:t xml:space="preserve"> </w:t>
      </w:r>
      <w:r w:rsidRPr="00F57B70">
        <w:t>будут</w:t>
      </w:r>
      <w:r w:rsidR="00F57B70" w:rsidRPr="00F57B70">
        <w:t xml:space="preserve"> </w:t>
      </w:r>
      <w:r w:rsidRPr="00F57B70">
        <w:t>доступны</w:t>
      </w:r>
      <w:r w:rsidR="00F57B70" w:rsidRPr="00F57B70">
        <w:t xml:space="preserve"> </w:t>
      </w:r>
      <w:r w:rsidRPr="00F57B70">
        <w:t>раньше,</w:t>
      </w:r>
      <w:r w:rsidR="00F57B70" w:rsidRPr="00F57B70">
        <w:t xml:space="preserve"> </w:t>
      </w:r>
      <w:r w:rsidRPr="00F57B70">
        <w:t>чем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ОПС.</w:t>
      </w:r>
      <w:r w:rsidR="00F57B70" w:rsidRPr="00F57B70">
        <w:t xml:space="preserve"> </w:t>
      </w:r>
      <w:r w:rsidRPr="00F57B70">
        <w:t>Если</w:t>
      </w:r>
      <w:r w:rsidR="00F57B70" w:rsidRPr="00F57B70">
        <w:t xml:space="preserve"> </w:t>
      </w:r>
      <w:r w:rsidRPr="00F57B70">
        <w:t>обязательное</w:t>
      </w:r>
      <w:r w:rsidR="00F57B70" w:rsidRPr="00F57B70">
        <w:t xml:space="preserve"> </w:t>
      </w:r>
      <w:r w:rsidRPr="00F57B70">
        <w:t>пенсионное</w:t>
      </w:r>
      <w:r w:rsidR="00F57B70" w:rsidRPr="00F57B70">
        <w:t xml:space="preserve"> </w:t>
      </w:r>
      <w:r w:rsidRPr="00F57B70">
        <w:t>страхование</w:t>
      </w:r>
      <w:r w:rsidR="00F57B70" w:rsidRPr="00F57B70">
        <w:t xml:space="preserve"> </w:t>
      </w:r>
      <w:r w:rsidRPr="00F57B70">
        <w:t>предполагает</w:t>
      </w:r>
      <w:r w:rsidR="00F57B70" w:rsidRPr="00F57B70">
        <w:t xml:space="preserve"> </w:t>
      </w:r>
      <w:r w:rsidRPr="00F57B70">
        <w:t>начало</w:t>
      </w:r>
      <w:r w:rsidR="00F57B70" w:rsidRPr="00F57B70">
        <w:t xml:space="preserve"> </w:t>
      </w:r>
      <w:r w:rsidRPr="00F57B70">
        <w:t>выплат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наступлении</w:t>
      </w:r>
      <w:r w:rsidR="00F57B70" w:rsidRPr="00F57B70">
        <w:t xml:space="preserve"> </w:t>
      </w:r>
      <w:r w:rsidRPr="00F57B70">
        <w:t>официального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возраста,</w:t>
      </w:r>
      <w:r w:rsidR="00F57B70" w:rsidRPr="00F57B70">
        <w:t xml:space="preserve"> </w:t>
      </w:r>
      <w:r w:rsidRPr="00F57B70">
        <w:t>то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первые</w:t>
      </w:r>
      <w:r w:rsidR="00F57B70" w:rsidRPr="00F57B70">
        <w:t xml:space="preserve"> </w:t>
      </w:r>
      <w:r w:rsidRPr="00F57B70">
        <w:t>выплаты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мужчинам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60</w:t>
      </w:r>
      <w:r w:rsidR="00F57B70" w:rsidRPr="00F57B70">
        <w:t xml:space="preserve"> </w:t>
      </w:r>
      <w:r w:rsidRPr="00F57B70">
        <w:t>лет,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женщинам</w:t>
      </w:r>
      <w:r w:rsidR="00F57B70" w:rsidRPr="00F57B70">
        <w:t xml:space="preserve"> - </w:t>
      </w:r>
      <w:r w:rsidRPr="00F57B70">
        <w:t>с</w:t>
      </w:r>
      <w:r w:rsidR="00F57B70" w:rsidRPr="00F57B70">
        <w:t xml:space="preserve"> </w:t>
      </w:r>
      <w:r w:rsidRPr="00F57B70">
        <w:t>55</w:t>
      </w:r>
      <w:r w:rsidR="00F57B70" w:rsidRPr="00F57B70">
        <w:t xml:space="preserve"> </w:t>
      </w:r>
      <w:r w:rsidRPr="00F57B70">
        <w:t>лет.</w:t>
      </w:r>
    </w:p>
    <w:p w14:paraId="63FC373D" w14:textId="77777777" w:rsidR="00AB1A87" w:rsidRPr="00F57B70" w:rsidRDefault="003C0DA9" w:rsidP="00AB1A87">
      <w:r w:rsidRPr="00F57B70">
        <w:t>КАК</w:t>
      </w:r>
      <w:r w:rsidR="00F57B70" w:rsidRPr="00F57B70">
        <w:t xml:space="preserve"> </w:t>
      </w:r>
      <w:r w:rsidRPr="00F57B70">
        <w:t>ПРИСОЕДИНИТЬСЯ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ПРОГРАММЕ</w:t>
      </w:r>
    </w:p>
    <w:p w14:paraId="5DE01D43" w14:textId="77777777" w:rsidR="00AB1A87" w:rsidRPr="00F57B70" w:rsidRDefault="00AB1A87" w:rsidP="00AB1A87">
      <w:r w:rsidRPr="00F57B70">
        <w:t>Стать</w:t>
      </w:r>
      <w:r w:rsidR="00F57B70" w:rsidRPr="00F57B70">
        <w:t xml:space="preserve"> </w:t>
      </w:r>
      <w:r w:rsidRPr="00F57B70">
        <w:t>участником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очень</w:t>
      </w:r>
      <w:r w:rsidR="00F57B70" w:rsidRPr="00F57B70">
        <w:t xml:space="preserve"> </w:t>
      </w:r>
      <w:r w:rsidRPr="00F57B70">
        <w:t>просто.</w:t>
      </w:r>
      <w:r w:rsidR="00F57B70" w:rsidRPr="00F57B70">
        <w:t xml:space="preserve"> </w:t>
      </w:r>
      <w:r w:rsidRPr="00F57B70">
        <w:t>Нужно</w:t>
      </w:r>
      <w:r w:rsidR="00F57B70" w:rsidRPr="00F57B70">
        <w:t xml:space="preserve"> </w:t>
      </w:r>
      <w:r w:rsidRPr="00F57B70">
        <w:t>заключить</w:t>
      </w:r>
      <w:r w:rsidR="00F57B70" w:rsidRPr="00F57B70">
        <w:t xml:space="preserve"> </w:t>
      </w:r>
      <w:r w:rsidRPr="00F57B70">
        <w:t>договор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негосударственном</w:t>
      </w:r>
      <w:r w:rsidR="00F57B70" w:rsidRPr="00F57B70">
        <w:t xml:space="preserve"> </w:t>
      </w:r>
      <w:r w:rsidRPr="00F57B70">
        <w:t>пенсионным</w:t>
      </w:r>
      <w:r w:rsidR="00F57B70" w:rsidRPr="00F57B70">
        <w:t xml:space="preserve"> </w:t>
      </w:r>
      <w:r w:rsidRPr="00F57B70">
        <w:t>фондом,</w:t>
      </w:r>
      <w:r w:rsidR="00F57B70" w:rsidRPr="00F57B70">
        <w:t xml:space="preserve"> </w:t>
      </w:r>
      <w:r w:rsidRPr="00F57B70">
        <w:t>который</w:t>
      </w:r>
      <w:r w:rsidR="00F57B70" w:rsidRPr="00F57B70">
        <w:t xml:space="preserve"> </w:t>
      </w:r>
      <w:r w:rsidRPr="00F57B70">
        <w:t>аккредитован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Центробанке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качестве</w:t>
      </w:r>
      <w:r w:rsidR="00F57B70" w:rsidRPr="00F57B70">
        <w:t xml:space="preserve"> </w:t>
      </w:r>
      <w:r w:rsidRPr="00F57B70">
        <w:t>оператора</w:t>
      </w:r>
      <w:r w:rsidR="00F57B70" w:rsidRPr="00F57B70">
        <w:t xml:space="preserve"> </w:t>
      </w:r>
      <w:r w:rsidRPr="00F57B70">
        <w:t>ПДС.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их</w:t>
      </w:r>
      <w:r w:rsidR="00F57B70" w:rsidRPr="00F57B70">
        <w:t xml:space="preserve"> </w:t>
      </w:r>
      <w:r w:rsidRPr="00F57B70">
        <w:t>числе,</w:t>
      </w:r>
      <w:r w:rsidR="00F57B70" w:rsidRPr="00F57B70">
        <w:t xml:space="preserve"> </w:t>
      </w:r>
      <w:r w:rsidRPr="00F57B70">
        <w:t>например,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</w:t>
      </w:r>
      <w:r w:rsidRPr="00F57B70">
        <w:t>ВТБ,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которым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заключить</w:t>
      </w:r>
      <w:r w:rsidR="00F57B70" w:rsidRPr="00F57B70">
        <w:t xml:space="preserve"> </w:t>
      </w:r>
      <w:r w:rsidRPr="00F57B70">
        <w:t>договор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отделениях</w:t>
      </w:r>
      <w:r w:rsidR="00F57B70" w:rsidRPr="00F57B70">
        <w:t xml:space="preserve"> </w:t>
      </w:r>
      <w:r w:rsidRPr="00F57B70">
        <w:t>ВТБ,</w:t>
      </w:r>
      <w:r w:rsidR="00F57B70" w:rsidRPr="00F57B70">
        <w:t xml:space="preserve"> </w:t>
      </w:r>
      <w:r w:rsidRPr="00F57B70">
        <w:t>РНКБ,</w:t>
      </w:r>
      <w:r w:rsidR="00F57B70" w:rsidRPr="00F57B70">
        <w:t xml:space="preserve"> </w:t>
      </w:r>
      <w:r w:rsidRPr="00F57B70">
        <w:t>Почта</w:t>
      </w:r>
      <w:r w:rsidR="00F57B70" w:rsidRPr="00F57B70">
        <w:t xml:space="preserve"> </w:t>
      </w:r>
      <w:r w:rsidRPr="00F57B70">
        <w:t>Банка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всей</w:t>
      </w:r>
      <w:r w:rsidR="00F57B70" w:rsidRPr="00F57B70">
        <w:t xml:space="preserve"> </w:t>
      </w:r>
      <w:r w:rsidRPr="00F57B70">
        <w:t>России,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сайте</w:t>
      </w:r>
      <w:r w:rsidR="00F57B70" w:rsidRPr="00F57B70">
        <w:t xml:space="preserve"> </w:t>
      </w:r>
      <w:r w:rsidRPr="00F57B70">
        <w:t>фонда.</w:t>
      </w:r>
    </w:p>
    <w:p w14:paraId="79CF8813" w14:textId="77777777" w:rsidR="00AB1A87" w:rsidRPr="00F57B70" w:rsidRDefault="00AB1A87" w:rsidP="00AB1A87">
      <w:r w:rsidRPr="00F57B70">
        <w:t>Накопительную</w:t>
      </w:r>
      <w:r w:rsidR="00F57B70" w:rsidRPr="00F57B70">
        <w:t xml:space="preserve"> </w:t>
      </w:r>
      <w:r w:rsidRPr="00F57B70">
        <w:t>часть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перевести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онлайн.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этого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воспользоваться</w:t>
      </w:r>
      <w:r w:rsidR="00F57B70" w:rsidRPr="00F57B70">
        <w:t xml:space="preserve"> </w:t>
      </w:r>
      <w:r w:rsidRPr="00F57B70">
        <w:t>простым</w:t>
      </w:r>
      <w:r w:rsidR="00F57B70" w:rsidRPr="00F57B70">
        <w:t xml:space="preserve"> </w:t>
      </w:r>
      <w:r w:rsidRPr="00F57B70">
        <w:t>сервисом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сайте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</w:t>
      </w:r>
      <w:r w:rsidRPr="00F57B70">
        <w:t>ВТБ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подписать</w:t>
      </w:r>
      <w:r w:rsidR="00F57B70" w:rsidRPr="00F57B70">
        <w:t xml:space="preserve"> </w:t>
      </w:r>
      <w:r w:rsidRPr="00F57B70">
        <w:t>заявление</w:t>
      </w:r>
      <w:r w:rsidR="00F57B70" w:rsidRPr="00F57B70">
        <w:t xml:space="preserve"> </w:t>
      </w:r>
      <w:r w:rsidRPr="00F57B70">
        <w:t>электронной</w:t>
      </w:r>
      <w:r w:rsidR="00F57B70" w:rsidRPr="00F57B70">
        <w:t xml:space="preserve"> </w:t>
      </w:r>
      <w:r w:rsidRPr="00F57B70">
        <w:t>подписью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помощью</w:t>
      </w:r>
      <w:r w:rsidR="00F57B70" w:rsidRPr="00F57B70">
        <w:t xml:space="preserve"> </w:t>
      </w:r>
      <w:r w:rsidRPr="00F57B70">
        <w:t>Госключа</w:t>
      </w:r>
      <w:r w:rsidR="00F57B70" w:rsidRPr="00F57B70">
        <w:t xml:space="preserve"> - </w:t>
      </w:r>
      <w:r w:rsidRPr="00F57B70">
        <w:t>защищенного</w:t>
      </w:r>
      <w:r w:rsidR="00F57B70" w:rsidRPr="00F57B70">
        <w:t xml:space="preserve"> </w:t>
      </w:r>
      <w:r w:rsidRPr="00F57B70">
        <w:t>приложения</w:t>
      </w:r>
      <w:r w:rsidR="00F57B70" w:rsidRPr="00F57B70">
        <w:t xml:space="preserve"> </w:t>
      </w:r>
      <w:r w:rsidRPr="00F57B70">
        <w:t>Минцифры.</w:t>
      </w:r>
    </w:p>
    <w:p w14:paraId="29A440F5" w14:textId="77777777" w:rsidR="00AB1A87" w:rsidRPr="00F57B70" w:rsidRDefault="00AB1A87" w:rsidP="00AB1A87">
      <w:hyperlink r:id="rId21" w:history="1">
        <w:r w:rsidRPr="00F57B70">
          <w:rPr>
            <w:rStyle w:val="a3"/>
            <w:lang w:val="en-US"/>
          </w:rPr>
          <w:t>https</w:t>
        </w:r>
        <w:r w:rsidRPr="00F57B70">
          <w:rPr>
            <w:rStyle w:val="a3"/>
          </w:rPr>
          <w:t>://</w:t>
        </w:r>
        <w:r w:rsidRPr="00F57B70">
          <w:rPr>
            <w:rStyle w:val="a3"/>
            <w:lang w:val="en-US"/>
          </w:rPr>
          <w:t>myslo</w:t>
        </w:r>
        <w:r w:rsidRPr="00F57B70">
          <w:rPr>
            <w:rStyle w:val="a3"/>
          </w:rPr>
          <w:t>.</w:t>
        </w:r>
        <w:r w:rsidRPr="00F57B70">
          <w:rPr>
            <w:rStyle w:val="a3"/>
            <w:lang w:val="en-US"/>
          </w:rPr>
          <w:t>ru</w:t>
        </w:r>
        <w:r w:rsidRPr="00F57B70">
          <w:rPr>
            <w:rStyle w:val="a3"/>
          </w:rPr>
          <w:t>/</w:t>
        </w:r>
        <w:r w:rsidRPr="00F57B70">
          <w:rPr>
            <w:rStyle w:val="a3"/>
            <w:lang w:val="en-US"/>
          </w:rPr>
          <w:t>news</w:t>
        </w:r>
        <w:r w:rsidRPr="00F57B70">
          <w:rPr>
            <w:rStyle w:val="a3"/>
          </w:rPr>
          <w:t>/</w:t>
        </w:r>
        <w:r w:rsidRPr="00F57B70">
          <w:rPr>
            <w:rStyle w:val="a3"/>
            <w:lang w:val="en-US"/>
          </w:rPr>
          <w:t>company</w:t>
        </w:r>
        <w:r w:rsidRPr="00F57B70">
          <w:rPr>
            <w:rStyle w:val="a3"/>
          </w:rPr>
          <w:t>/2024-11-28-</w:t>
        </w:r>
        <w:r w:rsidRPr="00F57B70">
          <w:rPr>
            <w:rStyle w:val="a3"/>
            <w:lang w:val="en-US"/>
          </w:rPr>
          <w:t>kopim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s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podderzhkoj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gosudarstva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kak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rabotaet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programma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dolgosrochnyh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sberezhenij</w:t>
        </w:r>
      </w:hyperlink>
      <w:r w:rsidR="00F57B70" w:rsidRPr="00F57B70">
        <w:t xml:space="preserve"> </w:t>
      </w:r>
    </w:p>
    <w:p w14:paraId="1D5CBAD1" w14:textId="77777777" w:rsidR="00654558" w:rsidRPr="00F57B70" w:rsidRDefault="003C0DA9" w:rsidP="00654558">
      <w:pPr>
        <w:pStyle w:val="2"/>
      </w:pPr>
      <w:bookmarkStart w:id="70" w:name="_Toc183757392"/>
      <w:r w:rsidRPr="00F57B70">
        <w:t>Московский</w:t>
      </w:r>
      <w:r w:rsidR="00F57B70" w:rsidRPr="00F57B70">
        <w:t xml:space="preserve"> </w:t>
      </w:r>
      <w:r w:rsidRPr="00F57B70">
        <w:t>к</w:t>
      </w:r>
      <w:r w:rsidR="00654558" w:rsidRPr="00F57B70">
        <w:t>омсомолец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="00654558" w:rsidRPr="00F57B70">
        <w:t>Белгород,</w:t>
      </w:r>
      <w:r w:rsidR="00F57B70" w:rsidRPr="00F57B70">
        <w:t xml:space="preserve"> </w:t>
      </w:r>
      <w:r w:rsidR="00654558" w:rsidRPr="00F57B70">
        <w:t>28.11.2024,</w:t>
      </w:r>
      <w:r w:rsidR="00F57B70" w:rsidRPr="00F57B70">
        <w:t xml:space="preserve"> </w:t>
      </w:r>
      <w:r w:rsidR="00654558" w:rsidRPr="00F57B70">
        <w:t>Белгородцам</w:t>
      </w:r>
      <w:r w:rsidR="00F57B70" w:rsidRPr="00F57B70">
        <w:t xml:space="preserve"> </w:t>
      </w:r>
      <w:r w:rsidR="00654558" w:rsidRPr="00F57B70">
        <w:t>рассказали,</w:t>
      </w:r>
      <w:r w:rsidR="00F57B70" w:rsidRPr="00F57B70">
        <w:t xml:space="preserve"> </w:t>
      </w:r>
      <w:r w:rsidR="00654558" w:rsidRPr="00F57B70">
        <w:t>как</w:t>
      </w:r>
      <w:r w:rsidR="00F57B70" w:rsidRPr="00F57B70">
        <w:t xml:space="preserve"> </w:t>
      </w:r>
      <w:r w:rsidR="00654558" w:rsidRPr="00F57B70">
        <w:t>приумножить</w:t>
      </w:r>
      <w:r w:rsidR="00F57B70" w:rsidRPr="00F57B70">
        <w:t xml:space="preserve"> </w:t>
      </w:r>
      <w:r w:rsidR="00654558" w:rsidRPr="00F57B70">
        <w:t>средства</w:t>
      </w:r>
      <w:r w:rsidR="00F57B70" w:rsidRPr="00F57B70">
        <w:t xml:space="preserve"> </w:t>
      </w:r>
      <w:r w:rsidR="00654558" w:rsidRPr="00F57B70">
        <w:t>с</w:t>
      </w:r>
      <w:r w:rsidR="00F57B70" w:rsidRPr="00F57B70">
        <w:t xml:space="preserve"> </w:t>
      </w:r>
      <w:r w:rsidR="00654558" w:rsidRPr="00F57B70">
        <w:t>помощью</w:t>
      </w:r>
      <w:r w:rsidR="00F57B70" w:rsidRPr="00F57B70">
        <w:t xml:space="preserve"> </w:t>
      </w:r>
      <w:r w:rsidR="00654558" w:rsidRPr="00F57B70">
        <w:t>программы</w:t>
      </w:r>
      <w:r w:rsidR="00F57B70" w:rsidRPr="00F57B70">
        <w:t xml:space="preserve"> </w:t>
      </w:r>
      <w:r w:rsidR="00654558" w:rsidRPr="00F57B70">
        <w:t>долгосрочных</w:t>
      </w:r>
      <w:r w:rsidR="00F57B70" w:rsidRPr="00F57B70">
        <w:t xml:space="preserve"> </w:t>
      </w:r>
      <w:r w:rsidR="00654558" w:rsidRPr="00F57B70">
        <w:t>сбережений</w:t>
      </w:r>
      <w:bookmarkEnd w:id="70"/>
    </w:p>
    <w:p w14:paraId="0977A62B" w14:textId="77777777" w:rsidR="00654558" w:rsidRPr="00F57B70" w:rsidRDefault="00654558" w:rsidP="00F57B70">
      <w:pPr>
        <w:pStyle w:val="3"/>
      </w:pPr>
      <w:bookmarkStart w:id="71" w:name="_Toc183757393"/>
      <w:r w:rsidRPr="00F57B70">
        <w:t>Жителям</w:t>
      </w:r>
      <w:r w:rsidR="00F57B70" w:rsidRPr="00F57B70">
        <w:t xml:space="preserve"> </w:t>
      </w:r>
      <w:r w:rsidRPr="00F57B70">
        <w:t>Белгородской</w:t>
      </w:r>
      <w:r w:rsidR="00F57B70" w:rsidRPr="00F57B70">
        <w:t xml:space="preserve"> </w:t>
      </w:r>
      <w:r w:rsidRPr="00F57B70">
        <w:t>области</w:t>
      </w:r>
      <w:r w:rsidR="00F57B70" w:rsidRPr="00F57B70">
        <w:t xml:space="preserve"> </w:t>
      </w:r>
      <w:r w:rsidRPr="00F57B70">
        <w:t>рассказали,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они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приумножить</w:t>
      </w:r>
      <w:r w:rsidR="00F57B70" w:rsidRPr="00F57B70">
        <w:t xml:space="preserve"> </w:t>
      </w:r>
      <w:r w:rsidRPr="00F57B70">
        <w:t>свои</w:t>
      </w:r>
      <w:r w:rsidR="00F57B70" w:rsidRPr="00F57B70">
        <w:t xml:space="preserve"> </w:t>
      </w:r>
      <w:r w:rsidRPr="00F57B70">
        <w:t>средства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помощью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сбережений.</w:t>
      </w:r>
      <w:r w:rsidR="00F57B70" w:rsidRPr="00F57B70">
        <w:t xml:space="preserve"> </w:t>
      </w:r>
      <w:r w:rsidRPr="00F57B70">
        <w:t>Информация</w:t>
      </w:r>
      <w:r w:rsidR="00F57B70" w:rsidRPr="00F57B70">
        <w:t xml:space="preserve"> </w:t>
      </w:r>
      <w:r w:rsidRPr="00F57B70">
        <w:t>появилась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телеграм-канале</w:t>
      </w:r>
      <w:r w:rsidR="00F57B70" w:rsidRPr="00F57B70">
        <w:t xml:space="preserve"> </w:t>
      </w:r>
      <w:r w:rsidRPr="00F57B70">
        <w:t>Министерства</w:t>
      </w:r>
      <w:r w:rsidR="00F57B70" w:rsidRPr="00F57B70">
        <w:t xml:space="preserve"> </w:t>
      </w:r>
      <w:r w:rsidRPr="00F57B70">
        <w:t>финансов</w:t>
      </w:r>
      <w:r w:rsidR="00F57B70" w:rsidRPr="00F57B70">
        <w:t xml:space="preserve"> </w:t>
      </w:r>
      <w:r w:rsidRPr="00F57B70">
        <w:t>России.</w:t>
      </w:r>
      <w:bookmarkEnd w:id="71"/>
    </w:p>
    <w:p w14:paraId="4E2E629D" w14:textId="77777777" w:rsidR="00654558" w:rsidRPr="00F57B70" w:rsidRDefault="00654558" w:rsidP="00654558">
      <w:r w:rsidRPr="00F57B70">
        <w:t>Участники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вернуть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60</w:t>
      </w:r>
      <w:r w:rsidR="00F57B70" w:rsidRPr="00F57B70">
        <w:t xml:space="preserve"> </w:t>
      </w:r>
      <w:r w:rsidRPr="00F57B70">
        <w:t>тыс.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год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помощью</w:t>
      </w:r>
      <w:r w:rsidR="00F57B70" w:rsidRPr="00F57B70">
        <w:t xml:space="preserve"> </w:t>
      </w:r>
      <w:r w:rsidRPr="00F57B70">
        <w:t>налогового</w:t>
      </w:r>
      <w:r w:rsidR="00F57B70" w:rsidRPr="00F57B70">
        <w:t xml:space="preserve"> </w:t>
      </w:r>
      <w:r w:rsidRPr="00F57B70">
        <w:t>вычета,</w:t>
      </w:r>
      <w:r w:rsidR="00F57B70" w:rsidRPr="00F57B70">
        <w:t xml:space="preserve"> </w:t>
      </w:r>
      <w:r w:rsidRPr="00F57B70">
        <w:t>дополнительно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36</w:t>
      </w:r>
      <w:r w:rsidR="00F57B70" w:rsidRPr="00F57B70">
        <w:t xml:space="preserve"> </w:t>
      </w:r>
      <w:r w:rsidRPr="00F57B70">
        <w:t>тыс.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год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течение</w:t>
      </w:r>
      <w:r w:rsidR="00F57B70" w:rsidRPr="00F57B70">
        <w:t xml:space="preserve"> </w:t>
      </w:r>
      <w:r w:rsidRPr="00F57B70">
        <w:t>10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счет</w:t>
      </w:r>
      <w:r w:rsidR="00F57B70" w:rsidRPr="00F57B70">
        <w:t xml:space="preserve"> </w:t>
      </w:r>
      <w:r w:rsidRPr="00F57B70">
        <w:t>софинансирования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государства.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негосударственные</w:t>
      </w:r>
      <w:r w:rsidR="00F57B70" w:rsidRPr="00F57B70">
        <w:t xml:space="preserve"> </w:t>
      </w:r>
      <w:r w:rsidRPr="00F57B70">
        <w:t>пенсионные</w:t>
      </w:r>
      <w:r w:rsidR="00F57B70" w:rsidRPr="00F57B70">
        <w:t xml:space="preserve"> </w:t>
      </w:r>
      <w:r w:rsidRPr="00F57B70">
        <w:t>фонды</w:t>
      </w:r>
      <w:r w:rsidR="00F57B70" w:rsidRPr="00F57B70">
        <w:t xml:space="preserve"> </w:t>
      </w:r>
      <w:r w:rsidRPr="00F57B70">
        <w:lastRenderedPageBreak/>
        <w:t>вкладывают</w:t>
      </w:r>
      <w:r w:rsidR="00F57B70" w:rsidRPr="00F57B70">
        <w:t xml:space="preserve"> </w:t>
      </w:r>
      <w:r w:rsidRPr="00F57B70">
        <w:t>полученные</w:t>
      </w:r>
      <w:r w:rsidR="00F57B70" w:rsidRPr="00F57B70">
        <w:t xml:space="preserve"> </w:t>
      </w:r>
      <w:r w:rsidRPr="00F57B70">
        <w:t>деньги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ОФЗ,</w:t>
      </w:r>
      <w:r w:rsidR="00F57B70" w:rsidRPr="00F57B70">
        <w:t xml:space="preserve"> </w:t>
      </w:r>
      <w:r w:rsidRPr="00F57B70">
        <w:t>инфраструктурные</w:t>
      </w:r>
      <w:r w:rsidR="00F57B70" w:rsidRPr="00F57B70">
        <w:t xml:space="preserve"> </w:t>
      </w:r>
      <w:r w:rsidRPr="00F57B70">
        <w:t>облигации,</w:t>
      </w:r>
      <w:r w:rsidR="00F57B70" w:rsidRPr="00F57B70">
        <w:t xml:space="preserve"> </w:t>
      </w:r>
      <w:r w:rsidRPr="00F57B70">
        <w:t>корпоративные</w:t>
      </w:r>
      <w:r w:rsidR="00F57B70" w:rsidRPr="00F57B70">
        <w:t xml:space="preserve"> </w:t>
      </w:r>
      <w:r w:rsidRPr="00F57B70">
        <w:t>облигации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прочие</w:t>
      </w:r>
      <w:r w:rsidR="00F57B70" w:rsidRPr="00F57B70">
        <w:t xml:space="preserve"> </w:t>
      </w:r>
      <w:r w:rsidRPr="00F57B70">
        <w:t>ценные</w:t>
      </w:r>
      <w:r w:rsidR="00F57B70" w:rsidRPr="00F57B70">
        <w:t xml:space="preserve"> </w:t>
      </w:r>
      <w:r w:rsidRPr="00F57B70">
        <w:t>бумаги.</w:t>
      </w:r>
    </w:p>
    <w:p w14:paraId="6489F434" w14:textId="77777777" w:rsidR="00654558" w:rsidRPr="00F57B70" w:rsidRDefault="00654558" w:rsidP="00654558">
      <w:r w:rsidRPr="00F57B70">
        <w:t>Посчитать</w:t>
      </w:r>
      <w:r w:rsidR="00F57B70" w:rsidRPr="00F57B70">
        <w:t xml:space="preserve"> </w:t>
      </w:r>
      <w:r w:rsidRPr="00F57B70">
        <w:t>свой</w:t>
      </w:r>
      <w:r w:rsidR="00F57B70" w:rsidRPr="00F57B70">
        <w:t xml:space="preserve"> </w:t>
      </w:r>
      <w:r w:rsidRPr="00F57B70">
        <w:t>доход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специальном</w:t>
      </w:r>
      <w:r w:rsidR="00F57B70" w:rsidRPr="00F57B70">
        <w:t xml:space="preserve"> </w:t>
      </w:r>
      <w:r w:rsidRPr="00F57B70">
        <w:t>калькуляторе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сайте.</w:t>
      </w:r>
    </w:p>
    <w:p w14:paraId="1B6A608F" w14:textId="77777777" w:rsidR="00654558" w:rsidRPr="00F57B70" w:rsidRDefault="00654558" w:rsidP="00654558">
      <w:hyperlink r:id="rId22" w:history="1">
        <w:r w:rsidRPr="00F57B70">
          <w:rPr>
            <w:rStyle w:val="a3"/>
            <w:lang w:val="en-US"/>
          </w:rPr>
          <w:t>https</w:t>
        </w:r>
        <w:r w:rsidRPr="00F57B70">
          <w:rPr>
            <w:rStyle w:val="a3"/>
          </w:rPr>
          <w:t>://</w:t>
        </w:r>
        <w:r w:rsidRPr="00F57B70">
          <w:rPr>
            <w:rStyle w:val="a3"/>
            <w:lang w:val="en-US"/>
          </w:rPr>
          <w:t>www</w:t>
        </w:r>
        <w:r w:rsidRPr="00F57B70">
          <w:rPr>
            <w:rStyle w:val="a3"/>
          </w:rPr>
          <w:t>.</w:t>
        </w:r>
        <w:r w:rsidRPr="00F57B70">
          <w:rPr>
            <w:rStyle w:val="a3"/>
            <w:lang w:val="en-US"/>
          </w:rPr>
          <w:t>mk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belgorod</w:t>
        </w:r>
        <w:r w:rsidRPr="00F57B70">
          <w:rPr>
            <w:rStyle w:val="a3"/>
          </w:rPr>
          <w:t>.</w:t>
        </w:r>
        <w:r w:rsidRPr="00F57B70">
          <w:rPr>
            <w:rStyle w:val="a3"/>
            <w:lang w:val="en-US"/>
          </w:rPr>
          <w:t>ru</w:t>
        </w:r>
        <w:r w:rsidRPr="00F57B70">
          <w:rPr>
            <w:rStyle w:val="a3"/>
          </w:rPr>
          <w:t>/</w:t>
        </w:r>
        <w:r w:rsidRPr="00F57B70">
          <w:rPr>
            <w:rStyle w:val="a3"/>
            <w:lang w:val="en-US"/>
          </w:rPr>
          <w:t>social</w:t>
        </w:r>
        <w:r w:rsidRPr="00F57B70">
          <w:rPr>
            <w:rStyle w:val="a3"/>
          </w:rPr>
          <w:t>/2024/11/28/</w:t>
        </w:r>
        <w:r w:rsidRPr="00F57B70">
          <w:rPr>
            <w:rStyle w:val="a3"/>
            <w:lang w:val="en-US"/>
          </w:rPr>
          <w:t>belgorodcam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rasskazali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kak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priumnozhit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sredstva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s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pomoshhyu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programmy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dolgosrochnykh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sberezheniy</w:t>
        </w:r>
        <w:r w:rsidRPr="00F57B70">
          <w:rPr>
            <w:rStyle w:val="a3"/>
          </w:rPr>
          <w:t>.</w:t>
        </w:r>
        <w:r w:rsidRPr="00F57B70">
          <w:rPr>
            <w:rStyle w:val="a3"/>
            <w:lang w:val="en-US"/>
          </w:rPr>
          <w:t>html</w:t>
        </w:r>
      </w:hyperlink>
      <w:r w:rsidR="00F57B70" w:rsidRPr="00F57B70">
        <w:t xml:space="preserve"> </w:t>
      </w:r>
    </w:p>
    <w:p w14:paraId="5B07167A" w14:textId="77777777" w:rsidR="00654558" w:rsidRPr="00F57B70" w:rsidRDefault="00654558" w:rsidP="00654558">
      <w:pPr>
        <w:pStyle w:val="2"/>
      </w:pPr>
      <w:bookmarkStart w:id="72" w:name="_Toc183757394"/>
      <w:r w:rsidRPr="00F57B70">
        <w:t>Таганрогская</w:t>
      </w:r>
      <w:r w:rsidR="00F57B70" w:rsidRPr="00F57B70">
        <w:t xml:space="preserve"> </w:t>
      </w:r>
      <w:r w:rsidRPr="00F57B70">
        <w:t>правда,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Жители</w:t>
      </w:r>
      <w:r w:rsidR="00F57B70" w:rsidRPr="00F57B70">
        <w:t xml:space="preserve"> </w:t>
      </w:r>
      <w:r w:rsidRPr="00F57B70">
        <w:t>Таганрога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присоединиться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программе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bookmarkEnd w:id="72"/>
    </w:p>
    <w:p w14:paraId="39F63FEE" w14:textId="77777777" w:rsidR="00654558" w:rsidRPr="00F57B70" w:rsidRDefault="00654558" w:rsidP="00F57B70">
      <w:pPr>
        <w:pStyle w:val="3"/>
      </w:pPr>
      <w:bookmarkStart w:id="73" w:name="_Toc183757395"/>
      <w:r w:rsidRPr="00F57B70">
        <w:t>С</w:t>
      </w:r>
      <w:r w:rsidR="00F57B70" w:rsidRPr="00F57B70">
        <w:t xml:space="preserve"> </w:t>
      </w:r>
      <w:r w:rsidRPr="00F57B70">
        <w:t>1</w:t>
      </w:r>
      <w:r w:rsidR="00F57B70" w:rsidRPr="00F57B70">
        <w:t xml:space="preserve"> </w:t>
      </w:r>
      <w:r w:rsidRPr="00F57B70">
        <w:t>января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работает</w:t>
      </w:r>
      <w:r w:rsidR="00F57B70" w:rsidRPr="00F57B70">
        <w:t xml:space="preserve"> </w:t>
      </w:r>
      <w:r w:rsidRPr="00F57B70">
        <w:t>программа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сбережений.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е</w:t>
      </w:r>
      <w:r w:rsidR="00F57B70" w:rsidRPr="00F57B70">
        <w:t xml:space="preserve">е </w:t>
      </w:r>
      <w:r w:rsidRPr="00F57B70">
        <w:t>помощью</w:t>
      </w:r>
      <w:r w:rsidR="00F57B70" w:rsidRPr="00F57B70">
        <w:t xml:space="preserve"> </w:t>
      </w:r>
      <w:r w:rsidRPr="00F57B70">
        <w:t>вы</w:t>
      </w:r>
      <w:r w:rsidR="00F57B70" w:rsidRPr="00F57B70">
        <w:t xml:space="preserve"> </w:t>
      </w:r>
      <w:r w:rsidRPr="00F57B70">
        <w:t>можете</w:t>
      </w:r>
      <w:r w:rsidR="00F57B70" w:rsidRPr="00F57B70">
        <w:t xml:space="preserve"> </w:t>
      </w:r>
      <w:r w:rsidRPr="00F57B70">
        <w:t>накопить</w:t>
      </w:r>
      <w:r w:rsidR="00F57B70" w:rsidRPr="00F57B70">
        <w:t xml:space="preserve"> </w:t>
      </w:r>
      <w:r w:rsidRPr="00F57B70">
        <w:t>средства,</w:t>
      </w:r>
      <w:r w:rsidR="00F57B70" w:rsidRPr="00F57B70">
        <w:t xml:space="preserve"> </w:t>
      </w:r>
      <w:r w:rsidRPr="00F57B70">
        <w:t>чтобы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будущем</w:t>
      </w:r>
      <w:r w:rsidR="00F57B70" w:rsidRPr="00F57B70">
        <w:t xml:space="preserve"> </w:t>
      </w:r>
      <w:r w:rsidRPr="00F57B70">
        <w:t>потратить</w:t>
      </w:r>
      <w:r w:rsidR="00F57B70" w:rsidRPr="00F57B70">
        <w:t xml:space="preserve"> </w:t>
      </w:r>
      <w:r w:rsidRPr="00F57B70">
        <w:t>их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обучение</w:t>
      </w:r>
      <w:r w:rsidR="00F57B70" w:rsidRPr="00F57B70">
        <w:t xml:space="preserve"> </w:t>
      </w:r>
      <w:r w:rsidRPr="00F57B70">
        <w:t>детей,</w:t>
      </w:r>
      <w:r w:rsidR="00F57B70" w:rsidRPr="00F57B70">
        <w:t xml:space="preserve"> </w:t>
      </w:r>
      <w:r w:rsidRPr="00F57B70">
        <w:t>внести</w:t>
      </w:r>
      <w:r w:rsidR="00F57B70" w:rsidRPr="00F57B70">
        <w:t xml:space="preserve"> </w:t>
      </w:r>
      <w:r w:rsidRPr="00F57B70">
        <w:t>первый</w:t>
      </w:r>
      <w:r w:rsidR="00F57B70" w:rsidRPr="00F57B70">
        <w:t xml:space="preserve"> </w:t>
      </w:r>
      <w:r w:rsidRPr="00F57B70">
        <w:t>взнос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покупку</w:t>
      </w:r>
      <w:r w:rsidR="00F57B70" w:rsidRPr="00F57B70">
        <w:t xml:space="preserve"> </w:t>
      </w:r>
      <w:r w:rsidRPr="00F57B70">
        <w:t>жилья,</w:t>
      </w:r>
      <w:r w:rsidR="00F57B70" w:rsidRPr="00F57B70">
        <w:t xml:space="preserve"> </w:t>
      </w:r>
      <w:r w:rsidRPr="00F57B70">
        <w:t>использовать</w:t>
      </w:r>
      <w:r w:rsidR="00F57B70" w:rsidRPr="00F57B70">
        <w:t xml:space="preserve"> </w:t>
      </w:r>
      <w:r w:rsidRPr="00F57B70">
        <w:t>их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дополнительный</w:t>
      </w:r>
      <w:r w:rsidR="00F57B70" w:rsidRPr="00F57B70">
        <w:t xml:space="preserve"> </w:t>
      </w:r>
      <w:r w:rsidRPr="00F57B70">
        <w:t>доход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будущей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другие</w:t>
      </w:r>
      <w:r w:rsidR="00F57B70" w:rsidRPr="00F57B70">
        <w:t xml:space="preserve"> </w:t>
      </w:r>
      <w:r w:rsidRPr="00F57B70">
        <w:t>цели.</w:t>
      </w:r>
      <w:bookmarkEnd w:id="73"/>
    </w:p>
    <w:p w14:paraId="36FF5FBC" w14:textId="77777777" w:rsidR="00654558" w:rsidRPr="00F57B70" w:rsidRDefault="00654558" w:rsidP="00654558">
      <w:r w:rsidRPr="00F57B70">
        <w:t>Отпустите</w:t>
      </w:r>
      <w:r w:rsidR="00F57B70" w:rsidRPr="00F57B70">
        <w:t xml:space="preserve"> </w:t>
      </w:r>
      <w:r w:rsidRPr="00F57B70">
        <w:t>свои</w:t>
      </w:r>
      <w:r w:rsidR="00F57B70" w:rsidRPr="00F57B70">
        <w:t xml:space="preserve"> </w:t>
      </w:r>
      <w:r w:rsidRPr="00F57B70">
        <w:t>старые</w:t>
      </w:r>
      <w:r w:rsidR="00F57B70" w:rsidRPr="00F57B70">
        <w:t xml:space="preserve"> </w:t>
      </w:r>
      <w:r w:rsidRPr="00F57B70">
        <w:t>финансовые</w:t>
      </w:r>
      <w:r w:rsidR="00F57B70" w:rsidRPr="00F57B70">
        <w:t xml:space="preserve"> </w:t>
      </w:r>
      <w:r w:rsidRPr="00F57B70">
        <w:t>привычки!</w:t>
      </w:r>
      <w:r w:rsidR="00F57B70" w:rsidRPr="00F57B70">
        <w:t xml:space="preserve"> </w:t>
      </w:r>
      <w:r w:rsidRPr="00F57B70">
        <w:t>Приумножайте</w:t>
      </w:r>
      <w:r w:rsidR="00F57B70" w:rsidRPr="00F57B70">
        <w:t xml:space="preserve"> </w:t>
      </w:r>
      <w:r w:rsidRPr="00F57B70">
        <w:t>сбережения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программой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счет:</w:t>
      </w:r>
    </w:p>
    <w:p w14:paraId="7E0873B4" w14:textId="77777777" w:rsidR="00654558" w:rsidRPr="00F57B70" w:rsidRDefault="00F57B70" w:rsidP="00654558">
      <w:r w:rsidRPr="00F57B70">
        <w:t xml:space="preserve">  </w:t>
      </w:r>
      <w:r w:rsidR="00654558" w:rsidRPr="00F57B70">
        <w:t>налоговых</w:t>
      </w:r>
      <w:r w:rsidRPr="00F57B70">
        <w:t xml:space="preserve"> </w:t>
      </w:r>
      <w:r w:rsidR="00654558" w:rsidRPr="00F57B70">
        <w:t>вычетов:</w:t>
      </w:r>
      <w:r w:rsidRPr="00F57B70">
        <w:t xml:space="preserve"> </w:t>
      </w:r>
      <w:r w:rsidR="00654558" w:rsidRPr="00F57B70">
        <w:t>возвращайте</w:t>
      </w:r>
      <w:r w:rsidRPr="00F57B70">
        <w:t xml:space="preserve"> </w:t>
      </w:r>
      <w:r w:rsidR="00654558" w:rsidRPr="00F57B70">
        <w:t>до</w:t>
      </w:r>
      <w:r w:rsidRPr="00F57B70">
        <w:t xml:space="preserve"> </w:t>
      </w:r>
      <w:r w:rsidR="00654558" w:rsidRPr="00F57B70">
        <w:t>60</w:t>
      </w:r>
      <w:r w:rsidRPr="00F57B70">
        <w:t xml:space="preserve"> </w:t>
      </w:r>
      <w:r w:rsidR="00654558" w:rsidRPr="00F57B70">
        <w:t>тыс.</w:t>
      </w:r>
      <w:r w:rsidRPr="00F57B70">
        <w:t xml:space="preserve"> </w:t>
      </w:r>
      <w:r w:rsidR="00654558" w:rsidRPr="00F57B70">
        <w:t>рублей</w:t>
      </w:r>
      <w:r w:rsidRPr="00F57B70">
        <w:t xml:space="preserve"> </w:t>
      </w:r>
      <w:r w:rsidR="00654558" w:rsidRPr="00F57B70">
        <w:t>в</w:t>
      </w:r>
      <w:r w:rsidRPr="00F57B70">
        <w:t xml:space="preserve"> </w:t>
      </w:r>
      <w:r w:rsidR="00654558" w:rsidRPr="00F57B70">
        <w:t>год</w:t>
      </w:r>
      <w:r w:rsidRPr="00F57B70">
        <w:t xml:space="preserve"> </w:t>
      </w:r>
      <w:r w:rsidR="00654558" w:rsidRPr="00F57B70">
        <w:t>софинансирования</w:t>
      </w:r>
      <w:r w:rsidRPr="00F57B70">
        <w:t xml:space="preserve"> </w:t>
      </w:r>
      <w:r w:rsidR="00654558" w:rsidRPr="00F57B70">
        <w:t>от</w:t>
      </w:r>
      <w:r w:rsidRPr="00F57B70">
        <w:t xml:space="preserve"> </w:t>
      </w:r>
      <w:r w:rsidR="00654558" w:rsidRPr="00F57B70">
        <w:t>государства:</w:t>
      </w:r>
      <w:r w:rsidRPr="00F57B70">
        <w:t xml:space="preserve"> </w:t>
      </w:r>
      <w:r w:rsidR="00654558" w:rsidRPr="00F57B70">
        <w:t>можно</w:t>
      </w:r>
      <w:r w:rsidRPr="00F57B70">
        <w:t xml:space="preserve"> </w:t>
      </w:r>
      <w:r w:rsidR="00654558" w:rsidRPr="00F57B70">
        <w:t>дополнительно</w:t>
      </w:r>
      <w:r w:rsidRPr="00F57B70">
        <w:t xml:space="preserve"> </w:t>
      </w:r>
      <w:r w:rsidR="00654558" w:rsidRPr="00F57B70">
        <w:t>получить</w:t>
      </w:r>
      <w:r w:rsidRPr="00F57B70">
        <w:t xml:space="preserve"> </w:t>
      </w:r>
      <w:r w:rsidR="00654558" w:rsidRPr="00F57B70">
        <w:t>до</w:t>
      </w:r>
      <w:r w:rsidRPr="00F57B70">
        <w:t xml:space="preserve"> </w:t>
      </w:r>
      <w:r w:rsidR="00654558" w:rsidRPr="00F57B70">
        <w:t>36</w:t>
      </w:r>
      <w:r w:rsidRPr="00F57B70">
        <w:t xml:space="preserve"> </w:t>
      </w:r>
      <w:r w:rsidR="00654558" w:rsidRPr="00F57B70">
        <w:t>тыс.</w:t>
      </w:r>
      <w:r w:rsidRPr="00F57B70">
        <w:t xml:space="preserve"> </w:t>
      </w:r>
      <w:r w:rsidR="00654558" w:rsidRPr="00F57B70">
        <w:t>рублей</w:t>
      </w:r>
      <w:r w:rsidRPr="00F57B70">
        <w:t xml:space="preserve"> </w:t>
      </w:r>
      <w:r w:rsidR="00654558" w:rsidRPr="00F57B70">
        <w:t>в</w:t>
      </w:r>
      <w:r w:rsidRPr="00F57B70">
        <w:t xml:space="preserve"> </w:t>
      </w:r>
      <w:r w:rsidR="00654558" w:rsidRPr="00F57B70">
        <w:t>год</w:t>
      </w:r>
      <w:r w:rsidRPr="00F57B70">
        <w:t xml:space="preserve"> </w:t>
      </w:r>
      <w:r w:rsidR="00654558" w:rsidRPr="00F57B70">
        <w:t>в</w:t>
      </w:r>
      <w:r w:rsidRPr="00F57B70">
        <w:t xml:space="preserve"> </w:t>
      </w:r>
      <w:r w:rsidR="00654558" w:rsidRPr="00F57B70">
        <w:t>течение</w:t>
      </w:r>
      <w:r w:rsidRPr="00F57B70">
        <w:t xml:space="preserve"> </w:t>
      </w:r>
      <w:r w:rsidR="00654558" w:rsidRPr="00F57B70">
        <w:t>10</w:t>
      </w:r>
      <w:r w:rsidRPr="00F57B70">
        <w:t xml:space="preserve"> </w:t>
      </w:r>
      <w:r w:rsidR="00654558" w:rsidRPr="00F57B70">
        <w:t>лет;</w:t>
      </w:r>
    </w:p>
    <w:p w14:paraId="254BBA60" w14:textId="77777777" w:rsidR="00654558" w:rsidRPr="00F57B70" w:rsidRDefault="00F57B70" w:rsidP="00654558">
      <w:r w:rsidRPr="00F57B70">
        <w:t xml:space="preserve">  </w:t>
      </w:r>
      <w:r w:rsidR="00654558" w:rsidRPr="00F57B70">
        <w:t>инвестиционного</w:t>
      </w:r>
      <w:r w:rsidRPr="00F57B70">
        <w:t xml:space="preserve"> </w:t>
      </w:r>
      <w:r w:rsidR="00654558" w:rsidRPr="00F57B70">
        <w:t>дохода:</w:t>
      </w:r>
      <w:r w:rsidRPr="00F57B70">
        <w:t xml:space="preserve"> </w:t>
      </w:r>
      <w:r w:rsidR="00654558" w:rsidRPr="00F57B70">
        <w:t>негосударственные</w:t>
      </w:r>
      <w:r w:rsidRPr="00F57B70">
        <w:t xml:space="preserve"> </w:t>
      </w:r>
      <w:r w:rsidR="00654558" w:rsidRPr="00F57B70">
        <w:t>пенсионные</w:t>
      </w:r>
      <w:r w:rsidRPr="00F57B70">
        <w:t xml:space="preserve"> </w:t>
      </w:r>
      <w:r w:rsidR="00654558" w:rsidRPr="00F57B70">
        <w:t>фонды</w:t>
      </w:r>
      <w:r w:rsidRPr="00F57B70">
        <w:t xml:space="preserve"> </w:t>
      </w:r>
      <w:r w:rsidR="00654558" w:rsidRPr="00F57B70">
        <w:t>вкладывают</w:t>
      </w:r>
      <w:r w:rsidRPr="00F57B70">
        <w:t xml:space="preserve"> </w:t>
      </w:r>
      <w:r w:rsidR="00654558" w:rsidRPr="00F57B70">
        <w:t>ваши</w:t>
      </w:r>
      <w:r w:rsidRPr="00F57B70">
        <w:t xml:space="preserve"> </w:t>
      </w:r>
      <w:r w:rsidR="00654558" w:rsidRPr="00F57B70">
        <w:t>деньги</w:t>
      </w:r>
      <w:r w:rsidRPr="00F57B70">
        <w:t xml:space="preserve"> </w:t>
      </w:r>
      <w:r w:rsidR="00654558" w:rsidRPr="00F57B70">
        <w:t>в</w:t>
      </w:r>
      <w:r w:rsidRPr="00F57B70">
        <w:t xml:space="preserve"> </w:t>
      </w:r>
      <w:r w:rsidR="00654558" w:rsidRPr="00F57B70">
        <w:t>ОФЗ,</w:t>
      </w:r>
      <w:r w:rsidRPr="00F57B70">
        <w:t xml:space="preserve"> </w:t>
      </w:r>
      <w:r w:rsidR="00654558" w:rsidRPr="00F57B70">
        <w:t>инфраструктурные</w:t>
      </w:r>
      <w:r w:rsidRPr="00F57B70">
        <w:t xml:space="preserve"> </w:t>
      </w:r>
      <w:r w:rsidR="00654558" w:rsidRPr="00F57B70">
        <w:t>облигации,</w:t>
      </w:r>
      <w:r w:rsidRPr="00F57B70">
        <w:t xml:space="preserve"> </w:t>
      </w:r>
      <w:r w:rsidR="00654558" w:rsidRPr="00F57B70">
        <w:t>корпоративные</w:t>
      </w:r>
      <w:r w:rsidRPr="00F57B70">
        <w:t xml:space="preserve"> </w:t>
      </w:r>
      <w:r w:rsidR="00654558" w:rsidRPr="00F57B70">
        <w:t>облигации</w:t>
      </w:r>
      <w:r w:rsidRPr="00F57B70">
        <w:t xml:space="preserve"> </w:t>
      </w:r>
      <w:r w:rsidR="00654558" w:rsidRPr="00F57B70">
        <w:t>и</w:t>
      </w:r>
      <w:r w:rsidRPr="00F57B70">
        <w:t xml:space="preserve"> </w:t>
      </w:r>
      <w:r w:rsidR="00654558" w:rsidRPr="00F57B70">
        <w:t>прочие</w:t>
      </w:r>
      <w:r w:rsidRPr="00F57B70">
        <w:t xml:space="preserve"> </w:t>
      </w:r>
      <w:r w:rsidR="00654558" w:rsidRPr="00F57B70">
        <w:t>ценные</w:t>
      </w:r>
      <w:r w:rsidRPr="00F57B70">
        <w:t xml:space="preserve"> </w:t>
      </w:r>
      <w:r w:rsidR="00654558" w:rsidRPr="00F57B70">
        <w:t>бумаги.</w:t>
      </w:r>
    </w:p>
    <w:p w14:paraId="6539C39F" w14:textId="77777777" w:rsidR="00654558" w:rsidRPr="00F57B70" w:rsidRDefault="00654558" w:rsidP="00654558">
      <w:r w:rsidRPr="00F57B70">
        <w:t>Посчитайте</w:t>
      </w:r>
      <w:r w:rsidR="00F57B70" w:rsidRPr="00F57B70">
        <w:t xml:space="preserve"> </w:t>
      </w:r>
      <w:r w:rsidRPr="00F57B70">
        <w:t>свой</w:t>
      </w:r>
      <w:r w:rsidR="00F57B70" w:rsidRPr="00F57B70">
        <w:t xml:space="preserve"> </w:t>
      </w:r>
      <w:r w:rsidRPr="00F57B70">
        <w:t>доход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программе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уже</w:t>
      </w:r>
      <w:r w:rsidR="00F57B70" w:rsidRPr="00F57B70">
        <w:t xml:space="preserve"> </w:t>
      </w:r>
      <w:r w:rsidRPr="00F57B70">
        <w:t>сейчас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помощью</w:t>
      </w:r>
      <w:r w:rsidR="00F57B70" w:rsidRPr="00F57B70">
        <w:t xml:space="preserve"> </w:t>
      </w:r>
      <w:r w:rsidRPr="00F57B70">
        <w:t>калькулятора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сайте</w:t>
      </w:r>
      <w:r w:rsidR="00F57B70" w:rsidRPr="00F57B70">
        <w:t xml:space="preserve"> </w:t>
      </w:r>
      <w:r w:rsidRPr="00F57B70">
        <w:t>Моифинансы.рф.</w:t>
      </w:r>
    </w:p>
    <w:p w14:paraId="7412A74A" w14:textId="77777777" w:rsidR="00654558" w:rsidRPr="00F57B70" w:rsidRDefault="00654558" w:rsidP="00654558">
      <w:r w:rsidRPr="00F57B70">
        <w:t>Подробнее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программе</w:t>
      </w:r>
      <w:r w:rsidR="00F57B70" w:rsidRPr="00F57B70">
        <w:t xml:space="preserve"> </w:t>
      </w:r>
      <w:r w:rsidRPr="00F57B70">
        <w:t>смотрите</w:t>
      </w:r>
      <w:r w:rsidR="00F57B70" w:rsidRPr="00F57B70">
        <w:t xml:space="preserve"> </w:t>
      </w:r>
      <w:hyperlink r:id="rId23" w:history="1">
        <w:r w:rsidRPr="00F57B70">
          <w:rPr>
            <w:rStyle w:val="a3"/>
          </w:rPr>
          <w:t>здесь</w:t>
        </w:r>
      </w:hyperlink>
      <w:r w:rsidRPr="00F57B70">
        <w:t>.</w:t>
      </w:r>
    </w:p>
    <w:p w14:paraId="0AA8BDBE" w14:textId="77777777" w:rsidR="00654558" w:rsidRPr="00F57B70" w:rsidRDefault="00654558" w:rsidP="00654558">
      <w:hyperlink r:id="rId24" w:history="1">
        <w:r w:rsidRPr="00F57B70">
          <w:rPr>
            <w:rStyle w:val="a3"/>
            <w:lang w:val="en-US"/>
          </w:rPr>
          <w:t>https</w:t>
        </w:r>
        <w:r w:rsidRPr="00F57B70">
          <w:rPr>
            <w:rStyle w:val="a3"/>
          </w:rPr>
          <w:t>://</w:t>
        </w:r>
        <w:r w:rsidRPr="00F57B70">
          <w:rPr>
            <w:rStyle w:val="a3"/>
            <w:lang w:val="en-US"/>
          </w:rPr>
          <w:t>taganrogprav</w:t>
        </w:r>
        <w:r w:rsidRPr="00F57B70">
          <w:rPr>
            <w:rStyle w:val="a3"/>
          </w:rPr>
          <w:t>.</w:t>
        </w:r>
        <w:r w:rsidRPr="00F57B70">
          <w:rPr>
            <w:rStyle w:val="a3"/>
            <w:lang w:val="en-US"/>
          </w:rPr>
          <w:t>ru</w:t>
        </w:r>
        <w:r w:rsidRPr="00F57B70">
          <w:rPr>
            <w:rStyle w:val="a3"/>
          </w:rPr>
          <w:t>/</w:t>
        </w:r>
        <w:r w:rsidRPr="00F57B70">
          <w:rPr>
            <w:rStyle w:val="a3"/>
            <w:lang w:val="en-US"/>
          </w:rPr>
          <w:t>zhiteli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taganroga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mogut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prisoedinitsya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k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programme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dolgosrochnyh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sberezhenij</w:t>
        </w:r>
        <w:r w:rsidRPr="00F57B70">
          <w:rPr>
            <w:rStyle w:val="a3"/>
          </w:rPr>
          <w:t>/</w:t>
        </w:r>
      </w:hyperlink>
      <w:r w:rsidR="00F57B70" w:rsidRPr="00F57B70">
        <w:t xml:space="preserve"> </w:t>
      </w:r>
    </w:p>
    <w:p w14:paraId="0683DF3E" w14:textId="77777777" w:rsidR="00030BCF" w:rsidRPr="00F57B70" w:rsidRDefault="00030BCF" w:rsidP="00030BCF">
      <w:pPr>
        <w:pStyle w:val="2"/>
      </w:pPr>
      <w:bookmarkStart w:id="74" w:name="_Toc183757396"/>
      <w:r w:rsidRPr="00F57B70">
        <w:t>Сельские</w:t>
      </w:r>
      <w:r w:rsidR="00F57B70" w:rsidRPr="00F57B70">
        <w:t xml:space="preserve"> </w:t>
      </w:r>
      <w:r w:rsidRPr="00F57B70">
        <w:t>вести</w:t>
      </w:r>
      <w:r w:rsidR="00F57B70" w:rsidRPr="00F57B70">
        <w:t xml:space="preserve"> </w:t>
      </w:r>
      <w:r w:rsidRPr="00F57B70">
        <w:t>(Оренбург),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Программа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- </w:t>
      </w:r>
      <w:r w:rsidRPr="00F57B70">
        <w:t>способ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дополнительный</w:t>
      </w:r>
      <w:r w:rsidR="00F57B70" w:rsidRPr="00F57B70">
        <w:t xml:space="preserve"> </w:t>
      </w:r>
      <w:r w:rsidRPr="00F57B70">
        <w:t>доход</w:t>
      </w:r>
      <w:bookmarkEnd w:id="74"/>
    </w:p>
    <w:p w14:paraId="0C18105D" w14:textId="77777777" w:rsidR="00030BCF" w:rsidRPr="00F57B70" w:rsidRDefault="00030BCF" w:rsidP="00F57B70">
      <w:pPr>
        <w:pStyle w:val="3"/>
      </w:pPr>
      <w:bookmarkStart w:id="75" w:name="_Toc183757397"/>
      <w:r w:rsidRPr="00F57B70">
        <w:t>Программа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(ПДС)</w:t>
      </w:r>
      <w:r w:rsidR="00F57B70" w:rsidRPr="00F57B70">
        <w:t xml:space="preserve"> </w:t>
      </w:r>
      <w:r w:rsidRPr="00F57B70">
        <w:t>начала</w:t>
      </w:r>
      <w:r w:rsidR="00F57B70" w:rsidRPr="00F57B70">
        <w:t xml:space="preserve"> </w:t>
      </w:r>
      <w:r w:rsidRPr="00F57B70">
        <w:t>свою</w:t>
      </w:r>
      <w:r w:rsidR="00F57B70" w:rsidRPr="00F57B70">
        <w:t xml:space="preserve"> </w:t>
      </w:r>
      <w:r w:rsidRPr="00F57B70">
        <w:t>работу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января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года.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- </w:t>
      </w:r>
      <w:r w:rsidRPr="00F57B70">
        <w:t>это</w:t>
      </w:r>
      <w:r w:rsidR="00F57B70" w:rsidRPr="00F57B70">
        <w:t xml:space="preserve"> </w:t>
      </w:r>
      <w:r w:rsidRPr="00F57B70">
        <w:t>сберегательный</w:t>
      </w:r>
      <w:r w:rsidR="00F57B70" w:rsidRPr="00F57B70">
        <w:t xml:space="preserve"> </w:t>
      </w:r>
      <w:r w:rsidRPr="00F57B70">
        <w:t>продукт,</w:t>
      </w:r>
      <w:r w:rsidR="00F57B70" w:rsidRPr="00F57B70">
        <w:t xml:space="preserve"> </w:t>
      </w:r>
      <w:r w:rsidRPr="00F57B70">
        <w:t>который</w:t>
      </w:r>
      <w:r w:rsidR="00F57B70" w:rsidRPr="00F57B70">
        <w:t xml:space="preserve"> </w:t>
      </w:r>
      <w:r w:rsidRPr="00F57B70">
        <w:t>позволит</w:t>
      </w:r>
      <w:r w:rsidR="00F57B70" w:rsidRPr="00F57B70">
        <w:t xml:space="preserve"> </w:t>
      </w:r>
      <w:r w:rsidRPr="00F57B70">
        <w:t>получать</w:t>
      </w:r>
      <w:r w:rsidR="00F57B70" w:rsidRPr="00F57B70">
        <w:t xml:space="preserve"> </w:t>
      </w:r>
      <w:r w:rsidRPr="00F57B70">
        <w:t>гражданам</w:t>
      </w:r>
      <w:r w:rsidR="00F57B70" w:rsidRPr="00F57B70">
        <w:t xml:space="preserve"> </w:t>
      </w:r>
      <w:r w:rsidRPr="00F57B70">
        <w:t>дополнительный</w:t>
      </w:r>
      <w:r w:rsidR="00F57B70" w:rsidRPr="00F57B70">
        <w:t xml:space="preserve"> </w:t>
      </w:r>
      <w:r w:rsidRPr="00F57B70">
        <w:t>доход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будущем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создать</w:t>
      </w:r>
      <w:r w:rsidR="00F57B70" w:rsidRPr="00F57B70">
        <w:t xml:space="preserve"> «</w:t>
      </w:r>
      <w:r w:rsidRPr="00F57B70">
        <w:t>подушку</w:t>
      </w:r>
      <w:r w:rsidR="00F57B70" w:rsidRPr="00F57B70">
        <w:t xml:space="preserve"> </w:t>
      </w:r>
      <w:r w:rsidRPr="00F57B70">
        <w:t>безопасности</w:t>
      </w:r>
      <w:r w:rsidR="00F57B70" w:rsidRPr="00F57B70">
        <w:t xml:space="preserve">» </w:t>
      </w:r>
      <w:r w:rsidRPr="00F57B70">
        <w:t>на</w:t>
      </w:r>
      <w:r w:rsidR="00F57B70" w:rsidRPr="00F57B70">
        <w:t xml:space="preserve"> </w:t>
      </w:r>
      <w:r w:rsidRPr="00F57B70">
        <w:t>любые</w:t>
      </w:r>
      <w:r w:rsidR="00F57B70" w:rsidRPr="00F57B70">
        <w:t xml:space="preserve"> </w:t>
      </w:r>
      <w:r w:rsidRPr="00F57B70">
        <w:t>цели.</w:t>
      </w:r>
      <w:r w:rsidR="00F57B70" w:rsidRPr="00F57B70">
        <w:t xml:space="preserve"> </w:t>
      </w:r>
      <w:r w:rsidRPr="00F57B70">
        <w:t>Участие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программе</w:t>
      </w:r>
      <w:r w:rsidR="00F57B70" w:rsidRPr="00F57B70">
        <w:t xml:space="preserve"> </w:t>
      </w:r>
      <w:r w:rsidRPr="00F57B70">
        <w:t>добровольное.</w:t>
      </w:r>
      <w:bookmarkEnd w:id="75"/>
    </w:p>
    <w:p w14:paraId="1238742A" w14:textId="77777777" w:rsidR="00030BCF" w:rsidRPr="00F57B70" w:rsidRDefault="00030BCF" w:rsidP="00030BCF">
      <w:r w:rsidRPr="00F57B70">
        <w:t>Программой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воспользоваться</w:t>
      </w:r>
      <w:r w:rsidR="00F57B70" w:rsidRPr="00F57B70">
        <w:t xml:space="preserve"> </w:t>
      </w:r>
      <w:r w:rsidRPr="00F57B70">
        <w:t>граждане</w:t>
      </w:r>
      <w:r w:rsidR="00F57B70" w:rsidRPr="00F57B70">
        <w:t xml:space="preserve"> </w:t>
      </w:r>
      <w:r w:rsidRPr="00F57B70">
        <w:t>любого</w:t>
      </w:r>
      <w:r w:rsidR="00F57B70" w:rsidRPr="00F57B70">
        <w:t xml:space="preserve"> </w:t>
      </w:r>
      <w:r w:rsidRPr="00F57B70">
        <w:t>возраста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момента</w:t>
      </w:r>
      <w:r w:rsidR="00F57B70" w:rsidRPr="00F57B70">
        <w:t xml:space="preserve"> </w:t>
      </w:r>
      <w:r w:rsidRPr="00F57B70">
        <w:t>наступления</w:t>
      </w:r>
      <w:r w:rsidR="00F57B70" w:rsidRPr="00F57B70">
        <w:t xml:space="preserve"> </w:t>
      </w:r>
      <w:r w:rsidRPr="00F57B70">
        <w:t>совершеннолетия.</w:t>
      </w:r>
      <w:r w:rsidR="00F57B70" w:rsidRPr="00F57B70">
        <w:t xml:space="preserve"> </w:t>
      </w:r>
      <w:r w:rsidRPr="00F57B70">
        <w:t>Кроме</w:t>
      </w:r>
      <w:r w:rsidR="00F57B70" w:rsidRPr="00F57B70">
        <w:t xml:space="preserve"> </w:t>
      </w:r>
      <w:r w:rsidRPr="00F57B70">
        <w:t>того,</w:t>
      </w:r>
      <w:r w:rsidR="00F57B70" w:rsidRPr="00F57B70">
        <w:t xml:space="preserve"> </w:t>
      </w:r>
      <w:r w:rsidRPr="00F57B70">
        <w:t>договор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заключить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пользу</w:t>
      </w:r>
      <w:r w:rsidR="00F57B70" w:rsidRPr="00F57B70">
        <w:t xml:space="preserve"> </w:t>
      </w:r>
      <w:r w:rsidRPr="00F57B70">
        <w:t>своего</w:t>
      </w:r>
      <w:r w:rsidR="00F57B70" w:rsidRPr="00F57B70">
        <w:t xml:space="preserve"> </w:t>
      </w:r>
      <w:r w:rsidRPr="00F57B70">
        <w:t>ребенка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любого</w:t>
      </w:r>
      <w:r w:rsidR="00F57B70" w:rsidRPr="00F57B70">
        <w:t xml:space="preserve"> </w:t>
      </w:r>
      <w:r w:rsidRPr="00F57B70">
        <w:t>другого</w:t>
      </w:r>
      <w:r w:rsidR="00F57B70" w:rsidRPr="00F57B70">
        <w:t xml:space="preserve"> </w:t>
      </w:r>
      <w:r w:rsidRPr="00F57B70">
        <w:t>лица,</w:t>
      </w:r>
      <w:r w:rsidR="00F57B70" w:rsidRPr="00F57B70">
        <w:t xml:space="preserve"> </w:t>
      </w:r>
      <w:r w:rsidRPr="00F57B70">
        <w:t>независимо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его</w:t>
      </w:r>
      <w:r w:rsidR="00F57B70" w:rsidRPr="00F57B70">
        <w:t xml:space="preserve"> </w:t>
      </w:r>
      <w:r w:rsidRPr="00F57B70">
        <w:t>возраста.</w:t>
      </w:r>
    </w:p>
    <w:p w14:paraId="1ACD2176" w14:textId="77777777" w:rsidR="00030BCF" w:rsidRPr="00F57B70" w:rsidRDefault="00030BCF" w:rsidP="00030BCF">
      <w:r w:rsidRPr="00F57B70">
        <w:t>Операторами</w:t>
      </w:r>
      <w:r w:rsidR="00F57B70" w:rsidRPr="00F57B70">
        <w:t xml:space="preserve"> </w:t>
      </w:r>
      <w:r w:rsidRPr="00F57B70">
        <w:t>программы,</w:t>
      </w:r>
      <w:r w:rsidR="00F57B70" w:rsidRPr="00F57B70">
        <w:t xml:space="preserve"> </w:t>
      </w:r>
      <w:r w:rsidRPr="00F57B70">
        <w:t>которые</w:t>
      </w:r>
      <w:r w:rsidR="00F57B70" w:rsidRPr="00F57B70">
        <w:t xml:space="preserve"> </w:t>
      </w:r>
      <w:r w:rsidRPr="00F57B70">
        <w:t>обеспечивают</w:t>
      </w:r>
      <w:r w:rsidR="00F57B70" w:rsidRPr="00F57B70">
        <w:t xml:space="preserve"> </w:t>
      </w:r>
      <w:r w:rsidRPr="00F57B70">
        <w:t>сохранность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доходность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осуществляют</w:t>
      </w:r>
      <w:r w:rsidR="00F57B70" w:rsidRPr="00F57B70">
        <w:t xml:space="preserve"> </w:t>
      </w:r>
      <w:r w:rsidRPr="00F57B70">
        <w:t>выплаты</w:t>
      </w:r>
      <w:r w:rsidR="00F57B70" w:rsidRPr="00F57B70">
        <w:t xml:space="preserve"> </w:t>
      </w:r>
      <w:r w:rsidRPr="00F57B70">
        <w:t>этих</w:t>
      </w:r>
      <w:r w:rsidR="00F57B70" w:rsidRPr="00F57B70">
        <w:t xml:space="preserve"> </w:t>
      </w:r>
      <w:r w:rsidRPr="00F57B70">
        <w:t>сбережений,</w:t>
      </w:r>
      <w:r w:rsidR="00F57B70" w:rsidRPr="00F57B70">
        <w:t xml:space="preserve"> </w:t>
      </w:r>
      <w:r w:rsidRPr="00F57B70">
        <w:t>являются</w:t>
      </w:r>
      <w:r w:rsidR="00F57B70" w:rsidRPr="00F57B70">
        <w:t xml:space="preserve"> </w:t>
      </w:r>
      <w:r w:rsidRPr="00F57B70">
        <w:t>негосударственные</w:t>
      </w:r>
      <w:r w:rsidR="00F57B70" w:rsidRPr="00F57B70">
        <w:t xml:space="preserve"> </w:t>
      </w:r>
      <w:r w:rsidRPr="00F57B70">
        <w:t>пенсионные</w:t>
      </w:r>
      <w:r w:rsidR="00F57B70" w:rsidRPr="00F57B70">
        <w:t xml:space="preserve"> </w:t>
      </w:r>
      <w:r w:rsidRPr="00F57B70">
        <w:t>фонды.</w:t>
      </w:r>
    </w:p>
    <w:p w14:paraId="4A897A2B" w14:textId="77777777" w:rsidR="00030BCF" w:rsidRPr="00F57B70" w:rsidRDefault="00030BCF" w:rsidP="00030BCF">
      <w:r w:rsidRPr="00F57B70">
        <w:lastRenderedPageBreak/>
        <w:t>Формировать</w:t>
      </w:r>
      <w:r w:rsidR="00F57B70" w:rsidRPr="00F57B70">
        <w:t xml:space="preserve"> </w:t>
      </w:r>
      <w:r w:rsidRPr="00F57B70">
        <w:t>сбережения</w:t>
      </w:r>
      <w:r w:rsidR="00F57B70" w:rsidRPr="00F57B70">
        <w:t xml:space="preserve"> </w:t>
      </w:r>
      <w:r w:rsidRPr="00F57B70">
        <w:t>человек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самостоятельно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счет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личных</w:t>
      </w:r>
      <w:r w:rsidR="00F57B70" w:rsidRPr="00F57B70">
        <w:t xml:space="preserve"> </w:t>
      </w:r>
      <w:r w:rsidRPr="00F57B70">
        <w:t>средств,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счет</w:t>
      </w:r>
      <w:r w:rsidR="00F57B70" w:rsidRPr="00F57B70">
        <w:t xml:space="preserve"> </w:t>
      </w:r>
      <w:r w:rsidRPr="00F57B70">
        <w:t>ранее</w:t>
      </w:r>
      <w:r w:rsidR="00F57B70" w:rsidRPr="00F57B70">
        <w:t xml:space="preserve"> </w:t>
      </w:r>
      <w:r w:rsidRPr="00F57B70">
        <w:t>созданных</w:t>
      </w:r>
      <w:r w:rsidR="00F57B70" w:rsidRPr="00F57B70">
        <w:t xml:space="preserve"> </w:t>
      </w:r>
      <w:r w:rsidRPr="00F57B70">
        <w:t>пенсионных</w:t>
      </w:r>
      <w:r w:rsidR="00F57B70" w:rsidRPr="00F57B70">
        <w:t xml:space="preserve"> </w:t>
      </w:r>
      <w:r w:rsidRPr="00F57B70">
        <w:t>накоплений.</w:t>
      </w:r>
      <w:r w:rsidR="00F57B70" w:rsidRPr="00F57B70">
        <w:t xml:space="preserve"> </w:t>
      </w:r>
      <w:r w:rsidRPr="00F57B70">
        <w:t>Направить</w:t>
      </w:r>
      <w:r w:rsidR="00F57B70" w:rsidRPr="00F57B70">
        <w:t xml:space="preserve"> </w:t>
      </w:r>
      <w:r w:rsidRPr="00F57B70">
        <w:t>свои</w:t>
      </w:r>
      <w:r w:rsidR="00F57B70" w:rsidRPr="00F57B70">
        <w:t xml:space="preserve"> </w:t>
      </w:r>
      <w:r w:rsidRPr="00F57B70">
        <w:t>средства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счета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счет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договору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возможно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помощью</w:t>
      </w:r>
      <w:r w:rsidR="00F57B70" w:rsidRPr="00F57B70">
        <w:t xml:space="preserve"> </w:t>
      </w:r>
      <w:r w:rsidRPr="00F57B70">
        <w:t>единого</w:t>
      </w:r>
      <w:r w:rsidR="00F57B70" w:rsidRPr="00F57B70">
        <w:t xml:space="preserve"> </w:t>
      </w:r>
      <w:r w:rsidRPr="00F57B70">
        <w:t>портала</w:t>
      </w:r>
      <w:r w:rsidR="00F57B70" w:rsidRPr="00F57B70">
        <w:t xml:space="preserve"> </w:t>
      </w:r>
      <w:r w:rsidRPr="00F57B70">
        <w:t>Госуслуг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через</w:t>
      </w:r>
      <w:r w:rsidR="00F57B70" w:rsidRPr="00F57B70">
        <w:t xml:space="preserve"> </w:t>
      </w:r>
      <w:r w:rsidRPr="00F57B70">
        <w:t>подачу</w:t>
      </w:r>
      <w:r w:rsidR="00F57B70" w:rsidRPr="00F57B70">
        <w:t xml:space="preserve"> </w:t>
      </w:r>
      <w:r w:rsidRPr="00F57B70">
        <w:t>заявления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НПФ.</w:t>
      </w:r>
      <w:r w:rsidR="00F57B70" w:rsidRPr="00F57B70">
        <w:t xml:space="preserve"> </w:t>
      </w:r>
      <w:r w:rsidRPr="00F57B70">
        <w:t>Список</w:t>
      </w:r>
      <w:r w:rsidR="00F57B70" w:rsidRPr="00F57B70">
        <w:t xml:space="preserve"> </w:t>
      </w:r>
      <w:r w:rsidRPr="00F57B70">
        <w:t>НПФ,</w:t>
      </w:r>
      <w:r w:rsidR="00F57B70" w:rsidRPr="00F57B70">
        <w:t xml:space="preserve"> </w:t>
      </w:r>
      <w:r w:rsidRPr="00F57B70">
        <w:t>которые</w:t>
      </w:r>
      <w:r w:rsidR="00F57B70" w:rsidRPr="00F57B70">
        <w:t xml:space="preserve"> </w:t>
      </w:r>
      <w:r w:rsidRPr="00F57B70">
        <w:t>подключились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программе,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найти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сайте</w:t>
      </w:r>
      <w:r w:rsidR="00F57B70" w:rsidRPr="00F57B70">
        <w:t xml:space="preserve"> </w:t>
      </w:r>
      <w:r w:rsidRPr="00F57B70">
        <w:t>Ассоциации</w:t>
      </w:r>
      <w:r w:rsidR="00F57B70" w:rsidRPr="00F57B70">
        <w:t xml:space="preserve"> </w:t>
      </w:r>
      <w:r w:rsidRPr="00F57B70">
        <w:t>негосударственных</w:t>
      </w:r>
      <w:r w:rsidR="00F57B70" w:rsidRPr="00F57B70">
        <w:t xml:space="preserve"> </w:t>
      </w:r>
      <w:r w:rsidRPr="00F57B70">
        <w:t>пенсионных</w:t>
      </w:r>
      <w:r w:rsidR="00F57B70" w:rsidRPr="00F57B70">
        <w:t xml:space="preserve"> </w:t>
      </w:r>
      <w:r w:rsidRPr="00F57B70">
        <w:t>фондов</w:t>
      </w:r>
      <w:r w:rsidR="00F57B70" w:rsidRPr="00F57B70">
        <w:t xml:space="preserve"> </w:t>
      </w:r>
      <w:r w:rsidRPr="00F57B70">
        <w:t>(</w:t>
      </w:r>
      <w:r w:rsidRPr="00F57B70">
        <w:rPr>
          <w:lang w:val="en-US"/>
        </w:rPr>
        <w:t>http</w:t>
      </w:r>
      <w:r w:rsidRPr="00F57B70">
        <w:t>://</w:t>
      </w:r>
      <w:r w:rsidRPr="00F57B70">
        <w:rPr>
          <w:lang w:val="en-US"/>
        </w:rPr>
        <w:t>www</w:t>
      </w:r>
      <w:r w:rsidRPr="00F57B70">
        <w:t>.</w:t>
      </w:r>
      <w:r w:rsidRPr="00F57B70">
        <w:rPr>
          <w:lang w:val="en-US"/>
        </w:rPr>
        <w:t>napf</w:t>
      </w:r>
      <w:r w:rsidRPr="00F57B70">
        <w:t>.</w:t>
      </w:r>
      <w:r w:rsidRPr="00F57B70">
        <w:rPr>
          <w:lang w:val="en-US"/>
        </w:rPr>
        <w:t>ru</w:t>
      </w:r>
      <w:r w:rsidRPr="00F57B70">
        <w:t>/</w:t>
      </w:r>
      <w:r w:rsidRPr="00F57B70">
        <w:rPr>
          <w:lang w:val="en-US"/>
        </w:rPr>
        <w:t>PDS</w:t>
      </w:r>
      <w:r w:rsidRPr="00F57B70">
        <w:t>).</w:t>
      </w:r>
    </w:p>
    <w:p w14:paraId="17209658" w14:textId="77777777" w:rsidR="00030BCF" w:rsidRPr="00F57B70" w:rsidRDefault="00030BCF" w:rsidP="00030BCF">
      <w:r w:rsidRPr="00F57B70">
        <w:t>Программа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предусматривает</w:t>
      </w:r>
      <w:r w:rsidR="00F57B70" w:rsidRPr="00F57B70">
        <w:t xml:space="preserve"> </w:t>
      </w:r>
      <w:r w:rsidRPr="00F57B70">
        <w:t>каких-либо</w:t>
      </w:r>
      <w:r w:rsidR="00F57B70" w:rsidRPr="00F57B70">
        <w:t xml:space="preserve"> </w:t>
      </w:r>
      <w:r w:rsidRPr="00F57B70">
        <w:t>требований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размеру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периодичности</w:t>
      </w:r>
      <w:r w:rsidR="00F57B70" w:rsidRPr="00F57B70">
        <w:t xml:space="preserve"> </w:t>
      </w:r>
      <w:r w:rsidRPr="00F57B70">
        <w:t>взносов,</w:t>
      </w:r>
      <w:r w:rsidR="00F57B70" w:rsidRPr="00F57B70">
        <w:t xml:space="preserve"> </w:t>
      </w:r>
      <w:r w:rsidRPr="00F57B70">
        <w:t>уплачиваемых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Программе.</w:t>
      </w:r>
      <w:r w:rsidR="00F57B70" w:rsidRPr="00F57B70">
        <w:t xml:space="preserve"> </w:t>
      </w:r>
      <w:r w:rsidRPr="00F57B70">
        <w:t>Размер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первого,</w:t>
      </w:r>
      <w:r w:rsidR="00F57B70" w:rsidRPr="00F57B70">
        <w:t xml:space="preserve"> </w:t>
      </w:r>
      <w:r w:rsidRPr="00F57B70">
        <w:t>так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последующих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</w:t>
      </w:r>
      <w:r w:rsidRPr="00F57B70">
        <w:t>определяется</w:t>
      </w:r>
      <w:r w:rsidR="00F57B70" w:rsidRPr="00F57B70">
        <w:t xml:space="preserve"> </w:t>
      </w:r>
      <w:r w:rsidRPr="00F57B70">
        <w:t>гражданином</w:t>
      </w:r>
      <w:r w:rsidR="00F57B70" w:rsidRPr="00F57B70">
        <w:t xml:space="preserve"> </w:t>
      </w:r>
      <w:r w:rsidRPr="00F57B70">
        <w:t>самостоятельно.</w:t>
      </w:r>
    </w:p>
    <w:p w14:paraId="583475D3" w14:textId="77777777" w:rsidR="00030BCF" w:rsidRPr="00F57B70" w:rsidRDefault="00030BCF" w:rsidP="00030BCF">
      <w:r w:rsidRPr="00F57B70">
        <w:t>Кроме</w:t>
      </w:r>
      <w:r w:rsidR="00F57B70" w:rsidRPr="00F57B70">
        <w:t xml:space="preserve"> </w:t>
      </w:r>
      <w:r w:rsidRPr="00F57B70">
        <w:t>того,</w:t>
      </w:r>
      <w:r w:rsidR="00F57B70" w:rsidRPr="00F57B70">
        <w:t xml:space="preserve"> </w:t>
      </w:r>
      <w:r w:rsidRPr="00F57B70">
        <w:t>производить</w:t>
      </w:r>
      <w:r w:rsidR="00F57B70" w:rsidRPr="00F57B70">
        <w:t xml:space="preserve"> </w:t>
      </w:r>
      <w:r w:rsidRPr="00F57B70">
        <w:t>взносы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рамках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сможет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работодатель.</w:t>
      </w:r>
      <w:r w:rsidR="00F57B70" w:rsidRPr="00F57B70">
        <w:t xml:space="preserve"> </w:t>
      </w:r>
      <w:r w:rsidRPr="00F57B70">
        <w:t>Внесенные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счет</w:t>
      </w:r>
      <w:r w:rsidR="00F57B70" w:rsidRPr="00F57B70">
        <w:t xml:space="preserve"> </w:t>
      </w:r>
      <w:r w:rsidRPr="00F57B70">
        <w:t>средства</w:t>
      </w:r>
      <w:r w:rsidR="00F57B70" w:rsidRPr="00F57B70">
        <w:t xml:space="preserve"> </w:t>
      </w:r>
      <w:r w:rsidRPr="00F57B70">
        <w:t>будут</w:t>
      </w:r>
      <w:r w:rsidR="00F57B70" w:rsidRPr="00F57B70">
        <w:t xml:space="preserve"> </w:t>
      </w:r>
      <w:r w:rsidRPr="00F57B70">
        <w:t>застрахованы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2,8</w:t>
      </w:r>
      <w:r w:rsidR="00F57B70" w:rsidRPr="00F57B70">
        <w:t xml:space="preserve"> </w:t>
      </w:r>
      <w:r w:rsidRPr="00F57B70">
        <w:t>млн</w:t>
      </w:r>
      <w:r w:rsidR="00F57B70" w:rsidRPr="00F57B70">
        <w:t xml:space="preserve"> </w:t>
      </w:r>
      <w:r w:rsidRPr="00F57B70">
        <w:t>рублей.</w:t>
      </w:r>
    </w:p>
    <w:p w14:paraId="6F9900E8" w14:textId="77777777" w:rsidR="00030BCF" w:rsidRPr="00F57B70" w:rsidRDefault="00030BCF" w:rsidP="00030BCF">
      <w:r w:rsidRPr="00F57B70">
        <w:t>Новый</w:t>
      </w:r>
      <w:r w:rsidR="00F57B70" w:rsidRPr="00F57B70">
        <w:t xml:space="preserve"> </w:t>
      </w:r>
      <w:r w:rsidRPr="00F57B70">
        <w:t>механизм</w:t>
      </w:r>
      <w:r w:rsidR="00F57B70" w:rsidRPr="00F57B70">
        <w:t xml:space="preserve"> </w:t>
      </w:r>
      <w:r w:rsidRPr="00F57B70">
        <w:t>предусматривает</w:t>
      </w:r>
      <w:r w:rsidR="00F57B70" w:rsidRPr="00F57B70">
        <w:t xml:space="preserve"> </w:t>
      </w:r>
      <w:r w:rsidRPr="00F57B70">
        <w:t>различные</w:t>
      </w:r>
      <w:r w:rsidR="00F57B70" w:rsidRPr="00F57B70">
        <w:t xml:space="preserve"> </w:t>
      </w:r>
      <w:r w:rsidRPr="00F57B70">
        <w:t>стимулирующие</w:t>
      </w:r>
      <w:r w:rsidR="00F57B70" w:rsidRPr="00F57B70">
        <w:t xml:space="preserve"> </w:t>
      </w:r>
      <w:r w:rsidRPr="00F57B70">
        <w:t>меры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участников</w:t>
      </w:r>
      <w:r w:rsidR="00F57B70" w:rsidRPr="00F57B70">
        <w:t xml:space="preserve"> </w:t>
      </w:r>
      <w:r w:rsidRPr="00F57B70">
        <w:t>программы,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том</w:t>
      </w:r>
      <w:r w:rsidR="00F57B70" w:rsidRPr="00F57B70">
        <w:t xml:space="preserve"> </w:t>
      </w:r>
      <w:r w:rsidRPr="00F57B70">
        <w:t>числе</w:t>
      </w:r>
      <w:r w:rsidR="00F57B70" w:rsidRPr="00F57B70">
        <w:t xml:space="preserve"> </w:t>
      </w:r>
      <w:r w:rsidRPr="00F57B70">
        <w:t>дополнительное</w:t>
      </w:r>
      <w:r w:rsidR="00F57B70" w:rsidRPr="00F57B70">
        <w:t xml:space="preserve"> </w:t>
      </w:r>
      <w:r w:rsidRPr="00F57B70">
        <w:t>софинансирование</w:t>
      </w:r>
      <w:r w:rsidR="00F57B70" w:rsidRPr="00F57B70">
        <w:t xml:space="preserve"> </w:t>
      </w:r>
      <w:r w:rsidRPr="00F57B70">
        <w:t>со</w:t>
      </w:r>
      <w:r w:rsidR="00F57B70" w:rsidRPr="00F57B70">
        <w:t xml:space="preserve"> </w:t>
      </w:r>
      <w:r w:rsidRPr="00F57B70">
        <w:t>стороны</w:t>
      </w:r>
      <w:r w:rsidR="00F57B70" w:rsidRPr="00F57B70">
        <w:t xml:space="preserve"> </w:t>
      </w:r>
      <w:r w:rsidRPr="00F57B70">
        <w:t>государства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36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год.</w:t>
      </w:r>
      <w:r w:rsidR="00F57B70" w:rsidRPr="00F57B70">
        <w:t xml:space="preserve"> </w:t>
      </w:r>
      <w:r w:rsidRPr="00F57B70">
        <w:t>Кроме</w:t>
      </w:r>
      <w:r w:rsidR="00F57B70" w:rsidRPr="00F57B70">
        <w:t xml:space="preserve"> </w:t>
      </w:r>
      <w:r w:rsidRPr="00F57B70">
        <w:t>того,</w:t>
      </w:r>
      <w:r w:rsidR="00F57B70" w:rsidRPr="00F57B70">
        <w:t xml:space="preserve"> </w:t>
      </w:r>
      <w:r w:rsidRPr="00F57B70">
        <w:t>участники</w:t>
      </w:r>
      <w:r w:rsidR="00F57B70" w:rsidRPr="00F57B70">
        <w:t xml:space="preserve"> </w:t>
      </w:r>
      <w:r w:rsidRPr="00F57B70">
        <w:t>системы</w:t>
      </w:r>
      <w:r w:rsidR="00F57B70" w:rsidRPr="00F57B70">
        <w:t xml:space="preserve"> </w:t>
      </w:r>
      <w:r w:rsidRPr="00F57B70">
        <w:t>смогут</w:t>
      </w:r>
      <w:r w:rsidR="00F57B70" w:rsidRPr="00F57B70">
        <w:t xml:space="preserve"> </w:t>
      </w:r>
      <w:r w:rsidRPr="00F57B70">
        <w:t>оформить</w:t>
      </w:r>
      <w:r w:rsidR="00F57B70" w:rsidRPr="00F57B70">
        <w:t xml:space="preserve"> </w:t>
      </w:r>
      <w:r w:rsidRPr="00F57B70">
        <w:t>ежегодный</w:t>
      </w:r>
      <w:r w:rsidR="00F57B70" w:rsidRPr="00F57B70">
        <w:t xml:space="preserve"> </w:t>
      </w:r>
      <w:r w:rsidRPr="00F57B70">
        <w:t>налоговый</w:t>
      </w:r>
      <w:r w:rsidR="00F57B70" w:rsidRPr="00F57B70">
        <w:t xml:space="preserve"> </w:t>
      </w:r>
      <w:r w:rsidRPr="00F57B70">
        <w:t>вычет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52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уплате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400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год.</w:t>
      </w:r>
    </w:p>
    <w:p w14:paraId="5BC4BBA4" w14:textId="77777777" w:rsidR="00030BCF" w:rsidRPr="00F57B70" w:rsidRDefault="00030BCF" w:rsidP="00030BCF">
      <w:r w:rsidRPr="00F57B70">
        <w:t>Сформированные</w:t>
      </w:r>
      <w:r w:rsidR="00F57B70" w:rsidRPr="00F57B70">
        <w:t xml:space="preserve"> </w:t>
      </w:r>
      <w:r w:rsidRPr="00F57B70">
        <w:t>средства</w:t>
      </w:r>
      <w:r w:rsidR="00F57B70" w:rsidRPr="00F57B70">
        <w:t xml:space="preserve"> </w:t>
      </w:r>
      <w:r w:rsidRPr="00F57B70">
        <w:t>будут</w:t>
      </w:r>
      <w:r w:rsidR="00F57B70" w:rsidRPr="00F57B70">
        <w:t xml:space="preserve"> </w:t>
      </w:r>
      <w:r w:rsidRPr="00F57B70">
        <w:t>вкладываться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ОФЗ,</w:t>
      </w:r>
      <w:r w:rsidR="00F57B70" w:rsidRPr="00F57B70">
        <w:t xml:space="preserve"> </w:t>
      </w:r>
      <w:r w:rsidRPr="00F57B70">
        <w:t>инфраструктурные</w:t>
      </w:r>
      <w:r w:rsidR="00F57B70" w:rsidRPr="00F57B70">
        <w:t xml:space="preserve"> </w:t>
      </w:r>
      <w:r w:rsidRPr="00F57B70">
        <w:t>облигации,</w:t>
      </w:r>
      <w:r w:rsidR="00F57B70" w:rsidRPr="00F57B70">
        <w:t xml:space="preserve"> </w:t>
      </w:r>
      <w:r w:rsidRPr="00F57B70">
        <w:t>корпоративные</w:t>
      </w:r>
      <w:r w:rsidR="00F57B70" w:rsidRPr="00F57B70">
        <w:t xml:space="preserve"> </w:t>
      </w:r>
      <w:r w:rsidRPr="00F57B70">
        <w:t>облигации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прочие</w:t>
      </w:r>
      <w:r w:rsidR="00F57B70" w:rsidRPr="00F57B70">
        <w:t xml:space="preserve"> </w:t>
      </w:r>
      <w:r w:rsidRPr="00F57B70">
        <w:t>надежные</w:t>
      </w:r>
      <w:r w:rsidR="00F57B70" w:rsidRPr="00F57B70">
        <w:t xml:space="preserve"> </w:t>
      </w:r>
      <w:r w:rsidRPr="00F57B70">
        <w:t>ценные</w:t>
      </w:r>
      <w:r w:rsidR="00F57B70" w:rsidRPr="00F57B70">
        <w:t xml:space="preserve"> </w:t>
      </w:r>
      <w:r w:rsidRPr="00F57B70">
        <w:t>бумаги.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гражданин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заключить</w:t>
      </w:r>
      <w:r w:rsidR="00F57B70" w:rsidRPr="00F57B70">
        <w:t xml:space="preserve"> </w:t>
      </w:r>
      <w:r w:rsidRPr="00F57B70">
        <w:t>договоры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несколькими</w:t>
      </w:r>
      <w:r w:rsidR="00F57B70" w:rsidRPr="00F57B70">
        <w:t xml:space="preserve"> </w:t>
      </w:r>
      <w:r w:rsidRPr="00F57B70">
        <w:t>операторами.</w:t>
      </w:r>
    </w:p>
    <w:p w14:paraId="255F6A0E" w14:textId="77777777" w:rsidR="00030BCF" w:rsidRPr="00F57B70" w:rsidRDefault="00030BCF" w:rsidP="00030BCF">
      <w:r w:rsidRPr="00F57B70">
        <w:t>Сбережения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быть</w:t>
      </w:r>
      <w:r w:rsidR="00F57B70" w:rsidRPr="00F57B70">
        <w:t xml:space="preserve"> </w:t>
      </w:r>
      <w:r w:rsidRPr="00F57B70">
        <w:t>использованы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дополнительный</w:t>
      </w:r>
      <w:r w:rsidR="00F57B70" w:rsidRPr="00F57B70">
        <w:t xml:space="preserve"> </w:t>
      </w:r>
      <w:r w:rsidRPr="00F57B70">
        <w:t>доход</w:t>
      </w:r>
      <w:r w:rsidR="00F57B70" w:rsidRPr="00F57B70">
        <w:t xml:space="preserve"> </w:t>
      </w:r>
      <w:r w:rsidRPr="00F57B70">
        <w:t>после</w:t>
      </w:r>
      <w:r w:rsidR="00F57B70" w:rsidRPr="00F57B70">
        <w:t xml:space="preserve"> </w:t>
      </w:r>
      <w:r w:rsidRPr="00F57B70">
        <w:t>15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участия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программе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достижении</w:t>
      </w:r>
      <w:r w:rsidR="00F57B70" w:rsidRPr="00F57B70">
        <w:t xml:space="preserve"> </w:t>
      </w:r>
      <w:r w:rsidRPr="00F57B70">
        <w:t>возраста</w:t>
      </w:r>
      <w:r w:rsidR="00F57B70" w:rsidRPr="00F57B70">
        <w:t xml:space="preserve"> </w:t>
      </w:r>
      <w:r w:rsidRPr="00F57B70">
        <w:t>55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женщин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60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мужчин.</w:t>
      </w:r>
      <w:r w:rsidR="00F57B70" w:rsidRPr="00F57B70">
        <w:t xml:space="preserve"> </w:t>
      </w:r>
      <w:r w:rsidRPr="00F57B70">
        <w:t>Средства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забрать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любой</w:t>
      </w:r>
      <w:r w:rsidR="00F57B70" w:rsidRPr="00F57B70">
        <w:t xml:space="preserve"> </w:t>
      </w:r>
      <w:r w:rsidRPr="00F57B70">
        <w:t>момент,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досрочно</w:t>
      </w:r>
      <w:r w:rsidR="00F57B70" w:rsidRPr="00F57B70">
        <w:t xml:space="preserve"> </w:t>
      </w:r>
      <w:r w:rsidRPr="00F57B70">
        <w:t>без</w:t>
      </w:r>
      <w:r w:rsidR="00F57B70" w:rsidRPr="00F57B70">
        <w:t xml:space="preserve"> </w:t>
      </w:r>
      <w:r w:rsidRPr="00F57B70">
        <w:t>потери</w:t>
      </w:r>
      <w:r w:rsidR="00F57B70" w:rsidRPr="00F57B70">
        <w:t xml:space="preserve"> </w:t>
      </w:r>
      <w:r w:rsidRPr="00F57B70">
        <w:t>дохода</w:t>
      </w:r>
      <w:r w:rsidR="00F57B70" w:rsidRPr="00F57B70">
        <w:t xml:space="preserve"> </w:t>
      </w:r>
      <w:r w:rsidRPr="00F57B70">
        <w:t>вывести</w:t>
      </w:r>
      <w:r w:rsidR="00F57B70" w:rsidRPr="00F57B70">
        <w:t xml:space="preserve"> </w:t>
      </w:r>
      <w:r w:rsidRPr="00F57B70">
        <w:t>деньги</w:t>
      </w:r>
      <w:r w:rsidR="00F57B70" w:rsidRPr="00F57B70">
        <w:t xml:space="preserve"> </w:t>
      </w:r>
      <w:r w:rsidRPr="00F57B70">
        <w:t>возможно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случае</w:t>
      </w:r>
      <w:r w:rsidR="00F57B70" w:rsidRPr="00F57B70">
        <w:t xml:space="preserve"> </w:t>
      </w:r>
      <w:r w:rsidRPr="00F57B70">
        <w:t>наступления</w:t>
      </w:r>
      <w:r w:rsidR="00F57B70" w:rsidRPr="00F57B70">
        <w:t xml:space="preserve"> </w:t>
      </w:r>
      <w:r w:rsidRPr="00F57B70">
        <w:t>особых</w:t>
      </w:r>
      <w:r w:rsidR="00F57B70" w:rsidRPr="00F57B70">
        <w:t xml:space="preserve"> </w:t>
      </w:r>
      <w:r w:rsidRPr="00F57B70">
        <w:t>жизненных</w:t>
      </w:r>
      <w:r w:rsidR="00F57B70" w:rsidRPr="00F57B70">
        <w:t xml:space="preserve"> </w:t>
      </w:r>
      <w:r w:rsidRPr="00F57B70">
        <w:t>ситуаций</w:t>
      </w:r>
      <w:r w:rsidR="00F57B70" w:rsidRPr="00F57B70">
        <w:t xml:space="preserve"> - </w:t>
      </w:r>
      <w:r w:rsidRPr="00F57B70">
        <w:t>для</w:t>
      </w:r>
      <w:r w:rsidR="00F57B70" w:rsidRPr="00F57B70">
        <w:t xml:space="preserve"> </w:t>
      </w:r>
      <w:r w:rsidRPr="00F57B70">
        <w:t>дорогостоящего</w:t>
      </w:r>
      <w:r w:rsidR="00F57B70" w:rsidRPr="00F57B70">
        <w:t xml:space="preserve"> </w:t>
      </w:r>
      <w:r w:rsidRPr="00F57B70">
        <w:t>лечения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образование</w:t>
      </w:r>
      <w:r w:rsidR="00F57B70" w:rsidRPr="00F57B70">
        <w:t xml:space="preserve"> </w:t>
      </w:r>
      <w:r w:rsidRPr="00F57B70">
        <w:t>детей.</w:t>
      </w:r>
    </w:p>
    <w:p w14:paraId="58746F01" w14:textId="77777777" w:rsidR="00030BCF" w:rsidRPr="00F57B70" w:rsidRDefault="00030BCF" w:rsidP="00030BCF">
      <w:r w:rsidRPr="00F57B70">
        <w:t>Средства</w:t>
      </w:r>
      <w:r w:rsidR="00F57B70" w:rsidRPr="00F57B70">
        <w:t xml:space="preserve"> </w:t>
      </w:r>
      <w:r w:rsidRPr="00F57B70">
        <w:t>граждан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программе</w:t>
      </w:r>
      <w:r w:rsidR="00F57B70" w:rsidRPr="00F57B70">
        <w:t xml:space="preserve"> </w:t>
      </w:r>
      <w:r w:rsidRPr="00F57B70">
        <w:t>наследуются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полном</w:t>
      </w:r>
      <w:r w:rsidR="00F57B70" w:rsidRPr="00F57B70">
        <w:t xml:space="preserve"> </w:t>
      </w:r>
      <w:r w:rsidRPr="00F57B70">
        <w:t>объеме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вычетом</w:t>
      </w:r>
      <w:r w:rsidR="00F57B70" w:rsidRPr="00F57B70">
        <w:t xml:space="preserve"> </w:t>
      </w:r>
      <w:r w:rsidRPr="00F57B70">
        <w:t>выплаченных</w:t>
      </w:r>
      <w:r w:rsidR="00F57B70" w:rsidRPr="00F57B70">
        <w:t xml:space="preserve"> </w:t>
      </w:r>
      <w:r w:rsidRPr="00F57B70">
        <w:t>средств</w:t>
      </w:r>
      <w:r w:rsidR="00F57B70" w:rsidRPr="00F57B70">
        <w:t xml:space="preserve"> </w:t>
      </w:r>
      <w:r w:rsidRPr="00F57B70">
        <w:t>(за</w:t>
      </w:r>
      <w:r w:rsidR="00F57B70" w:rsidRPr="00F57B70">
        <w:t xml:space="preserve"> </w:t>
      </w:r>
      <w:r w:rsidRPr="00F57B70">
        <w:t>исключением</w:t>
      </w:r>
      <w:r w:rsidR="00F57B70" w:rsidRPr="00F57B70">
        <w:t xml:space="preserve"> </w:t>
      </w:r>
      <w:r w:rsidRPr="00F57B70">
        <w:t>случая,</w:t>
      </w:r>
      <w:r w:rsidR="00F57B70" w:rsidRPr="00F57B70">
        <w:t xml:space="preserve"> </w:t>
      </w:r>
      <w:r w:rsidRPr="00F57B70">
        <w:t>если</w:t>
      </w:r>
      <w:r w:rsidR="00F57B70" w:rsidRPr="00F57B70">
        <w:t xml:space="preserve"> </w:t>
      </w:r>
      <w:r w:rsidRPr="00F57B70">
        <w:t>участнику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назначена</w:t>
      </w:r>
      <w:r w:rsidR="00F57B70" w:rsidRPr="00F57B70">
        <w:t xml:space="preserve"> </w:t>
      </w:r>
      <w:r w:rsidRPr="00F57B70">
        <w:t>пожизненная</w:t>
      </w:r>
      <w:r w:rsidR="00F57B70" w:rsidRPr="00F57B70">
        <w:t xml:space="preserve"> </w:t>
      </w:r>
      <w:r w:rsidRPr="00F57B70">
        <w:t>периодическая</w:t>
      </w:r>
      <w:r w:rsidR="00F57B70" w:rsidRPr="00F57B70">
        <w:t xml:space="preserve"> </w:t>
      </w:r>
      <w:r w:rsidRPr="00F57B70">
        <w:t>выплата).</w:t>
      </w:r>
    </w:p>
    <w:p w14:paraId="05D363FD" w14:textId="77777777" w:rsidR="00030BCF" w:rsidRPr="00F57B70" w:rsidRDefault="00030BCF" w:rsidP="00030BCF">
      <w:r w:rsidRPr="00F57B70">
        <w:t>Подробнее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условиями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познакомиться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сайте</w:t>
      </w:r>
      <w:r w:rsidR="00F57B70" w:rsidRPr="00F57B70">
        <w:t xml:space="preserve"> «</w:t>
      </w:r>
      <w:r w:rsidRPr="00F57B70">
        <w:t>Мои</w:t>
      </w:r>
      <w:r w:rsidR="00F57B70" w:rsidRPr="00F57B70">
        <w:t xml:space="preserve"> </w:t>
      </w:r>
      <w:r w:rsidRPr="00F57B70">
        <w:t>финансы</w:t>
      </w:r>
      <w:r w:rsidR="00F57B70" w:rsidRPr="00F57B70">
        <w:t>»</w:t>
      </w:r>
      <w:r w:rsidRPr="00F57B70">
        <w:t>:</w:t>
      </w:r>
      <w:r w:rsidR="00F57B70" w:rsidRPr="00F57B70">
        <w:t xml:space="preserve"> </w:t>
      </w:r>
      <w:r w:rsidRPr="00F57B70">
        <w:rPr>
          <w:lang w:val="en-US"/>
        </w:rPr>
        <w:t>https</w:t>
      </w:r>
      <w:r w:rsidRPr="00F57B70">
        <w:t>://</w:t>
      </w:r>
      <w:r w:rsidRPr="00F57B70">
        <w:rPr>
          <w:lang w:val="en-US"/>
        </w:rPr>
        <w:t>xn</w:t>
      </w:r>
      <w:r w:rsidR="00F57B70" w:rsidRPr="00F57B70">
        <w:t>-</w:t>
      </w:r>
      <w:r w:rsidRPr="00F57B70">
        <w:t>80</w:t>
      </w:r>
      <w:r w:rsidRPr="00F57B70">
        <w:rPr>
          <w:lang w:val="en-US"/>
        </w:rPr>
        <w:t>apaohbc</w:t>
      </w:r>
      <w:r w:rsidRPr="00F57B70">
        <w:t>3</w:t>
      </w:r>
      <w:r w:rsidRPr="00F57B70">
        <w:rPr>
          <w:lang w:val="en-US"/>
        </w:rPr>
        <w:t>aw</w:t>
      </w:r>
      <w:r w:rsidRPr="00F57B70">
        <w:t>9</w:t>
      </w:r>
      <w:r w:rsidRPr="00F57B70">
        <w:rPr>
          <w:lang w:val="en-US"/>
        </w:rPr>
        <w:t>e</w:t>
      </w:r>
      <w:r w:rsidRPr="00F57B70">
        <w:t>.</w:t>
      </w:r>
      <w:r w:rsidRPr="00F57B70">
        <w:rPr>
          <w:lang w:val="en-US"/>
        </w:rPr>
        <w:t>xn</w:t>
      </w:r>
      <w:r w:rsidR="00F57B70" w:rsidRPr="00F57B70">
        <w:t>-</w:t>
      </w:r>
      <w:r w:rsidRPr="00F57B70">
        <w:rPr>
          <w:lang w:val="en-US"/>
        </w:rPr>
        <w:t>p</w:t>
      </w:r>
      <w:r w:rsidRPr="00F57B70">
        <w:t>1</w:t>
      </w:r>
      <w:r w:rsidRPr="00F57B70">
        <w:rPr>
          <w:lang w:val="en-US"/>
        </w:rPr>
        <w:t>ai</w:t>
      </w:r>
      <w:r w:rsidRPr="00F57B70">
        <w:t>/</w:t>
      </w:r>
      <w:r w:rsidRPr="00F57B70">
        <w:rPr>
          <w:lang w:val="en-US"/>
        </w:rPr>
        <w:t>programma</w:t>
      </w:r>
      <w:r w:rsidRPr="00F57B70">
        <w:t>-</w:t>
      </w:r>
      <w:r w:rsidRPr="00F57B70">
        <w:rPr>
          <w:lang w:val="en-US"/>
        </w:rPr>
        <w:t>dolgosrochnyh</w:t>
      </w:r>
      <w:r w:rsidRPr="00F57B70">
        <w:t>-</w:t>
      </w:r>
      <w:r w:rsidRPr="00F57B70">
        <w:rPr>
          <w:lang w:val="en-US"/>
        </w:rPr>
        <w:t>sberezhenij</w:t>
      </w:r>
      <w:r w:rsidRPr="00F57B70">
        <w:t>-</w:t>
      </w:r>
      <w:r w:rsidRPr="00F57B70">
        <w:rPr>
          <w:lang w:val="en-US"/>
        </w:rPr>
        <w:t>new</w:t>
      </w:r>
      <w:r w:rsidRPr="00F57B70">
        <w:t>/</w:t>
      </w:r>
    </w:p>
    <w:p w14:paraId="19AFA699" w14:textId="77777777" w:rsidR="00030BCF" w:rsidRPr="00F57B70" w:rsidRDefault="00030BCF" w:rsidP="00030BCF">
      <w:hyperlink r:id="rId25" w:history="1">
        <w:r w:rsidRPr="00F57B70">
          <w:rPr>
            <w:rStyle w:val="a3"/>
            <w:lang w:val="en-US"/>
          </w:rPr>
          <w:t>https</w:t>
        </w:r>
        <w:r w:rsidRPr="00F57B70">
          <w:rPr>
            <w:rStyle w:val="a3"/>
          </w:rPr>
          <w:t>://</w:t>
        </w:r>
        <w:r w:rsidRPr="00F57B70">
          <w:rPr>
            <w:rStyle w:val="a3"/>
            <w:lang w:val="en-US"/>
          </w:rPr>
          <w:t>selskievesti</w:t>
        </w:r>
        <w:r w:rsidRPr="00F57B70">
          <w:rPr>
            <w:rStyle w:val="a3"/>
          </w:rPr>
          <w:t>.</w:t>
        </w:r>
        <w:r w:rsidRPr="00F57B70">
          <w:rPr>
            <w:rStyle w:val="a3"/>
            <w:lang w:val="en-US"/>
          </w:rPr>
          <w:t>ru</w:t>
        </w:r>
        <w:r w:rsidRPr="00F57B70">
          <w:rPr>
            <w:rStyle w:val="a3"/>
          </w:rPr>
          <w:t>/2024/11/28/</w:t>
        </w:r>
        <w:r w:rsidRPr="00F57B70">
          <w:rPr>
            <w:rStyle w:val="a3"/>
            <w:lang w:val="en-US"/>
          </w:rPr>
          <w:t>programma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dolgosrochnyh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sberezhenij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sposob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poluchit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dopolnitelnyj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dohod</w:t>
        </w:r>
        <w:r w:rsidRPr="00F57B70">
          <w:rPr>
            <w:rStyle w:val="a3"/>
          </w:rPr>
          <w:t>-2/</w:t>
        </w:r>
      </w:hyperlink>
      <w:r w:rsidR="00F57B70" w:rsidRPr="00F57B70">
        <w:t xml:space="preserve"> </w:t>
      </w:r>
    </w:p>
    <w:p w14:paraId="0296EC37" w14:textId="77777777" w:rsidR="00030BCF" w:rsidRPr="00F57B70" w:rsidRDefault="00030BCF" w:rsidP="00030BCF">
      <w:pPr>
        <w:pStyle w:val="2"/>
      </w:pPr>
      <w:bookmarkStart w:id="76" w:name="_Toc183757398"/>
      <w:r w:rsidRPr="00F57B70">
        <w:t>Аургазинский</w:t>
      </w:r>
      <w:r w:rsidR="00F57B70" w:rsidRPr="00F57B70">
        <w:t xml:space="preserve"> </w:t>
      </w:r>
      <w:r w:rsidRPr="00F57B70">
        <w:t>вестник</w:t>
      </w:r>
      <w:r w:rsidR="00F57B70" w:rsidRPr="00F57B70">
        <w:t xml:space="preserve"> </w:t>
      </w:r>
      <w:r w:rsidR="003C0DA9" w:rsidRPr="00F57B70">
        <w:t>(Толбазы,</w:t>
      </w:r>
      <w:r w:rsidR="00F57B70" w:rsidRPr="00F57B70">
        <w:t xml:space="preserve"> </w:t>
      </w:r>
      <w:r w:rsidR="003C0DA9" w:rsidRPr="00F57B70">
        <w:t>Республика</w:t>
      </w:r>
      <w:r w:rsidR="00F57B70" w:rsidRPr="00F57B70">
        <w:t xml:space="preserve"> </w:t>
      </w:r>
      <w:r w:rsidR="003C0DA9" w:rsidRPr="00F57B70">
        <w:t>Башкортостан)</w:t>
      </w:r>
      <w:r w:rsidRPr="00F57B70">
        <w:t>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«</w:t>
      </w:r>
      <w:r w:rsidRPr="00F57B70">
        <w:t>Считайте</w:t>
      </w:r>
      <w:r w:rsidR="00F57B70" w:rsidRPr="00F57B70">
        <w:t xml:space="preserve"> </w:t>
      </w:r>
      <w:r w:rsidRPr="00F57B70">
        <w:t>сами!</w:t>
      </w:r>
      <w:r w:rsidR="00F57B70" w:rsidRPr="00F57B70">
        <w:t xml:space="preserve">» </w:t>
      </w:r>
      <w:r w:rsidRPr="00F57B70">
        <w:t>с</w:t>
      </w:r>
      <w:r w:rsidR="00F57B70" w:rsidRPr="00F57B70">
        <w:t xml:space="preserve"> </w:t>
      </w:r>
      <w:r w:rsidRPr="00F57B70">
        <w:t>программой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bookmarkEnd w:id="76"/>
    </w:p>
    <w:p w14:paraId="72F0A908" w14:textId="77777777" w:rsidR="00030BCF" w:rsidRPr="00F57B70" w:rsidRDefault="00030BCF" w:rsidP="00F57B70">
      <w:pPr>
        <w:pStyle w:val="3"/>
      </w:pPr>
      <w:bookmarkStart w:id="77" w:name="_Toc183757399"/>
      <w:r w:rsidRPr="00F57B70">
        <w:t>Программа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новый</w:t>
      </w:r>
      <w:r w:rsidR="00F57B70" w:rsidRPr="00F57B70">
        <w:t xml:space="preserve"> </w:t>
      </w:r>
      <w:r w:rsidRPr="00F57B70">
        <w:t>сберегательный</w:t>
      </w:r>
      <w:r w:rsidR="00F57B70" w:rsidRPr="00F57B70">
        <w:t xml:space="preserve"> </w:t>
      </w:r>
      <w:r w:rsidRPr="00F57B70">
        <w:t>продукт,</w:t>
      </w:r>
      <w:r w:rsidR="00F57B70" w:rsidRPr="00F57B70">
        <w:t xml:space="preserve"> </w:t>
      </w:r>
      <w:r w:rsidRPr="00F57B70">
        <w:t>который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оформить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одном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негосударственных</w:t>
      </w:r>
      <w:r w:rsidR="00F57B70" w:rsidRPr="00F57B70">
        <w:t xml:space="preserve"> </w:t>
      </w:r>
      <w:r w:rsidRPr="00F57B70">
        <w:t>пенсионных</w:t>
      </w:r>
      <w:r w:rsidR="00F57B70" w:rsidRPr="00F57B70">
        <w:t xml:space="preserve"> </w:t>
      </w:r>
      <w:r w:rsidRPr="00F57B70">
        <w:t>фондов.</w:t>
      </w:r>
      <w:r w:rsidR="00F57B70" w:rsidRPr="00F57B70">
        <w:t xml:space="preserve"> </w:t>
      </w:r>
      <w:r w:rsidRPr="00F57B70">
        <w:t>Участвовать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программе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граждане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18</w:t>
      </w:r>
      <w:r w:rsidR="00F57B70" w:rsidRPr="00F57B70">
        <w:t xml:space="preserve"> </w:t>
      </w:r>
      <w:r w:rsidRPr="00F57B70">
        <w:t>лет.</w:t>
      </w:r>
      <w:bookmarkEnd w:id="77"/>
    </w:p>
    <w:p w14:paraId="15919AD0" w14:textId="77777777" w:rsidR="00030BCF" w:rsidRPr="00F57B70" w:rsidRDefault="00030BCF" w:rsidP="00030BCF">
      <w:r w:rsidRPr="00F57B70">
        <w:t>Вам</w:t>
      </w:r>
      <w:r w:rsidR="00F57B70" w:rsidRPr="00F57B70">
        <w:t xml:space="preserve"> </w:t>
      </w:r>
      <w:r w:rsidRPr="00F57B70">
        <w:t>доступны</w:t>
      </w:r>
      <w:r w:rsidR="00F57B70" w:rsidRPr="00F57B70">
        <w:t xml:space="preserve"> </w:t>
      </w:r>
      <w:r w:rsidRPr="00F57B70">
        <w:t>такие</w:t>
      </w:r>
      <w:r w:rsidR="00F57B70" w:rsidRPr="00F57B70">
        <w:t xml:space="preserve"> </w:t>
      </w:r>
      <w:r w:rsidRPr="00F57B70">
        <w:t>варианты,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депозитные</w:t>
      </w:r>
      <w:r w:rsidR="00F57B70" w:rsidRPr="00F57B70">
        <w:t xml:space="preserve"> </w:t>
      </w:r>
      <w:r w:rsidRPr="00F57B70">
        <w:t>счета,</w:t>
      </w:r>
      <w:r w:rsidR="00F57B70" w:rsidRPr="00F57B70">
        <w:t xml:space="preserve"> </w:t>
      </w:r>
      <w:r w:rsidRPr="00F57B70">
        <w:t>инвестиционные</w:t>
      </w:r>
      <w:r w:rsidR="00F57B70" w:rsidRPr="00F57B70">
        <w:t xml:space="preserve"> </w:t>
      </w:r>
      <w:r w:rsidRPr="00F57B70">
        <w:t>фонды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пенсионные</w:t>
      </w:r>
      <w:r w:rsidR="00F57B70" w:rsidRPr="00F57B70">
        <w:t xml:space="preserve"> </w:t>
      </w:r>
      <w:r w:rsidRPr="00F57B70">
        <w:t>программы,</w:t>
      </w:r>
      <w:r w:rsidR="00F57B70" w:rsidRPr="00F57B70">
        <w:t xml:space="preserve"> </w:t>
      </w:r>
      <w:r w:rsidRPr="00F57B70">
        <w:t>которые</w:t>
      </w:r>
      <w:r w:rsidR="00F57B70" w:rsidRPr="00F57B70">
        <w:t xml:space="preserve"> </w:t>
      </w:r>
      <w:r w:rsidRPr="00F57B70">
        <w:t>обеспечивают</w:t>
      </w:r>
      <w:r w:rsidR="00F57B70" w:rsidRPr="00F57B70">
        <w:t xml:space="preserve"> </w:t>
      </w:r>
      <w:r w:rsidRPr="00F57B70">
        <w:t>стабильный</w:t>
      </w:r>
      <w:r w:rsidR="00F57B70" w:rsidRPr="00F57B70">
        <w:t xml:space="preserve"> </w:t>
      </w:r>
      <w:r w:rsidRPr="00F57B70">
        <w:t>рост</w:t>
      </w:r>
      <w:r w:rsidR="00F57B70" w:rsidRPr="00F57B70">
        <w:t xml:space="preserve"> </w:t>
      </w:r>
      <w:r w:rsidRPr="00F57B70">
        <w:t>капитала.</w:t>
      </w:r>
      <w:r w:rsidR="00F57B70" w:rsidRPr="00F57B70">
        <w:t xml:space="preserve"> </w:t>
      </w:r>
      <w:r w:rsidRPr="00F57B70">
        <w:t>Участие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таких</w:t>
      </w:r>
      <w:r w:rsidR="00F57B70" w:rsidRPr="00F57B70">
        <w:t xml:space="preserve"> </w:t>
      </w:r>
      <w:r w:rsidRPr="00F57B70">
        <w:t>программах</w:t>
      </w:r>
      <w:r w:rsidR="00F57B70" w:rsidRPr="00F57B70">
        <w:t xml:space="preserve"> </w:t>
      </w:r>
      <w:r w:rsidRPr="00F57B70">
        <w:t>позволяет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только</w:t>
      </w:r>
      <w:r w:rsidR="00F57B70" w:rsidRPr="00F57B70">
        <w:t xml:space="preserve"> </w:t>
      </w:r>
      <w:r w:rsidRPr="00F57B70">
        <w:t>защитить</w:t>
      </w:r>
      <w:r w:rsidR="00F57B70" w:rsidRPr="00F57B70">
        <w:t xml:space="preserve"> </w:t>
      </w:r>
      <w:r w:rsidRPr="00F57B70">
        <w:t>ваши</w:t>
      </w:r>
      <w:r w:rsidR="00F57B70" w:rsidRPr="00F57B70">
        <w:t xml:space="preserve"> </w:t>
      </w:r>
      <w:r w:rsidRPr="00F57B70">
        <w:t>накопления,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lastRenderedPageBreak/>
        <w:t>дополнительный</w:t>
      </w:r>
      <w:r w:rsidR="00F57B70" w:rsidRPr="00F57B70">
        <w:t xml:space="preserve"> </w:t>
      </w:r>
      <w:r w:rsidRPr="00F57B70">
        <w:t>доход.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особенно</w:t>
      </w:r>
      <w:r w:rsidR="00F57B70" w:rsidRPr="00F57B70">
        <w:t xml:space="preserve"> </w:t>
      </w:r>
      <w:r w:rsidRPr="00F57B70">
        <w:t>актуально,</w:t>
      </w:r>
      <w:r w:rsidR="00F57B70" w:rsidRPr="00F57B70">
        <w:t xml:space="preserve"> </w:t>
      </w:r>
      <w:r w:rsidRPr="00F57B70">
        <w:t>если</w:t>
      </w:r>
      <w:r w:rsidR="00F57B70" w:rsidRPr="00F57B70">
        <w:t xml:space="preserve"> </w:t>
      </w:r>
      <w:r w:rsidRPr="00F57B70">
        <w:t>вы</w:t>
      </w:r>
      <w:r w:rsidR="00F57B70" w:rsidRPr="00F57B70">
        <w:t xml:space="preserve"> </w:t>
      </w:r>
      <w:r w:rsidRPr="00F57B70">
        <w:t>планируете</w:t>
      </w:r>
      <w:r w:rsidR="00F57B70" w:rsidRPr="00F57B70">
        <w:t xml:space="preserve"> </w:t>
      </w:r>
      <w:r w:rsidRPr="00F57B70">
        <w:t>крупные</w:t>
      </w:r>
      <w:r w:rsidR="00F57B70" w:rsidRPr="00F57B70">
        <w:t xml:space="preserve"> </w:t>
      </w:r>
      <w:r w:rsidRPr="00F57B70">
        <w:t>покупки,</w:t>
      </w:r>
      <w:r w:rsidR="00F57B70" w:rsidRPr="00F57B70">
        <w:t xml:space="preserve"> </w:t>
      </w:r>
      <w:r w:rsidRPr="00F57B70">
        <w:t>хотите</w:t>
      </w:r>
      <w:r w:rsidR="00F57B70" w:rsidRPr="00F57B70">
        <w:t xml:space="preserve"> </w:t>
      </w:r>
      <w:r w:rsidRPr="00F57B70">
        <w:t>обеспечить</w:t>
      </w:r>
      <w:r w:rsidR="00F57B70" w:rsidRPr="00F57B70">
        <w:t xml:space="preserve"> </w:t>
      </w:r>
      <w:r w:rsidRPr="00F57B70">
        <w:t>детей</w:t>
      </w:r>
      <w:r w:rsidR="00F57B70" w:rsidRPr="00F57B70">
        <w:t xml:space="preserve"> </w:t>
      </w:r>
      <w:r w:rsidRPr="00F57B70">
        <w:t>образованием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стремитесь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комфортной</w:t>
      </w:r>
      <w:r w:rsidR="00F57B70" w:rsidRPr="00F57B70">
        <w:t xml:space="preserve"> </w:t>
      </w:r>
      <w:r w:rsidRPr="00F57B70">
        <w:t>пенсии.</w:t>
      </w:r>
    </w:p>
    <w:p w14:paraId="0DECCE32" w14:textId="77777777" w:rsidR="00030BCF" w:rsidRPr="00F57B70" w:rsidRDefault="00030BCF" w:rsidP="00030BCF">
      <w:r w:rsidRPr="00F57B70">
        <w:t>Средства,</w:t>
      </w:r>
      <w:r w:rsidR="00F57B70" w:rsidRPr="00F57B70">
        <w:t xml:space="preserve"> </w:t>
      </w:r>
      <w:r w:rsidRPr="00F57B70">
        <w:t>которые</w:t>
      </w:r>
      <w:r w:rsidR="00F57B70" w:rsidRPr="00F57B70">
        <w:t xml:space="preserve"> </w:t>
      </w:r>
      <w:r w:rsidRPr="00F57B70">
        <w:t>вы</w:t>
      </w:r>
      <w:r w:rsidR="00F57B70" w:rsidRPr="00F57B70">
        <w:t xml:space="preserve"> </w:t>
      </w:r>
      <w:r w:rsidRPr="00F57B70">
        <w:t>передадите</w:t>
      </w:r>
      <w:r w:rsidR="00F57B70" w:rsidRPr="00F57B70">
        <w:t xml:space="preserve"> </w:t>
      </w:r>
      <w:r w:rsidRPr="00F57B70">
        <w:t>выбранному</w:t>
      </w:r>
      <w:r w:rsidR="00F57B70" w:rsidRPr="00F57B70">
        <w:t xml:space="preserve"> </w:t>
      </w:r>
      <w:r w:rsidRPr="00F57B70">
        <w:t>вами</w:t>
      </w:r>
      <w:r w:rsidR="00F57B70" w:rsidRPr="00F57B70">
        <w:t xml:space="preserve"> </w:t>
      </w:r>
      <w:r w:rsidRPr="00F57B70">
        <w:t>Негосударственному</w:t>
      </w:r>
      <w:r w:rsidR="00F57B70" w:rsidRPr="00F57B70">
        <w:t xml:space="preserve"> </w:t>
      </w:r>
      <w:r w:rsidRPr="00F57B70">
        <w:t>пенсионному</w:t>
      </w:r>
      <w:r w:rsidR="00F57B70" w:rsidRPr="00F57B70">
        <w:t xml:space="preserve"> </w:t>
      </w:r>
      <w:r w:rsidRPr="00F57B70">
        <w:t>фонду</w:t>
      </w:r>
      <w:r w:rsidR="00F57B70" w:rsidRPr="00F57B70">
        <w:t xml:space="preserve"> </w:t>
      </w:r>
      <w:r w:rsidRPr="00F57B70">
        <w:t>(НПФ),</w:t>
      </w:r>
      <w:r w:rsidR="00F57B70" w:rsidRPr="00F57B70">
        <w:t xml:space="preserve"> </w:t>
      </w:r>
      <w:r w:rsidRPr="00F57B70">
        <w:t>будут</w:t>
      </w:r>
      <w:r w:rsidR="00F57B70" w:rsidRPr="00F57B70">
        <w:t xml:space="preserve"> </w:t>
      </w:r>
      <w:r w:rsidRPr="00F57B70">
        <w:t>инвестироваться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увеличения</w:t>
      </w:r>
      <w:r w:rsidR="00F57B70" w:rsidRPr="00F57B70">
        <w:t xml:space="preserve"> </w:t>
      </w:r>
      <w:r w:rsidRPr="00F57B70">
        <w:t>накоплений.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того,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выполнении</w:t>
      </w:r>
      <w:r w:rsidR="00F57B70" w:rsidRPr="00F57B70">
        <w:t xml:space="preserve"> </w:t>
      </w:r>
      <w:r w:rsidRPr="00F57B70">
        <w:t>определ</w:t>
      </w:r>
      <w:r w:rsidR="00F57B70" w:rsidRPr="00F57B70">
        <w:t>е</w:t>
      </w:r>
      <w:r w:rsidRPr="00F57B70">
        <w:t>нных</w:t>
      </w:r>
      <w:r w:rsidR="00F57B70" w:rsidRPr="00F57B70">
        <w:t xml:space="preserve"> </w:t>
      </w:r>
      <w:r w:rsidRPr="00F57B70">
        <w:t>условий</w:t>
      </w:r>
      <w:r w:rsidR="00F57B70" w:rsidRPr="00F57B70">
        <w:t xml:space="preserve"> </w:t>
      </w:r>
      <w:r w:rsidRPr="00F57B70">
        <w:t>государство</w:t>
      </w:r>
      <w:r w:rsidR="00F57B70" w:rsidRPr="00F57B70">
        <w:t xml:space="preserve"> </w:t>
      </w:r>
      <w:r w:rsidRPr="00F57B70">
        <w:t>предоставит</w:t>
      </w:r>
      <w:r w:rsidR="00F57B70" w:rsidRPr="00F57B70">
        <w:t xml:space="preserve"> </w:t>
      </w:r>
      <w:r w:rsidRPr="00F57B70">
        <w:t>вам</w:t>
      </w:r>
      <w:r w:rsidR="00F57B70" w:rsidRPr="00F57B70">
        <w:t xml:space="preserve"> </w:t>
      </w:r>
      <w:r w:rsidRPr="00F57B70">
        <w:t>дополнительную</w:t>
      </w:r>
      <w:r w:rsidR="00F57B70" w:rsidRPr="00F57B70">
        <w:t xml:space="preserve"> </w:t>
      </w:r>
      <w:r w:rsidRPr="00F57B70">
        <w:t>финансовую</w:t>
      </w:r>
      <w:r w:rsidR="00F57B70" w:rsidRPr="00F57B70">
        <w:t xml:space="preserve"> </w:t>
      </w:r>
      <w:r w:rsidRPr="00F57B70">
        <w:t>поддержку,</w:t>
      </w:r>
      <w:r w:rsidR="00F57B70" w:rsidRPr="00F57B70">
        <w:t xml:space="preserve"> </w:t>
      </w:r>
      <w:r w:rsidRPr="00F57B70">
        <w:t>увеличив</w:t>
      </w:r>
      <w:r w:rsidR="00F57B70" w:rsidRPr="00F57B70">
        <w:t xml:space="preserve"> </w:t>
      </w:r>
      <w:r w:rsidRPr="00F57B70">
        <w:t>объ</w:t>
      </w:r>
      <w:r w:rsidR="00F57B70" w:rsidRPr="00F57B70">
        <w:t>е</w:t>
      </w:r>
      <w:r w:rsidRPr="00F57B70">
        <w:t>м</w:t>
      </w:r>
      <w:r w:rsidR="00F57B70" w:rsidRPr="00F57B70">
        <w:t xml:space="preserve"> </w:t>
      </w:r>
      <w:r w:rsidRPr="00F57B70">
        <w:t>ваших</w:t>
      </w:r>
      <w:r w:rsidR="00F57B70" w:rsidRPr="00F57B70">
        <w:t xml:space="preserve"> </w:t>
      </w:r>
      <w:r w:rsidRPr="00F57B70">
        <w:t>сбережений.</w:t>
      </w:r>
    </w:p>
    <w:p w14:paraId="50AF0338" w14:textId="77777777" w:rsidR="00030BCF" w:rsidRPr="00F57B70" w:rsidRDefault="00030BCF" w:rsidP="00030BCF">
      <w:r w:rsidRPr="00F57B70">
        <w:t>Не</w:t>
      </w:r>
      <w:r w:rsidR="00F57B70" w:rsidRPr="00F57B70">
        <w:t xml:space="preserve"> </w:t>
      </w:r>
      <w:r w:rsidRPr="00F57B70">
        <w:t>держите</w:t>
      </w:r>
      <w:r w:rsidR="00F57B70" w:rsidRPr="00F57B70">
        <w:t xml:space="preserve"> </w:t>
      </w:r>
      <w:r w:rsidRPr="00F57B70">
        <w:t>деньги</w:t>
      </w:r>
      <w:r w:rsidR="00F57B70" w:rsidRPr="00F57B70">
        <w:t xml:space="preserve"> </w:t>
      </w:r>
      <w:r w:rsidRPr="00F57B70">
        <w:t>без</w:t>
      </w:r>
      <w:r w:rsidR="00F57B70" w:rsidRPr="00F57B70">
        <w:t xml:space="preserve"> </w:t>
      </w:r>
      <w:r w:rsidRPr="00F57B70">
        <w:t>дела</w:t>
      </w:r>
      <w:r w:rsidR="00F57B70" w:rsidRPr="00F57B70">
        <w:t xml:space="preserve"> - </w:t>
      </w:r>
      <w:r w:rsidRPr="00F57B70">
        <w:t>вложите</w:t>
      </w:r>
      <w:r w:rsidR="00F57B70" w:rsidRPr="00F57B70">
        <w:t xml:space="preserve"> </w:t>
      </w:r>
      <w:r w:rsidRPr="00F57B70">
        <w:t>их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будущее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делайте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умом!</w:t>
      </w:r>
      <w:r w:rsidR="00F57B70" w:rsidRPr="00F57B70">
        <w:t xml:space="preserve"> </w:t>
      </w:r>
      <w:r w:rsidRPr="00F57B70">
        <w:t>Пусть</w:t>
      </w:r>
      <w:r w:rsidR="00F57B70" w:rsidRPr="00F57B70">
        <w:t xml:space="preserve"> </w:t>
      </w:r>
      <w:r w:rsidRPr="00F57B70">
        <w:t>ваши</w:t>
      </w:r>
      <w:r w:rsidR="00F57B70" w:rsidRPr="00F57B70">
        <w:t xml:space="preserve"> </w:t>
      </w:r>
      <w:r w:rsidRPr="00F57B70">
        <w:t>финансы</w:t>
      </w:r>
      <w:r w:rsidR="00F57B70" w:rsidRPr="00F57B70">
        <w:t xml:space="preserve"> </w:t>
      </w:r>
      <w:r w:rsidRPr="00F57B70">
        <w:t>работают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вас!</w:t>
      </w:r>
    </w:p>
    <w:p w14:paraId="651B57E1" w14:textId="77777777" w:rsidR="00030BCF" w:rsidRPr="00F57B70" w:rsidRDefault="00030BCF" w:rsidP="00030BCF">
      <w:hyperlink r:id="rId26" w:history="1">
        <w:r w:rsidRPr="00F57B70">
          <w:rPr>
            <w:rStyle w:val="a3"/>
          </w:rPr>
          <w:t>https://aur-vesti.info/news/obshchestvo/2024-11-28/schitayte-sami-s-programmoy-dolgosrochnyh-sberezheniy-4027675</w:t>
        </w:r>
      </w:hyperlink>
    </w:p>
    <w:p w14:paraId="65073917" w14:textId="77777777" w:rsidR="007D6D53" w:rsidRPr="00F57B70" w:rsidRDefault="007D6D53" w:rsidP="007D6D53">
      <w:pPr>
        <w:pStyle w:val="2"/>
      </w:pPr>
      <w:bookmarkStart w:id="78" w:name="_Toc183757400"/>
      <w:r w:rsidRPr="00F57B70">
        <w:t>РИА</w:t>
      </w:r>
      <w:r w:rsidR="00F57B70" w:rsidRPr="00F57B70">
        <w:t xml:space="preserve"> </w:t>
      </w:r>
      <w:r w:rsidRPr="00F57B70">
        <w:t>Курск,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Куряне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посчитать</w:t>
      </w:r>
      <w:r w:rsidR="00F57B70" w:rsidRPr="00F57B70">
        <w:t xml:space="preserve"> </w:t>
      </w:r>
      <w:r w:rsidRPr="00F57B70">
        <w:t>свой</w:t>
      </w:r>
      <w:r w:rsidR="00F57B70" w:rsidRPr="00F57B70">
        <w:t xml:space="preserve"> </w:t>
      </w:r>
      <w:r w:rsidRPr="00F57B70">
        <w:t>доход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программе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помощью</w:t>
      </w:r>
      <w:r w:rsidR="00F57B70" w:rsidRPr="00F57B70">
        <w:t xml:space="preserve"> </w:t>
      </w:r>
      <w:r w:rsidRPr="00F57B70">
        <w:t>специального</w:t>
      </w:r>
      <w:r w:rsidR="00F57B70" w:rsidRPr="00F57B70">
        <w:t xml:space="preserve"> </w:t>
      </w:r>
      <w:r w:rsidRPr="00F57B70">
        <w:t>калькулятора</w:t>
      </w:r>
      <w:bookmarkEnd w:id="78"/>
      <w:r w:rsidR="00F57B70" w:rsidRPr="00F57B70">
        <w:t xml:space="preserve"> </w:t>
      </w:r>
    </w:p>
    <w:p w14:paraId="612605D7" w14:textId="77777777" w:rsidR="007D6D53" w:rsidRPr="00F57B70" w:rsidRDefault="007D6D53" w:rsidP="00F57B70">
      <w:pPr>
        <w:pStyle w:val="3"/>
      </w:pPr>
      <w:bookmarkStart w:id="79" w:name="_Toc183757401"/>
      <w:r w:rsidRPr="00F57B70">
        <w:t>Программа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(ПДС)</w:t>
      </w:r>
      <w:r w:rsidR="00F57B70" w:rsidRPr="00F57B70">
        <w:t xml:space="preserve"> </w:t>
      </w:r>
      <w:r w:rsidRPr="00F57B70">
        <w:t>поможет</w:t>
      </w:r>
      <w:r w:rsidR="00F57B70" w:rsidRPr="00F57B70">
        <w:t xml:space="preserve"> </w:t>
      </w:r>
      <w:r w:rsidRPr="00F57B70">
        <w:t>гражданам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дополнительный</w:t>
      </w:r>
      <w:r w:rsidR="00F57B70" w:rsidRPr="00F57B70">
        <w:t xml:space="preserve"> </w:t>
      </w:r>
      <w:r w:rsidRPr="00F57B70">
        <w:t>доход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будущем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создать</w:t>
      </w:r>
      <w:r w:rsidR="00F57B70" w:rsidRPr="00F57B70">
        <w:t xml:space="preserve"> </w:t>
      </w:r>
      <w:r w:rsidRPr="00F57B70">
        <w:t>подушку</w:t>
      </w:r>
      <w:r w:rsidR="00F57B70" w:rsidRPr="00F57B70">
        <w:t xml:space="preserve"> </w:t>
      </w:r>
      <w:r w:rsidRPr="00F57B70">
        <w:t>безопасности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любые</w:t>
      </w:r>
      <w:r w:rsidR="00F57B70" w:rsidRPr="00F57B70">
        <w:t xml:space="preserve"> </w:t>
      </w:r>
      <w:r w:rsidRPr="00F57B70">
        <w:t>цели.</w:t>
      </w:r>
      <w:bookmarkEnd w:id="79"/>
    </w:p>
    <w:p w14:paraId="0ABAE4D2" w14:textId="77777777" w:rsidR="007D6D53" w:rsidRPr="00F57B70" w:rsidRDefault="007D6D53" w:rsidP="007D6D53">
      <w:r w:rsidRPr="00F57B70">
        <w:t>Посчитайте</w:t>
      </w:r>
      <w:r w:rsidR="00F57B70" w:rsidRPr="00F57B70">
        <w:t xml:space="preserve"> </w:t>
      </w:r>
      <w:r w:rsidRPr="00F57B70">
        <w:t>свой</w:t>
      </w:r>
      <w:r w:rsidR="00F57B70" w:rsidRPr="00F57B70">
        <w:t xml:space="preserve"> </w:t>
      </w:r>
      <w:r w:rsidRPr="00F57B70">
        <w:t>доход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помощью</w:t>
      </w:r>
      <w:r w:rsidR="00F57B70" w:rsidRPr="00F57B70">
        <w:t xml:space="preserve"> </w:t>
      </w:r>
      <w:r w:rsidRPr="00F57B70">
        <w:t>калькулятора</w:t>
      </w:r>
      <w:r w:rsidR="00F57B70" w:rsidRPr="00F57B70">
        <w:t xml:space="preserve"> </w:t>
      </w:r>
      <w:r w:rsidRPr="00F57B70">
        <w:t>https://clck.ru/3EskPq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сайте</w:t>
      </w:r>
      <w:r w:rsidR="00F57B70" w:rsidRPr="00F57B70">
        <w:t xml:space="preserve"> </w:t>
      </w:r>
      <w:r w:rsidRPr="00F57B70">
        <w:t>Моифинансы.рф.</w:t>
      </w:r>
    </w:p>
    <w:p w14:paraId="3EE90C5A" w14:textId="77777777" w:rsidR="007D6D53" w:rsidRPr="00F57B70" w:rsidRDefault="007D6D53" w:rsidP="007D6D53">
      <w:r w:rsidRPr="00F57B70">
        <w:t>Подробнее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работе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социальном</w:t>
      </w:r>
      <w:r w:rsidR="00F57B70" w:rsidRPr="00F57B70">
        <w:t xml:space="preserve"> </w:t>
      </w:r>
      <w:r w:rsidRPr="00F57B70">
        <w:t>видеоролике</w:t>
      </w:r>
      <w:r w:rsidR="00F57B70" w:rsidRPr="00F57B70">
        <w:t xml:space="preserve"> </w:t>
      </w:r>
      <w:r w:rsidRPr="00F57B70">
        <w:t>Минфина</w:t>
      </w:r>
      <w:r w:rsidR="00F57B70" w:rsidRPr="00F57B70">
        <w:t xml:space="preserve"> </w:t>
      </w:r>
      <w:r w:rsidRPr="00F57B70">
        <w:t>России.</w:t>
      </w:r>
    </w:p>
    <w:p w14:paraId="0D8BBE27" w14:textId="77777777" w:rsidR="00030BCF" w:rsidRPr="00F57B70" w:rsidRDefault="007D6D53" w:rsidP="007D6D53">
      <w:hyperlink r:id="rId27" w:history="1">
        <w:r w:rsidRPr="00F57B70">
          <w:rPr>
            <w:rStyle w:val="a3"/>
          </w:rPr>
          <w:t>https://riakursk.ru/kuryane-mogut-poschitat-svoy-dokhod-v-programme-dolgosrochnykh-sberezheniy-s-pomoshchyu-spetsialnogo-kalkulyatora/</w:t>
        </w:r>
      </w:hyperlink>
    </w:p>
    <w:p w14:paraId="450A8F65" w14:textId="77777777" w:rsidR="000057EB" w:rsidRPr="00F57B70" w:rsidRDefault="000057EB" w:rsidP="000057EB">
      <w:pPr>
        <w:pStyle w:val="2"/>
      </w:pPr>
      <w:bookmarkStart w:id="80" w:name="_Toc183757402"/>
      <w:r w:rsidRPr="00F57B70">
        <w:t>63.ru</w:t>
      </w:r>
      <w:r w:rsidR="00F57B70" w:rsidRPr="00F57B70">
        <w:t xml:space="preserve"> </w:t>
      </w:r>
      <w:r w:rsidRPr="00F57B70">
        <w:t>(Самара),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Стартующие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БУДУЩЕЕ</w:t>
      </w:r>
      <w:bookmarkEnd w:id="80"/>
    </w:p>
    <w:p w14:paraId="412BFC7E" w14:textId="77777777" w:rsidR="000057EB" w:rsidRPr="00F57B70" w:rsidRDefault="000057EB" w:rsidP="00F57B70">
      <w:pPr>
        <w:pStyle w:val="3"/>
      </w:pPr>
      <w:bookmarkStart w:id="81" w:name="_Toc183757403"/>
      <w:r w:rsidRPr="00F57B70">
        <w:t>Накопить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учебу</w:t>
      </w:r>
      <w:r w:rsidR="00F57B70" w:rsidRPr="00F57B70">
        <w:t xml:space="preserve"> </w:t>
      </w:r>
      <w:r w:rsidRPr="00F57B70">
        <w:t>ребенка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вузе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воплотить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реальность</w:t>
      </w:r>
      <w:r w:rsidR="00F57B70" w:rsidRPr="00F57B70">
        <w:t xml:space="preserve"> </w:t>
      </w:r>
      <w:r w:rsidRPr="00F57B70">
        <w:t>мечту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даче</w:t>
      </w:r>
      <w:r w:rsidR="00F57B70" w:rsidRPr="00F57B70">
        <w:t xml:space="preserve"> - </w:t>
      </w:r>
      <w:r w:rsidRPr="00F57B70">
        <w:t>такую</w:t>
      </w:r>
      <w:r w:rsidR="00F57B70" w:rsidRPr="00F57B70">
        <w:t xml:space="preserve"> </w:t>
      </w:r>
      <w:r w:rsidRPr="00F57B70">
        <w:t>возможность</w:t>
      </w:r>
      <w:r w:rsidR="00F57B70" w:rsidRPr="00F57B70">
        <w:t xml:space="preserve"> </w:t>
      </w:r>
      <w:r w:rsidRPr="00F57B70">
        <w:t>дает</w:t>
      </w:r>
      <w:r w:rsidR="00F57B70" w:rsidRPr="00F57B70">
        <w:t xml:space="preserve"> </w:t>
      </w:r>
      <w:r w:rsidRPr="00F57B70">
        <w:t>россиянам</w:t>
      </w:r>
      <w:r w:rsidR="00F57B70" w:rsidRPr="00F57B70">
        <w:t xml:space="preserve"> </w:t>
      </w:r>
      <w:r w:rsidRPr="00F57B70">
        <w:t>начавшаяся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году</w:t>
      </w:r>
      <w:r w:rsidR="00F57B70" w:rsidRPr="00F57B70">
        <w:t xml:space="preserve"> </w:t>
      </w:r>
      <w:r w:rsidRPr="00F57B70">
        <w:t>Программа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сбережений.</w:t>
      </w:r>
      <w:r w:rsidR="00F57B70" w:rsidRPr="00F57B70">
        <w:t xml:space="preserve"> </w:t>
      </w:r>
      <w:r w:rsidRPr="00F57B70">
        <w:t>Сокращенно</w:t>
      </w:r>
      <w:r w:rsidR="00F57B70" w:rsidRPr="00F57B70">
        <w:t xml:space="preserve"> </w:t>
      </w:r>
      <w:r w:rsidRPr="00F57B70">
        <w:t>ее</w:t>
      </w:r>
      <w:r w:rsidR="00F57B70" w:rsidRPr="00F57B70">
        <w:t xml:space="preserve"> </w:t>
      </w:r>
      <w:r w:rsidRPr="00F57B70">
        <w:t>называют</w:t>
      </w:r>
      <w:r w:rsidR="00F57B70" w:rsidRPr="00F57B70">
        <w:t xml:space="preserve"> </w:t>
      </w:r>
      <w:r w:rsidRPr="00F57B70">
        <w:t>ПДС.</w:t>
      </w:r>
      <w:r w:rsidR="00F57B70" w:rsidRPr="00F57B70">
        <w:t xml:space="preserve"> </w:t>
      </w:r>
      <w:r w:rsidRPr="00F57B70">
        <w:t>Новый</w:t>
      </w:r>
      <w:r w:rsidR="00F57B70" w:rsidRPr="00F57B70">
        <w:t xml:space="preserve"> </w:t>
      </w:r>
      <w:r w:rsidRPr="00F57B70">
        <w:t>финансовый</w:t>
      </w:r>
      <w:r w:rsidR="00F57B70" w:rsidRPr="00F57B70">
        <w:t xml:space="preserve"> </w:t>
      </w:r>
      <w:r w:rsidRPr="00F57B70">
        <w:t>продукт</w:t>
      </w:r>
      <w:r w:rsidR="00F57B70" w:rsidRPr="00F57B70">
        <w:t xml:space="preserve"> </w:t>
      </w:r>
      <w:r w:rsidRPr="00F57B70">
        <w:t>создан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участии</w:t>
      </w:r>
      <w:r w:rsidR="00F57B70" w:rsidRPr="00F57B70">
        <w:t xml:space="preserve"> </w:t>
      </w:r>
      <w:r w:rsidRPr="00F57B70">
        <w:t>государства: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дает</w:t>
      </w:r>
      <w:r w:rsidR="00F57B70" w:rsidRPr="00F57B70">
        <w:t xml:space="preserve"> </w:t>
      </w:r>
      <w:r w:rsidRPr="00F57B70">
        <w:t>ему</w:t>
      </w:r>
      <w:r w:rsidR="00F57B70" w:rsidRPr="00F57B70">
        <w:t xml:space="preserve"> </w:t>
      </w:r>
      <w:r w:rsidRPr="00F57B70">
        <w:t>уникальные</w:t>
      </w:r>
      <w:r w:rsidR="00F57B70" w:rsidRPr="00F57B70">
        <w:t xml:space="preserve"> </w:t>
      </w:r>
      <w:r w:rsidRPr="00F57B70">
        <w:t>преимущества.</w:t>
      </w:r>
      <w:bookmarkEnd w:id="81"/>
      <w:r w:rsidR="00F57B70" w:rsidRPr="00F57B70">
        <w:t xml:space="preserve"> </w:t>
      </w:r>
    </w:p>
    <w:p w14:paraId="4F824FB4" w14:textId="77777777" w:rsidR="000057EB" w:rsidRPr="00F57B70" w:rsidRDefault="000057EB" w:rsidP="000057EB">
      <w:r w:rsidRPr="00F57B70">
        <w:t>В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материале</w:t>
      </w:r>
      <w:r w:rsidR="00F57B70" w:rsidRPr="00F57B70">
        <w:t xml:space="preserve"> </w:t>
      </w:r>
      <w:r w:rsidRPr="00F57B70">
        <w:t>мы</w:t>
      </w:r>
      <w:r w:rsidR="00F57B70" w:rsidRPr="00F57B70">
        <w:t xml:space="preserve"> </w:t>
      </w:r>
      <w:r w:rsidRPr="00F57B70">
        <w:t>разберемся,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сформировать</w:t>
      </w:r>
      <w:r w:rsidR="00F57B70" w:rsidRPr="00F57B70">
        <w:t xml:space="preserve"> </w:t>
      </w:r>
      <w:r w:rsidRPr="00F57B70">
        <w:t>дополнительный</w:t>
      </w:r>
      <w:r w:rsidR="00F57B70" w:rsidRPr="00F57B70">
        <w:t xml:space="preserve"> </w:t>
      </w:r>
      <w:r w:rsidRPr="00F57B70">
        <w:t>капитал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будущее</w:t>
      </w:r>
      <w:r w:rsidR="00F57B70" w:rsidRPr="00F57B70">
        <w:t xml:space="preserve"> </w:t>
      </w:r>
      <w:r w:rsidRPr="00F57B70">
        <w:t>вместе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ПДС.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поскольку</w:t>
      </w:r>
      <w:r w:rsidR="00F57B70" w:rsidRPr="00F57B70">
        <w:t xml:space="preserve"> </w:t>
      </w:r>
      <w:r w:rsidRPr="00F57B70">
        <w:t>связанные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финансовыми</w:t>
      </w:r>
      <w:r w:rsidR="00F57B70" w:rsidRPr="00F57B70">
        <w:t xml:space="preserve"> </w:t>
      </w:r>
      <w:r w:rsidRPr="00F57B70">
        <w:t>инструментами</w:t>
      </w:r>
      <w:r w:rsidR="00F57B70" w:rsidRPr="00F57B70">
        <w:t xml:space="preserve"> </w:t>
      </w:r>
      <w:r w:rsidRPr="00F57B70">
        <w:t>термины</w:t>
      </w:r>
      <w:r w:rsidR="00F57B70" w:rsidRPr="00F57B70">
        <w:t xml:space="preserve"> </w:t>
      </w:r>
      <w:r w:rsidRPr="00F57B70">
        <w:t>обычно</w:t>
      </w:r>
      <w:r w:rsidR="00F57B70" w:rsidRPr="00F57B70">
        <w:t xml:space="preserve"> </w:t>
      </w:r>
      <w:r w:rsidRPr="00F57B70">
        <w:t>сложны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восприятия,</w:t>
      </w:r>
      <w:r w:rsidR="00F57B70" w:rsidRPr="00F57B70">
        <w:t xml:space="preserve"> </w:t>
      </w:r>
      <w:r w:rsidRPr="00F57B70">
        <w:t>предлагаем</w:t>
      </w:r>
      <w:r w:rsidR="00F57B70" w:rsidRPr="00F57B70">
        <w:t xml:space="preserve"> </w:t>
      </w:r>
      <w:r w:rsidRPr="00F57B70">
        <w:t>читателям</w:t>
      </w:r>
      <w:r w:rsidR="00F57B70" w:rsidRPr="00F57B70">
        <w:t xml:space="preserve"> </w:t>
      </w:r>
      <w:r w:rsidRPr="00F57B70">
        <w:t>словарь</w:t>
      </w:r>
      <w:r w:rsidR="00F57B70" w:rsidRPr="00F57B70">
        <w:t xml:space="preserve"> </w:t>
      </w:r>
      <w:r w:rsidRPr="00F57B70">
        <w:t>начинающего</w:t>
      </w:r>
      <w:r w:rsidR="00F57B70" w:rsidRPr="00F57B70">
        <w:t xml:space="preserve"> </w:t>
      </w:r>
      <w:r w:rsidRPr="00F57B70">
        <w:t>инвестора.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заодно</w:t>
      </w:r>
      <w:r w:rsidR="00F57B70" w:rsidRPr="00F57B70">
        <w:t xml:space="preserve"> - </w:t>
      </w:r>
      <w:r w:rsidRPr="00F57B70">
        <w:t>онлайн-калькулятор,</w:t>
      </w:r>
      <w:r w:rsidR="00F57B70" w:rsidRPr="00F57B70">
        <w:t xml:space="preserve"> </w:t>
      </w:r>
      <w:r w:rsidRPr="00F57B70">
        <w:t>который</w:t>
      </w:r>
      <w:r w:rsidR="00F57B70" w:rsidRPr="00F57B70">
        <w:t xml:space="preserve"> </w:t>
      </w:r>
      <w:r w:rsidRPr="00F57B70">
        <w:t>поможет</w:t>
      </w:r>
      <w:r w:rsidR="00F57B70" w:rsidRPr="00F57B70">
        <w:t xml:space="preserve"> </w:t>
      </w:r>
      <w:r w:rsidRPr="00F57B70">
        <w:t>подсчитать,</w:t>
      </w:r>
      <w:r w:rsidR="00F57B70" w:rsidRPr="00F57B70">
        <w:t xml:space="preserve"> </w:t>
      </w:r>
      <w:r w:rsidRPr="00F57B70">
        <w:t>сколько</w:t>
      </w:r>
      <w:r w:rsidR="00F57B70" w:rsidRPr="00F57B70">
        <w:t xml:space="preserve"> </w:t>
      </w:r>
      <w:r w:rsidRPr="00F57B70">
        <w:t>реально</w:t>
      </w:r>
      <w:r w:rsidR="00F57B70" w:rsidRPr="00F57B70">
        <w:t xml:space="preserve"> </w:t>
      </w:r>
      <w:r w:rsidRPr="00F57B70">
        <w:t>накопить</w:t>
      </w:r>
      <w:r w:rsidR="00F57B70" w:rsidRPr="00F57B70">
        <w:t xml:space="preserve"> </w:t>
      </w:r>
      <w:r w:rsidRPr="00F57B70">
        <w:t>именно</w:t>
      </w:r>
      <w:r w:rsidR="00F57B70" w:rsidRPr="00F57B70">
        <w:t xml:space="preserve"> </w:t>
      </w:r>
      <w:r w:rsidRPr="00F57B70">
        <w:t>вам.</w:t>
      </w:r>
      <w:r w:rsidR="00F57B70" w:rsidRPr="00F57B70">
        <w:t xml:space="preserve"> </w:t>
      </w:r>
      <w:r w:rsidRPr="00F57B70">
        <w:t>Итак,</w:t>
      </w:r>
      <w:r w:rsidR="00F57B70" w:rsidRPr="00F57B70">
        <w:t xml:space="preserve"> </w:t>
      </w:r>
      <w:r w:rsidRPr="00F57B70">
        <w:t>поехали!</w:t>
      </w:r>
    </w:p>
    <w:p w14:paraId="553895BD" w14:textId="77777777" w:rsidR="000057EB" w:rsidRPr="00F57B70" w:rsidRDefault="000057EB" w:rsidP="000057EB">
      <w:r w:rsidRPr="00F57B70">
        <w:t>НПФ</w:t>
      </w:r>
    </w:p>
    <w:p w14:paraId="76D55C55" w14:textId="77777777" w:rsidR="000057EB" w:rsidRPr="00F57B70" w:rsidRDefault="000057EB" w:rsidP="000057EB">
      <w:r w:rsidRPr="00F57B70">
        <w:t>Негосударственный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фонд.</w:t>
      </w:r>
      <w:r w:rsidR="00F57B70" w:rsidRPr="00F57B70">
        <w:t xml:space="preserve"> </w:t>
      </w:r>
      <w:r w:rsidRPr="00F57B70">
        <w:t>Почему</w:t>
      </w:r>
      <w:r w:rsidR="00F57B70" w:rsidRPr="00F57B70">
        <w:t xml:space="preserve"> </w:t>
      </w:r>
      <w:r w:rsidRPr="00F57B70">
        <w:t>свой</w:t>
      </w:r>
      <w:r w:rsidR="00F57B70" w:rsidRPr="00F57B70">
        <w:t xml:space="preserve"> </w:t>
      </w:r>
      <w:r w:rsidRPr="00F57B70">
        <w:t>разбор</w:t>
      </w:r>
      <w:r w:rsidR="00F57B70" w:rsidRPr="00F57B70">
        <w:t xml:space="preserve"> </w:t>
      </w:r>
      <w:r w:rsidRPr="00F57B70">
        <w:t>начинаем</w:t>
      </w:r>
      <w:r w:rsidR="00F57B70" w:rsidRPr="00F57B70">
        <w:t xml:space="preserve"> </w:t>
      </w:r>
      <w:r w:rsidRPr="00F57B70">
        <w:t>именно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этого</w:t>
      </w:r>
      <w:r w:rsidR="00F57B70" w:rsidRPr="00F57B70">
        <w:t xml:space="preserve"> </w:t>
      </w:r>
      <w:r w:rsidRPr="00F57B70">
        <w:t>понятия?</w:t>
      </w:r>
      <w:r w:rsidR="00F57B70" w:rsidRPr="00F57B70">
        <w:t xml:space="preserve"> </w:t>
      </w:r>
      <w:r w:rsidRPr="00F57B70">
        <w:t>Объясняем.</w:t>
      </w:r>
    </w:p>
    <w:p w14:paraId="72441F90" w14:textId="77777777" w:rsidR="000057EB" w:rsidRPr="00F57B70" w:rsidRDefault="000057EB" w:rsidP="000057EB">
      <w:r w:rsidRPr="00F57B70">
        <w:t>Россияне</w:t>
      </w:r>
      <w:r w:rsidR="00F57B70" w:rsidRPr="00F57B70">
        <w:t xml:space="preserve"> </w:t>
      </w:r>
      <w:r w:rsidRPr="00F57B70">
        <w:t>часто</w:t>
      </w:r>
      <w:r w:rsidR="00F57B70" w:rsidRPr="00F57B70">
        <w:t xml:space="preserve"> </w:t>
      </w:r>
      <w:r w:rsidRPr="00F57B70">
        <w:t>завидуют</w:t>
      </w:r>
      <w:r w:rsidR="00F57B70" w:rsidRPr="00F57B70">
        <w:t xml:space="preserve"> </w:t>
      </w:r>
      <w:r w:rsidRPr="00F57B70">
        <w:t>западным</w:t>
      </w:r>
      <w:r w:rsidR="00F57B70" w:rsidRPr="00F57B70">
        <w:t xml:space="preserve"> </w:t>
      </w:r>
      <w:r w:rsidRPr="00F57B70">
        <w:t>пенсионерам,</w:t>
      </w:r>
      <w:r w:rsidR="00F57B70" w:rsidRPr="00F57B70">
        <w:t xml:space="preserve"> </w:t>
      </w:r>
      <w:r w:rsidRPr="00F57B70">
        <w:t>которые</w:t>
      </w:r>
      <w:r w:rsidR="00F57B70" w:rsidRPr="00F57B70">
        <w:t xml:space="preserve"> </w:t>
      </w:r>
      <w:r w:rsidRPr="00F57B70">
        <w:t>беззаботно</w:t>
      </w:r>
      <w:r w:rsidR="00F57B70" w:rsidRPr="00F57B70">
        <w:t xml:space="preserve"> </w:t>
      </w:r>
      <w:r w:rsidRPr="00F57B70">
        <w:t>путешествуют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миру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довольны</w:t>
      </w:r>
      <w:r w:rsidR="00F57B70" w:rsidRPr="00F57B70">
        <w:t xml:space="preserve"> </w:t>
      </w:r>
      <w:r w:rsidRPr="00F57B70">
        <w:t>жизнью,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то</w:t>
      </w:r>
      <w:r w:rsidR="00F57B70" w:rsidRPr="00F57B70">
        <w:t xml:space="preserve"> </w:t>
      </w:r>
      <w:r w:rsidRPr="00F57B70">
        <w:t>время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наши</w:t>
      </w:r>
      <w:r w:rsidR="00F57B70" w:rsidRPr="00F57B70">
        <w:t xml:space="preserve"> </w:t>
      </w:r>
      <w:r w:rsidRPr="00F57B70">
        <w:t>соотечественники</w:t>
      </w:r>
      <w:r w:rsidR="00F57B70" w:rsidRPr="00F57B70">
        <w:t xml:space="preserve"> </w:t>
      </w:r>
      <w:r w:rsidRPr="00F57B70">
        <w:t>обычно</w:t>
      </w:r>
      <w:r w:rsidR="00F57B70" w:rsidRPr="00F57B70">
        <w:t xml:space="preserve"> </w:t>
      </w:r>
      <w:r w:rsidRPr="00F57B70">
        <w:t>работают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последнего,</w:t>
      </w:r>
      <w:r w:rsidR="00F57B70" w:rsidRPr="00F57B70">
        <w:t xml:space="preserve"> </w:t>
      </w:r>
      <w:r w:rsidRPr="00F57B70">
        <w:t>чтобы</w:t>
      </w:r>
      <w:r w:rsidR="00F57B70" w:rsidRPr="00F57B70">
        <w:t xml:space="preserve"> </w:t>
      </w:r>
      <w:r w:rsidRPr="00F57B70">
        <w:t>сохранить</w:t>
      </w:r>
      <w:r w:rsidR="00F57B70" w:rsidRPr="00F57B70">
        <w:t xml:space="preserve"> </w:t>
      </w:r>
      <w:r w:rsidRPr="00F57B70">
        <w:t>привычный</w:t>
      </w:r>
      <w:r w:rsidR="00F57B70" w:rsidRPr="00F57B70">
        <w:t xml:space="preserve"> </w:t>
      </w:r>
      <w:r w:rsidRPr="00F57B70">
        <w:t>уровень</w:t>
      </w:r>
      <w:r w:rsidR="00F57B70" w:rsidRPr="00F57B70">
        <w:t xml:space="preserve"> </w:t>
      </w:r>
      <w:r w:rsidRPr="00F57B70">
        <w:t>потребления.</w:t>
      </w:r>
      <w:r w:rsidR="00F57B70" w:rsidRPr="00F57B70">
        <w:t xml:space="preserve"> </w:t>
      </w:r>
      <w:r w:rsidRPr="00F57B70">
        <w:t>Почему</w:t>
      </w:r>
      <w:r w:rsidR="00F57B70" w:rsidRPr="00F57B70">
        <w:t xml:space="preserve"> </w:t>
      </w:r>
      <w:r w:rsidRPr="00F57B70">
        <w:t>так</w:t>
      </w:r>
      <w:r w:rsidR="00F57B70" w:rsidRPr="00F57B70">
        <w:t xml:space="preserve"> </w:t>
      </w:r>
      <w:r w:rsidRPr="00F57B70">
        <w:t>происходит?</w:t>
      </w:r>
      <w:r w:rsidR="00F57B70" w:rsidRPr="00F57B70">
        <w:t xml:space="preserve"> </w:t>
      </w:r>
      <w:r w:rsidRPr="00F57B70">
        <w:t>Дело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разном</w:t>
      </w:r>
      <w:r w:rsidR="00F57B70" w:rsidRPr="00F57B70">
        <w:t xml:space="preserve"> </w:t>
      </w:r>
      <w:r w:rsidRPr="00F57B70">
        <w:t>подходе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личным</w:t>
      </w:r>
      <w:r w:rsidR="00F57B70" w:rsidRPr="00F57B70">
        <w:t xml:space="preserve"> </w:t>
      </w:r>
      <w:r w:rsidRPr="00F57B70">
        <w:t>накоплениям.</w:t>
      </w:r>
      <w:r w:rsidR="00F57B70" w:rsidRPr="00F57B70">
        <w:t xml:space="preserve"> </w:t>
      </w:r>
      <w:r w:rsidRPr="00F57B70">
        <w:t>Европейцы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течение</w:t>
      </w:r>
      <w:r w:rsidR="00F57B70" w:rsidRPr="00F57B70">
        <w:t xml:space="preserve"> </w:t>
      </w:r>
      <w:r w:rsidRPr="00F57B70">
        <w:lastRenderedPageBreak/>
        <w:t>трудовой</w:t>
      </w:r>
      <w:r w:rsidR="00F57B70" w:rsidRPr="00F57B70">
        <w:t xml:space="preserve"> </w:t>
      </w:r>
      <w:r w:rsidRPr="00F57B70">
        <w:t>биографии</w:t>
      </w:r>
      <w:r w:rsidR="00F57B70" w:rsidRPr="00F57B70">
        <w:t xml:space="preserve"> </w:t>
      </w:r>
      <w:r w:rsidRPr="00F57B70">
        <w:t>сами</w:t>
      </w:r>
      <w:r w:rsidR="00F57B70" w:rsidRPr="00F57B70">
        <w:t xml:space="preserve"> </w:t>
      </w:r>
      <w:r w:rsidRPr="00F57B70">
        <w:t>закладывают</w:t>
      </w:r>
      <w:r w:rsidR="00F57B70" w:rsidRPr="00F57B70">
        <w:t xml:space="preserve"> </w:t>
      </w:r>
      <w:r w:rsidRPr="00F57B70">
        <w:t>фундамент</w:t>
      </w:r>
      <w:r w:rsidR="00F57B70" w:rsidRPr="00F57B70">
        <w:t xml:space="preserve"> </w:t>
      </w:r>
      <w:r w:rsidRPr="00F57B70">
        <w:t>своего</w:t>
      </w:r>
      <w:r w:rsidR="00F57B70" w:rsidRPr="00F57B70">
        <w:t xml:space="preserve"> </w:t>
      </w:r>
      <w:r w:rsidRPr="00F57B70">
        <w:t>будущего,</w:t>
      </w:r>
      <w:r w:rsidR="00F57B70" w:rsidRPr="00F57B70">
        <w:t xml:space="preserve"> </w:t>
      </w:r>
      <w:r w:rsidRPr="00F57B70">
        <w:t>отчисляя</w:t>
      </w:r>
      <w:r w:rsidR="00F57B70" w:rsidRPr="00F57B70">
        <w:t xml:space="preserve"> </w:t>
      </w:r>
      <w:r w:rsidRPr="00F57B70">
        <w:t>порядка</w:t>
      </w:r>
      <w:r w:rsidR="00F57B70" w:rsidRPr="00F57B70">
        <w:t xml:space="preserve"> </w:t>
      </w:r>
      <w:r w:rsidRPr="00F57B70">
        <w:t>20%</w:t>
      </w:r>
      <w:r w:rsidR="00F57B70" w:rsidRPr="00F57B70">
        <w:t xml:space="preserve"> </w:t>
      </w:r>
      <w:r w:rsidRPr="00F57B70">
        <w:t>дохода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трастовые</w:t>
      </w:r>
      <w:r w:rsidR="00F57B70" w:rsidRPr="00F57B70">
        <w:t xml:space="preserve"> </w:t>
      </w:r>
      <w:r w:rsidRPr="00F57B70">
        <w:t>фонды.</w:t>
      </w:r>
      <w:r w:rsidR="00F57B70" w:rsidRPr="00F57B70">
        <w:t xml:space="preserve"> </w:t>
      </w:r>
      <w:r w:rsidRPr="00F57B70">
        <w:t>Теперь</w:t>
      </w:r>
      <w:r w:rsidR="00F57B70" w:rsidRPr="00F57B70">
        <w:t xml:space="preserve"> </w:t>
      </w:r>
      <w:r w:rsidRPr="00F57B70">
        <w:t>перенять</w:t>
      </w:r>
      <w:r w:rsidR="00F57B70" w:rsidRPr="00F57B70">
        <w:t xml:space="preserve"> </w:t>
      </w:r>
      <w:r w:rsidRPr="00F57B70">
        <w:t>их</w:t>
      </w:r>
      <w:r w:rsidR="00F57B70" w:rsidRPr="00F57B70">
        <w:t xml:space="preserve"> </w:t>
      </w:r>
      <w:r w:rsidRPr="00F57B70">
        <w:t>опыт</w:t>
      </w:r>
      <w:r w:rsidR="00F57B70" w:rsidRPr="00F57B70">
        <w:t xml:space="preserve"> </w:t>
      </w:r>
      <w:r w:rsidRPr="00F57B70">
        <w:t>можем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мы</w:t>
      </w:r>
      <w:r w:rsidR="00F57B70" w:rsidRPr="00F57B70">
        <w:t xml:space="preserve"> - </w:t>
      </w:r>
      <w:r w:rsidRPr="00F57B70">
        <w:t>как</w:t>
      </w:r>
      <w:r w:rsidR="00F57B70" w:rsidRPr="00F57B70">
        <w:t xml:space="preserve"> </w:t>
      </w:r>
      <w:r w:rsidRPr="00F57B70">
        <w:t>раз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помощи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сбережений.</w:t>
      </w:r>
    </w:p>
    <w:p w14:paraId="3A7BCCBA" w14:textId="77777777" w:rsidR="000057EB" w:rsidRPr="00F57B70" w:rsidRDefault="000057EB" w:rsidP="000057EB">
      <w:r w:rsidRPr="00F57B70">
        <w:t>Операторы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- </w:t>
      </w:r>
      <w:r w:rsidRPr="00F57B70">
        <w:t>негосударственные</w:t>
      </w:r>
      <w:r w:rsidR="00F57B70" w:rsidRPr="00F57B70">
        <w:t xml:space="preserve"> </w:t>
      </w:r>
      <w:r w:rsidRPr="00F57B70">
        <w:t>пенсионные</w:t>
      </w:r>
      <w:r w:rsidR="00F57B70" w:rsidRPr="00F57B70">
        <w:t xml:space="preserve"> </w:t>
      </w:r>
      <w:r w:rsidRPr="00F57B70">
        <w:t>фонды,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том</w:t>
      </w:r>
      <w:r w:rsidR="00F57B70" w:rsidRPr="00F57B70">
        <w:t xml:space="preserve"> </w:t>
      </w:r>
      <w:r w:rsidRPr="00F57B70">
        <w:t>числе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«</w:t>
      </w:r>
      <w:r w:rsidRPr="00F57B70">
        <w:t>БУДУЩЕЕ</w:t>
      </w:r>
      <w:r w:rsidR="00F57B70" w:rsidRPr="00F57B70">
        <w:t>»</w:t>
      </w:r>
      <w:r w:rsidRPr="00F57B70">
        <w:t>.</w:t>
      </w:r>
      <w:r w:rsidR="00F57B70" w:rsidRPr="00F57B70">
        <w:t xml:space="preserve"> </w:t>
      </w:r>
      <w:r w:rsidRPr="00F57B70">
        <w:t>Они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гибки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своей</w:t>
      </w:r>
      <w:r w:rsidR="00F57B70" w:rsidRPr="00F57B70">
        <w:t xml:space="preserve"> </w:t>
      </w:r>
      <w:r w:rsidRPr="00F57B70">
        <w:t>инвестиционной</w:t>
      </w:r>
      <w:r w:rsidR="00F57B70" w:rsidRPr="00F57B70">
        <w:t xml:space="preserve"> </w:t>
      </w:r>
      <w:r w:rsidRPr="00F57B70">
        <w:t>стратегии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позволяют</w:t>
      </w:r>
      <w:r w:rsidR="00F57B70" w:rsidRPr="00F57B70">
        <w:t xml:space="preserve"> </w:t>
      </w:r>
      <w:r w:rsidRPr="00F57B70">
        <w:t>людям</w:t>
      </w:r>
      <w:r w:rsidR="00F57B70" w:rsidRPr="00F57B70">
        <w:t xml:space="preserve"> </w:t>
      </w:r>
      <w:r w:rsidRPr="00F57B70">
        <w:t>выбирать</w:t>
      </w:r>
      <w:r w:rsidR="00F57B70" w:rsidRPr="00F57B70">
        <w:t xml:space="preserve"> </w:t>
      </w:r>
      <w:r w:rsidRPr="00F57B70">
        <w:t>удобные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себя</w:t>
      </w:r>
      <w:r w:rsidR="00F57B70" w:rsidRPr="00F57B70">
        <w:t xml:space="preserve"> </w:t>
      </w:r>
      <w:r w:rsidRPr="00F57B70">
        <w:t>условия</w:t>
      </w:r>
      <w:r w:rsidR="00F57B70" w:rsidRPr="00F57B70">
        <w:t xml:space="preserve"> </w:t>
      </w:r>
      <w:r w:rsidRPr="00F57B70">
        <w:t>внесения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получения</w:t>
      </w:r>
      <w:r w:rsidR="00F57B70" w:rsidRPr="00F57B70">
        <w:t xml:space="preserve"> </w:t>
      </w:r>
      <w:r w:rsidRPr="00F57B70">
        <w:t>выплат.</w:t>
      </w:r>
    </w:p>
    <w:p w14:paraId="3A69C753" w14:textId="77777777" w:rsidR="000057EB" w:rsidRPr="00F57B70" w:rsidRDefault="000057EB" w:rsidP="000057EB">
      <w:r w:rsidRPr="00F57B70">
        <w:t>ПДС</w:t>
      </w:r>
    </w:p>
    <w:p w14:paraId="07108722" w14:textId="77777777" w:rsidR="000057EB" w:rsidRPr="00F57B70" w:rsidRDefault="000057EB" w:rsidP="000057EB">
      <w:r w:rsidRPr="00F57B70">
        <w:t>Программа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- </w:t>
      </w:r>
      <w:r w:rsidRPr="00F57B70">
        <w:t>новый</w:t>
      </w:r>
      <w:r w:rsidR="00F57B70" w:rsidRPr="00F57B70">
        <w:t xml:space="preserve"> </w:t>
      </w:r>
      <w:r w:rsidRPr="00F57B70">
        <w:t>сберегательный</w:t>
      </w:r>
      <w:r w:rsidR="00F57B70" w:rsidRPr="00F57B70">
        <w:t xml:space="preserve"> </w:t>
      </w:r>
      <w:r w:rsidRPr="00F57B70">
        <w:t>продукт,</w:t>
      </w:r>
      <w:r w:rsidR="00F57B70" w:rsidRPr="00F57B70">
        <w:t xml:space="preserve"> </w:t>
      </w:r>
      <w:r w:rsidRPr="00F57B70">
        <w:t>который</w:t>
      </w:r>
      <w:r w:rsidR="00F57B70" w:rsidRPr="00F57B70">
        <w:t xml:space="preserve"> </w:t>
      </w:r>
      <w:r w:rsidRPr="00F57B70">
        <w:t>призван</w:t>
      </w:r>
      <w:r w:rsidR="00F57B70" w:rsidRPr="00F57B70">
        <w:t xml:space="preserve"> </w:t>
      </w:r>
      <w:r w:rsidRPr="00F57B70">
        <w:t>помочь</w:t>
      </w:r>
      <w:r w:rsidR="00F57B70" w:rsidRPr="00F57B70">
        <w:t xml:space="preserve"> </w:t>
      </w:r>
      <w:r w:rsidRPr="00F57B70">
        <w:t>россиянам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формировании</w:t>
      </w:r>
      <w:r w:rsidR="00F57B70" w:rsidRPr="00F57B70">
        <w:t xml:space="preserve"> </w:t>
      </w:r>
      <w:r w:rsidRPr="00F57B70">
        <w:t>дополнительных</w:t>
      </w:r>
      <w:r w:rsidR="00F57B70" w:rsidRPr="00F57B70">
        <w:t xml:space="preserve"> </w:t>
      </w:r>
      <w:r w:rsidRPr="00F57B70">
        <w:t>накоплений.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этого</w:t>
      </w:r>
      <w:r w:rsidR="00F57B70" w:rsidRPr="00F57B70">
        <w:t xml:space="preserve"> </w:t>
      </w:r>
      <w:r w:rsidRPr="00F57B70">
        <w:t>программа</w:t>
      </w:r>
      <w:r w:rsidR="00F57B70" w:rsidRPr="00F57B70">
        <w:t xml:space="preserve"> </w:t>
      </w:r>
      <w:r w:rsidRPr="00F57B70">
        <w:t>предусматривает</w:t>
      </w:r>
      <w:r w:rsidR="00F57B70" w:rsidRPr="00F57B70">
        <w:t xml:space="preserve"> </w:t>
      </w:r>
      <w:r w:rsidRPr="00F57B70">
        <w:t>сразу</w:t>
      </w:r>
      <w:r w:rsidR="00F57B70" w:rsidRPr="00F57B70">
        <w:t xml:space="preserve"> </w:t>
      </w:r>
      <w:r w:rsidRPr="00F57B70">
        <w:t>четыре</w:t>
      </w:r>
      <w:r w:rsidR="00F57B70" w:rsidRPr="00F57B70">
        <w:t xml:space="preserve"> </w:t>
      </w:r>
      <w:r w:rsidRPr="00F57B70">
        <w:t>(!)</w:t>
      </w:r>
      <w:r w:rsidR="00F57B70" w:rsidRPr="00F57B70">
        <w:t xml:space="preserve"> </w:t>
      </w:r>
      <w:r w:rsidRPr="00F57B70">
        <w:t>источника.</w:t>
      </w:r>
    </w:p>
    <w:p w14:paraId="201CDDDF" w14:textId="77777777" w:rsidR="000057EB" w:rsidRPr="00F57B70" w:rsidRDefault="000057EB" w:rsidP="000057EB">
      <w:r w:rsidRPr="00F57B70">
        <w:t>Личные</w:t>
      </w:r>
      <w:r w:rsidR="00F57B70" w:rsidRPr="00F57B70">
        <w:t xml:space="preserve"> </w:t>
      </w:r>
      <w:r w:rsidRPr="00F57B70">
        <w:t>взносы:</w:t>
      </w:r>
      <w:r w:rsidR="00F57B70" w:rsidRPr="00F57B70">
        <w:t xml:space="preserve"> </w:t>
      </w:r>
      <w:r w:rsidRPr="00F57B70">
        <w:t>откладывайте</w:t>
      </w:r>
      <w:r w:rsidR="00F57B70" w:rsidRPr="00F57B70">
        <w:t xml:space="preserve"> </w:t>
      </w:r>
      <w:r w:rsidRPr="00F57B70">
        <w:t>столько,</w:t>
      </w:r>
      <w:r w:rsidR="00F57B70" w:rsidRPr="00F57B70">
        <w:t xml:space="preserve"> </w:t>
      </w:r>
      <w:r w:rsidRPr="00F57B70">
        <w:t>сколько</w:t>
      </w:r>
      <w:r w:rsidR="00F57B70" w:rsidRPr="00F57B70">
        <w:t xml:space="preserve"> </w:t>
      </w:r>
      <w:r w:rsidRPr="00F57B70">
        <w:t>можете,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тогда,</w:t>
      </w:r>
      <w:r w:rsidR="00F57B70" w:rsidRPr="00F57B70">
        <w:t xml:space="preserve"> </w:t>
      </w:r>
      <w:r w:rsidRPr="00F57B70">
        <w:t>когда</w:t>
      </w:r>
      <w:r w:rsidR="00F57B70" w:rsidRPr="00F57B70">
        <w:t xml:space="preserve"> </w:t>
      </w:r>
      <w:r w:rsidRPr="00F57B70">
        <w:t>можете</w:t>
      </w:r>
    </w:p>
    <w:p w14:paraId="0E788889" w14:textId="77777777" w:rsidR="000057EB" w:rsidRPr="00F57B70" w:rsidRDefault="000057EB" w:rsidP="000057EB">
      <w:r w:rsidRPr="00F57B70">
        <w:t>Софинансирование:</w:t>
      </w:r>
    </w:p>
    <w:p w14:paraId="411A9F0D" w14:textId="77777777" w:rsidR="000057EB" w:rsidRPr="00F57B70" w:rsidRDefault="000057EB" w:rsidP="000057EB">
      <w:r w:rsidRPr="00F57B70">
        <w:t>на</w:t>
      </w:r>
      <w:r w:rsidR="00F57B70" w:rsidRPr="00F57B70">
        <w:t xml:space="preserve"> </w:t>
      </w:r>
      <w:r w:rsidRPr="00F57B70">
        <w:t>сумму</w:t>
      </w:r>
      <w:r w:rsidR="00F57B70" w:rsidRPr="00F57B70">
        <w:t xml:space="preserve"> </w:t>
      </w:r>
      <w:r w:rsidRPr="00F57B70">
        <w:t>ваших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</w:t>
      </w:r>
      <w:r w:rsidRPr="00F57B70">
        <w:t>государство</w:t>
      </w:r>
      <w:r w:rsidR="00F57B70" w:rsidRPr="00F57B70">
        <w:t xml:space="preserve"> </w:t>
      </w:r>
      <w:r w:rsidRPr="00F57B70">
        <w:t>добавит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36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</w:t>
      </w:r>
    </w:p>
    <w:p w14:paraId="355480CD" w14:textId="77777777" w:rsidR="000057EB" w:rsidRPr="00F57B70" w:rsidRDefault="000057EB" w:rsidP="000057EB">
      <w:r w:rsidRPr="00F57B70">
        <w:t>Накопительная</w:t>
      </w:r>
      <w:r w:rsidR="00F57B70" w:rsidRPr="00F57B70">
        <w:t xml:space="preserve"> </w:t>
      </w:r>
      <w:r w:rsidRPr="00F57B70">
        <w:t>пенсия:</w:t>
      </w:r>
      <w:r w:rsidR="00F57B70" w:rsidRPr="00F57B70">
        <w:t xml:space="preserve"> </w:t>
      </w:r>
      <w:r w:rsidRPr="00F57B70">
        <w:t>переведите</w:t>
      </w:r>
      <w:r w:rsidR="00F57B70" w:rsidRPr="00F57B70">
        <w:t xml:space="preserve"> </w:t>
      </w:r>
      <w:r w:rsidRPr="00F57B70">
        <w:t>ее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личный</w:t>
      </w:r>
      <w:r w:rsidR="00F57B70" w:rsidRPr="00F57B70">
        <w:t xml:space="preserve"> </w:t>
      </w:r>
      <w:r w:rsidRPr="00F57B70">
        <w:t>счет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</w:p>
    <w:p w14:paraId="05DE1277" w14:textId="77777777" w:rsidR="000057EB" w:rsidRPr="00F57B70" w:rsidRDefault="000057EB" w:rsidP="000057EB">
      <w:r w:rsidRPr="00F57B70">
        <w:t>Налоговый</w:t>
      </w:r>
      <w:r w:rsidR="00F57B70" w:rsidRPr="00F57B70">
        <w:t xml:space="preserve"> </w:t>
      </w:r>
      <w:r w:rsidRPr="00F57B70">
        <w:t>вычет:</w:t>
      </w:r>
      <w:r w:rsidR="00F57B70" w:rsidRPr="00F57B70">
        <w:t xml:space="preserve"> </w:t>
      </w:r>
      <w:r w:rsidRPr="00F57B70">
        <w:t>возвращайте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60</w:t>
      </w:r>
      <w:r w:rsidR="00F57B70" w:rsidRPr="00F57B70">
        <w:t xml:space="preserve"> </w:t>
      </w:r>
      <w:r w:rsidRPr="00F57B70">
        <w:t>000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реинвестируйте</w:t>
      </w:r>
      <w:r w:rsidR="00F57B70" w:rsidRPr="00F57B70">
        <w:t xml:space="preserve"> </w:t>
      </w:r>
      <w:r w:rsidRPr="00F57B70">
        <w:t>их*</w:t>
      </w:r>
    </w:p>
    <w:p w14:paraId="3377187A" w14:textId="77777777" w:rsidR="000057EB" w:rsidRPr="00F57B70" w:rsidRDefault="000057EB" w:rsidP="000057EB">
      <w:r w:rsidRPr="00F57B70">
        <w:t>Негосударственный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фонд</w:t>
      </w:r>
      <w:r w:rsidR="00F57B70" w:rsidRPr="00F57B70">
        <w:t xml:space="preserve"> </w:t>
      </w:r>
      <w:r w:rsidRPr="00F57B70">
        <w:t>инвестирует</w:t>
      </w:r>
      <w:r w:rsidR="00F57B70" w:rsidRPr="00F57B70">
        <w:t xml:space="preserve"> </w:t>
      </w:r>
      <w:r w:rsidRPr="00F57B70">
        <w:t>ваши</w:t>
      </w:r>
      <w:r w:rsidR="00F57B70" w:rsidRPr="00F57B70">
        <w:t xml:space="preserve"> </w:t>
      </w:r>
      <w:r w:rsidRPr="00F57B70">
        <w:t>средства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принципах</w:t>
      </w:r>
      <w:r w:rsidR="00F57B70" w:rsidRPr="00F57B70">
        <w:t xml:space="preserve"> </w:t>
      </w:r>
      <w:r w:rsidRPr="00F57B70">
        <w:t>сохранности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доходности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увеличения.</w:t>
      </w:r>
    </w:p>
    <w:p w14:paraId="7AF2D177" w14:textId="77777777" w:rsidR="000057EB" w:rsidRPr="00F57B70" w:rsidRDefault="000057EB" w:rsidP="000057EB">
      <w:r w:rsidRPr="00F57B70">
        <w:t>ОПС</w:t>
      </w:r>
    </w:p>
    <w:p w14:paraId="505AB791" w14:textId="77777777" w:rsidR="000057EB" w:rsidRPr="00F57B70" w:rsidRDefault="000057EB" w:rsidP="000057EB">
      <w:r w:rsidRPr="00F57B70">
        <w:t>Это</w:t>
      </w:r>
      <w:r w:rsidR="00F57B70" w:rsidRPr="00F57B70">
        <w:t xml:space="preserve"> </w:t>
      </w:r>
      <w:r w:rsidRPr="00F57B70">
        <w:t>привычная</w:t>
      </w:r>
      <w:r w:rsidR="00F57B70" w:rsidRPr="00F57B70">
        <w:t xml:space="preserve"> </w:t>
      </w:r>
      <w:r w:rsidRPr="00F57B70">
        <w:t>нам</w:t>
      </w:r>
      <w:r w:rsidR="00F57B70" w:rsidRPr="00F57B70">
        <w:t xml:space="preserve"> </w:t>
      </w:r>
      <w:r w:rsidRPr="00F57B70">
        <w:t>государственная</w:t>
      </w:r>
      <w:r w:rsidR="00F57B70" w:rsidRPr="00F57B70">
        <w:t xml:space="preserve"> </w:t>
      </w:r>
      <w:r w:rsidRPr="00F57B70">
        <w:t>система</w:t>
      </w:r>
      <w:r w:rsidR="00F57B70" w:rsidRPr="00F57B70">
        <w:t xml:space="preserve"> </w:t>
      </w:r>
      <w:r w:rsidRPr="00F57B70">
        <w:t>обязательного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страхования.</w:t>
      </w:r>
      <w:r w:rsidR="00F57B70" w:rsidRPr="00F57B70">
        <w:t xml:space="preserve"> </w:t>
      </w:r>
      <w:r w:rsidRPr="00F57B70">
        <w:t>Работодатель</w:t>
      </w:r>
      <w:r w:rsidR="00F57B70" w:rsidRPr="00F57B70">
        <w:t xml:space="preserve"> </w:t>
      </w:r>
      <w:r w:rsidRPr="00F57B70">
        <w:t>перечисляет</w:t>
      </w:r>
      <w:r w:rsidR="00F57B70" w:rsidRPr="00F57B70">
        <w:t xml:space="preserve"> </w:t>
      </w:r>
      <w:r w:rsidRPr="00F57B70">
        <w:t>взносы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официальной</w:t>
      </w:r>
      <w:r w:rsidR="00F57B70" w:rsidRPr="00F57B70">
        <w:t xml:space="preserve"> </w:t>
      </w:r>
      <w:r w:rsidRPr="00F57B70">
        <w:t>зарплаты,</w:t>
      </w:r>
      <w:r w:rsidR="00F57B70" w:rsidRPr="00F57B70">
        <w:t xml:space="preserve"> </w:t>
      </w:r>
      <w:r w:rsidRPr="00F57B70">
        <w:t>благодаря</w:t>
      </w:r>
      <w:r w:rsidR="00F57B70" w:rsidRPr="00F57B70">
        <w:t xml:space="preserve"> </w:t>
      </w:r>
      <w:r w:rsidRPr="00F57B70">
        <w:t>чему</w:t>
      </w:r>
      <w:r w:rsidR="00F57B70" w:rsidRPr="00F57B70">
        <w:t xml:space="preserve"> </w:t>
      </w:r>
      <w:r w:rsidRPr="00F57B70">
        <w:t>сотрудник</w:t>
      </w:r>
      <w:r w:rsidR="00F57B70" w:rsidRPr="00F57B70">
        <w:t xml:space="preserve"> </w:t>
      </w:r>
      <w:r w:rsidRPr="00F57B70">
        <w:t>впоследствии</w:t>
      </w:r>
      <w:r w:rsidR="00F57B70" w:rsidRPr="00F57B70">
        <w:t xml:space="preserve"> </w:t>
      </w:r>
      <w:r w:rsidRPr="00F57B70">
        <w:t>получает</w:t>
      </w:r>
      <w:r w:rsidR="00F57B70" w:rsidRPr="00F57B70">
        <w:t xml:space="preserve"> </w:t>
      </w:r>
      <w:r w:rsidRPr="00F57B70">
        <w:t>дополнительные</w:t>
      </w:r>
      <w:r w:rsidR="00F57B70" w:rsidRPr="00F57B70">
        <w:t xml:space="preserve"> </w:t>
      </w:r>
      <w:r w:rsidRPr="00F57B70">
        <w:t>выплаты.</w:t>
      </w:r>
      <w:r w:rsidR="00F57B70" w:rsidRPr="00F57B70">
        <w:t xml:space="preserve"> </w:t>
      </w:r>
      <w:r w:rsidRPr="00F57B70">
        <w:t>Сама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себе</w:t>
      </w:r>
      <w:r w:rsidR="00F57B70" w:rsidRPr="00F57B70">
        <w:t xml:space="preserve"> </w:t>
      </w:r>
      <w:r w:rsidRPr="00F57B70">
        <w:t>эта</w:t>
      </w:r>
      <w:r w:rsidR="00F57B70" w:rsidRPr="00F57B70">
        <w:t xml:space="preserve"> </w:t>
      </w:r>
      <w:r w:rsidRPr="00F57B70">
        <w:t>мера</w:t>
      </w:r>
      <w:r w:rsidR="00F57B70" w:rsidRPr="00F57B70">
        <w:t xml:space="preserve"> - </w:t>
      </w:r>
      <w:r w:rsidRPr="00F57B70">
        <w:t>большое</w:t>
      </w:r>
      <w:r w:rsidR="00F57B70" w:rsidRPr="00F57B70">
        <w:t xml:space="preserve"> </w:t>
      </w:r>
      <w:r w:rsidRPr="00F57B70">
        <w:t>достижение</w:t>
      </w:r>
      <w:r w:rsidR="00F57B70" w:rsidRPr="00F57B70">
        <w:t xml:space="preserve"> </w:t>
      </w:r>
      <w:r w:rsidRPr="00F57B70">
        <w:t>человечества: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прошлом</w:t>
      </w:r>
      <w:r w:rsidR="00F57B70" w:rsidRPr="00F57B70">
        <w:t xml:space="preserve"> </w:t>
      </w:r>
      <w:r w:rsidRPr="00F57B70">
        <w:t>ее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знали.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гибкой</w:t>
      </w:r>
      <w:r w:rsidR="00F57B70" w:rsidRPr="00F57B70">
        <w:t xml:space="preserve"> </w:t>
      </w:r>
      <w:r w:rsidRPr="00F57B70">
        <w:t>схему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назовешь:</w:t>
      </w:r>
      <w:r w:rsidR="00F57B70" w:rsidRPr="00F57B70">
        <w:t xml:space="preserve"> </w:t>
      </w:r>
      <w:r w:rsidRPr="00F57B70">
        <w:t>мы</w:t>
      </w:r>
      <w:r w:rsidR="00F57B70" w:rsidRPr="00F57B70">
        <w:t xml:space="preserve"> </w:t>
      </w:r>
      <w:r w:rsidRPr="00F57B70">
        <w:t>почти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можем</w:t>
      </w:r>
      <w:r w:rsidR="00F57B70" w:rsidRPr="00F57B70">
        <w:t xml:space="preserve"> </w:t>
      </w:r>
      <w:r w:rsidRPr="00F57B70">
        <w:t>повлиять</w:t>
      </w:r>
      <w:r w:rsidR="00F57B70" w:rsidRPr="00F57B70">
        <w:t xml:space="preserve"> </w:t>
      </w:r>
      <w:r w:rsidRPr="00F57B70">
        <w:t>ни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сумму</w:t>
      </w:r>
      <w:r w:rsidR="00F57B70" w:rsidRPr="00F57B70">
        <w:t xml:space="preserve"> </w:t>
      </w:r>
      <w:r w:rsidRPr="00F57B70">
        <w:t>будущих</w:t>
      </w:r>
      <w:r w:rsidR="00F57B70" w:rsidRPr="00F57B70">
        <w:t xml:space="preserve"> </w:t>
      </w:r>
      <w:r w:rsidRPr="00F57B70">
        <w:t>выплат,</w:t>
      </w:r>
      <w:r w:rsidR="00F57B70" w:rsidRPr="00F57B70">
        <w:t xml:space="preserve"> </w:t>
      </w:r>
      <w:r w:rsidRPr="00F57B70">
        <w:t>ни,</w:t>
      </w:r>
      <w:r w:rsidR="00F57B70" w:rsidRPr="00F57B70">
        <w:t xml:space="preserve"> </w:t>
      </w:r>
      <w:r w:rsidRPr="00F57B70">
        <w:t>тем</w:t>
      </w:r>
      <w:r w:rsidR="00F57B70" w:rsidRPr="00F57B70">
        <w:t xml:space="preserve"> </w:t>
      </w:r>
      <w:r w:rsidRPr="00F57B70">
        <w:t>более,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возраст,</w:t>
      </w:r>
      <w:r w:rsidR="00F57B70" w:rsidRPr="00F57B70">
        <w:t xml:space="preserve"> </w:t>
      </w:r>
      <w:r w:rsidRPr="00F57B70">
        <w:t>когда</w:t>
      </w:r>
      <w:r w:rsidR="00F57B70" w:rsidRPr="00F57B70">
        <w:t xml:space="preserve"> </w:t>
      </w:r>
      <w:r w:rsidRPr="00F57B70">
        <w:t>начнем</w:t>
      </w:r>
      <w:r w:rsidR="00F57B70" w:rsidRPr="00F57B70">
        <w:t xml:space="preserve"> </w:t>
      </w:r>
      <w:r w:rsidRPr="00F57B70">
        <w:t>получать</w:t>
      </w:r>
      <w:r w:rsidR="00F57B70" w:rsidRPr="00F57B70">
        <w:t xml:space="preserve"> </w:t>
      </w:r>
      <w:r w:rsidRPr="00F57B70">
        <w:t>деньги.</w:t>
      </w:r>
      <w:r w:rsidR="00F57B70" w:rsidRPr="00F57B70">
        <w:t xml:space="preserve"> </w:t>
      </w:r>
      <w:r w:rsidRPr="00F57B70">
        <w:t>Динамично</w:t>
      </w:r>
      <w:r w:rsidR="00F57B70" w:rsidRPr="00F57B70">
        <w:t xml:space="preserve"> </w:t>
      </w:r>
      <w:r w:rsidRPr="00F57B70">
        <w:t>меняющемуся</w:t>
      </w:r>
      <w:r w:rsidR="00F57B70" w:rsidRPr="00F57B70">
        <w:t xml:space="preserve"> </w:t>
      </w:r>
      <w:r w:rsidRPr="00F57B70">
        <w:t>миру</w:t>
      </w:r>
      <w:r w:rsidR="00F57B70" w:rsidRPr="00F57B70">
        <w:t xml:space="preserve"> </w:t>
      </w:r>
      <w:r w:rsidRPr="00F57B70">
        <w:t>больше</w:t>
      </w:r>
      <w:r w:rsidR="00F57B70" w:rsidRPr="00F57B70">
        <w:t xml:space="preserve"> </w:t>
      </w:r>
      <w:r w:rsidRPr="00F57B70">
        <w:t>соответствует</w:t>
      </w:r>
      <w:r w:rsidR="00F57B70" w:rsidRPr="00F57B70">
        <w:t xml:space="preserve"> </w:t>
      </w:r>
      <w:r w:rsidRPr="00F57B70">
        <w:t>другая</w:t>
      </w:r>
      <w:r w:rsidR="00F57B70" w:rsidRPr="00F57B70">
        <w:t xml:space="preserve"> </w:t>
      </w:r>
      <w:r w:rsidRPr="00F57B70">
        <w:t>система,</w:t>
      </w:r>
      <w:r w:rsidR="00F57B70" w:rsidRPr="00F57B70">
        <w:t xml:space="preserve"> </w:t>
      </w:r>
      <w:r w:rsidRPr="00F57B70">
        <w:t>где</w:t>
      </w:r>
      <w:r w:rsidR="00F57B70" w:rsidRPr="00F57B70">
        <w:t xml:space="preserve"> </w:t>
      </w:r>
      <w:r w:rsidRPr="00F57B70">
        <w:t>срок</w:t>
      </w:r>
      <w:r w:rsidR="00F57B70" w:rsidRPr="00F57B70">
        <w:t xml:space="preserve"> </w:t>
      </w:r>
      <w:r w:rsidRPr="00F57B70">
        <w:t>выхода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отдых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определить</w:t>
      </w:r>
      <w:r w:rsidR="00F57B70" w:rsidRPr="00F57B70">
        <w:t xml:space="preserve"> </w:t>
      </w:r>
      <w:r w:rsidRPr="00F57B70">
        <w:t>сам</w:t>
      </w:r>
      <w:r w:rsidR="00F57B70" w:rsidRPr="00F57B70">
        <w:t xml:space="preserve"> </w:t>
      </w:r>
      <w:r w:rsidRPr="00F57B70">
        <w:t>человек,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тот</w:t>
      </w:r>
      <w:r w:rsidR="00F57B70" w:rsidRPr="00F57B70">
        <w:t xml:space="preserve"> </w:t>
      </w:r>
      <w:r w:rsidRPr="00F57B70">
        <w:t>уровень</w:t>
      </w:r>
      <w:r w:rsidR="00F57B70" w:rsidRPr="00F57B70">
        <w:t xml:space="preserve"> </w:t>
      </w:r>
      <w:r w:rsidRPr="00F57B70">
        <w:t>дохода,</w:t>
      </w:r>
      <w:r w:rsidR="00F57B70" w:rsidRPr="00F57B70">
        <w:t xml:space="preserve"> </w:t>
      </w:r>
      <w:r w:rsidRPr="00F57B70">
        <w:t>который</w:t>
      </w:r>
      <w:r w:rsidR="00F57B70" w:rsidRPr="00F57B70">
        <w:t xml:space="preserve"> </w:t>
      </w:r>
      <w:r w:rsidRPr="00F57B70">
        <w:t>он</w:t>
      </w:r>
      <w:r w:rsidR="00F57B70" w:rsidRPr="00F57B70">
        <w:t xml:space="preserve"> </w:t>
      </w:r>
      <w:r w:rsidRPr="00F57B70">
        <w:t>хотел</w:t>
      </w:r>
      <w:r w:rsidR="00F57B70" w:rsidRPr="00F57B70">
        <w:t xml:space="preserve"> </w:t>
      </w:r>
      <w:r w:rsidRPr="00F57B70">
        <w:t>бы</w:t>
      </w:r>
      <w:r w:rsidR="00F57B70" w:rsidRPr="00F57B70">
        <w:t xml:space="preserve"> </w:t>
      </w:r>
      <w:r w:rsidRPr="00F57B70">
        <w:t>иметь.</w:t>
      </w:r>
    </w:p>
    <w:p w14:paraId="434120E6" w14:textId="77777777" w:rsidR="000057EB" w:rsidRPr="00F57B70" w:rsidRDefault="000057EB" w:rsidP="000057EB">
      <w:r w:rsidRPr="00F57B70">
        <w:t>Софинансирование</w:t>
      </w:r>
    </w:p>
    <w:p w14:paraId="3497EE9F" w14:textId="77777777" w:rsidR="000057EB" w:rsidRPr="00F57B70" w:rsidRDefault="000057EB" w:rsidP="000057EB">
      <w:r w:rsidRPr="00F57B70">
        <w:t>Поддержка</w:t>
      </w:r>
      <w:r w:rsidR="00F57B70" w:rsidRPr="00F57B70">
        <w:t xml:space="preserve"> </w:t>
      </w:r>
      <w:r w:rsidRPr="00F57B70">
        <w:t>государством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весома.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течение</w:t>
      </w:r>
      <w:r w:rsidR="00F57B70" w:rsidRPr="00F57B70">
        <w:t xml:space="preserve"> </w:t>
      </w:r>
      <w:r w:rsidRPr="00F57B70">
        <w:t>10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каждый</w:t>
      </w:r>
      <w:r w:rsidR="00F57B70" w:rsidRPr="00F57B70">
        <w:t xml:space="preserve"> </w:t>
      </w:r>
      <w:r w:rsidRPr="00F57B70">
        <w:t>участник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сможет</w:t>
      </w:r>
      <w:r w:rsidR="00F57B70" w:rsidRPr="00F57B70">
        <w:t xml:space="preserve"> </w:t>
      </w:r>
      <w:r w:rsidRPr="00F57B70">
        <w:t>получать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36</w:t>
      </w:r>
      <w:r w:rsidR="00F57B70" w:rsidRPr="00F57B70">
        <w:t xml:space="preserve"> </w:t>
      </w:r>
      <w:r w:rsidRPr="00F57B70">
        <w:t>000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год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бюджета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качестве</w:t>
      </w:r>
      <w:r w:rsidR="00F57B70" w:rsidRPr="00F57B70">
        <w:t xml:space="preserve"> </w:t>
      </w:r>
      <w:r w:rsidRPr="00F57B70">
        <w:t>прибавки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своим</w:t>
      </w:r>
      <w:r w:rsidR="00F57B70" w:rsidRPr="00F57B70">
        <w:t xml:space="preserve"> </w:t>
      </w:r>
      <w:r w:rsidRPr="00F57B70">
        <w:t>накоплениям.</w:t>
      </w:r>
      <w:r w:rsidR="00F57B70" w:rsidRPr="00F57B70">
        <w:t xml:space="preserve"> </w:t>
      </w:r>
      <w:r w:rsidRPr="00F57B70">
        <w:t>Конкретная</w:t>
      </w:r>
      <w:r w:rsidR="00F57B70" w:rsidRPr="00F57B70">
        <w:t xml:space="preserve"> </w:t>
      </w:r>
      <w:r w:rsidRPr="00F57B70">
        <w:t>сумма</w:t>
      </w:r>
      <w:r w:rsidR="00F57B70" w:rsidRPr="00F57B70">
        <w:t xml:space="preserve"> </w:t>
      </w:r>
      <w:r w:rsidRPr="00F57B70">
        <w:t>зависит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уровня</w:t>
      </w:r>
      <w:r w:rsidR="00F57B70" w:rsidRPr="00F57B70">
        <w:t xml:space="preserve"> </w:t>
      </w:r>
      <w:r w:rsidRPr="00F57B70">
        <w:t>дохода</w:t>
      </w:r>
      <w:r w:rsidR="00F57B70" w:rsidRPr="00F57B70">
        <w:t xml:space="preserve"> </w:t>
      </w:r>
      <w:r w:rsidRPr="00F57B70">
        <w:t>участника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личных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программу.</w:t>
      </w:r>
      <w:r w:rsidR="00F57B70" w:rsidRPr="00F57B70">
        <w:t xml:space="preserve"> </w:t>
      </w:r>
      <w:r w:rsidRPr="00F57B70">
        <w:t>Минимальный</w:t>
      </w:r>
      <w:r w:rsidR="00F57B70" w:rsidRPr="00F57B70">
        <w:t xml:space="preserve"> </w:t>
      </w:r>
      <w:r w:rsidRPr="00F57B70">
        <w:t>размер</w:t>
      </w:r>
      <w:r w:rsidR="00F57B70" w:rsidRPr="00F57B70">
        <w:t xml:space="preserve"> </w:t>
      </w:r>
      <w:r w:rsidRPr="00F57B70">
        <w:t>инвестиций,</w:t>
      </w:r>
      <w:r w:rsidR="00F57B70" w:rsidRPr="00F57B70">
        <w:t xml:space="preserve"> </w:t>
      </w:r>
      <w:r w:rsidRPr="00F57B70">
        <w:t>необходимых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начала</w:t>
      </w:r>
      <w:r w:rsidR="00F57B70" w:rsidRPr="00F57B70">
        <w:t xml:space="preserve"> </w:t>
      </w:r>
      <w:r w:rsidRPr="00F57B70">
        <w:t>софинансирования,</w:t>
      </w:r>
      <w:r w:rsidR="00F57B70" w:rsidRPr="00F57B70">
        <w:t xml:space="preserve"> - </w:t>
      </w:r>
      <w:r w:rsidRPr="00F57B70">
        <w:t>всего</w:t>
      </w:r>
      <w:r w:rsidR="00F57B70" w:rsidRPr="00F57B70">
        <w:t xml:space="preserve"> </w:t>
      </w:r>
      <w:r w:rsidRPr="00F57B70">
        <w:t>2000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год.</w:t>
      </w:r>
    </w:p>
    <w:p w14:paraId="43AA2626" w14:textId="77777777" w:rsidR="000057EB" w:rsidRPr="00F57B70" w:rsidRDefault="000057EB" w:rsidP="000057EB">
      <w:r w:rsidRPr="00F57B70">
        <w:t>Считаем,</w:t>
      </w:r>
      <w:r w:rsidR="00F57B70" w:rsidRPr="00F57B70">
        <w:t xml:space="preserve"> </w:t>
      </w:r>
      <w:r w:rsidRPr="00F57B70">
        <w:t>сколько</w:t>
      </w:r>
      <w:r w:rsidR="00F57B70" w:rsidRPr="00F57B70">
        <w:t xml:space="preserve"> </w:t>
      </w:r>
      <w:r w:rsidRPr="00F57B70">
        <w:t>государство</w:t>
      </w:r>
      <w:r w:rsidR="00F57B70" w:rsidRPr="00F57B70">
        <w:t xml:space="preserve"> </w:t>
      </w:r>
      <w:r w:rsidRPr="00F57B70">
        <w:t>прибавит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вашим</w:t>
      </w:r>
      <w:r w:rsidR="00F57B70" w:rsidRPr="00F57B70">
        <w:t xml:space="preserve"> </w:t>
      </w:r>
      <w:r w:rsidRPr="00F57B70">
        <w:t>взносам</w:t>
      </w:r>
    </w:p>
    <w:p w14:paraId="71865838" w14:textId="77777777" w:rsidR="000057EB" w:rsidRPr="00F57B70" w:rsidRDefault="000057EB" w:rsidP="000057EB">
      <w:r w:rsidRPr="00F57B70">
        <w:t>Софинансирование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36</w:t>
      </w:r>
      <w:r w:rsidR="00F57B70" w:rsidRPr="00F57B70">
        <w:t xml:space="preserve"> </w:t>
      </w:r>
      <w:r w:rsidRPr="00F57B70">
        <w:t>000</w:t>
      </w:r>
      <w:r w:rsidR="00F57B70" w:rsidRPr="00F57B70">
        <w:t xml:space="preserve"> </w:t>
      </w:r>
      <w:r w:rsidRPr="00F57B70">
        <w:t>ежегодно.</w:t>
      </w:r>
    </w:p>
    <w:p w14:paraId="49F34312" w14:textId="77777777" w:rsidR="000057EB" w:rsidRPr="00F57B70" w:rsidRDefault="000057EB" w:rsidP="000057EB">
      <w:r w:rsidRPr="00F57B70">
        <w:t>Оно</w:t>
      </w:r>
      <w:r w:rsidR="00F57B70" w:rsidRPr="00F57B70">
        <w:t xml:space="preserve"> </w:t>
      </w:r>
      <w:r w:rsidRPr="00F57B70">
        <w:t>зависит:</w:t>
      </w:r>
    </w:p>
    <w:p w14:paraId="1460E494" w14:textId="77777777" w:rsidR="000057EB" w:rsidRPr="00F57B70" w:rsidRDefault="000057EB" w:rsidP="000057EB">
      <w:r w:rsidRPr="00F57B70">
        <w:t>От</w:t>
      </w:r>
      <w:r w:rsidR="00F57B70" w:rsidRPr="00F57B70">
        <w:t xml:space="preserve"> </w:t>
      </w:r>
      <w:r w:rsidRPr="00F57B70">
        <w:t>суммы</w:t>
      </w:r>
      <w:r w:rsidR="00F57B70" w:rsidRPr="00F57B70">
        <w:t xml:space="preserve"> </w:t>
      </w:r>
      <w:r w:rsidRPr="00F57B70">
        <w:t>ваших</w:t>
      </w:r>
      <w:r w:rsidR="00F57B70" w:rsidRPr="00F57B70">
        <w:t xml:space="preserve"> </w:t>
      </w:r>
      <w:r w:rsidRPr="00F57B70">
        <w:t>взносов</w:t>
      </w:r>
    </w:p>
    <w:p w14:paraId="642DCFD7" w14:textId="77777777" w:rsidR="000057EB" w:rsidRPr="00F57B70" w:rsidRDefault="000057EB" w:rsidP="000057EB">
      <w:r w:rsidRPr="00F57B70">
        <w:t>От</w:t>
      </w:r>
      <w:r w:rsidR="00F57B70" w:rsidRPr="00F57B70">
        <w:t xml:space="preserve"> </w:t>
      </w:r>
      <w:r w:rsidRPr="00F57B70">
        <w:t>вашего</w:t>
      </w:r>
      <w:r w:rsidR="00F57B70" w:rsidRPr="00F57B70">
        <w:t xml:space="preserve"> </w:t>
      </w:r>
      <w:r w:rsidRPr="00F57B70">
        <w:t>официального</w:t>
      </w:r>
      <w:r w:rsidR="00F57B70" w:rsidRPr="00F57B70">
        <w:t xml:space="preserve"> </w:t>
      </w:r>
      <w:r w:rsidRPr="00F57B70">
        <w:t>дохода</w:t>
      </w:r>
    </w:p>
    <w:p w14:paraId="4C8B4F49" w14:textId="77777777" w:rsidR="000057EB" w:rsidRPr="00F57B70" w:rsidRDefault="000057EB" w:rsidP="000057EB">
      <w:r w:rsidRPr="00F57B70">
        <w:t>1:1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доходе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80</w:t>
      </w:r>
      <w:r w:rsidR="00F57B70" w:rsidRPr="00F57B70">
        <w:t xml:space="preserve"> </w:t>
      </w:r>
      <w:r w:rsidRPr="00F57B70">
        <w:t>000</w:t>
      </w:r>
      <w:r w:rsidR="00F57B70" w:rsidRPr="00F57B70">
        <w:t xml:space="preserve"> </w:t>
      </w:r>
      <w:r w:rsidRPr="00F57B70">
        <w:t>рублей</w:t>
      </w:r>
    </w:p>
    <w:p w14:paraId="176D77BE" w14:textId="77777777" w:rsidR="000057EB" w:rsidRPr="00F57B70" w:rsidRDefault="000057EB" w:rsidP="000057EB">
      <w:r w:rsidRPr="00F57B70">
        <w:t>1:2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доходе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80</w:t>
      </w:r>
      <w:r w:rsidRPr="00F57B70">
        <w:rPr>
          <w:rFonts w:ascii="Cambria Math" w:hAnsi="Cambria Math" w:cs="Cambria Math"/>
        </w:rPr>
        <w:t> </w:t>
      </w:r>
      <w:r w:rsidRPr="00F57B70">
        <w:t>000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150</w:t>
      </w:r>
      <w:r w:rsidRPr="00F57B70">
        <w:rPr>
          <w:rFonts w:ascii="Cambria Math" w:hAnsi="Cambria Math" w:cs="Cambria Math"/>
        </w:rPr>
        <w:t> </w:t>
      </w:r>
      <w:r w:rsidRPr="00F57B70">
        <w:t>000</w:t>
      </w:r>
      <w:r w:rsidR="00F57B70" w:rsidRPr="00F57B70">
        <w:t xml:space="preserve"> </w:t>
      </w:r>
      <w:r w:rsidRPr="00F57B70">
        <w:t>рублей</w:t>
      </w:r>
    </w:p>
    <w:p w14:paraId="5D976DCB" w14:textId="77777777" w:rsidR="000057EB" w:rsidRPr="00F57B70" w:rsidRDefault="000057EB" w:rsidP="000057EB">
      <w:r w:rsidRPr="00F57B70">
        <w:lastRenderedPageBreak/>
        <w:t>1:4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доходе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150</w:t>
      </w:r>
      <w:r w:rsidR="00F57B70" w:rsidRPr="00F57B70">
        <w:t xml:space="preserve"> </w:t>
      </w:r>
      <w:r w:rsidRPr="00F57B70">
        <w:t>000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</w:p>
    <w:p w14:paraId="155BE050" w14:textId="77777777" w:rsidR="000057EB" w:rsidRPr="00F57B70" w:rsidRDefault="000057EB" w:rsidP="000057EB">
      <w:r w:rsidRPr="00F57B70">
        <w:t>ЛАЙФХАК</w:t>
      </w:r>
    </w:p>
    <w:p w14:paraId="00B90F32" w14:textId="77777777" w:rsidR="000057EB" w:rsidRPr="00F57B70" w:rsidRDefault="000057EB" w:rsidP="000057EB">
      <w:r w:rsidRPr="00F57B70">
        <w:t>Бонус</w:t>
      </w:r>
      <w:r w:rsidR="00F57B70" w:rsidRPr="00F57B70">
        <w:t xml:space="preserve"> </w:t>
      </w:r>
      <w:r w:rsidRPr="00F57B70">
        <w:t>больше</w:t>
      </w:r>
      <w:r w:rsidR="00F57B70" w:rsidRPr="00F57B70">
        <w:t xml:space="preserve"> </w:t>
      </w:r>
      <w:r w:rsidRPr="00F57B70">
        <w:t>всего</w:t>
      </w:r>
      <w:r w:rsidR="00F57B70" w:rsidRPr="00F57B70">
        <w:t xml:space="preserve"> </w:t>
      </w:r>
      <w:r w:rsidRPr="00F57B70">
        <w:t>привлекателен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тех,</w:t>
      </w:r>
      <w:r w:rsidR="00F57B70" w:rsidRPr="00F57B70">
        <w:t xml:space="preserve"> </w:t>
      </w:r>
      <w:r w:rsidRPr="00F57B70">
        <w:t>чей</w:t>
      </w:r>
      <w:r w:rsidR="00F57B70" w:rsidRPr="00F57B70">
        <w:t xml:space="preserve"> </w:t>
      </w:r>
      <w:r w:rsidRPr="00F57B70">
        <w:t>ежемесячный</w:t>
      </w:r>
      <w:r w:rsidR="00F57B70" w:rsidRPr="00F57B70">
        <w:t xml:space="preserve"> </w:t>
      </w:r>
      <w:r w:rsidRPr="00F57B70">
        <w:t>доход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превышает</w:t>
      </w:r>
      <w:r w:rsidR="00F57B70" w:rsidRPr="00F57B70">
        <w:t xml:space="preserve"> </w:t>
      </w:r>
      <w:r w:rsidRPr="00F57B70">
        <w:t>80</w:t>
      </w:r>
      <w:r w:rsidR="00F57B70" w:rsidRPr="00F57B70">
        <w:t xml:space="preserve"> </w:t>
      </w:r>
      <w:r w:rsidRPr="00F57B70">
        <w:t>000</w:t>
      </w:r>
      <w:r w:rsidR="00F57B70" w:rsidRPr="00F57B70">
        <w:t xml:space="preserve"> </w:t>
      </w:r>
      <w:r w:rsidRPr="00F57B70">
        <w:t>рублей.</w:t>
      </w:r>
      <w:r w:rsidR="00F57B70" w:rsidRPr="00F57B70">
        <w:t xml:space="preserve"> </w:t>
      </w:r>
      <w:r w:rsidRPr="00F57B70">
        <w:t>Откладывая</w:t>
      </w:r>
      <w:r w:rsidR="00F57B70" w:rsidRPr="00F57B70">
        <w:t xml:space="preserve"> </w:t>
      </w:r>
      <w:r w:rsidRPr="00F57B70">
        <w:t>3000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месяц,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36</w:t>
      </w:r>
      <w:r w:rsidR="00F57B70" w:rsidRPr="00F57B70">
        <w:t xml:space="preserve"> </w:t>
      </w:r>
      <w:r w:rsidRPr="00F57B70">
        <w:t>000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господдержки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один</w:t>
      </w:r>
      <w:r w:rsidR="00F57B70" w:rsidRPr="00F57B70">
        <w:t xml:space="preserve"> </w:t>
      </w:r>
      <w:r w:rsidRPr="00F57B70">
        <w:t>год.</w:t>
      </w:r>
      <w:r w:rsidR="00F57B70" w:rsidRPr="00F57B70">
        <w:t xml:space="preserve"> </w:t>
      </w:r>
    </w:p>
    <w:p w14:paraId="56889222" w14:textId="77777777" w:rsidR="000057EB" w:rsidRPr="00F57B70" w:rsidRDefault="000057EB" w:rsidP="000057EB">
      <w:r w:rsidRPr="00F57B70">
        <w:t>Налоговый</w:t>
      </w:r>
      <w:r w:rsidR="00F57B70" w:rsidRPr="00F57B70">
        <w:t xml:space="preserve"> </w:t>
      </w:r>
      <w:r w:rsidRPr="00F57B70">
        <w:t>вычет</w:t>
      </w:r>
    </w:p>
    <w:p w14:paraId="505AF932" w14:textId="77777777" w:rsidR="000057EB" w:rsidRPr="00F57B70" w:rsidRDefault="000057EB" w:rsidP="000057EB">
      <w:r w:rsidRPr="00F57B70">
        <w:t>Участник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оформлять</w:t>
      </w:r>
      <w:r w:rsidR="00F57B70" w:rsidRPr="00F57B70">
        <w:t xml:space="preserve"> </w:t>
      </w:r>
      <w:r w:rsidRPr="00F57B70">
        <w:t>налоговый</w:t>
      </w:r>
      <w:r w:rsidR="00F57B70" w:rsidRPr="00F57B70">
        <w:t xml:space="preserve"> </w:t>
      </w:r>
      <w:r w:rsidRPr="00F57B70">
        <w:t>вычет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возвращать</w:t>
      </w:r>
      <w:r w:rsidR="00F57B70" w:rsidRPr="00F57B70">
        <w:t xml:space="preserve"> </w:t>
      </w:r>
      <w:r w:rsidRPr="00F57B70">
        <w:t>НДФЛ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суммы</w:t>
      </w:r>
      <w:r w:rsidR="00F57B70" w:rsidRPr="00F57B70">
        <w:t xml:space="preserve"> </w:t>
      </w:r>
      <w:r w:rsidRPr="00F57B70">
        <w:t>своих</w:t>
      </w:r>
      <w:r w:rsidR="00F57B70" w:rsidRPr="00F57B70">
        <w:t xml:space="preserve"> </w:t>
      </w:r>
      <w:r w:rsidRPr="00F57B70">
        <w:t>взносов.</w:t>
      </w:r>
      <w:r w:rsidR="00F57B70" w:rsidRPr="00F57B70">
        <w:t xml:space="preserve"> </w:t>
      </w:r>
      <w:r w:rsidRPr="00F57B70">
        <w:t>Максимальная</w:t>
      </w:r>
      <w:r w:rsidR="00F57B70" w:rsidRPr="00F57B70">
        <w:t xml:space="preserve"> </w:t>
      </w:r>
      <w:r w:rsidRPr="00F57B70">
        <w:t>сумма,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которой</w:t>
      </w:r>
      <w:r w:rsidR="00F57B70" w:rsidRPr="00F57B70">
        <w:t xml:space="preserve"> </w:t>
      </w:r>
      <w:r w:rsidRPr="00F57B70">
        <w:t>рассчитают</w:t>
      </w:r>
      <w:r w:rsidR="00F57B70" w:rsidRPr="00F57B70">
        <w:t xml:space="preserve"> </w:t>
      </w:r>
      <w:r w:rsidRPr="00F57B70">
        <w:t>вычет,</w:t>
      </w:r>
      <w:r w:rsidR="00F57B70" w:rsidRPr="00F57B70">
        <w:t xml:space="preserve"> - </w:t>
      </w:r>
      <w:r w:rsidRPr="00F57B70">
        <w:t>400</w:t>
      </w:r>
      <w:r w:rsidR="00F57B70" w:rsidRPr="00F57B70">
        <w:t xml:space="preserve"> </w:t>
      </w:r>
      <w:r w:rsidRPr="00F57B70">
        <w:t>000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год.</w:t>
      </w:r>
      <w:r w:rsidR="00F57B70" w:rsidRPr="00F57B70">
        <w:t xml:space="preserve"> </w:t>
      </w:r>
      <w:r w:rsidRPr="00F57B70">
        <w:t>Таким</w:t>
      </w:r>
      <w:r w:rsidR="00F57B70" w:rsidRPr="00F57B70">
        <w:t xml:space="preserve"> </w:t>
      </w:r>
      <w:r w:rsidRPr="00F57B70">
        <w:t>образом,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текущий</w:t>
      </w:r>
      <w:r w:rsidR="00F57B70" w:rsidRPr="00F57B70">
        <w:t xml:space="preserve"> </w:t>
      </w:r>
      <w:r w:rsidRPr="00F57B70">
        <w:t>год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будет</w:t>
      </w:r>
      <w:r w:rsidR="00F57B70" w:rsidRPr="00F57B70">
        <w:t xml:space="preserve"> </w:t>
      </w:r>
      <w:r w:rsidRPr="00F57B70">
        <w:t>вернуть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60</w:t>
      </w:r>
      <w:r w:rsidR="00F57B70" w:rsidRPr="00F57B70">
        <w:t xml:space="preserve"> </w:t>
      </w:r>
      <w:r w:rsidRPr="00F57B70">
        <w:t>000</w:t>
      </w:r>
      <w:r w:rsidR="00F57B70" w:rsidRPr="00F57B70">
        <w:t xml:space="preserve"> </w:t>
      </w:r>
      <w:r w:rsidRPr="00F57B70">
        <w:t>рублей,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2025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эксперты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«</w:t>
      </w:r>
      <w:r w:rsidRPr="00F57B70">
        <w:t>БУДУЩЕЕ</w:t>
      </w:r>
      <w:r w:rsidR="00F57B70" w:rsidRPr="00F57B70">
        <w:t xml:space="preserve">» </w:t>
      </w:r>
      <w:r w:rsidRPr="00F57B70">
        <w:t>советуют</w:t>
      </w:r>
      <w:r w:rsidR="00F57B70" w:rsidRPr="00F57B70">
        <w:t xml:space="preserve"> </w:t>
      </w:r>
      <w:r w:rsidRPr="00F57B70">
        <w:t>реинвестировать</w:t>
      </w:r>
      <w:r w:rsidR="00F57B70" w:rsidRPr="00F57B70">
        <w:t xml:space="preserve"> </w:t>
      </w:r>
      <w:r w:rsidRPr="00F57B70">
        <w:t>эту</w:t>
      </w:r>
      <w:r w:rsidR="00F57B70" w:rsidRPr="00F57B70">
        <w:t xml:space="preserve"> </w:t>
      </w:r>
      <w:r w:rsidRPr="00F57B70">
        <w:t>сумму,</w:t>
      </w:r>
      <w:r w:rsidR="00F57B70" w:rsidRPr="00F57B70">
        <w:t xml:space="preserve"> </w:t>
      </w:r>
      <w:r w:rsidRPr="00F57B70">
        <w:t>увеличивая</w:t>
      </w:r>
      <w:r w:rsidR="00F57B70" w:rsidRPr="00F57B70">
        <w:t xml:space="preserve"> </w:t>
      </w:r>
      <w:r w:rsidRPr="00F57B70">
        <w:t>накопления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счету.</w:t>
      </w:r>
    </w:p>
    <w:p w14:paraId="4D16C61C" w14:textId="77777777" w:rsidR="000057EB" w:rsidRPr="00F57B70" w:rsidRDefault="000057EB" w:rsidP="000057EB">
      <w:r w:rsidRPr="00F57B70">
        <w:t>Инвестиционный</w:t>
      </w:r>
      <w:r w:rsidR="00F57B70" w:rsidRPr="00F57B70">
        <w:t xml:space="preserve"> </w:t>
      </w:r>
      <w:r w:rsidRPr="00F57B70">
        <w:t>доход</w:t>
      </w:r>
    </w:p>
    <w:p w14:paraId="7DBAFCEE" w14:textId="77777777" w:rsidR="000057EB" w:rsidRPr="00F57B70" w:rsidRDefault="000057EB" w:rsidP="000057EB">
      <w:r w:rsidRPr="00F57B70">
        <w:t>Цель</w:t>
      </w:r>
      <w:r w:rsidR="00F57B70" w:rsidRPr="00F57B70">
        <w:t xml:space="preserve"> </w:t>
      </w:r>
      <w:r w:rsidRPr="00F57B70">
        <w:t>негосударственного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фонда,</w:t>
      </w:r>
      <w:r w:rsidR="00F57B70" w:rsidRPr="00F57B70">
        <w:t xml:space="preserve"> </w:t>
      </w:r>
      <w:r w:rsidRPr="00F57B70">
        <w:t>управляющего</w:t>
      </w:r>
      <w:r w:rsidR="00F57B70" w:rsidRPr="00F57B70">
        <w:t xml:space="preserve"> </w:t>
      </w:r>
      <w:r w:rsidRPr="00F57B70">
        <w:t>нашими</w:t>
      </w:r>
      <w:r w:rsidR="00F57B70" w:rsidRPr="00F57B70">
        <w:t xml:space="preserve"> </w:t>
      </w:r>
      <w:r w:rsidRPr="00F57B70">
        <w:t>средствами,</w:t>
      </w:r>
      <w:r w:rsidR="00F57B70" w:rsidRPr="00F57B70">
        <w:t xml:space="preserve"> - «</w:t>
      </w:r>
      <w:r w:rsidRPr="00F57B70">
        <w:t>прирастить</w:t>
      </w:r>
      <w:r w:rsidR="00F57B70" w:rsidRPr="00F57B70">
        <w:t xml:space="preserve">» </w:t>
      </w:r>
      <w:r w:rsidRPr="00F57B70">
        <w:t>их,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значит,</w:t>
      </w:r>
      <w:r w:rsidR="00F57B70" w:rsidRPr="00F57B70">
        <w:t xml:space="preserve"> «</w:t>
      </w:r>
      <w:r w:rsidRPr="00F57B70">
        <w:t>заставить</w:t>
      </w:r>
      <w:r w:rsidR="00F57B70" w:rsidRPr="00F57B70">
        <w:t xml:space="preserve"> </w:t>
      </w:r>
      <w:r w:rsidRPr="00F57B70">
        <w:t>работать</w:t>
      </w:r>
      <w:r w:rsidR="00F57B70" w:rsidRPr="00F57B70">
        <w:t>»</w:t>
      </w:r>
      <w:r w:rsidRPr="00F57B70">
        <w:t>.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российскому</w:t>
      </w:r>
      <w:r w:rsidR="00F57B70" w:rsidRPr="00F57B70">
        <w:t xml:space="preserve"> </w:t>
      </w:r>
      <w:r w:rsidRPr="00F57B70">
        <w:t>законодательству</w:t>
      </w:r>
      <w:r w:rsidR="00F57B70" w:rsidRPr="00F57B70">
        <w:t xml:space="preserve"> </w:t>
      </w:r>
      <w:r w:rsidRPr="00F57B70">
        <w:t>средства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вкладывать</w:t>
      </w:r>
      <w:r w:rsidR="00F57B70" w:rsidRPr="00F57B70">
        <w:t xml:space="preserve"> </w:t>
      </w:r>
      <w:r w:rsidRPr="00F57B70">
        <w:t>только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надежные</w:t>
      </w:r>
      <w:r w:rsidR="00F57B70" w:rsidRPr="00F57B70">
        <w:t xml:space="preserve"> </w:t>
      </w:r>
      <w:r w:rsidRPr="00F57B70">
        <w:t>активы.</w:t>
      </w:r>
      <w:r w:rsidR="00F57B70" w:rsidRPr="00F57B70">
        <w:t xml:space="preserve"> </w:t>
      </w:r>
      <w:r w:rsidRPr="00F57B70">
        <w:t>Полученные</w:t>
      </w:r>
      <w:r w:rsidR="00F57B70" w:rsidRPr="00F57B70">
        <w:t xml:space="preserve"> </w:t>
      </w:r>
      <w:r w:rsidRPr="00F57B70">
        <w:t>инвестиционные</w:t>
      </w:r>
      <w:r w:rsidR="00F57B70" w:rsidRPr="00F57B70">
        <w:t xml:space="preserve"> </w:t>
      </w:r>
      <w:r w:rsidRPr="00F57B70">
        <w:t>доходы</w:t>
      </w:r>
      <w:r w:rsidR="00F57B70" w:rsidRPr="00F57B70">
        <w:t xml:space="preserve"> </w:t>
      </w:r>
      <w:r w:rsidRPr="00F57B70">
        <w:t>зачисляются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счета</w:t>
      </w:r>
      <w:r w:rsidR="00F57B70" w:rsidRPr="00F57B70">
        <w:t xml:space="preserve"> </w:t>
      </w:r>
      <w:r w:rsidRPr="00F57B70">
        <w:t>вкладчиков,</w:t>
      </w:r>
      <w:r w:rsidR="00F57B70" w:rsidRPr="00F57B70">
        <w:t xml:space="preserve"> </w:t>
      </w:r>
      <w:r w:rsidRPr="00F57B70">
        <w:t>увеличивая</w:t>
      </w:r>
      <w:r w:rsidR="00F57B70" w:rsidRPr="00F57B70">
        <w:t xml:space="preserve"> </w:t>
      </w:r>
      <w:r w:rsidRPr="00F57B70">
        <w:t>сумму</w:t>
      </w:r>
      <w:r w:rsidR="00F57B70" w:rsidRPr="00F57B70">
        <w:t xml:space="preserve"> </w:t>
      </w:r>
      <w:r w:rsidRPr="00F57B70">
        <w:t>накоплений.</w:t>
      </w:r>
      <w:r w:rsidR="00F57B70" w:rsidRPr="00F57B70">
        <w:t xml:space="preserve"> </w:t>
      </w:r>
      <w:r w:rsidRPr="00F57B70">
        <w:t>То</w:t>
      </w:r>
      <w:r w:rsidR="00F57B70" w:rsidRPr="00F57B70">
        <w:t xml:space="preserve"> </w:t>
      </w:r>
      <w:r w:rsidRPr="00F57B70">
        <w:t>есть,</w:t>
      </w:r>
      <w:r w:rsidR="00F57B70" w:rsidRPr="00F57B70">
        <w:t xml:space="preserve"> </w:t>
      </w:r>
      <w:r w:rsidRPr="00F57B70">
        <w:t>каждый</w:t>
      </w:r>
      <w:r w:rsidR="00F57B70" w:rsidRPr="00F57B70">
        <w:t xml:space="preserve"> </w:t>
      </w:r>
      <w:r w:rsidRPr="00F57B70">
        <w:t>житель</w:t>
      </w:r>
      <w:r w:rsidR="00F57B70" w:rsidRPr="00F57B70">
        <w:t xml:space="preserve"> </w:t>
      </w:r>
      <w:r w:rsidRPr="00F57B70">
        <w:t>страны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стать</w:t>
      </w:r>
      <w:r w:rsidR="00F57B70" w:rsidRPr="00F57B70">
        <w:t xml:space="preserve"> </w:t>
      </w:r>
      <w:r w:rsidRPr="00F57B70">
        <w:t>инвестором,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погружаясь</w:t>
      </w:r>
      <w:r w:rsidR="00F57B70" w:rsidRPr="00F57B70">
        <w:t xml:space="preserve"> </w:t>
      </w:r>
      <w:r w:rsidRPr="00F57B70">
        <w:t>глубоко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рынок</w:t>
      </w:r>
      <w:r w:rsidR="00F57B70" w:rsidRPr="00F57B70">
        <w:t xml:space="preserve"> </w:t>
      </w:r>
      <w:r w:rsidRPr="00F57B70">
        <w:t>ценных</w:t>
      </w:r>
      <w:r w:rsidR="00F57B70" w:rsidRPr="00F57B70">
        <w:t xml:space="preserve"> </w:t>
      </w:r>
      <w:r w:rsidRPr="00F57B70">
        <w:t>бумаг:</w:t>
      </w:r>
      <w:r w:rsidR="00F57B70" w:rsidRPr="00F57B70">
        <w:t xml:space="preserve"> </w:t>
      </w:r>
      <w:r w:rsidRPr="00F57B70">
        <w:t>всю</w:t>
      </w:r>
      <w:r w:rsidR="00F57B70" w:rsidRPr="00F57B70">
        <w:t xml:space="preserve"> </w:t>
      </w:r>
      <w:r w:rsidRPr="00F57B70">
        <w:t>работу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него</w:t>
      </w:r>
      <w:r w:rsidR="00F57B70" w:rsidRPr="00F57B70">
        <w:t xml:space="preserve"> </w:t>
      </w:r>
      <w:r w:rsidRPr="00F57B70">
        <w:t>сделают</w:t>
      </w:r>
      <w:r w:rsidR="00F57B70" w:rsidRPr="00F57B70">
        <w:t xml:space="preserve"> </w:t>
      </w:r>
      <w:r w:rsidRPr="00F57B70">
        <w:t>профессионалы.</w:t>
      </w:r>
      <w:r w:rsidR="00F57B70" w:rsidRPr="00F57B70">
        <w:t xml:space="preserve"> </w:t>
      </w:r>
    </w:p>
    <w:p w14:paraId="098631B9" w14:textId="77777777" w:rsidR="000057EB" w:rsidRPr="00F57B70" w:rsidRDefault="000057EB" w:rsidP="000057EB">
      <w:r w:rsidRPr="00F57B70">
        <w:t>Безубыточность</w:t>
      </w:r>
    </w:p>
    <w:p w14:paraId="7C2E3209" w14:textId="77777777" w:rsidR="000057EB" w:rsidRPr="00F57B70" w:rsidRDefault="000057EB" w:rsidP="000057EB">
      <w:r w:rsidRPr="00F57B70">
        <w:t>Законодательство</w:t>
      </w:r>
      <w:r w:rsidR="00F57B70" w:rsidRPr="00F57B70">
        <w:t xml:space="preserve"> </w:t>
      </w:r>
      <w:r w:rsidRPr="00F57B70">
        <w:t>РФ</w:t>
      </w:r>
      <w:r w:rsidR="00F57B70" w:rsidRPr="00F57B70">
        <w:t xml:space="preserve"> </w:t>
      </w:r>
      <w:r w:rsidRPr="00F57B70">
        <w:t>обязывает</w:t>
      </w:r>
      <w:r w:rsidR="00F57B70" w:rsidRPr="00F57B70">
        <w:t xml:space="preserve"> </w:t>
      </w:r>
      <w:r w:rsidRPr="00F57B70">
        <w:t>НПФ</w:t>
      </w:r>
      <w:r w:rsidR="00F57B70" w:rsidRPr="00F57B70">
        <w:t xml:space="preserve"> </w:t>
      </w:r>
      <w:r w:rsidRPr="00F57B70">
        <w:t>инвестировать</w:t>
      </w:r>
      <w:r w:rsidR="00F57B70" w:rsidRPr="00F57B70">
        <w:t xml:space="preserve"> </w:t>
      </w:r>
      <w:r w:rsidRPr="00F57B70">
        <w:t>средства</w:t>
      </w:r>
      <w:r w:rsidR="00F57B70" w:rsidRPr="00F57B70">
        <w:t xml:space="preserve"> </w:t>
      </w:r>
      <w:r w:rsidRPr="00F57B70">
        <w:t>граждан</w:t>
      </w:r>
      <w:r w:rsidR="00F57B70" w:rsidRPr="00F57B70">
        <w:t xml:space="preserve"> «</w:t>
      </w:r>
      <w:r w:rsidRPr="00F57B70">
        <w:t>на</w:t>
      </w:r>
      <w:r w:rsidR="00F57B70" w:rsidRPr="00F57B70">
        <w:t xml:space="preserve"> </w:t>
      </w:r>
      <w:r w:rsidRPr="00F57B70">
        <w:t>принципах</w:t>
      </w:r>
      <w:r w:rsidR="00F57B70" w:rsidRPr="00F57B70">
        <w:t xml:space="preserve"> </w:t>
      </w:r>
      <w:r w:rsidRPr="00F57B70">
        <w:t>доходности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безубыточности</w:t>
      </w:r>
      <w:r w:rsidR="00F57B70" w:rsidRPr="00F57B70">
        <w:t>»</w:t>
      </w:r>
      <w:r w:rsidRPr="00F57B70">
        <w:t>,</w:t>
      </w:r>
      <w:r w:rsidR="00F57B70" w:rsidRPr="00F57B70">
        <w:t xml:space="preserve"> </w:t>
      </w:r>
      <w:r w:rsidRPr="00F57B70">
        <w:t>то</w:t>
      </w:r>
      <w:r w:rsidR="00F57B70" w:rsidRPr="00F57B70">
        <w:t xml:space="preserve"> </w:t>
      </w:r>
      <w:r w:rsidRPr="00F57B70">
        <w:t>есть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надежные</w:t>
      </w:r>
      <w:r w:rsidR="00F57B70" w:rsidRPr="00F57B70">
        <w:t xml:space="preserve"> </w:t>
      </w:r>
      <w:r w:rsidRPr="00F57B70">
        <w:t>финансовые</w:t>
      </w:r>
      <w:r w:rsidR="00F57B70" w:rsidRPr="00F57B70">
        <w:t xml:space="preserve"> </w:t>
      </w:r>
      <w:r w:rsidRPr="00F57B70">
        <w:t>инструменты.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таким</w:t>
      </w:r>
      <w:r w:rsidR="00F57B70" w:rsidRPr="00F57B70">
        <w:t xml:space="preserve"> </w:t>
      </w:r>
      <w:r w:rsidRPr="00F57B70">
        <w:t>инструментам</w:t>
      </w:r>
      <w:r w:rsidR="00F57B70" w:rsidRPr="00F57B70">
        <w:t xml:space="preserve"> </w:t>
      </w:r>
      <w:r w:rsidRPr="00F57B70">
        <w:t>относятся:</w:t>
      </w:r>
    </w:p>
    <w:p w14:paraId="13428D71" w14:textId="77777777" w:rsidR="000057EB" w:rsidRPr="00F57B70" w:rsidRDefault="000057EB" w:rsidP="000057EB">
      <w:r w:rsidRPr="00F57B70">
        <w:t>облигации</w:t>
      </w:r>
      <w:r w:rsidR="00F57B70" w:rsidRPr="00F57B70">
        <w:t xml:space="preserve"> </w:t>
      </w:r>
      <w:r w:rsidRPr="00F57B70">
        <w:t>федерального</w:t>
      </w:r>
      <w:r w:rsidR="00F57B70" w:rsidRPr="00F57B70">
        <w:t xml:space="preserve"> </w:t>
      </w:r>
      <w:r w:rsidRPr="00F57B70">
        <w:t>займа</w:t>
      </w:r>
      <w:r w:rsidR="00F57B70" w:rsidRPr="00F57B70">
        <w:t xml:space="preserve"> </w:t>
      </w:r>
      <w:r w:rsidRPr="00F57B70">
        <w:t>(ОФЗ)</w:t>
      </w:r>
    </w:p>
    <w:p w14:paraId="7B38D96D" w14:textId="77777777" w:rsidR="000057EB" w:rsidRPr="00F57B70" w:rsidRDefault="000057EB" w:rsidP="000057EB">
      <w:r w:rsidRPr="00F57B70">
        <w:t>инфраструктурные</w:t>
      </w:r>
      <w:r w:rsidR="00F57B70" w:rsidRPr="00F57B70">
        <w:t xml:space="preserve"> </w:t>
      </w:r>
      <w:r w:rsidRPr="00F57B70">
        <w:t>облигации</w:t>
      </w:r>
    </w:p>
    <w:p w14:paraId="4EFA1F56" w14:textId="77777777" w:rsidR="000057EB" w:rsidRPr="00F57B70" w:rsidRDefault="000057EB" w:rsidP="000057EB">
      <w:r w:rsidRPr="00F57B70">
        <w:t>корпоративные</w:t>
      </w:r>
      <w:r w:rsidR="00F57B70" w:rsidRPr="00F57B70">
        <w:t xml:space="preserve"> </w:t>
      </w:r>
      <w:r w:rsidRPr="00F57B70">
        <w:t>облигации</w:t>
      </w:r>
      <w:r w:rsidR="00F57B70" w:rsidRPr="00F57B70">
        <w:t xml:space="preserve"> </w:t>
      </w:r>
      <w:r w:rsidRPr="00F57B70">
        <w:t>крупнейших</w:t>
      </w:r>
      <w:r w:rsidR="00F57B70" w:rsidRPr="00F57B70">
        <w:t xml:space="preserve"> </w:t>
      </w:r>
      <w:r w:rsidRPr="00F57B70">
        <w:t>российских</w:t>
      </w:r>
      <w:r w:rsidR="00F57B70" w:rsidRPr="00F57B70">
        <w:t xml:space="preserve"> </w:t>
      </w:r>
      <w:r w:rsidRPr="00F57B70">
        <w:t>публичных</w:t>
      </w:r>
      <w:r w:rsidR="00F57B70" w:rsidRPr="00F57B70">
        <w:t xml:space="preserve"> </w:t>
      </w:r>
      <w:r w:rsidRPr="00F57B70">
        <w:t>компаний</w:t>
      </w:r>
    </w:p>
    <w:p w14:paraId="6C910014" w14:textId="77777777" w:rsidR="000057EB" w:rsidRPr="00F57B70" w:rsidRDefault="000057EB" w:rsidP="000057EB">
      <w:r w:rsidRPr="00F57B70">
        <w:t>банковские</w:t>
      </w:r>
      <w:r w:rsidR="00F57B70" w:rsidRPr="00F57B70">
        <w:t xml:space="preserve"> </w:t>
      </w:r>
      <w:r w:rsidRPr="00F57B70">
        <w:t>депозиты;</w:t>
      </w:r>
      <w:r w:rsidR="00F57B70" w:rsidRPr="00F57B70">
        <w:t xml:space="preserve"> </w:t>
      </w:r>
      <w:r w:rsidRPr="00F57B70">
        <w:t>другие</w:t>
      </w:r>
      <w:r w:rsidR="00F57B70" w:rsidRPr="00F57B70">
        <w:t xml:space="preserve"> </w:t>
      </w:r>
      <w:r w:rsidRPr="00F57B70">
        <w:t>ценные</w:t>
      </w:r>
      <w:r w:rsidR="00F57B70" w:rsidRPr="00F57B70">
        <w:t xml:space="preserve"> </w:t>
      </w:r>
      <w:r w:rsidRPr="00F57B70">
        <w:t>бумаги</w:t>
      </w:r>
    </w:p>
    <w:p w14:paraId="11BCF74E" w14:textId="77777777" w:rsidR="000057EB" w:rsidRPr="00F57B70" w:rsidRDefault="000057EB" w:rsidP="000057EB">
      <w:r w:rsidRPr="00F57B70">
        <w:t>Фонд</w:t>
      </w:r>
      <w:r w:rsidR="00F57B70" w:rsidRPr="00F57B70">
        <w:t xml:space="preserve"> «</w:t>
      </w:r>
      <w:r w:rsidRPr="00F57B70">
        <w:t>БУДУЩЕЕ</w:t>
      </w:r>
      <w:r w:rsidR="00F57B70" w:rsidRPr="00F57B70">
        <w:t xml:space="preserve">» </w:t>
      </w:r>
      <w:r w:rsidRPr="00F57B70">
        <w:t>стремится</w:t>
      </w:r>
      <w:r w:rsidR="00F57B70" w:rsidRPr="00F57B70">
        <w:t xml:space="preserve"> </w:t>
      </w:r>
      <w:r w:rsidRPr="00F57B70">
        <w:t>приумножить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сохранить</w:t>
      </w:r>
      <w:r w:rsidR="00F57B70" w:rsidRPr="00F57B70">
        <w:t xml:space="preserve"> </w:t>
      </w:r>
      <w:r w:rsidRPr="00F57B70">
        <w:t>капитал</w:t>
      </w:r>
      <w:r w:rsidR="00F57B70" w:rsidRPr="00F57B70">
        <w:t xml:space="preserve"> </w:t>
      </w:r>
      <w:r w:rsidRPr="00F57B70">
        <w:t>клиентов,</w:t>
      </w:r>
      <w:r w:rsidR="00F57B70" w:rsidRPr="00F57B70">
        <w:t xml:space="preserve"> </w:t>
      </w:r>
      <w:r w:rsidRPr="00F57B70">
        <w:t>получая</w:t>
      </w:r>
      <w:r w:rsidR="00F57B70" w:rsidRPr="00F57B70">
        <w:t xml:space="preserve"> </w:t>
      </w:r>
      <w:r w:rsidRPr="00F57B70">
        <w:t>стабильный</w:t>
      </w:r>
      <w:r w:rsidR="00F57B70" w:rsidRPr="00F57B70">
        <w:t xml:space="preserve"> </w:t>
      </w:r>
      <w:r w:rsidRPr="00F57B70">
        <w:t>доход.*</w:t>
      </w:r>
      <w:r w:rsidR="00F57B70" w:rsidRPr="00F57B70">
        <w:t xml:space="preserve"> </w:t>
      </w:r>
      <w:r w:rsidRPr="00F57B70">
        <w:t>Средства</w:t>
      </w:r>
      <w:r w:rsidR="00F57B70" w:rsidRPr="00F57B70">
        <w:t xml:space="preserve"> </w:t>
      </w:r>
      <w:r w:rsidRPr="00F57B70">
        <w:t>защищены</w:t>
      </w:r>
      <w:r w:rsidR="00F57B70" w:rsidRPr="00F57B70">
        <w:t xml:space="preserve"> </w:t>
      </w:r>
      <w:r w:rsidRPr="00F57B70">
        <w:t>Агентством</w:t>
      </w:r>
      <w:r w:rsidR="00F57B70" w:rsidRPr="00F57B70">
        <w:t xml:space="preserve"> </w:t>
      </w:r>
      <w:r w:rsidRPr="00F57B70">
        <w:t>страхования</w:t>
      </w:r>
      <w:r w:rsidR="00F57B70" w:rsidRPr="00F57B70">
        <w:t xml:space="preserve"> </w:t>
      </w:r>
      <w:r w:rsidRPr="00F57B70">
        <w:t>вкладов,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Банк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контролирует</w:t>
      </w:r>
      <w:r w:rsidR="00F57B70" w:rsidRPr="00F57B70">
        <w:t xml:space="preserve"> </w:t>
      </w:r>
      <w:r w:rsidRPr="00F57B70">
        <w:t>инвестирование.</w:t>
      </w:r>
    </w:p>
    <w:p w14:paraId="19681E84" w14:textId="77777777" w:rsidR="000057EB" w:rsidRPr="00F57B70" w:rsidRDefault="00F57B70" w:rsidP="000057EB">
      <w:r w:rsidRPr="00F57B70">
        <w:t>«</w:t>
      </w:r>
      <w:r w:rsidR="000057EB" w:rsidRPr="00F57B70">
        <w:t>Заморозка</w:t>
      </w:r>
      <w:r w:rsidRPr="00F57B70">
        <w:t xml:space="preserve">» </w:t>
      </w:r>
      <w:r w:rsidR="000057EB" w:rsidRPr="00F57B70">
        <w:t>пенсии</w:t>
      </w:r>
    </w:p>
    <w:p w14:paraId="4A6763C0" w14:textId="77777777" w:rsidR="000057EB" w:rsidRPr="00F57B70" w:rsidRDefault="000057EB" w:rsidP="000057EB">
      <w:r w:rsidRPr="00F57B70">
        <w:t>Эту</w:t>
      </w:r>
      <w:r w:rsidR="00F57B70" w:rsidRPr="00F57B70">
        <w:t xml:space="preserve"> </w:t>
      </w:r>
      <w:r w:rsidRPr="00F57B70">
        <w:t>фразу,</w:t>
      </w:r>
      <w:r w:rsidR="00F57B70" w:rsidRPr="00F57B70">
        <w:t xml:space="preserve"> </w:t>
      </w:r>
      <w:r w:rsidRPr="00F57B70">
        <w:t>наверное,</w:t>
      </w:r>
      <w:r w:rsidR="00F57B70" w:rsidRPr="00F57B70">
        <w:t xml:space="preserve"> </w:t>
      </w:r>
      <w:r w:rsidRPr="00F57B70">
        <w:t>слышал</w:t>
      </w:r>
      <w:r w:rsidR="00F57B70" w:rsidRPr="00F57B70">
        <w:t xml:space="preserve"> </w:t>
      </w:r>
      <w:r w:rsidRPr="00F57B70">
        <w:t>каждый,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понимают,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чем</w:t>
      </w:r>
      <w:r w:rsidR="00F57B70" w:rsidRPr="00F57B70">
        <w:t xml:space="preserve"> </w:t>
      </w:r>
      <w:r w:rsidRPr="00F57B70">
        <w:t>идет</w:t>
      </w:r>
      <w:r w:rsidR="00F57B70" w:rsidRPr="00F57B70">
        <w:t xml:space="preserve"> </w:t>
      </w:r>
      <w:r w:rsidRPr="00F57B70">
        <w:t>речь.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нашей</w:t>
      </w:r>
      <w:r w:rsidR="00F57B70" w:rsidRPr="00F57B70">
        <w:t xml:space="preserve"> </w:t>
      </w:r>
      <w:r w:rsidRPr="00F57B70">
        <w:t>теме</w:t>
      </w:r>
      <w:r w:rsidR="00F57B70" w:rsidRPr="00F57B70">
        <w:t xml:space="preserve"> </w:t>
      </w:r>
      <w:r w:rsidRPr="00F57B70">
        <w:t>она</w:t>
      </w:r>
      <w:r w:rsidR="00F57B70" w:rsidRPr="00F57B70">
        <w:t xml:space="preserve"> </w:t>
      </w:r>
      <w:r w:rsidRPr="00F57B70">
        <w:t>имеет</w:t>
      </w:r>
      <w:r w:rsidR="00F57B70" w:rsidRPr="00F57B70">
        <w:t xml:space="preserve"> </w:t>
      </w:r>
      <w:r w:rsidRPr="00F57B70">
        <w:t>самое</w:t>
      </w:r>
      <w:r w:rsidR="00F57B70" w:rsidRPr="00F57B70">
        <w:t xml:space="preserve"> </w:t>
      </w:r>
      <w:r w:rsidRPr="00F57B70">
        <w:t>прямое</w:t>
      </w:r>
      <w:r w:rsidR="00F57B70" w:rsidRPr="00F57B70">
        <w:t xml:space="preserve"> </w:t>
      </w:r>
      <w:r w:rsidRPr="00F57B70">
        <w:t>отношение,</w:t>
      </w:r>
      <w:r w:rsidR="00F57B70" w:rsidRPr="00F57B70">
        <w:t xml:space="preserve"> </w:t>
      </w:r>
      <w:r w:rsidRPr="00F57B70">
        <w:t>поэтому</w:t>
      </w:r>
      <w:r w:rsidR="00F57B70" w:rsidRPr="00F57B70">
        <w:t xml:space="preserve"> </w:t>
      </w:r>
      <w:r w:rsidRPr="00F57B70">
        <w:t>остановимся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ней</w:t>
      </w:r>
      <w:r w:rsidR="00F57B70" w:rsidRPr="00F57B70">
        <w:t xml:space="preserve"> </w:t>
      </w:r>
      <w:r w:rsidRPr="00F57B70">
        <w:t>поподробнее.</w:t>
      </w:r>
    </w:p>
    <w:p w14:paraId="7B6AA69F" w14:textId="77777777" w:rsidR="000057EB" w:rsidRPr="00F57B70" w:rsidRDefault="000057EB" w:rsidP="000057EB">
      <w:r w:rsidRPr="00F57B70">
        <w:t>С</w:t>
      </w:r>
      <w:r w:rsidR="00F57B70" w:rsidRPr="00F57B70">
        <w:t xml:space="preserve"> </w:t>
      </w:r>
      <w:r w:rsidRPr="00F57B70">
        <w:t>2002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2014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накопительная</w:t>
      </w:r>
      <w:r w:rsidR="00F57B70" w:rsidRPr="00F57B70">
        <w:t xml:space="preserve"> </w:t>
      </w:r>
      <w:r w:rsidRPr="00F57B70">
        <w:t>пенсия</w:t>
      </w:r>
      <w:r w:rsidR="00F57B70" w:rsidRPr="00F57B70">
        <w:t xml:space="preserve"> </w:t>
      </w:r>
      <w:r w:rsidRPr="00F57B70">
        <w:t>формировалась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обязательных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</w:t>
      </w:r>
      <w:r w:rsidRPr="00F57B70">
        <w:t>работодателей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фонд</w:t>
      </w:r>
      <w:r w:rsidR="00F57B70" w:rsidRPr="00F57B70">
        <w:t xml:space="preserve"> - </w:t>
      </w:r>
      <w:r w:rsidRPr="00F57B70">
        <w:t>они</w:t>
      </w:r>
      <w:r w:rsidR="00F57B70" w:rsidRPr="00F57B70">
        <w:t xml:space="preserve"> </w:t>
      </w:r>
      <w:r w:rsidRPr="00F57B70">
        <w:t>платили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каждого</w:t>
      </w:r>
      <w:r w:rsidR="00F57B70" w:rsidRPr="00F57B70">
        <w:t xml:space="preserve"> </w:t>
      </w:r>
      <w:r w:rsidRPr="00F57B70">
        <w:t>сотрудника.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2014</w:t>
      </w:r>
      <w:r w:rsidR="00F57B70" w:rsidRPr="00F57B70">
        <w:t xml:space="preserve"> </w:t>
      </w:r>
      <w:r w:rsidRPr="00F57B70">
        <w:t>году</w:t>
      </w:r>
      <w:r w:rsidR="00F57B70" w:rsidRPr="00F57B70">
        <w:t xml:space="preserve"> </w:t>
      </w:r>
      <w:r w:rsidRPr="00F57B70">
        <w:t>взносы</w:t>
      </w:r>
      <w:r w:rsidR="00F57B70" w:rsidRPr="00F57B70">
        <w:t xml:space="preserve"> </w:t>
      </w:r>
      <w:r w:rsidRPr="00F57B70">
        <w:t>распределялись</w:t>
      </w:r>
      <w:r w:rsidR="00F57B70" w:rsidRPr="00F57B70">
        <w:t xml:space="preserve"> </w:t>
      </w:r>
      <w:r w:rsidRPr="00F57B70">
        <w:t>так:</w:t>
      </w:r>
      <w:r w:rsidR="00F57B70" w:rsidRPr="00F57B70">
        <w:t xml:space="preserve"> </w:t>
      </w:r>
      <w:r w:rsidRPr="00F57B70">
        <w:t>16%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зарплаты</w:t>
      </w:r>
      <w:r w:rsidR="00F57B70" w:rsidRPr="00F57B70">
        <w:t xml:space="preserve"> </w:t>
      </w:r>
      <w:r w:rsidRPr="00F57B70">
        <w:t>шло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страховую</w:t>
      </w:r>
      <w:r w:rsidR="00F57B70" w:rsidRPr="00F57B70">
        <w:t xml:space="preserve"> </w:t>
      </w:r>
      <w:r w:rsidRPr="00F57B70">
        <w:t>часть</w:t>
      </w:r>
      <w:r w:rsidR="00F57B70" w:rsidRPr="00F57B70">
        <w:t xml:space="preserve"> </w:t>
      </w:r>
      <w:r w:rsidRPr="00F57B70">
        <w:t>пенсии,</w:t>
      </w:r>
      <w:r w:rsidR="00F57B70" w:rsidRPr="00F57B70">
        <w:t xml:space="preserve"> </w:t>
      </w:r>
      <w:r w:rsidRPr="00F57B70">
        <w:t>еще</w:t>
      </w:r>
      <w:r w:rsidR="00F57B70" w:rsidRPr="00F57B70">
        <w:t xml:space="preserve"> </w:t>
      </w:r>
      <w:r w:rsidRPr="00F57B70">
        <w:t>6%</w:t>
      </w:r>
      <w:r w:rsidR="00F57B70" w:rsidRPr="00F57B70">
        <w:t xml:space="preserve"> - </w:t>
      </w:r>
      <w:r w:rsidRPr="00F57B70">
        <w:t>на</w:t>
      </w:r>
      <w:r w:rsidR="00F57B70" w:rsidRPr="00F57B70">
        <w:t xml:space="preserve"> </w:t>
      </w:r>
      <w:r w:rsidRPr="00F57B70">
        <w:t>накопительную.</w:t>
      </w:r>
      <w:r w:rsidR="00F57B70" w:rsidRPr="00F57B70">
        <w:t xml:space="preserve"> </w:t>
      </w:r>
      <w:r w:rsidRPr="00F57B70">
        <w:t>После</w:t>
      </w:r>
      <w:r w:rsidR="00F57B70" w:rsidRPr="00F57B70">
        <w:t xml:space="preserve"> </w:t>
      </w:r>
      <w:r w:rsidRPr="00F57B70">
        <w:t>введения</w:t>
      </w:r>
      <w:r w:rsidR="00F57B70" w:rsidRPr="00F57B70">
        <w:t xml:space="preserve"> «</w:t>
      </w:r>
      <w:r w:rsidRPr="00F57B70">
        <w:t>моратория</w:t>
      </w:r>
      <w:r w:rsidR="00F57B70" w:rsidRPr="00F57B70">
        <w:t xml:space="preserve">» </w:t>
      </w:r>
      <w:r w:rsidRPr="00F57B70">
        <w:t>на</w:t>
      </w:r>
      <w:r w:rsidR="00F57B70" w:rsidRPr="00F57B70">
        <w:t xml:space="preserve"> </w:t>
      </w:r>
      <w:r w:rsidRPr="00F57B70">
        <w:t>последнюю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22%</w:t>
      </w:r>
      <w:r w:rsidR="00F57B70" w:rsidRPr="00F57B70">
        <w:t xml:space="preserve"> </w:t>
      </w:r>
      <w:r w:rsidRPr="00F57B70">
        <w:t>стали</w:t>
      </w:r>
      <w:r w:rsidR="00F57B70" w:rsidRPr="00F57B70">
        <w:t xml:space="preserve"> </w:t>
      </w:r>
      <w:r w:rsidRPr="00F57B70">
        <w:t>направлять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страховую</w:t>
      </w:r>
      <w:r w:rsidR="00F57B70" w:rsidRPr="00F57B70">
        <w:t xml:space="preserve"> </w:t>
      </w:r>
      <w:r w:rsidRPr="00F57B70">
        <w:t>пенсию.</w:t>
      </w:r>
    </w:p>
    <w:p w14:paraId="458714DA" w14:textId="77777777" w:rsidR="000057EB" w:rsidRPr="00F57B70" w:rsidRDefault="000057EB" w:rsidP="000057EB">
      <w:r w:rsidRPr="00F57B70">
        <w:t>Важно</w:t>
      </w:r>
      <w:r w:rsidR="00F57B70" w:rsidRPr="00F57B70">
        <w:t xml:space="preserve"> </w:t>
      </w:r>
      <w:r w:rsidRPr="00F57B70">
        <w:t>понимать:</w:t>
      </w:r>
      <w:r w:rsidR="00F57B70" w:rsidRPr="00F57B70">
        <w:t xml:space="preserve"> </w:t>
      </w:r>
      <w:r w:rsidRPr="00F57B70">
        <w:t>те</w:t>
      </w:r>
      <w:r w:rsidR="00F57B70" w:rsidRPr="00F57B70">
        <w:t xml:space="preserve"> </w:t>
      </w:r>
      <w:r w:rsidRPr="00F57B70">
        <w:t>деньги,</w:t>
      </w:r>
      <w:r w:rsidR="00F57B70" w:rsidRPr="00F57B70">
        <w:t xml:space="preserve"> </w:t>
      </w:r>
      <w:r w:rsidRPr="00F57B70">
        <w:t>которые</w:t>
      </w:r>
      <w:r w:rsidR="00F57B70" w:rsidRPr="00F57B70">
        <w:t xml:space="preserve"> </w:t>
      </w:r>
      <w:r w:rsidRPr="00F57B70">
        <w:t>работодатель</w:t>
      </w:r>
      <w:r w:rsidR="00F57B70" w:rsidRPr="00F57B70">
        <w:t xml:space="preserve"> </w:t>
      </w:r>
      <w:r w:rsidRPr="00F57B70">
        <w:t>перечислял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ваш</w:t>
      </w:r>
      <w:r w:rsidR="00F57B70" w:rsidRPr="00F57B70">
        <w:t xml:space="preserve"> </w:t>
      </w:r>
      <w:r w:rsidRPr="00F57B70">
        <w:t>счет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2014</w:t>
      </w:r>
      <w:r w:rsidR="00F57B70" w:rsidRPr="00F57B70">
        <w:t xml:space="preserve"> </w:t>
      </w:r>
      <w:r w:rsidRPr="00F57B70">
        <w:t>года,</w:t>
      </w:r>
      <w:r w:rsidR="00F57B70" w:rsidRPr="00F57B70">
        <w:t xml:space="preserve"> </w:t>
      </w:r>
      <w:r w:rsidRPr="00F57B70">
        <w:t>никуда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делись.</w:t>
      </w:r>
      <w:r w:rsidR="00F57B70" w:rsidRPr="00F57B70">
        <w:t xml:space="preserve"> </w:t>
      </w:r>
      <w:r w:rsidRPr="00F57B70">
        <w:t>Они</w:t>
      </w:r>
      <w:r w:rsidR="00F57B70" w:rsidRPr="00F57B70">
        <w:t xml:space="preserve"> </w:t>
      </w:r>
      <w:r w:rsidRPr="00F57B70">
        <w:t>так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лежат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вашем</w:t>
      </w:r>
      <w:r w:rsidR="00F57B70" w:rsidRPr="00F57B70">
        <w:t xml:space="preserve"> </w:t>
      </w:r>
      <w:r w:rsidRPr="00F57B70">
        <w:t>индивидуальном</w:t>
      </w:r>
      <w:r w:rsidR="00F57B70" w:rsidRPr="00F57B70">
        <w:t xml:space="preserve"> </w:t>
      </w:r>
      <w:r w:rsidRPr="00F57B70">
        <w:t>счете,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ими</w:t>
      </w:r>
      <w:r w:rsidR="00F57B70" w:rsidRPr="00F57B70">
        <w:t xml:space="preserve"> </w:t>
      </w:r>
      <w:r w:rsidRPr="00F57B70">
        <w:lastRenderedPageBreak/>
        <w:t>управляет</w:t>
      </w:r>
      <w:r w:rsidR="00F57B70" w:rsidRPr="00F57B70">
        <w:t xml:space="preserve"> </w:t>
      </w:r>
      <w:r w:rsidRPr="00F57B70">
        <w:t>выбранный</w:t>
      </w:r>
      <w:r w:rsidR="00F57B70" w:rsidRPr="00F57B70">
        <w:t xml:space="preserve"> </w:t>
      </w:r>
      <w:r w:rsidRPr="00F57B70">
        <w:t>вами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фонд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управляющая</w:t>
      </w:r>
      <w:r w:rsidR="00F57B70" w:rsidRPr="00F57B70">
        <w:t xml:space="preserve"> </w:t>
      </w:r>
      <w:r w:rsidRPr="00F57B70">
        <w:t>компания.</w:t>
      </w:r>
      <w:r w:rsidR="00F57B70" w:rsidRPr="00F57B70">
        <w:t xml:space="preserve"> </w:t>
      </w:r>
      <w:r w:rsidRPr="00F57B70">
        <w:t>Забрать</w:t>
      </w:r>
      <w:r w:rsidR="00F57B70" w:rsidRPr="00F57B70">
        <w:t xml:space="preserve"> </w:t>
      </w:r>
      <w:r w:rsidRPr="00F57B70">
        <w:t>их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выхода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пенсию</w:t>
      </w:r>
      <w:r w:rsidR="00F57B70" w:rsidRPr="00F57B70">
        <w:t xml:space="preserve"> </w:t>
      </w:r>
      <w:r w:rsidRPr="00F57B70">
        <w:t>нельзя.</w:t>
      </w:r>
    </w:p>
    <w:p w14:paraId="6A37C908" w14:textId="77777777" w:rsidR="000057EB" w:rsidRPr="00F57B70" w:rsidRDefault="000057EB" w:rsidP="000057EB">
      <w:r w:rsidRPr="00F57B70">
        <w:t>ПДС</w:t>
      </w:r>
      <w:r w:rsidR="00F57B70" w:rsidRPr="00F57B70">
        <w:t xml:space="preserve"> </w:t>
      </w:r>
      <w:r w:rsidRPr="00F57B70">
        <w:t>позволяет</w:t>
      </w:r>
      <w:r w:rsidR="00F57B70" w:rsidRPr="00F57B70">
        <w:t xml:space="preserve"> «</w:t>
      </w:r>
      <w:r w:rsidRPr="00F57B70">
        <w:t>разморозить</w:t>
      </w:r>
      <w:r w:rsidR="00F57B70" w:rsidRPr="00F57B70">
        <w:t xml:space="preserve">» </w:t>
      </w:r>
      <w:r w:rsidRPr="00F57B70">
        <w:t>пенсионные</w:t>
      </w:r>
      <w:r w:rsidR="00F57B70" w:rsidRPr="00F57B70">
        <w:t xml:space="preserve"> </w:t>
      </w:r>
      <w:r w:rsidRPr="00F57B70">
        <w:t>накопления.</w:t>
      </w:r>
      <w:r w:rsidR="00F57B70" w:rsidRPr="00F57B70">
        <w:t xml:space="preserve"> </w:t>
      </w:r>
      <w:r w:rsidRPr="00F57B70">
        <w:t>Если</w:t>
      </w:r>
      <w:r w:rsidR="00F57B70" w:rsidRPr="00F57B70">
        <w:t xml:space="preserve"> </w:t>
      </w:r>
      <w:r w:rsidRPr="00F57B70">
        <w:t>перевести</w:t>
      </w:r>
      <w:r w:rsidR="00F57B70" w:rsidRPr="00F57B70">
        <w:t xml:space="preserve"> </w:t>
      </w:r>
      <w:r w:rsidRPr="00F57B70">
        <w:t>их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программу,</w:t>
      </w:r>
      <w:r w:rsidR="00F57B70" w:rsidRPr="00F57B70">
        <w:t xml:space="preserve"> </w:t>
      </w:r>
      <w:r w:rsidRPr="00F57B70">
        <w:t>то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выбирать</w:t>
      </w:r>
      <w:r w:rsidR="00F57B70" w:rsidRPr="00F57B70">
        <w:t xml:space="preserve"> </w:t>
      </w:r>
      <w:r w:rsidRPr="00F57B70">
        <w:t>одну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двух</w:t>
      </w:r>
      <w:r w:rsidR="00F57B70" w:rsidRPr="00F57B70">
        <w:t xml:space="preserve"> </w:t>
      </w:r>
      <w:r w:rsidRPr="00F57B70">
        <w:t>тактик</w:t>
      </w:r>
      <w:r w:rsidR="00F57B70" w:rsidRPr="00F57B70">
        <w:t xml:space="preserve"> - </w:t>
      </w:r>
      <w:r w:rsidRPr="00F57B70">
        <w:t>в</w:t>
      </w:r>
      <w:r w:rsidR="00F57B70" w:rsidRPr="00F57B70">
        <w:t xml:space="preserve"> </w:t>
      </w:r>
      <w:r w:rsidRPr="00F57B70">
        <w:t>зависимости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того,</w:t>
      </w:r>
      <w:r w:rsidR="00F57B70" w:rsidRPr="00F57B70">
        <w:t xml:space="preserve"> </w:t>
      </w:r>
      <w:r w:rsidRPr="00F57B70">
        <w:t>какое</w:t>
      </w:r>
      <w:r w:rsidR="00F57B70" w:rsidRPr="00F57B70">
        <w:t xml:space="preserve"> </w:t>
      </w:r>
      <w:r w:rsidRPr="00F57B70">
        <w:t>событие</w:t>
      </w:r>
      <w:r w:rsidR="00F57B70" w:rsidRPr="00F57B70">
        <w:t xml:space="preserve"> </w:t>
      </w:r>
      <w:r w:rsidRPr="00F57B70">
        <w:t>наступит</w:t>
      </w:r>
      <w:r w:rsidR="00F57B70" w:rsidRPr="00F57B70">
        <w:t xml:space="preserve"> </w:t>
      </w:r>
      <w:r w:rsidRPr="00F57B70">
        <w:t>раньше: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единовременно</w:t>
      </w:r>
      <w:r w:rsidR="00F57B70" w:rsidRPr="00F57B70">
        <w:t xml:space="preserve"> </w:t>
      </w:r>
      <w:r w:rsidRPr="00F57B70">
        <w:t>забрать</w:t>
      </w:r>
      <w:r w:rsidR="00F57B70" w:rsidRPr="00F57B70">
        <w:t xml:space="preserve"> </w:t>
      </w:r>
      <w:r w:rsidRPr="00F57B70">
        <w:t>всю</w:t>
      </w:r>
      <w:r w:rsidR="00F57B70" w:rsidRPr="00F57B70">
        <w:t xml:space="preserve"> </w:t>
      </w:r>
      <w:r w:rsidRPr="00F57B70">
        <w:t>сумму</w:t>
      </w:r>
      <w:r w:rsidR="00F57B70" w:rsidRPr="00F57B70">
        <w:t xml:space="preserve"> </w:t>
      </w:r>
      <w:r w:rsidRPr="00F57B70">
        <w:t>полностью</w:t>
      </w:r>
      <w:r w:rsidR="00F57B70" w:rsidRPr="00F57B70">
        <w:t xml:space="preserve"> </w:t>
      </w:r>
      <w:r w:rsidRPr="00F57B70">
        <w:t>через</w:t>
      </w:r>
      <w:r w:rsidR="00F57B70" w:rsidRPr="00F57B70">
        <w:t xml:space="preserve"> </w:t>
      </w:r>
      <w:r w:rsidRPr="00F57B70">
        <w:t>15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участия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оформить</w:t>
      </w:r>
      <w:r w:rsidR="00F57B70" w:rsidRPr="00F57B70">
        <w:t xml:space="preserve"> </w:t>
      </w:r>
      <w:r w:rsidRPr="00F57B70">
        <w:t>пожизненную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срочную</w:t>
      </w:r>
      <w:r w:rsidR="00F57B70" w:rsidRPr="00F57B70">
        <w:t xml:space="preserve"> </w:t>
      </w:r>
      <w:r w:rsidRPr="00F57B70">
        <w:t>выплату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года,</w:t>
      </w:r>
      <w:r w:rsidR="00F57B70" w:rsidRPr="00F57B70">
        <w:t xml:space="preserve"> </w:t>
      </w:r>
      <w:r w:rsidRPr="00F57B70">
        <w:t>когда</w:t>
      </w:r>
      <w:r w:rsidR="00F57B70" w:rsidRPr="00F57B70">
        <w:t xml:space="preserve"> </w:t>
      </w:r>
      <w:r w:rsidRPr="00F57B70">
        <w:t>вам</w:t>
      </w:r>
      <w:r w:rsidR="00F57B70" w:rsidRPr="00F57B70">
        <w:t xml:space="preserve"> </w:t>
      </w:r>
      <w:r w:rsidRPr="00F57B70">
        <w:t>исполнится</w:t>
      </w:r>
      <w:r w:rsidR="00F57B70" w:rsidRPr="00F57B70">
        <w:t xml:space="preserve"> </w:t>
      </w:r>
      <w:r w:rsidRPr="00F57B70">
        <w:t>55</w:t>
      </w:r>
      <w:r w:rsidR="00F57B70" w:rsidRPr="00F57B70">
        <w:t xml:space="preserve"> </w:t>
      </w:r>
      <w:r w:rsidRPr="00F57B70">
        <w:t>(если</w:t>
      </w:r>
      <w:r w:rsidR="00F57B70" w:rsidRPr="00F57B70">
        <w:t xml:space="preserve"> </w:t>
      </w:r>
      <w:r w:rsidRPr="00F57B70">
        <w:t>вы</w:t>
      </w:r>
      <w:r w:rsidR="00F57B70" w:rsidRPr="00F57B70">
        <w:t xml:space="preserve"> </w:t>
      </w:r>
      <w:r w:rsidRPr="00F57B70">
        <w:t>женщина)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60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(если</w:t>
      </w:r>
      <w:r w:rsidR="00F57B70" w:rsidRPr="00F57B70">
        <w:t xml:space="preserve"> </w:t>
      </w:r>
      <w:r w:rsidRPr="00F57B70">
        <w:t>вы</w:t>
      </w:r>
      <w:r w:rsidR="00F57B70" w:rsidRPr="00F57B70">
        <w:t xml:space="preserve"> </w:t>
      </w:r>
      <w:r w:rsidRPr="00F57B70">
        <w:t>мужчина).</w:t>
      </w:r>
    </w:p>
    <w:p w14:paraId="79282FF0" w14:textId="77777777" w:rsidR="000057EB" w:rsidRPr="00F57B70" w:rsidRDefault="000057EB" w:rsidP="000057EB">
      <w:r w:rsidRPr="00F57B70">
        <w:t>Помимо</w:t>
      </w:r>
      <w:r w:rsidR="00F57B70" w:rsidRPr="00F57B70">
        <w:t xml:space="preserve"> </w:t>
      </w:r>
      <w:r w:rsidRPr="00F57B70">
        <w:t>этого,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предусмотрено</w:t>
      </w:r>
      <w:r w:rsidR="00F57B70" w:rsidRPr="00F57B70">
        <w:t xml:space="preserve"> </w:t>
      </w:r>
      <w:r w:rsidRPr="00F57B70">
        <w:t>досрочное</w:t>
      </w:r>
      <w:r w:rsidR="00F57B70" w:rsidRPr="00F57B70">
        <w:t xml:space="preserve"> </w:t>
      </w:r>
      <w:r w:rsidRPr="00F57B70">
        <w:t>получение</w:t>
      </w:r>
      <w:r w:rsidR="00F57B70" w:rsidRPr="00F57B70">
        <w:t xml:space="preserve"> </w:t>
      </w:r>
      <w:r w:rsidRPr="00F57B70">
        <w:t>всех</w:t>
      </w:r>
      <w:r w:rsidR="00F57B70" w:rsidRPr="00F57B70">
        <w:t xml:space="preserve"> </w:t>
      </w:r>
      <w:r w:rsidRPr="00F57B70">
        <w:t>средств</w:t>
      </w:r>
      <w:r w:rsidR="00F57B70" w:rsidRPr="00F57B70">
        <w:t xml:space="preserve"> - </w:t>
      </w:r>
      <w:r w:rsidRPr="00F57B70">
        <w:t>в</w:t>
      </w:r>
      <w:r w:rsidR="00F57B70" w:rsidRPr="00F57B70">
        <w:t xml:space="preserve"> </w:t>
      </w:r>
      <w:r w:rsidRPr="00F57B70">
        <w:t>особых</w:t>
      </w:r>
      <w:r w:rsidR="00F57B70" w:rsidRPr="00F57B70">
        <w:t xml:space="preserve"> </w:t>
      </w:r>
      <w:r w:rsidRPr="00F57B70">
        <w:t>жизненных</w:t>
      </w:r>
      <w:r w:rsidR="00F57B70" w:rsidRPr="00F57B70">
        <w:t xml:space="preserve"> </w:t>
      </w:r>
      <w:r w:rsidRPr="00F57B70">
        <w:t>ситуациях.</w:t>
      </w:r>
    </w:p>
    <w:p w14:paraId="15C409F1" w14:textId="77777777" w:rsidR="000057EB" w:rsidRPr="00F57B70" w:rsidRDefault="000057EB" w:rsidP="000057EB">
      <w:r w:rsidRPr="00F57B70">
        <w:t>Калькулятор</w:t>
      </w:r>
      <w:r w:rsidR="00F57B70" w:rsidRPr="00F57B70">
        <w:t xml:space="preserve"> </w:t>
      </w:r>
      <w:r w:rsidRPr="00F57B70">
        <w:t>ПДС</w:t>
      </w:r>
    </w:p>
    <w:p w14:paraId="1CBE30DA" w14:textId="77777777" w:rsidR="000057EB" w:rsidRPr="00F57B70" w:rsidRDefault="000057EB" w:rsidP="000057EB">
      <w:r w:rsidRPr="00F57B70">
        <w:t>Это</w:t>
      </w:r>
      <w:r w:rsidR="00F57B70" w:rsidRPr="00F57B70">
        <w:t xml:space="preserve"> </w:t>
      </w:r>
      <w:r w:rsidRPr="00F57B70">
        <w:t>удобный</w:t>
      </w:r>
      <w:r w:rsidR="00F57B70" w:rsidRPr="00F57B70">
        <w:t xml:space="preserve"> </w:t>
      </w:r>
      <w:r w:rsidRPr="00F57B70">
        <w:t>инструмент,</w:t>
      </w:r>
      <w:r w:rsidR="00F57B70" w:rsidRPr="00F57B70">
        <w:t xml:space="preserve"> </w:t>
      </w:r>
      <w:r w:rsidRPr="00F57B70">
        <w:t>позволяющий</w:t>
      </w:r>
      <w:r w:rsidR="00F57B70" w:rsidRPr="00F57B70">
        <w:t xml:space="preserve"> </w:t>
      </w:r>
      <w:r w:rsidRPr="00F57B70">
        <w:t>подсчитать</w:t>
      </w:r>
      <w:r w:rsidR="00F57B70" w:rsidRPr="00F57B70">
        <w:t xml:space="preserve"> </w:t>
      </w:r>
      <w:r w:rsidRPr="00F57B70">
        <w:t>сумму</w:t>
      </w:r>
      <w:r w:rsidR="00F57B70" w:rsidRPr="00F57B70">
        <w:t xml:space="preserve"> </w:t>
      </w:r>
      <w:r w:rsidRPr="00F57B70">
        <w:t>именно</w:t>
      </w:r>
      <w:r w:rsidR="00F57B70" w:rsidRPr="00F57B70">
        <w:t xml:space="preserve"> </w:t>
      </w:r>
      <w:r w:rsidRPr="00F57B70">
        <w:t>ваших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сбережений.</w:t>
      </w:r>
      <w:r w:rsidR="00F57B70" w:rsidRPr="00F57B70">
        <w:t xml:space="preserve"> </w:t>
      </w:r>
      <w:r w:rsidRPr="00F57B70">
        <w:t>Просто</w:t>
      </w:r>
      <w:r w:rsidR="00F57B70" w:rsidRPr="00F57B70">
        <w:t xml:space="preserve"> </w:t>
      </w:r>
      <w:r w:rsidRPr="00F57B70">
        <w:t>введите</w:t>
      </w:r>
      <w:r w:rsidR="00F57B70" w:rsidRPr="00F57B70">
        <w:t xml:space="preserve"> </w:t>
      </w:r>
      <w:r w:rsidRPr="00F57B70">
        <w:t>пол,</w:t>
      </w:r>
      <w:r w:rsidR="00F57B70" w:rsidRPr="00F57B70">
        <w:t xml:space="preserve"> </w:t>
      </w:r>
      <w:r w:rsidRPr="00F57B70">
        <w:t>возраст,</w:t>
      </w:r>
      <w:r w:rsidR="00F57B70" w:rsidRPr="00F57B70">
        <w:t xml:space="preserve"> </w:t>
      </w:r>
      <w:r w:rsidRPr="00F57B70">
        <w:t>размеры</w:t>
      </w:r>
      <w:r w:rsidR="00F57B70" w:rsidRPr="00F57B70">
        <w:t xml:space="preserve"> </w:t>
      </w:r>
      <w:r w:rsidRPr="00F57B70">
        <w:t>взносов</w:t>
      </w:r>
      <w:r w:rsidR="00F57B70" w:rsidRPr="00F57B70">
        <w:t xml:space="preserve"> - </w:t>
      </w:r>
      <w:r w:rsidRPr="00F57B70">
        <w:t>и</w:t>
      </w:r>
      <w:r w:rsidR="00F57B70" w:rsidRPr="00F57B70">
        <w:t xml:space="preserve"> </w:t>
      </w:r>
      <w:r w:rsidRPr="00F57B70">
        <w:t>оцените</w:t>
      </w:r>
      <w:r w:rsidR="00F57B70" w:rsidRPr="00F57B70">
        <w:t xml:space="preserve"> </w:t>
      </w:r>
      <w:r w:rsidRPr="00F57B70">
        <w:t>результат*.</w:t>
      </w:r>
    </w:p>
    <w:p w14:paraId="4764EDEB" w14:textId="77777777" w:rsidR="000057EB" w:rsidRPr="00F57B70" w:rsidRDefault="000057EB" w:rsidP="000057EB">
      <w:r w:rsidRPr="00F57B70">
        <w:t>Движение</w:t>
      </w:r>
      <w:r w:rsidR="00F57B70" w:rsidRPr="00F57B70">
        <w:t xml:space="preserve"> </w:t>
      </w:r>
      <w:r w:rsidRPr="00F57B70">
        <w:t>FIRE</w:t>
      </w:r>
    </w:p>
    <w:p w14:paraId="0608183B" w14:textId="77777777" w:rsidR="000057EB" w:rsidRPr="00F57B70" w:rsidRDefault="000057EB" w:rsidP="000057EB">
      <w:r w:rsidRPr="00F57B70">
        <w:t>FIRE</w:t>
      </w:r>
      <w:r w:rsidR="00F57B70" w:rsidRPr="00F57B70">
        <w:t xml:space="preserve"> </w:t>
      </w:r>
      <w:r w:rsidRPr="00F57B70">
        <w:t>расшифровывается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Financial</w:t>
      </w:r>
      <w:r w:rsidR="00F57B70" w:rsidRPr="00F57B70">
        <w:t xml:space="preserve"> </w:t>
      </w:r>
      <w:r w:rsidRPr="00F57B70">
        <w:t>Independence,</w:t>
      </w:r>
      <w:r w:rsidR="00F57B70" w:rsidRPr="00F57B70">
        <w:t xml:space="preserve"> </w:t>
      </w:r>
      <w:r w:rsidRPr="00F57B70">
        <w:t>Retire</w:t>
      </w:r>
      <w:r w:rsidR="00F57B70" w:rsidRPr="00F57B70">
        <w:t xml:space="preserve"> </w:t>
      </w:r>
      <w:r w:rsidRPr="00F57B70">
        <w:t>Early</w:t>
      </w:r>
      <w:r w:rsidR="00F57B70" w:rsidRPr="00F57B70">
        <w:t xml:space="preserve"> - </w:t>
      </w:r>
      <w:r w:rsidRPr="00F57B70">
        <w:t>финансовая</w:t>
      </w:r>
      <w:r w:rsidR="00F57B70" w:rsidRPr="00F57B70">
        <w:t xml:space="preserve"> </w:t>
      </w:r>
      <w:r w:rsidRPr="00F57B70">
        <w:t>независимость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ранний</w:t>
      </w:r>
      <w:r w:rsidR="00F57B70" w:rsidRPr="00F57B70">
        <w:t xml:space="preserve"> </w:t>
      </w:r>
      <w:r w:rsidRPr="00F57B70">
        <w:t>выход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пенсию.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родившееся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XX</w:t>
      </w:r>
      <w:r w:rsidR="00F57B70" w:rsidRPr="00F57B70">
        <w:t xml:space="preserve"> </w:t>
      </w:r>
      <w:r w:rsidRPr="00F57B70">
        <w:t>веке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Западе</w:t>
      </w:r>
      <w:r w:rsidR="00F57B70" w:rsidRPr="00F57B70">
        <w:t xml:space="preserve"> </w:t>
      </w:r>
      <w:r w:rsidRPr="00F57B70">
        <w:t>движение.</w:t>
      </w:r>
      <w:r w:rsidR="00F57B70" w:rsidRPr="00F57B70">
        <w:t xml:space="preserve"> </w:t>
      </w:r>
      <w:r w:rsidRPr="00F57B70">
        <w:t>Его</w:t>
      </w:r>
      <w:r w:rsidR="00F57B70" w:rsidRPr="00F57B70">
        <w:t xml:space="preserve"> </w:t>
      </w:r>
      <w:r w:rsidRPr="00F57B70">
        <w:t>участники</w:t>
      </w:r>
      <w:r w:rsidR="00F57B70" w:rsidRPr="00F57B70">
        <w:t xml:space="preserve"> </w:t>
      </w:r>
      <w:r w:rsidRPr="00F57B70">
        <w:t>считают,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выходить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пенсию</w:t>
      </w:r>
      <w:r w:rsidR="00F57B70" w:rsidRPr="00F57B70">
        <w:t xml:space="preserve"> </w:t>
      </w:r>
      <w:r w:rsidRPr="00F57B70">
        <w:t>стоит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старости,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пике</w:t>
      </w:r>
      <w:r w:rsidR="00F57B70" w:rsidRPr="00F57B70">
        <w:t xml:space="preserve"> </w:t>
      </w:r>
      <w:r w:rsidRPr="00F57B70">
        <w:t>трудовой</w:t>
      </w:r>
      <w:r w:rsidR="00F57B70" w:rsidRPr="00F57B70">
        <w:t xml:space="preserve"> </w:t>
      </w:r>
      <w:r w:rsidRPr="00F57B70">
        <w:t>формы.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далеко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сторонники</w:t>
      </w:r>
      <w:r w:rsidR="00F57B70" w:rsidRPr="00F57B70">
        <w:t xml:space="preserve"> </w:t>
      </w:r>
      <w:r w:rsidRPr="00F57B70">
        <w:t>движения</w:t>
      </w:r>
      <w:r w:rsidR="00F57B70" w:rsidRPr="00F57B70">
        <w:t xml:space="preserve"> </w:t>
      </w:r>
      <w:r w:rsidRPr="00F57B70">
        <w:t>стремятся</w:t>
      </w:r>
      <w:r w:rsidR="00F57B70" w:rsidRPr="00F57B70">
        <w:t xml:space="preserve"> </w:t>
      </w:r>
      <w:r w:rsidRPr="00F57B70">
        <w:t>бездельничать.</w:t>
      </w:r>
      <w:r w:rsidR="00F57B70" w:rsidRPr="00F57B70">
        <w:t xml:space="preserve"> </w:t>
      </w:r>
      <w:r w:rsidRPr="00F57B70">
        <w:t>Они</w:t>
      </w:r>
      <w:r w:rsidR="00F57B70" w:rsidRPr="00F57B70">
        <w:t xml:space="preserve"> </w:t>
      </w:r>
      <w:r w:rsidRPr="00F57B70">
        <w:t>хотят</w:t>
      </w:r>
      <w:r w:rsidR="00F57B70" w:rsidRPr="00F57B70">
        <w:t xml:space="preserve"> </w:t>
      </w:r>
      <w:r w:rsidRPr="00F57B70">
        <w:t>финансовой</w:t>
      </w:r>
      <w:r w:rsidR="00F57B70" w:rsidRPr="00F57B70">
        <w:t xml:space="preserve"> </w:t>
      </w:r>
      <w:r w:rsidRPr="00F57B70">
        <w:t>независимости,</w:t>
      </w:r>
      <w:r w:rsidR="00F57B70" w:rsidRPr="00F57B70">
        <w:t xml:space="preserve"> </w:t>
      </w:r>
      <w:r w:rsidRPr="00F57B70">
        <w:t>чтобы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зрелом</w:t>
      </w:r>
      <w:r w:rsidR="00F57B70" w:rsidRPr="00F57B70">
        <w:t xml:space="preserve"> </w:t>
      </w:r>
      <w:r w:rsidRPr="00F57B70">
        <w:t>возрасте</w:t>
      </w:r>
      <w:r w:rsidR="00F57B70" w:rsidRPr="00F57B70">
        <w:t xml:space="preserve"> </w:t>
      </w:r>
      <w:r w:rsidRPr="00F57B70">
        <w:t>самостоятельно</w:t>
      </w:r>
      <w:r w:rsidR="00F57B70" w:rsidRPr="00F57B70">
        <w:t xml:space="preserve"> </w:t>
      </w:r>
      <w:r w:rsidRPr="00F57B70">
        <w:t>решать,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жить:</w:t>
      </w:r>
      <w:r w:rsidR="00F57B70" w:rsidRPr="00F57B70">
        <w:t xml:space="preserve"> </w:t>
      </w:r>
      <w:r w:rsidRPr="00F57B70">
        <w:t>работать,</w:t>
      </w:r>
      <w:r w:rsidR="00F57B70" w:rsidRPr="00F57B70">
        <w:t xml:space="preserve"> </w:t>
      </w:r>
      <w:r w:rsidRPr="00F57B70">
        <w:t>учиться,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быть</w:t>
      </w:r>
      <w:r w:rsidR="00F57B70" w:rsidRPr="00F57B70">
        <w:t xml:space="preserve"> - </w:t>
      </w:r>
      <w:r w:rsidRPr="00F57B70">
        <w:t>путешествовать.</w:t>
      </w:r>
    </w:p>
    <w:p w14:paraId="7F964A53" w14:textId="77777777" w:rsidR="000057EB" w:rsidRPr="00F57B70" w:rsidRDefault="000057EB" w:rsidP="000057EB">
      <w:r w:rsidRPr="00F57B70">
        <w:t>Участники</w:t>
      </w:r>
      <w:r w:rsidR="00F57B70" w:rsidRPr="00F57B70">
        <w:t xml:space="preserve"> </w:t>
      </w:r>
      <w:r w:rsidRPr="00F57B70">
        <w:t>FIRE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полагаются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пенсию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государства.</w:t>
      </w:r>
      <w:r w:rsidR="00F57B70" w:rsidRPr="00F57B70">
        <w:t xml:space="preserve"> </w:t>
      </w:r>
      <w:r w:rsidRPr="00F57B70">
        <w:t>Вместо</w:t>
      </w:r>
      <w:r w:rsidR="00F57B70" w:rsidRPr="00F57B70">
        <w:t xml:space="preserve"> </w:t>
      </w:r>
      <w:r w:rsidRPr="00F57B70">
        <w:t>этого</w:t>
      </w:r>
      <w:r w:rsidR="00F57B70" w:rsidRPr="00F57B70">
        <w:t xml:space="preserve"> </w:t>
      </w:r>
      <w:r w:rsidRPr="00F57B70">
        <w:t>они</w:t>
      </w:r>
      <w:r w:rsidR="00F57B70" w:rsidRPr="00F57B70">
        <w:t xml:space="preserve"> </w:t>
      </w:r>
      <w:r w:rsidRPr="00F57B70">
        <w:t>копят</w:t>
      </w:r>
      <w:r w:rsidR="00F57B70" w:rsidRPr="00F57B70">
        <w:t xml:space="preserve"> </w:t>
      </w:r>
      <w:r w:rsidRPr="00F57B70">
        <w:t>деньги</w:t>
      </w:r>
      <w:r w:rsidR="00F57B70" w:rsidRPr="00F57B70">
        <w:t xml:space="preserve"> </w:t>
      </w:r>
      <w:r w:rsidRPr="00F57B70">
        <w:t>самостоятельно,</w:t>
      </w:r>
      <w:r w:rsidR="00F57B70" w:rsidRPr="00F57B70">
        <w:t xml:space="preserve"> </w:t>
      </w:r>
      <w:r w:rsidRPr="00F57B70">
        <w:t>откладывая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минимум</w:t>
      </w:r>
      <w:r w:rsidR="00F57B70" w:rsidRPr="00F57B70">
        <w:t xml:space="preserve"> </w:t>
      </w:r>
      <w:r w:rsidRPr="00F57B70">
        <w:t>50%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каждой</w:t>
      </w:r>
      <w:r w:rsidR="00F57B70" w:rsidRPr="00F57B70">
        <w:t xml:space="preserve"> </w:t>
      </w:r>
      <w:r w:rsidRPr="00F57B70">
        <w:t>зарплаты,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еще</w:t>
      </w:r>
      <w:r w:rsidR="00F57B70" w:rsidRPr="00F57B70">
        <w:t xml:space="preserve"> </w:t>
      </w:r>
      <w:r w:rsidRPr="00F57B70">
        <w:t>лучше</w:t>
      </w:r>
      <w:r w:rsidR="00F57B70" w:rsidRPr="00F57B70">
        <w:t xml:space="preserve"> - </w:t>
      </w:r>
      <w:r w:rsidRPr="00F57B70">
        <w:t>75%.</w:t>
      </w:r>
      <w:r w:rsidR="00F57B70" w:rsidRPr="00F57B70">
        <w:t xml:space="preserve"> </w:t>
      </w:r>
      <w:r w:rsidRPr="00F57B70">
        <w:t>Такие</w:t>
      </w:r>
      <w:r w:rsidR="00F57B70" w:rsidRPr="00F57B70">
        <w:t xml:space="preserve"> </w:t>
      </w:r>
      <w:r w:rsidRPr="00F57B70">
        <w:t>пропорции</w:t>
      </w:r>
      <w:r w:rsidR="00F57B70" w:rsidRPr="00F57B70">
        <w:t xml:space="preserve"> </w:t>
      </w:r>
      <w:r w:rsidRPr="00F57B70">
        <w:t>связаны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предположением:</w:t>
      </w:r>
      <w:r w:rsidR="00F57B70" w:rsidRPr="00F57B70">
        <w:t xml:space="preserve"> </w:t>
      </w:r>
      <w:r w:rsidRPr="00F57B70">
        <w:t>если</w:t>
      </w:r>
      <w:r w:rsidR="00F57B70" w:rsidRPr="00F57B70">
        <w:t xml:space="preserve"> </w:t>
      </w:r>
      <w:r w:rsidRPr="00F57B70">
        <w:t>откладывать</w:t>
      </w:r>
      <w:r w:rsidR="00F57B70" w:rsidRPr="00F57B70">
        <w:t xml:space="preserve"> </w:t>
      </w:r>
      <w:r w:rsidRPr="00F57B70">
        <w:t>75%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зарплаты,</w:t>
      </w:r>
      <w:r w:rsidR="00F57B70" w:rsidRPr="00F57B70">
        <w:t xml:space="preserve"> </w:t>
      </w:r>
      <w:r w:rsidRPr="00F57B70">
        <w:t>то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10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накопить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30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жизни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текущим</w:t>
      </w:r>
      <w:r w:rsidR="00F57B70" w:rsidRPr="00F57B70">
        <w:t xml:space="preserve"> </w:t>
      </w:r>
      <w:r w:rsidRPr="00F57B70">
        <w:t>уровнем</w:t>
      </w:r>
      <w:r w:rsidR="00F57B70" w:rsidRPr="00F57B70">
        <w:t xml:space="preserve"> </w:t>
      </w:r>
      <w:r w:rsidRPr="00F57B70">
        <w:t>расходов.</w:t>
      </w:r>
    </w:p>
    <w:p w14:paraId="43AE4983" w14:textId="77777777" w:rsidR="000057EB" w:rsidRPr="00F57B70" w:rsidRDefault="000057EB" w:rsidP="000057EB">
      <w:r w:rsidRPr="00F57B70">
        <w:t>Но,</w:t>
      </w:r>
      <w:r w:rsidR="00F57B70" w:rsidRPr="00F57B70">
        <w:t xml:space="preserve"> </w:t>
      </w:r>
      <w:r w:rsidRPr="00F57B70">
        <w:t>согласитесь,</w:t>
      </w:r>
      <w:r w:rsidR="00F57B70" w:rsidRPr="00F57B70">
        <w:t xml:space="preserve"> </w:t>
      </w:r>
      <w:r w:rsidRPr="00F57B70">
        <w:t>даже</w:t>
      </w:r>
      <w:r w:rsidR="00F57B70" w:rsidRPr="00F57B70">
        <w:t xml:space="preserve"> </w:t>
      </w:r>
      <w:r w:rsidRPr="00F57B70">
        <w:t>половина</w:t>
      </w:r>
      <w:r w:rsidR="00F57B70" w:rsidRPr="00F57B70">
        <w:t xml:space="preserve"> </w:t>
      </w:r>
      <w:r w:rsidRPr="00F57B70">
        <w:t>зарплаты</w:t>
      </w:r>
      <w:r w:rsidR="00F57B70" w:rsidRPr="00F57B70">
        <w:t xml:space="preserve"> - </w:t>
      </w:r>
      <w:r w:rsidRPr="00F57B70">
        <w:t>очень</w:t>
      </w:r>
      <w:r w:rsidR="00F57B70" w:rsidRPr="00F57B70">
        <w:t xml:space="preserve"> </w:t>
      </w:r>
      <w:r w:rsidRPr="00F57B70">
        <w:t>весомая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семейного</w:t>
      </w:r>
      <w:r w:rsidR="00F57B70" w:rsidRPr="00F57B70">
        <w:t xml:space="preserve"> </w:t>
      </w:r>
      <w:r w:rsidRPr="00F57B70">
        <w:t>бюджета</w:t>
      </w:r>
      <w:r w:rsidR="00F57B70" w:rsidRPr="00F57B70">
        <w:t xml:space="preserve"> </w:t>
      </w:r>
      <w:r w:rsidRPr="00F57B70">
        <w:t>сумма.</w:t>
      </w:r>
      <w:r w:rsidR="00F57B70" w:rsidRPr="00F57B70">
        <w:t xml:space="preserve"> </w:t>
      </w:r>
      <w:r w:rsidRPr="00F57B70">
        <w:t>Поэтому</w:t>
      </w:r>
      <w:r w:rsidR="00F57B70" w:rsidRPr="00F57B70">
        <w:t xml:space="preserve"> </w:t>
      </w:r>
      <w:r w:rsidRPr="00F57B70">
        <w:t>альтернативный</w:t>
      </w:r>
      <w:r w:rsidR="00F57B70" w:rsidRPr="00F57B70">
        <w:t xml:space="preserve"> </w:t>
      </w:r>
      <w:r w:rsidRPr="00F57B70">
        <w:t>вариант</w:t>
      </w:r>
      <w:r w:rsidR="00F57B70" w:rsidRPr="00F57B70">
        <w:t xml:space="preserve"> - </w:t>
      </w:r>
      <w:r w:rsidRPr="00F57B70">
        <w:t>инвестировать</w:t>
      </w:r>
      <w:r w:rsidR="00F57B70" w:rsidRPr="00F57B70">
        <w:t xml:space="preserve"> </w:t>
      </w:r>
      <w:r w:rsidRPr="00F57B70">
        <w:t>свои</w:t>
      </w:r>
      <w:r w:rsidR="00F57B70" w:rsidRPr="00F57B70">
        <w:t xml:space="preserve"> </w:t>
      </w:r>
      <w:r w:rsidRPr="00F57B70">
        <w:t>накопления,</w:t>
      </w:r>
      <w:r w:rsidR="00F57B70" w:rsidRPr="00F57B70">
        <w:t xml:space="preserve"> </w:t>
      </w:r>
      <w:r w:rsidRPr="00F57B70">
        <w:t>привлекая</w:t>
      </w:r>
      <w:r w:rsidR="00F57B70" w:rsidRPr="00F57B70">
        <w:t xml:space="preserve"> </w:t>
      </w:r>
      <w:r w:rsidRPr="00F57B70">
        <w:t>софинансирование</w:t>
      </w:r>
      <w:r w:rsidR="00F57B70" w:rsidRPr="00F57B70">
        <w:t xml:space="preserve"> </w:t>
      </w:r>
      <w:r w:rsidRPr="00F57B70">
        <w:t>государства.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позволяет</w:t>
      </w:r>
      <w:r w:rsidR="00F57B70" w:rsidRPr="00F57B70">
        <w:t xml:space="preserve"> </w:t>
      </w:r>
      <w:r w:rsidRPr="00F57B70">
        <w:t>сделать</w:t>
      </w:r>
      <w:r w:rsidR="00F57B70" w:rsidRPr="00F57B70">
        <w:t xml:space="preserve"> </w:t>
      </w:r>
      <w:r w:rsidRPr="00F57B70">
        <w:t>ПДС.</w:t>
      </w:r>
    </w:p>
    <w:p w14:paraId="10470E12" w14:textId="77777777" w:rsidR="000057EB" w:rsidRPr="00F57B70" w:rsidRDefault="000057EB" w:rsidP="000057EB">
      <w:r w:rsidRPr="00F57B70">
        <w:t>Единовременная</w:t>
      </w:r>
      <w:r w:rsidR="00F57B70" w:rsidRPr="00F57B70">
        <w:t xml:space="preserve"> </w:t>
      </w:r>
      <w:r w:rsidRPr="00F57B70">
        <w:t>выплата</w:t>
      </w:r>
    </w:p>
    <w:p w14:paraId="10F37619" w14:textId="77777777" w:rsidR="000057EB" w:rsidRPr="00F57B70" w:rsidRDefault="000057EB" w:rsidP="000057EB">
      <w:r w:rsidRPr="00F57B70">
        <w:t>Большое</w:t>
      </w:r>
      <w:r w:rsidR="00F57B70" w:rsidRPr="00F57B70">
        <w:t xml:space="preserve"> </w:t>
      </w:r>
      <w:r w:rsidRPr="00F57B70">
        <w:t>преимущество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- </w:t>
      </w:r>
      <w:r w:rsidRPr="00F57B70">
        <w:t>возможность</w:t>
      </w:r>
      <w:r w:rsidR="00F57B70" w:rsidRPr="00F57B70">
        <w:t xml:space="preserve"> </w:t>
      </w:r>
      <w:r w:rsidRPr="00F57B70">
        <w:t>выбрать</w:t>
      </w:r>
      <w:r w:rsidR="00F57B70" w:rsidRPr="00F57B70">
        <w:t xml:space="preserve"> </w:t>
      </w:r>
      <w:r w:rsidRPr="00F57B70">
        <w:t>способ</w:t>
      </w:r>
      <w:r w:rsidR="00F57B70" w:rsidRPr="00F57B70">
        <w:t xml:space="preserve"> </w:t>
      </w:r>
      <w:r w:rsidRPr="00F57B70">
        <w:t>получения</w:t>
      </w:r>
      <w:r w:rsidR="00F57B70" w:rsidRPr="00F57B70">
        <w:t xml:space="preserve"> </w:t>
      </w:r>
      <w:r w:rsidRPr="00F57B70">
        <w:t>своих</w:t>
      </w:r>
      <w:r w:rsidR="00F57B70" w:rsidRPr="00F57B70">
        <w:t xml:space="preserve"> </w:t>
      </w:r>
      <w:r w:rsidRPr="00F57B70">
        <w:t>накоплений.</w:t>
      </w:r>
      <w:r w:rsidR="00F57B70" w:rsidRPr="00F57B70">
        <w:t xml:space="preserve"> </w:t>
      </w:r>
      <w:r w:rsidRPr="00F57B70">
        <w:t>Например,</w:t>
      </w:r>
      <w:r w:rsidR="00F57B70" w:rsidRPr="00F57B70">
        <w:t xml:space="preserve"> </w:t>
      </w:r>
      <w:r w:rsidRPr="00F57B70">
        <w:t>через</w:t>
      </w:r>
      <w:r w:rsidR="00F57B70" w:rsidRPr="00F57B70">
        <w:t xml:space="preserve"> </w:t>
      </w:r>
      <w:r w:rsidRPr="00F57B70">
        <w:t>15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начала</w:t>
      </w:r>
      <w:r w:rsidR="00F57B70" w:rsidRPr="00F57B70">
        <w:t xml:space="preserve"> </w:t>
      </w:r>
      <w:r w:rsidRPr="00F57B70">
        <w:t>действия</w:t>
      </w:r>
      <w:r w:rsidR="00F57B70" w:rsidRPr="00F57B70">
        <w:t xml:space="preserve"> </w:t>
      </w:r>
      <w:r w:rsidRPr="00F57B70">
        <w:t>договора</w:t>
      </w:r>
      <w:r w:rsidR="00F57B70" w:rsidRPr="00F57B70">
        <w:t xml:space="preserve"> </w:t>
      </w:r>
      <w:r w:rsidRPr="00F57B70">
        <w:t>вкладчик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сразу</w:t>
      </w:r>
      <w:r w:rsidR="00F57B70" w:rsidRPr="00F57B70">
        <w:t xml:space="preserve"> </w:t>
      </w:r>
      <w:r w:rsidRPr="00F57B70">
        <w:t>всю</w:t>
      </w:r>
      <w:r w:rsidR="00F57B70" w:rsidRPr="00F57B70">
        <w:t xml:space="preserve"> </w:t>
      </w:r>
      <w:r w:rsidRPr="00F57B70">
        <w:t>сумму,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полном</w:t>
      </w:r>
      <w:r w:rsidR="00F57B70" w:rsidRPr="00F57B70">
        <w:t xml:space="preserve"> </w:t>
      </w:r>
      <w:r w:rsidRPr="00F57B70">
        <w:t>объеме.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есть</w:t>
      </w:r>
      <w:r w:rsidR="00F57B70" w:rsidRPr="00F57B70">
        <w:t xml:space="preserve"> </w:t>
      </w:r>
      <w:r w:rsidRPr="00F57B70">
        <w:t>единовременная</w:t>
      </w:r>
      <w:r w:rsidR="00F57B70" w:rsidRPr="00F57B70">
        <w:t xml:space="preserve"> </w:t>
      </w:r>
      <w:r w:rsidRPr="00F57B70">
        <w:t>выплата.</w:t>
      </w:r>
      <w:r w:rsidR="00F57B70" w:rsidRPr="00F57B70">
        <w:t xml:space="preserve"> </w:t>
      </w:r>
      <w:r w:rsidRPr="00F57B70">
        <w:t>Повторимся,</w:t>
      </w:r>
      <w:r w:rsidR="00F57B70" w:rsidRPr="00F57B70">
        <w:t xml:space="preserve"> </w:t>
      </w:r>
      <w:r w:rsidRPr="00F57B70">
        <w:t>она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привязана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возрасту</w:t>
      </w:r>
      <w:r w:rsidR="00F57B70" w:rsidRPr="00F57B70">
        <w:t xml:space="preserve"> </w:t>
      </w:r>
      <w:r w:rsidRPr="00F57B70">
        <w:t>участника</w:t>
      </w:r>
      <w:r w:rsidR="00F57B70" w:rsidRPr="00F57B70">
        <w:t xml:space="preserve"> </w:t>
      </w:r>
      <w:r w:rsidRPr="00F57B70">
        <w:t>программы:</w:t>
      </w:r>
      <w:r w:rsidR="00F57B70" w:rsidRPr="00F57B70">
        <w:t xml:space="preserve"> </w:t>
      </w:r>
      <w:r w:rsidRPr="00F57B70">
        <w:t>забрать</w:t>
      </w:r>
      <w:r w:rsidR="00F57B70" w:rsidRPr="00F57B70">
        <w:t xml:space="preserve"> </w:t>
      </w:r>
      <w:r w:rsidRPr="00F57B70">
        <w:t>сбережения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35</w:t>
      </w:r>
      <w:r w:rsidR="00F57B70" w:rsidRPr="00F57B70">
        <w:t xml:space="preserve"> </w:t>
      </w:r>
      <w:r w:rsidRPr="00F57B70">
        <w:t>лет.</w:t>
      </w:r>
      <w:r w:rsidR="00F57B70" w:rsidRPr="00F57B70">
        <w:t xml:space="preserve"> </w:t>
      </w:r>
      <w:r w:rsidRPr="00F57B70">
        <w:t>Такой</w:t>
      </w:r>
      <w:r w:rsidR="00F57B70" w:rsidRPr="00F57B70">
        <w:t xml:space="preserve"> </w:t>
      </w:r>
      <w:r w:rsidRPr="00F57B70">
        <w:t>способ</w:t>
      </w:r>
      <w:r w:rsidR="00F57B70" w:rsidRPr="00F57B70">
        <w:t xml:space="preserve"> </w:t>
      </w:r>
      <w:r w:rsidRPr="00F57B70">
        <w:t>получения</w:t>
      </w:r>
      <w:r w:rsidR="00F57B70" w:rsidRPr="00F57B70">
        <w:t xml:space="preserve"> </w:t>
      </w:r>
      <w:r w:rsidRPr="00F57B70">
        <w:t>удобен,</w:t>
      </w:r>
      <w:r w:rsidR="00F57B70" w:rsidRPr="00F57B70">
        <w:t xml:space="preserve"> </w:t>
      </w:r>
      <w:r w:rsidRPr="00F57B70">
        <w:t>если</w:t>
      </w:r>
      <w:r w:rsidR="00F57B70" w:rsidRPr="00F57B70">
        <w:t xml:space="preserve"> </w:t>
      </w:r>
      <w:r w:rsidRPr="00F57B70">
        <w:t>вы,</w:t>
      </w:r>
      <w:r w:rsidR="00F57B70" w:rsidRPr="00F57B70">
        <w:t xml:space="preserve"> </w:t>
      </w:r>
      <w:r w:rsidRPr="00F57B70">
        <w:t>например,</w:t>
      </w:r>
      <w:r w:rsidR="00F57B70" w:rsidRPr="00F57B70">
        <w:t xml:space="preserve"> </w:t>
      </w:r>
      <w:r w:rsidRPr="00F57B70">
        <w:t>копили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учебу</w:t>
      </w:r>
      <w:r w:rsidR="00F57B70" w:rsidRPr="00F57B70">
        <w:t xml:space="preserve"> </w:t>
      </w:r>
      <w:r w:rsidRPr="00F57B70">
        <w:t>ребенка.</w:t>
      </w:r>
    </w:p>
    <w:p w14:paraId="67066157" w14:textId="77777777" w:rsidR="000057EB" w:rsidRPr="00F57B70" w:rsidRDefault="000057EB" w:rsidP="000057EB">
      <w:r w:rsidRPr="00F57B70">
        <w:t>Срочная</w:t>
      </w:r>
      <w:r w:rsidR="00F57B70" w:rsidRPr="00F57B70">
        <w:t xml:space="preserve"> </w:t>
      </w:r>
      <w:r w:rsidRPr="00F57B70">
        <w:t>выплата</w:t>
      </w:r>
    </w:p>
    <w:p w14:paraId="7AD132A6" w14:textId="77777777" w:rsidR="000057EB" w:rsidRPr="00F57B70" w:rsidRDefault="000057EB" w:rsidP="000057EB">
      <w:r w:rsidRPr="00F57B70">
        <w:t>Еще</w:t>
      </w:r>
      <w:r w:rsidR="00F57B70" w:rsidRPr="00F57B70">
        <w:t xml:space="preserve"> </w:t>
      </w:r>
      <w:r w:rsidRPr="00F57B70">
        <w:t>один</w:t>
      </w:r>
      <w:r w:rsidR="00F57B70" w:rsidRPr="00F57B70">
        <w:t xml:space="preserve"> </w:t>
      </w:r>
      <w:r w:rsidRPr="00F57B70">
        <w:t>возможный</w:t>
      </w:r>
      <w:r w:rsidR="00F57B70" w:rsidRPr="00F57B70">
        <w:t xml:space="preserve"> </w:t>
      </w:r>
      <w:r w:rsidRPr="00F57B70">
        <w:t>вариант</w:t>
      </w:r>
      <w:r w:rsidR="00F57B70" w:rsidRPr="00F57B70">
        <w:t xml:space="preserve"> </w:t>
      </w:r>
      <w:r w:rsidRPr="00F57B70">
        <w:t>получения</w:t>
      </w:r>
      <w:r w:rsidR="00F57B70" w:rsidRPr="00F57B70">
        <w:t xml:space="preserve"> </w:t>
      </w:r>
      <w:r w:rsidRPr="00F57B70">
        <w:t>накопленных</w:t>
      </w:r>
      <w:r w:rsidR="00F57B70" w:rsidRPr="00F57B70">
        <w:t xml:space="preserve"> </w:t>
      </w:r>
      <w:r w:rsidRPr="00F57B70">
        <w:t>средств</w:t>
      </w:r>
      <w:r w:rsidR="00F57B70" w:rsidRPr="00F57B70">
        <w:t xml:space="preserve"> - </w:t>
      </w:r>
      <w:r w:rsidRPr="00F57B70">
        <w:t>разбить</w:t>
      </w:r>
      <w:r w:rsidR="00F57B70" w:rsidRPr="00F57B70">
        <w:t xml:space="preserve"> </w:t>
      </w:r>
      <w:r w:rsidRPr="00F57B70">
        <w:t>сумму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определенный</w:t>
      </w:r>
      <w:r w:rsidR="00F57B70" w:rsidRPr="00F57B70">
        <w:t xml:space="preserve"> </w:t>
      </w:r>
      <w:r w:rsidRPr="00F57B70">
        <w:t>срок.</w:t>
      </w:r>
      <w:r w:rsidR="00F57B70" w:rsidRPr="00F57B70">
        <w:t xml:space="preserve"> </w:t>
      </w:r>
      <w:r w:rsidRPr="00F57B70">
        <w:t>Поэтому</w:t>
      </w:r>
      <w:r w:rsidR="00F57B70" w:rsidRPr="00F57B70">
        <w:t xml:space="preserve"> </w:t>
      </w:r>
      <w:r w:rsidRPr="00F57B70">
        <w:t>эти</w:t>
      </w:r>
      <w:r w:rsidR="00F57B70" w:rsidRPr="00F57B70">
        <w:t xml:space="preserve"> </w:t>
      </w:r>
      <w:r w:rsidRPr="00F57B70">
        <w:t>выплаты</w:t>
      </w:r>
      <w:r w:rsidR="00F57B70" w:rsidRPr="00F57B70">
        <w:t xml:space="preserve"> </w:t>
      </w:r>
      <w:r w:rsidRPr="00F57B70">
        <w:t>называются</w:t>
      </w:r>
      <w:r w:rsidR="00F57B70" w:rsidRPr="00F57B70">
        <w:t xml:space="preserve"> </w:t>
      </w:r>
      <w:r w:rsidRPr="00F57B70">
        <w:t>срочными.</w:t>
      </w:r>
      <w:r w:rsidR="00F57B70" w:rsidRPr="00F57B70">
        <w:t xml:space="preserve"> </w:t>
      </w:r>
      <w:r w:rsidRPr="00F57B70">
        <w:t>Получать</w:t>
      </w:r>
      <w:r w:rsidR="00F57B70" w:rsidRPr="00F57B70">
        <w:t xml:space="preserve"> </w:t>
      </w:r>
      <w:r w:rsidRPr="00F57B70">
        <w:t>их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достижении</w:t>
      </w:r>
      <w:r w:rsidR="00F57B70" w:rsidRPr="00F57B70">
        <w:t xml:space="preserve"> </w:t>
      </w:r>
      <w:r w:rsidRPr="00F57B70">
        <w:t>55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женщин,</w:t>
      </w:r>
      <w:r w:rsidR="00F57B70" w:rsidRPr="00F57B70">
        <w:t xml:space="preserve"> </w:t>
      </w:r>
      <w:r w:rsidRPr="00F57B70">
        <w:t>60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мужчин,</w:t>
      </w:r>
      <w:r w:rsidR="00F57B70" w:rsidRPr="00F57B70">
        <w:t xml:space="preserve"> </w:t>
      </w:r>
      <w:r w:rsidRPr="00F57B70">
        <w:t>либо</w:t>
      </w:r>
      <w:r w:rsidR="00F57B70" w:rsidRPr="00F57B70">
        <w:t xml:space="preserve"> </w:t>
      </w:r>
      <w:r w:rsidRPr="00F57B70">
        <w:t>после</w:t>
      </w:r>
      <w:r w:rsidR="00F57B70" w:rsidRPr="00F57B70">
        <w:t xml:space="preserve"> </w:t>
      </w:r>
      <w:r w:rsidRPr="00F57B70">
        <w:t>15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действия</w:t>
      </w:r>
      <w:r w:rsidR="00F57B70" w:rsidRPr="00F57B70">
        <w:t xml:space="preserve"> </w:t>
      </w:r>
      <w:r w:rsidRPr="00F57B70">
        <w:t>договора</w:t>
      </w:r>
      <w:r w:rsidR="00F57B70" w:rsidRPr="00F57B70">
        <w:t xml:space="preserve"> </w:t>
      </w:r>
      <w:r w:rsidRPr="00F57B70">
        <w:t>долгосрочного</w:t>
      </w:r>
      <w:r w:rsidR="00F57B70" w:rsidRPr="00F57B70">
        <w:t xml:space="preserve"> </w:t>
      </w:r>
      <w:r w:rsidRPr="00F57B70">
        <w:t>сбережения.</w:t>
      </w:r>
      <w:r w:rsidR="00F57B70" w:rsidRPr="00F57B70">
        <w:t xml:space="preserve"> </w:t>
      </w:r>
      <w:r w:rsidRPr="00F57B70">
        <w:t>Срок</w:t>
      </w:r>
      <w:r w:rsidR="00F57B70" w:rsidRPr="00F57B70">
        <w:t xml:space="preserve"> </w:t>
      </w:r>
      <w:r w:rsidRPr="00F57B70">
        <w:t>выбирается</w:t>
      </w:r>
      <w:r w:rsidR="00F57B70" w:rsidRPr="00F57B70">
        <w:t xml:space="preserve"> </w:t>
      </w:r>
      <w:r w:rsidRPr="00F57B70">
        <w:t>самим</w:t>
      </w:r>
      <w:r w:rsidR="00F57B70" w:rsidRPr="00F57B70">
        <w:t xml:space="preserve"> </w:t>
      </w:r>
      <w:r w:rsidRPr="00F57B70">
        <w:t>вкладчиком</w:t>
      </w:r>
      <w:r w:rsidR="00F57B70" w:rsidRPr="00F57B70">
        <w:t xml:space="preserve"> - </w:t>
      </w:r>
      <w:r w:rsidRPr="00F57B70">
        <w:t>не</w:t>
      </w:r>
      <w:r w:rsidR="00F57B70" w:rsidRPr="00F57B70">
        <w:t xml:space="preserve"> </w:t>
      </w:r>
      <w:r w:rsidRPr="00F57B70">
        <w:t>менее</w:t>
      </w:r>
      <w:r w:rsidR="00F57B70" w:rsidRPr="00F57B70">
        <w:t xml:space="preserve"> </w:t>
      </w:r>
      <w:r w:rsidRPr="00F57B70">
        <w:t>1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20</w:t>
      </w:r>
      <w:r w:rsidR="00F57B70" w:rsidRPr="00F57B70">
        <w:t xml:space="preserve"> </w:t>
      </w:r>
      <w:r w:rsidRPr="00F57B70">
        <w:t>лет.</w:t>
      </w:r>
    </w:p>
    <w:p w14:paraId="469107A9" w14:textId="77777777" w:rsidR="000057EB" w:rsidRPr="00F57B70" w:rsidRDefault="000057EB" w:rsidP="000057EB">
      <w:r w:rsidRPr="00F57B70">
        <w:t>Кстати,</w:t>
      </w:r>
      <w:r w:rsidR="00F57B70" w:rsidRPr="00F57B70">
        <w:t xml:space="preserve"> </w:t>
      </w:r>
      <w:r w:rsidRPr="00F57B70">
        <w:t>есть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привычный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россиян</w:t>
      </w:r>
      <w:r w:rsidR="00F57B70" w:rsidRPr="00F57B70">
        <w:t xml:space="preserve"> </w:t>
      </w:r>
      <w:r w:rsidRPr="00F57B70">
        <w:t>формат</w:t>
      </w:r>
      <w:r w:rsidR="00F57B70" w:rsidRPr="00F57B70">
        <w:t xml:space="preserve"> </w:t>
      </w:r>
      <w:r w:rsidRPr="00F57B70">
        <w:t>пожизненных</w:t>
      </w:r>
      <w:r w:rsidR="00F57B70" w:rsidRPr="00F57B70">
        <w:t xml:space="preserve"> </w:t>
      </w:r>
      <w:r w:rsidRPr="00F57B70">
        <w:t>выплат.</w:t>
      </w:r>
    </w:p>
    <w:p w14:paraId="44DFB3E3" w14:textId="77777777" w:rsidR="000057EB" w:rsidRPr="00F57B70" w:rsidRDefault="000057EB" w:rsidP="000057EB">
      <w:r w:rsidRPr="00F57B70">
        <w:lastRenderedPageBreak/>
        <w:t>Срочная</w:t>
      </w:r>
      <w:r w:rsidR="00F57B70" w:rsidRPr="00F57B70">
        <w:t xml:space="preserve"> </w:t>
      </w:r>
      <w:r w:rsidRPr="00F57B70">
        <w:t>выплата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позволяет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результате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больше</w:t>
      </w:r>
      <w:r w:rsidR="00F57B70" w:rsidRPr="00F57B70">
        <w:t xml:space="preserve"> </w:t>
      </w:r>
      <w:r w:rsidRPr="00F57B70">
        <w:t>денег:</w:t>
      </w:r>
      <w:r w:rsidR="00F57B70" w:rsidRPr="00F57B70">
        <w:t xml:space="preserve"> </w:t>
      </w:r>
      <w:r w:rsidRPr="00F57B70">
        <w:t>если</w:t>
      </w:r>
      <w:r w:rsidR="00F57B70" w:rsidRPr="00F57B70">
        <w:t xml:space="preserve"> </w:t>
      </w:r>
      <w:r w:rsidRPr="00F57B70">
        <w:t>вы</w:t>
      </w:r>
      <w:r w:rsidR="00F57B70" w:rsidRPr="00F57B70">
        <w:t xml:space="preserve"> </w:t>
      </w:r>
      <w:r w:rsidRPr="00F57B70">
        <w:t>получаете</w:t>
      </w:r>
      <w:r w:rsidR="00F57B70" w:rsidRPr="00F57B70">
        <w:t xml:space="preserve"> </w:t>
      </w:r>
      <w:r w:rsidRPr="00F57B70">
        <w:t>только</w:t>
      </w:r>
      <w:r w:rsidR="00F57B70" w:rsidRPr="00F57B70">
        <w:t xml:space="preserve"> </w:t>
      </w:r>
      <w:r w:rsidRPr="00F57B70">
        <w:t>часть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определенный</w:t>
      </w:r>
      <w:r w:rsidR="00F57B70" w:rsidRPr="00F57B70">
        <w:t xml:space="preserve"> </w:t>
      </w:r>
      <w:r w:rsidRPr="00F57B70">
        <w:t>месяц,</w:t>
      </w:r>
      <w:r w:rsidR="00F57B70" w:rsidRPr="00F57B70">
        <w:t xml:space="preserve"> </w:t>
      </w:r>
      <w:r w:rsidRPr="00F57B70">
        <w:t>вся</w:t>
      </w:r>
      <w:r w:rsidR="00F57B70" w:rsidRPr="00F57B70">
        <w:t xml:space="preserve"> </w:t>
      </w:r>
      <w:r w:rsidRPr="00F57B70">
        <w:t>оставшаяся</w:t>
      </w:r>
      <w:r w:rsidR="00F57B70" w:rsidRPr="00F57B70">
        <w:t xml:space="preserve"> </w:t>
      </w:r>
      <w:r w:rsidRPr="00F57B70">
        <w:t>сумма</w:t>
      </w:r>
      <w:r w:rsidR="00F57B70" w:rsidRPr="00F57B70">
        <w:t xml:space="preserve"> </w:t>
      </w:r>
      <w:r w:rsidRPr="00F57B70">
        <w:t>продолжает</w:t>
      </w:r>
      <w:r w:rsidR="00F57B70" w:rsidRPr="00F57B70">
        <w:t xml:space="preserve"> </w:t>
      </w:r>
      <w:r w:rsidRPr="00F57B70">
        <w:t>инвестироваться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расти.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еще,</w:t>
      </w:r>
      <w:r w:rsidR="00F57B70" w:rsidRPr="00F57B70">
        <w:t xml:space="preserve"> </w:t>
      </w:r>
      <w:r w:rsidRPr="00F57B70">
        <w:t>если</w:t>
      </w:r>
      <w:r w:rsidR="00F57B70" w:rsidRPr="00F57B70">
        <w:t xml:space="preserve"> </w:t>
      </w:r>
      <w:r w:rsidRPr="00F57B70">
        <w:t>срочная</w:t>
      </w:r>
      <w:r w:rsidR="00F57B70" w:rsidRPr="00F57B70">
        <w:t xml:space="preserve"> </w:t>
      </w:r>
      <w:r w:rsidRPr="00F57B70">
        <w:t>выплата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уже</w:t>
      </w:r>
      <w:r w:rsidR="00F57B70" w:rsidRPr="00F57B70">
        <w:t xml:space="preserve"> </w:t>
      </w:r>
      <w:r w:rsidRPr="00F57B70">
        <w:t>назначена,</w:t>
      </w:r>
      <w:r w:rsidR="00F57B70" w:rsidRPr="00F57B70">
        <w:t xml:space="preserve"> </w:t>
      </w:r>
      <w:r w:rsidRPr="00F57B70">
        <w:t>то</w:t>
      </w:r>
      <w:r w:rsidR="00F57B70" w:rsidRPr="00F57B70">
        <w:t xml:space="preserve"> </w:t>
      </w:r>
      <w:r w:rsidRPr="00F57B70">
        <w:t>ее</w:t>
      </w:r>
      <w:r w:rsidR="00F57B70" w:rsidRPr="00F57B70">
        <w:t xml:space="preserve"> </w:t>
      </w:r>
      <w:r w:rsidRPr="00F57B70">
        <w:t>остаток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получать</w:t>
      </w:r>
      <w:r w:rsidR="00F57B70" w:rsidRPr="00F57B70">
        <w:t xml:space="preserve"> </w:t>
      </w:r>
      <w:r w:rsidRPr="00F57B70">
        <w:t>правопреемники</w:t>
      </w:r>
      <w:r w:rsidR="00F57B70" w:rsidRPr="00F57B70">
        <w:t xml:space="preserve"> </w:t>
      </w:r>
      <w:r w:rsidRPr="00F57B70">
        <w:t>после</w:t>
      </w:r>
      <w:r w:rsidR="00F57B70" w:rsidRPr="00F57B70">
        <w:t xml:space="preserve"> </w:t>
      </w:r>
      <w:r w:rsidRPr="00F57B70">
        <w:t>смерти</w:t>
      </w:r>
      <w:r w:rsidR="00F57B70" w:rsidRPr="00F57B70">
        <w:t xml:space="preserve"> </w:t>
      </w:r>
      <w:r w:rsidRPr="00F57B70">
        <w:t>вкладчика.</w:t>
      </w:r>
    </w:p>
    <w:p w14:paraId="5504EEF8" w14:textId="77777777" w:rsidR="000057EB" w:rsidRPr="00F57B70" w:rsidRDefault="000057EB" w:rsidP="000057EB">
      <w:r w:rsidRPr="00F57B70">
        <w:t>Особые</w:t>
      </w:r>
      <w:r w:rsidR="00F57B70" w:rsidRPr="00F57B70">
        <w:t xml:space="preserve"> </w:t>
      </w:r>
      <w:r w:rsidRPr="00F57B70">
        <w:t>жизненные</w:t>
      </w:r>
      <w:r w:rsidR="00F57B70" w:rsidRPr="00F57B70">
        <w:t xml:space="preserve"> </w:t>
      </w:r>
      <w:r w:rsidRPr="00F57B70">
        <w:t>ситуации</w:t>
      </w:r>
    </w:p>
    <w:p w14:paraId="39508253" w14:textId="77777777" w:rsidR="000057EB" w:rsidRPr="00F57B70" w:rsidRDefault="000057EB" w:rsidP="000057EB">
      <w:r w:rsidRPr="00F57B70">
        <w:t>Случается,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крупная</w:t>
      </w:r>
      <w:r w:rsidR="00F57B70" w:rsidRPr="00F57B70">
        <w:t xml:space="preserve"> </w:t>
      </w:r>
      <w:r w:rsidRPr="00F57B70">
        <w:t>сумма</w:t>
      </w:r>
      <w:r w:rsidR="00F57B70" w:rsidRPr="00F57B70">
        <w:t xml:space="preserve"> </w:t>
      </w:r>
      <w:r w:rsidRPr="00F57B70">
        <w:t>денег</w:t>
      </w:r>
      <w:r w:rsidR="00F57B70" w:rsidRPr="00F57B70">
        <w:t xml:space="preserve"> </w:t>
      </w:r>
      <w:r w:rsidRPr="00F57B70">
        <w:t>нужна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через</w:t>
      </w:r>
      <w:r w:rsidR="00F57B70" w:rsidRPr="00F57B70">
        <w:t xml:space="preserve"> </w:t>
      </w:r>
      <w:r w:rsidRPr="00F57B70">
        <w:t>15</w:t>
      </w:r>
      <w:r w:rsidR="00F57B70" w:rsidRPr="00F57B70">
        <w:t xml:space="preserve"> </w:t>
      </w:r>
      <w:r w:rsidRPr="00F57B70">
        <w:t>лет,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прямо</w:t>
      </w:r>
      <w:r w:rsidR="00F57B70" w:rsidRPr="00F57B70">
        <w:t xml:space="preserve"> </w:t>
      </w:r>
      <w:r w:rsidRPr="00F57B70">
        <w:t>сейчас.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предусмотрены</w:t>
      </w:r>
      <w:r w:rsidR="00F57B70" w:rsidRPr="00F57B70">
        <w:t xml:space="preserve"> </w:t>
      </w:r>
      <w:r w:rsidRPr="00F57B70">
        <w:t>два</w:t>
      </w:r>
      <w:r w:rsidR="00F57B70" w:rsidRPr="00F57B70">
        <w:t xml:space="preserve"> </w:t>
      </w:r>
      <w:r w:rsidRPr="00F57B70">
        <w:t>основания,</w:t>
      </w:r>
      <w:r w:rsidR="00F57B70" w:rsidRPr="00F57B70">
        <w:t xml:space="preserve"> </w:t>
      </w:r>
      <w:r w:rsidRPr="00F57B70">
        <w:t>когда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сбережения</w:t>
      </w:r>
      <w:r w:rsidR="00F57B70" w:rsidRPr="00F57B70">
        <w:t xml:space="preserve"> </w:t>
      </w:r>
      <w:r w:rsidRPr="00F57B70">
        <w:t>досрочно,</w:t>
      </w:r>
      <w:r w:rsidR="00F57B70" w:rsidRPr="00F57B70">
        <w:t xml:space="preserve"> - </w:t>
      </w:r>
      <w:r w:rsidRPr="00F57B70">
        <w:t>тяжелая</w:t>
      </w:r>
      <w:r w:rsidR="00F57B70" w:rsidRPr="00F57B70">
        <w:t xml:space="preserve"> </w:t>
      </w:r>
      <w:r w:rsidRPr="00F57B70">
        <w:t>болезнь</w:t>
      </w:r>
      <w:r w:rsidR="00F57B70" w:rsidRPr="00F57B70">
        <w:t xml:space="preserve"> </w:t>
      </w:r>
      <w:r w:rsidRPr="00F57B70">
        <w:t>вкладчика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потеря</w:t>
      </w:r>
      <w:r w:rsidR="00F57B70" w:rsidRPr="00F57B70">
        <w:t xml:space="preserve"> </w:t>
      </w:r>
      <w:r w:rsidRPr="00F57B70">
        <w:t>кормильца.</w:t>
      </w:r>
      <w:r w:rsidR="00F57B70" w:rsidRPr="00F57B70">
        <w:t xml:space="preserve"> </w:t>
      </w:r>
      <w:r w:rsidRPr="00F57B70">
        <w:t>Причем</w:t>
      </w:r>
      <w:r w:rsidR="00F57B70" w:rsidRPr="00F57B70">
        <w:t xml:space="preserve"> </w:t>
      </w:r>
      <w:r w:rsidRPr="00F57B70">
        <w:t>сумма</w:t>
      </w:r>
      <w:r w:rsidR="00F57B70" w:rsidRPr="00F57B70">
        <w:t xml:space="preserve"> </w:t>
      </w:r>
      <w:r w:rsidRPr="00F57B70">
        <w:t>выплачивается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полным</w:t>
      </w:r>
      <w:r w:rsidR="00F57B70" w:rsidRPr="00F57B70">
        <w:t xml:space="preserve"> </w:t>
      </w:r>
      <w:r w:rsidRPr="00F57B70">
        <w:t>сохранением</w:t>
      </w:r>
      <w:r w:rsidR="00F57B70" w:rsidRPr="00F57B70">
        <w:t xml:space="preserve"> </w:t>
      </w:r>
      <w:r w:rsidRPr="00F57B70">
        <w:t>всех</w:t>
      </w:r>
      <w:r w:rsidR="00F57B70" w:rsidRPr="00F57B70">
        <w:t xml:space="preserve"> </w:t>
      </w:r>
      <w:r w:rsidRPr="00F57B70">
        <w:t>преимуществ:</w:t>
      </w:r>
      <w:r w:rsidR="00F57B70" w:rsidRPr="00F57B70">
        <w:t xml:space="preserve"> </w:t>
      </w:r>
      <w:r w:rsidRPr="00F57B70">
        <w:t>софинансирования,</w:t>
      </w:r>
      <w:r w:rsidR="00F57B70" w:rsidRPr="00F57B70">
        <w:t xml:space="preserve"> </w:t>
      </w:r>
      <w:r w:rsidRPr="00F57B70">
        <w:t>налогового</w:t>
      </w:r>
      <w:r w:rsidR="00F57B70" w:rsidRPr="00F57B70">
        <w:t xml:space="preserve"> </w:t>
      </w:r>
      <w:r w:rsidRPr="00F57B70">
        <w:t>вычета,</w:t>
      </w:r>
      <w:r w:rsidR="00F57B70" w:rsidRPr="00F57B70">
        <w:t xml:space="preserve"> </w:t>
      </w:r>
      <w:r w:rsidRPr="00F57B70">
        <w:t>инвестдохода.</w:t>
      </w:r>
    </w:p>
    <w:p w14:paraId="60A48903" w14:textId="77777777" w:rsidR="000057EB" w:rsidRPr="00F57B70" w:rsidRDefault="000057EB" w:rsidP="000057EB">
      <w:r w:rsidRPr="00F57B70">
        <w:t>Важно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то,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долгосрочные</w:t>
      </w:r>
      <w:r w:rsidR="00F57B70" w:rsidRPr="00F57B70">
        <w:t xml:space="preserve"> </w:t>
      </w:r>
      <w:r w:rsidRPr="00F57B70">
        <w:t>сбережения</w:t>
      </w:r>
      <w:r w:rsidR="00F57B70" w:rsidRPr="00F57B70">
        <w:t xml:space="preserve"> </w:t>
      </w:r>
      <w:r w:rsidRPr="00F57B70">
        <w:t>наследуются.</w:t>
      </w:r>
      <w:r w:rsidR="00F57B70" w:rsidRPr="00F57B70">
        <w:t xml:space="preserve"> </w:t>
      </w:r>
      <w:r w:rsidRPr="00F57B70">
        <w:t>Об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тоже</w:t>
      </w:r>
      <w:r w:rsidR="00F57B70" w:rsidRPr="00F57B70">
        <w:t xml:space="preserve"> </w:t>
      </w:r>
      <w:r w:rsidRPr="00F57B70">
        <w:t>стоит</w:t>
      </w:r>
      <w:r w:rsidR="00F57B70" w:rsidRPr="00F57B70">
        <w:t xml:space="preserve"> </w:t>
      </w:r>
      <w:r w:rsidRPr="00F57B70">
        <w:t>помнить.</w:t>
      </w:r>
      <w:r w:rsidR="00F57B70" w:rsidRPr="00F57B70">
        <w:t xml:space="preserve"> </w:t>
      </w:r>
    </w:p>
    <w:p w14:paraId="23291048" w14:textId="77777777" w:rsidR="000057EB" w:rsidRPr="00F57B70" w:rsidRDefault="000057EB" w:rsidP="000057EB">
      <w:r w:rsidRPr="00F57B70">
        <w:t>Защита</w:t>
      </w:r>
      <w:r w:rsidR="00F57B70" w:rsidRPr="00F57B70">
        <w:t xml:space="preserve"> </w:t>
      </w:r>
      <w:r w:rsidRPr="00F57B70">
        <w:t>сбережений</w:t>
      </w:r>
    </w:p>
    <w:p w14:paraId="79626BFA" w14:textId="77777777" w:rsidR="000057EB" w:rsidRPr="00F57B70" w:rsidRDefault="000057EB" w:rsidP="000057EB">
      <w:r w:rsidRPr="00F57B70">
        <w:t>Накопления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рамках</w:t>
      </w:r>
      <w:r w:rsidR="00F57B70" w:rsidRPr="00F57B70">
        <w:t xml:space="preserve"> </w:t>
      </w:r>
      <w:r w:rsidRPr="00F57B70">
        <w:t>ПДС</w:t>
      </w:r>
      <w:r w:rsidR="00F57B70" w:rsidRPr="00F57B70">
        <w:t xml:space="preserve"> </w:t>
      </w:r>
      <w:r w:rsidRPr="00F57B70">
        <w:t>находятся</w:t>
      </w:r>
      <w:r w:rsidR="00F57B70" w:rsidRPr="00F57B70">
        <w:t xml:space="preserve"> </w:t>
      </w:r>
      <w:r w:rsidRPr="00F57B70">
        <w:t>под</w:t>
      </w:r>
      <w:r w:rsidR="00F57B70" w:rsidRPr="00F57B70">
        <w:t xml:space="preserve"> </w:t>
      </w:r>
      <w:r w:rsidRPr="00F57B70">
        <w:t>защитой</w:t>
      </w:r>
      <w:r w:rsidR="00F57B70" w:rsidRPr="00F57B70">
        <w:t xml:space="preserve"> </w:t>
      </w:r>
      <w:r w:rsidRPr="00F57B70">
        <w:t>государства.</w:t>
      </w:r>
      <w:r w:rsidR="00F57B70" w:rsidRPr="00F57B70">
        <w:t xml:space="preserve"> </w:t>
      </w:r>
      <w:r w:rsidRPr="00F57B70">
        <w:t>Они</w:t>
      </w:r>
      <w:r w:rsidR="00F57B70" w:rsidRPr="00F57B70">
        <w:t xml:space="preserve"> </w:t>
      </w:r>
      <w:r w:rsidRPr="00F57B70">
        <w:t>участвуют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системе</w:t>
      </w:r>
      <w:r w:rsidR="00F57B70" w:rsidRPr="00F57B70">
        <w:t xml:space="preserve"> </w:t>
      </w:r>
      <w:r w:rsidRPr="00F57B70">
        <w:t>гарантирования</w:t>
      </w:r>
      <w:r w:rsidR="00F57B70" w:rsidRPr="00F57B70">
        <w:t xml:space="preserve"> </w:t>
      </w:r>
      <w:r w:rsidRPr="00F57B70">
        <w:t>Агентства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страхованию</w:t>
      </w:r>
      <w:r w:rsidR="00F57B70" w:rsidRPr="00F57B70">
        <w:t xml:space="preserve"> </w:t>
      </w:r>
      <w:r w:rsidRPr="00F57B70">
        <w:t>вкладов</w:t>
      </w:r>
      <w:r w:rsidR="00F57B70" w:rsidRPr="00F57B70">
        <w:t xml:space="preserve"> </w:t>
      </w:r>
      <w:r w:rsidRPr="00F57B70">
        <w:t>(АСВ).</w:t>
      </w:r>
      <w:r w:rsidR="00F57B70" w:rsidRPr="00F57B70">
        <w:t xml:space="preserve"> </w:t>
      </w:r>
      <w:r w:rsidRPr="00F57B70">
        <w:t>Причем</w:t>
      </w:r>
      <w:r w:rsidR="00F57B70" w:rsidRPr="00F57B70">
        <w:t xml:space="preserve"> </w:t>
      </w:r>
      <w:r w:rsidRPr="00F57B70">
        <w:t>возврат</w:t>
      </w:r>
      <w:r w:rsidR="00F57B70" w:rsidRPr="00F57B70">
        <w:t xml:space="preserve"> </w:t>
      </w:r>
      <w:r w:rsidRPr="00F57B70">
        <w:t>вложенных</w:t>
      </w:r>
      <w:r w:rsidR="00F57B70" w:rsidRPr="00F57B70">
        <w:t xml:space="preserve"> </w:t>
      </w:r>
      <w:r w:rsidRPr="00F57B70">
        <w:t>средств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случае</w:t>
      </w:r>
      <w:r w:rsidR="00F57B70" w:rsidRPr="00F57B70">
        <w:t xml:space="preserve"> </w:t>
      </w:r>
      <w:r w:rsidRPr="00F57B70">
        <w:t>непредвиденных</w:t>
      </w:r>
      <w:r w:rsidR="00F57B70" w:rsidRPr="00F57B70">
        <w:t xml:space="preserve"> </w:t>
      </w:r>
      <w:r w:rsidRPr="00F57B70">
        <w:t>обстоятельств</w:t>
      </w:r>
      <w:r w:rsidR="00F57B70" w:rsidRPr="00F57B70">
        <w:t xml:space="preserve"> </w:t>
      </w:r>
      <w:r w:rsidRPr="00F57B70">
        <w:t>предполагается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куда</w:t>
      </w:r>
      <w:r w:rsidR="00F57B70" w:rsidRPr="00F57B70">
        <w:t xml:space="preserve"> </w:t>
      </w:r>
      <w:r w:rsidRPr="00F57B70">
        <w:t>большем</w:t>
      </w:r>
      <w:r w:rsidR="00F57B70" w:rsidRPr="00F57B70">
        <w:t xml:space="preserve"> </w:t>
      </w:r>
      <w:r w:rsidRPr="00F57B70">
        <w:t>объеме,</w:t>
      </w:r>
      <w:r w:rsidR="00F57B70" w:rsidRPr="00F57B70">
        <w:t xml:space="preserve"> </w:t>
      </w:r>
      <w:r w:rsidRPr="00F57B70">
        <w:t>чем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банковским</w:t>
      </w:r>
      <w:r w:rsidR="00F57B70" w:rsidRPr="00F57B70">
        <w:t xml:space="preserve"> </w:t>
      </w:r>
      <w:r w:rsidRPr="00F57B70">
        <w:t>вкладам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счет</w:t>
      </w:r>
      <w:r w:rsidR="00F57B70" w:rsidRPr="00F57B70">
        <w:t xml:space="preserve"> </w:t>
      </w:r>
      <w:r w:rsidRPr="00F57B70">
        <w:t>государственных</w:t>
      </w:r>
      <w:r w:rsidR="00F57B70" w:rsidRPr="00F57B70">
        <w:t xml:space="preserve"> </w:t>
      </w:r>
      <w:r w:rsidRPr="00F57B70">
        <w:t>гарантий</w:t>
      </w:r>
      <w:r w:rsidR="00F57B70" w:rsidRPr="00F57B70">
        <w:t xml:space="preserve"> </w:t>
      </w:r>
      <w:r w:rsidRPr="00F57B70">
        <w:t>сохранности</w:t>
      </w:r>
      <w:r w:rsidR="00F57B70" w:rsidRPr="00F57B70">
        <w:t xml:space="preserve"> - </w:t>
      </w:r>
      <w:r w:rsidRPr="00F57B70">
        <w:t>до</w:t>
      </w:r>
      <w:r w:rsidR="00F57B70" w:rsidRPr="00F57B70">
        <w:t xml:space="preserve"> </w:t>
      </w:r>
      <w:r w:rsidRPr="00F57B70">
        <w:t>2,8</w:t>
      </w:r>
      <w:r w:rsidR="00F57B70" w:rsidRPr="00F57B70">
        <w:t xml:space="preserve"> </w:t>
      </w:r>
      <w:r w:rsidRPr="00F57B70">
        <w:t>млн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собственные</w:t>
      </w:r>
      <w:r w:rsidR="00F57B70" w:rsidRPr="00F57B70">
        <w:t xml:space="preserve"> </w:t>
      </w:r>
      <w:r w:rsidRPr="00F57B70">
        <w:t>средства</w:t>
      </w:r>
      <w:r w:rsidR="00F57B70" w:rsidRPr="00F57B70">
        <w:t xml:space="preserve"> </w:t>
      </w:r>
      <w:r w:rsidRPr="00F57B70">
        <w:t>(по</w:t>
      </w:r>
      <w:r w:rsidR="00F57B70" w:rsidRPr="00F57B70">
        <w:t xml:space="preserve"> </w:t>
      </w:r>
      <w:r w:rsidRPr="00F57B70">
        <w:t>банковским</w:t>
      </w:r>
      <w:r w:rsidR="00F57B70" w:rsidRPr="00F57B70">
        <w:t xml:space="preserve"> </w:t>
      </w:r>
      <w:r w:rsidRPr="00F57B70">
        <w:t>вкладам</w:t>
      </w:r>
      <w:r w:rsidR="00F57B70" w:rsidRPr="00F57B70">
        <w:t xml:space="preserve"> - </w:t>
      </w:r>
      <w:r w:rsidRPr="00F57B70">
        <w:t>до</w:t>
      </w:r>
      <w:r w:rsidR="00F57B70" w:rsidRPr="00F57B70">
        <w:t xml:space="preserve"> </w:t>
      </w:r>
      <w:r w:rsidRPr="00F57B70">
        <w:t>1,4</w:t>
      </w:r>
      <w:r w:rsidR="00F57B70" w:rsidRPr="00F57B70">
        <w:t xml:space="preserve"> </w:t>
      </w:r>
      <w:r w:rsidRPr="00F57B70">
        <w:t>млн</w:t>
      </w:r>
      <w:r w:rsidR="00F57B70" w:rsidRPr="00F57B70">
        <w:t xml:space="preserve"> </w:t>
      </w:r>
      <w:r w:rsidRPr="00F57B70">
        <w:t>рублей).</w:t>
      </w:r>
      <w:r w:rsidR="00F57B70" w:rsidRPr="00F57B70">
        <w:t xml:space="preserve"> </w:t>
      </w:r>
      <w:r w:rsidRPr="00F57B70">
        <w:t>Страхуются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заработанный</w:t>
      </w:r>
      <w:r w:rsidR="00F57B70" w:rsidRPr="00F57B70">
        <w:t xml:space="preserve"> </w:t>
      </w:r>
      <w:r w:rsidRPr="00F57B70">
        <w:t>инвестиционный</w:t>
      </w:r>
      <w:r w:rsidR="00F57B70" w:rsidRPr="00F57B70">
        <w:t xml:space="preserve"> </w:t>
      </w:r>
      <w:r w:rsidRPr="00F57B70">
        <w:t>доход</w:t>
      </w:r>
      <w:r w:rsidR="00F57B70" w:rsidRPr="00F57B70">
        <w:t xml:space="preserve"> </w:t>
      </w:r>
      <w:r w:rsidRPr="00F57B70">
        <w:t>без</w:t>
      </w:r>
      <w:r w:rsidR="00F57B70" w:rsidRPr="00F57B70">
        <w:t xml:space="preserve"> </w:t>
      </w:r>
      <w:r w:rsidRPr="00F57B70">
        <w:t>ограничений,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госсофинансирование.</w:t>
      </w:r>
    </w:p>
    <w:p w14:paraId="4FD53D25" w14:textId="77777777" w:rsidR="007D6D53" w:rsidRPr="00F57B70" w:rsidRDefault="000057EB" w:rsidP="000057EB">
      <w:hyperlink r:id="rId28" w:history="1">
        <w:r w:rsidRPr="00F57B70">
          <w:rPr>
            <w:rStyle w:val="a3"/>
          </w:rPr>
          <w:t>https://63.ru/text/longread/2024/11/28/74387000/</w:t>
        </w:r>
      </w:hyperlink>
    </w:p>
    <w:p w14:paraId="4297A0DD" w14:textId="77777777" w:rsidR="000C7C3C" w:rsidRPr="00F57B70" w:rsidRDefault="003C0DA9" w:rsidP="000C7C3C">
      <w:pPr>
        <w:pStyle w:val="2"/>
      </w:pPr>
      <w:bookmarkStart w:id="82" w:name="_Toc183757404"/>
      <w:r w:rsidRPr="00F57B70">
        <w:t>Коммерсантъ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="000C7C3C" w:rsidRPr="00F57B70">
        <w:t>Красноярск,</w:t>
      </w:r>
      <w:r w:rsidR="00F57B70" w:rsidRPr="00F57B70">
        <w:t xml:space="preserve"> </w:t>
      </w:r>
      <w:r w:rsidR="000C7C3C" w:rsidRPr="00F57B70">
        <w:t>28.11.2024,</w:t>
      </w:r>
      <w:r w:rsidR="00F57B70" w:rsidRPr="00F57B70">
        <w:t xml:space="preserve"> </w:t>
      </w:r>
      <w:r w:rsidR="000C7C3C" w:rsidRPr="00F57B70">
        <w:t>Павел</w:t>
      </w:r>
      <w:r w:rsidR="00F57B70" w:rsidRPr="00F57B70">
        <w:t xml:space="preserve"> </w:t>
      </w:r>
      <w:r w:rsidR="000C7C3C" w:rsidRPr="00F57B70">
        <w:t>Авдеев:</w:t>
      </w:r>
      <w:r w:rsidR="00F57B70" w:rsidRPr="00F57B70">
        <w:t xml:space="preserve"> «</w:t>
      </w:r>
      <w:r w:rsidR="000C7C3C" w:rsidRPr="00F57B70">
        <w:t>Мы</w:t>
      </w:r>
      <w:r w:rsidR="00F57B70" w:rsidRPr="00F57B70">
        <w:t xml:space="preserve"> </w:t>
      </w:r>
      <w:r w:rsidR="000C7C3C" w:rsidRPr="00F57B70">
        <w:t>с</w:t>
      </w:r>
      <w:r w:rsidR="00F57B70" w:rsidRPr="00F57B70">
        <w:t xml:space="preserve"> </w:t>
      </w:r>
      <w:r w:rsidR="000C7C3C" w:rsidRPr="00F57B70">
        <w:t>клиентами</w:t>
      </w:r>
      <w:r w:rsidR="00F57B70" w:rsidRPr="00F57B70">
        <w:t xml:space="preserve"> </w:t>
      </w:r>
      <w:r w:rsidR="000C7C3C" w:rsidRPr="00F57B70">
        <w:t>выступаем</w:t>
      </w:r>
      <w:r w:rsidR="00F57B70" w:rsidRPr="00F57B70">
        <w:t xml:space="preserve"> </w:t>
      </w:r>
      <w:r w:rsidR="000C7C3C" w:rsidRPr="00F57B70">
        <w:t>за</w:t>
      </w:r>
      <w:r w:rsidR="00F57B70" w:rsidRPr="00F57B70">
        <w:t xml:space="preserve"> </w:t>
      </w:r>
      <w:r w:rsidR="000C7C3C" w:rsidRPr="00F57B70">
        <w:t>одну</w:t>
      </w:r>
      <w:r w:rsidR="00F57B70" w:rsidRPr="00F57B70">
        <w:t xml:space="preserve"> </w:t>
      </w:r>
      <w:r w:rsidR="000C7C3C" w:rsidRPr="00F57B70">
        <w:t>команду</w:t>
      </w:r>
      <w:r w:rsidR="00F57B70" w:rsidRPr="00F57B70">
        <w:t>»</w:t>
      </w:r>
      <w:bookmarkEnd w:id="82"/>
    </w:p>
    <w:p w14:paraId="4E0311C1" w14:textId="77777777" w:rsidR="000C7C3C" w:rsidRPr="00F57B70" w:rsidRDefault="000C7C3C" w:rsidP="00F57B70">
      <w:pPr>
        <w:pStyle w:val="3"/>
      </w:pPr>
      <w:bookmarkStart w:id="83" w:name="_Toc183757405"/>
      <w:r w:rsidRPr="00F57B70">
        <w:t>Исполнительный</w:t>
      </w:r>
      <w:r w:rsidR="00F57B70" w:rsidRPr="00F57B70">
        <w:t xml:space="preserve"> </w:t>
      </w:r>
      <w:r w:rsidRPr="00F57B70">
        <w:t>вице-президент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управляющий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Восточно-Сибирскому</w:t>
      </w:r>
      <w:r w:rsidR="00F57B70" w:rsidRPr="00F57B70">
        <w:t xml:space="preserve"> </w:t>
      </w:r>
      <w:r w:rsidRPr="00F57B70">
        <w:t>региону,</w:t>
      </w:r>
      <w:r w:rsidR="00F57B70" w:rsidRPr="00F57B70">
        <w:t xml:space="preserve"> </w:t>
      </w:r>
      <w:r w:rsidRPr="00F57B70">
        <w:t>управляющий</w:t>
      </w:r>
      <w:r w:rsidR="00F57B70" w:rsidRPr="00F57B70">
        <w:t xml:space="preserve"> </w:t>
      </w:r>
      <w:r w:rsidRPr="00F57B70">
        <w:t>филиалом</w:t>
      </w:r>
      <w:r w:rsidR="00F57B70" w:rsidRPr="00F57B70">
        <w:t xml:space="preserve"> «</w:t>
      </w:r>
      <w:r w:rsidRPr="00F57B70">
        <w:t>Восточно-Сибирский</w:t>
      </w:r>
      <w:r w:rsidR="00F57B70" w:rsidRPr="00F57B70">
        <w:t xml:space="preserve">» </w:t>
      </w:r>
      <w:r w:rsidRPr="00F57B70">
        <w:t>Газпромбанка</w:t>
      </w:r>
      <w:r w:rsidR="00F57B70" w:rsidRPr="00F57B70">
        <w:t xml:space="preserve"> </w:t>
      </w:r>
      <w:r w:rsidRPr="00F57B70">
        <w:t>Павел</w:t>
      </w:r>
      <w:r w:rsidR="00F57B70" w:rsidRPr="00F57B70">
        <w:t xml:space="preserve"> </w:t>
      </w:r>
      <w:r w:rsidRPr="00F57B70">
        <w:t>Авдеев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банковских</w:t>
      </w:r>
      <w:r w:rsidR="00F57B70" w:rsidRPr="00F57B70">
        <w:t xml:space="preserve"> </w:t>
      </w:r>
      <w:r w:rsidRPr="00F57B70">
        <w:t>продуктах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трендах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года.</w:t>
      </w:r>
      <w:bookmarkEnd w:id="83"/>
    </w:p>
    <w:p w14:paraId="66CD004A" w14:textId="77777777" w:rsidR="000C7C3C" w:rsidRPr="00F57B70" w:rsidRDefault="000C7C3C" w:rsidP="000C7C3C">
      <w:r w:rsidRPr="00F57B70">
        <w:t>&lt;</w:t>
      </w:r>
      <w:r w:rsidR="00F57B70" w:rsidRPr="00F57B70">
        <w:t>...</w:t>
      </w:r>
      <w:r w:rsidRPr="00F57B70">
        <w:t>&gt;</w:t>
      </w:r>
      <w:r w:rsidR="00F57B70" w:rsidRPr="00F57B70">
        <w:t xml:space="preserve"> </w:t>
      </w:r>
    </w:p>
    <w:p w14:paraId="6190F54A" w14:textId="77777777" w:rsidR="000C7C3C" w:rsidRPr="00F57B70" w:rsidRDefault="000C7C3C" w:rsidP="000C7C3C">
      <w:r w:rsidRPr="00F57B70">
        <w:t>-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какие</w:t>
      </w:r>
      <w:r w:rsidR="00F57B70" w:rsidRPr="00F57B70">
        <w:t xml:space="preserve"> </w:t>
      </w:r>
      <w:r w:rsidRPr="00F57B70">
        <w:t>новые</w:t>
      </w:r>
      <w:r w:rsidR="00F57B70" w:rsidRPr="00F57B70">
        <w:t xml:space="preserve"> </w:t>
      </w:r>
      <w:r w:rsidRPr="00F57B70">
        <w:t>продукты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услуги</w:t>
      </w:r>
      <w:r w:rsidR="00F57B70" w:rsidRPr="00F57B70">
        <w:t xml:space="preserve"> </w:t>
      </w:r>
      <w:r w:rsidRPr="00F57B70">
        <w:t>стоит</w:t>
      </w:r>
      <w:r w:rsidR="00F57B70" w:rsidRPr="00F57B70">
        <w:t xml:space="preserve"> </w:t>
      </w:r>
      <w:r w:rsidRPr="00F57B70">
        <w:t>обратить</w:t>
      </w:r>
      <w:r w:rsidR="00F57B70" w:rsidRPr="00F57B70">
        <w:t xml:space="preserve"> </w:t>
      </w:r>
      <w:r w:rsidRPr="00F57B70">
        <w:t>внимание</w:t>
      </w:r>
      <w:r w:rsidR="00F57B70" w:rsidRPr="00F57B70">
        <w:t xml:space="preserve"> </w:t>
      </w:r>
      <w:r w:rsidRPr="00F57B70">
        <w:t>физическим</w:t>
      </w:r>
      <w:r w:rsidR="00F57B70" w:rsidRPr="00F57B70">
        <w:t xml:space="preserve"> </w:t>
      </w:r>
      <w:r w:rsidRPr="00F57B70">
        <w:t>лицам?</w:t>
      </w:r>
    </w:p>
    <w:p w14:paraId="111F12FE" w14:textId="77777777" w:rsidR="000C7C3C" w:rsidRPr="00F57B70" w:rsidRDefault="000C7C3C" w:rsidP="000C7C3C">
      <w:r w:rsidRPr="00F57B70">
        <w:t>-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новых</w:t>
      </w:r>
      <w:r w:rsidR="00F57B70" w:rsidRPr="00F57B70">
        <w:t xml:space="preserve"> </w:t>
      </w:r>
      <w:r w:rsidRPr="00F57B70">
        <w:t>продуктов</w:t>
      </w:r>
      <w:r w:rsidR="00F57B70" w:rsidRPr="00F57B70">
        <w:t xml:space="preserve"> </w:t>
      </w:r>
      <w:r w:rsidRPr="00F57B70">
        <w:t>хочу</w:t>
      </w:r>
      <w:r w:rsidR="00F57B70" w:rsidRPr="00F57B70">
        <w:t xml:space="preserve"> </w:t>
      </w:r>
      <w:r w:rsidRPr="00F57B70">
        <w:t>сказать</w:t>
      </w:r>
      <w:r w:rsidR="00F57B70" w:rsidRPr="00F57B70">
        <w:t xml:space="preserve"> </w:t>
      </w:r>
      <w:r w:rsidRPr="00F57B70">
        <w:t>про</w:t>
      </w:r>
      <w:r w:rsidR="00F57B70" w:rsidRPr="00F57B70">
        <w:t xml:space="preserve"> </w:t>
      </w:r>
      <w:r w:rsidRPr="00F57B70">
        <w:t>программу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(ПДС).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инструмент,</w:t>
      </w:r>
      <w:r w:rsidR="00F57B70" w:rsidRPr="00F57B70">
        <w:t xml:space="preserve"> </w:t>
      </w:r>
      <w:r w:rsidRPr="00F57B70">
        <w:t>который</w:t>
      </w:r>
      <w:r w:rsidR="00F57B70" w:rsidRPr="00F57B70">
        <w:t xml:space="preserve"> </w:t>
      </w:r>
      <w:r w:rsidRPr="00F57B70">
        <w:t>поможет</w:t>
      </w:r>
      <w:r w:rsidR="00F57B70" w:rsidRPr="00F57B70">
        <w:t xml:space="preserve"> </w:t>
      </w:r>
      <w:r w:rsidRPr="00F57B70">
        <w:t>создать</w:t>
      </w:r>
      <w:r w:rsidR="00F57B70" w:rsidRPr="00F57B70">
        <w:t xml:space="preserve"> </w:t>
      </w:r>
      <w:r w:rsidRPr="00F57B70">
        <w:t>финансовую</w:t>
      </w:r>
      <w:r w:rsidR="00F57B70" w:rsidRPr="00F57B70">
        <w:t xml:space="preserve"> </w:t>
      </w:r>
      <w:r w:rsidRPr="00F57B70">
        <w:t>подушку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случай</w:t>
      </w:r>
      <w:r w:rsidR="00F57B70" w:rsidRPr="00F57B70">
        <w:t xml:space="preserve"> </w:t>
      </w:r>
      <w:r w:rsidRPr="00F57B70">
        <w:t>сложных</w:t>
      </w:r>
      <w:r w:rsidR="00F57B70" w:rsidRPr="00F57B70">
        <w:t xml:space="preserve"> </w:t>
      </w:r>
      <w:r w:rsidRPr="00F57B70">
        <w:t>жизненных</w:t>
      </w:r>
      <w:r w:rsidR="00F57B70" w:rsidRPr="00F57B70">
        <w:t xml:space="preserve"> </w:t>
      </w:r>
      <w:r w:rsidRPr="00F57B70">
        <w:t>ситуаций,</w:t>
      </w:r>
      <w:r w:rsidR="00F57B70" w:rsidRPr="00F57B70">
        <w:t xml:space="preserve"> </w:t>
      </w:r>
      <w:r w:rsidRPr="00F57B70">
        <w:t>получать</w:t>
      </w:r>
      <w:r w:rsidR="00F57B70" w:rsidRPr="00F57B70">
        <w:t xml:space="preserve"> </w:t>
      </w:r>
      <w:r w:rsidRPr="00F57B70">
        <w:t>дополнительный</w:t>
      </w:r>
      <w:r w:rsidR="00F57B70" w:rsidRPr="00F57B70">
        <w:t xml:space="preserve"> </w:t>
      </w:r>
      <w:r w:rsidRPr="00F57B70">
        <w:t>доход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будущем.</w:t>
      </w:r>
      <w:r w:rsidR="00F57B70" w:rsidRPr="00F57B70">
        <w:t xml:space="preserve"> </w:t>
      </w:r>
      <w:r w:rsidRPr="00F57B70">
        <w:t>Отличительная</w:t>
      </w:r>
      <w:r w:rsidR="00F57B70" w:rsidRPr="00F57B70">
        <w:t xml:space="preserve"> </w:t>
      </w:r>
      <w:r w:rsidRPr="00F57B70">
        <w:t>особенность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государство</w:t>
      </w:r>
      <w:r w:rsidR="00F57B70" w:rsidRPr="00F57B70">
        <w:t xml:space="preserve"> </w:t>
      </w:r>
      <w:r w:rsidRPr="00F57B70">
        <w:t>будет</w:t>
      </w:r>
      <w:r w:rsidR="00F57B70" w:rsidRPr="00F57B70">
        <w:t xml:space="preserve"> </w:t>
      </w:r>
      <w:r w:rsidRPr="00F57B70">
        <w:t>софинансировать</w:t>
      </w:r>
      <w:r w:rsidR="00F57B70" w:rsidRPr="00F57B70">
        <w:t xml:space="preserve"> </w:t>
      </w:r>
      <w:r w:rsidRPr="00F57B70">
        <w:t>участие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программе.</w:t>
      </w:r>
      <w:r w:rsidR="00F57B70" w:rsidRPr="00F57B70">
        <w:t xml:space="preserve"> </w:t>
      </w:r>
      <w:r w:rsidRPr="00F57B70">
        <w:t>Грамотный</w:t>
      </w:r>
      <w:r w:rsidR="00F57B70" w:rsidRPr="00F57B70">
        <w:t xml:space="preserve"> </w:t>
      </w:r>
      <w:r w:rsidRPr="00F57B70">
        <w:t>подход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откладыванию</w:t>
      </w:r>
      <w:r w:rsidR="00F57B70" w:rsidRPr="00F57B70">
        <w:t xml:space="preserve"> </w:t>
      </w:r>
      <w:r w:rsidRPr="00F57B70">
        <w:t>денег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будущее</w:t>
      </w:r>
      <w:r w:rsidR="00F57B70" w:rsidRPr="00F57B70">
        <w:t xml:space="preserve"> </w:t>
      </w:r>
      <w:r w:rsidRPr="00F57B70">
        <w:t>помогает</w:t>
      </w:r>
      <w:r w:rsidR="00F57B70" w:rsidRPr="00F57B70">
        <w:t xml:space="preserve"> </w:t>
      </w:r>
      <w:r w:rsidRPr="00F57B70">
        <w:t>уверенно</w:t>
      </w:r>
      <w:r w:rsidR="00F57B70" w:rsidRPr="00F57B70">
        <w:t xml:space="preserve"> </w:t>
      </w:r>
      <w:r w:rsidRPr="00F57B70">
        <w:t>смотреть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завтрашний</w:t>
      </w:r>
      <w:r w:rsidR="00F57B70" w:rsidRPr="00F57B70">
        <w:t xml:space="preserve"> </w:t>
      </w:r>
      <w:r w:rsidRPr="00F57B70">
        <w:t>день.</w:t>
      </w:r>
    </w:p>
    <w:p w14:paraId="70285E75" w14:textId="77777777" w:rsidR="000C7C3C" w:rsidRPr="00F57B70" w:rsidRDefault="000C7C3C" w:rsidP="000C7C3C">
      <w:r w:rsidRPr="00F57B70">
        <w:t>&lt;</w:t>
      </w:r>
      <w:r w:rsidR="00F57B70" w:rsidRPr="00F57B70">
        <w:t>...</w:t>
      </w:r>
      <w:r w:rsidRPr="00F57B70">
        <w:t>&gt;</w:t>
      </w:r>
      <w:r w:rsidR="00F57B70" w:rsidRPr="00F57B70">
        <w:t xml:space="preserve"> </w:t>
      </w:r>
    </w:p>
    <w:p w14:paraId="57BC9395" w14:textId="77777777" w:rsidR="000C7C3C" w:rsidRPr="00F57B70" w:rsidRDefault="000C7C3C" w:rsidP="000C7C3C">
      <w:pPr>
        <w:rPr>
          <w:rStyle w:val="a3"/>
        </w:rPr>
      </w:pPr>
      <w:hyperlink r:id="rId29" w:history="1">
        <w:r w:rsidRPr="00F57B70">
          <w:rPr>
            <w:rStyle w:val="a3"/>
          </w:rPr>
          <w:t>https://www.kommersant.ru/doc/7328876</w:t>
        </w:r>
      </w:hyperlink>
    </w:p>
    <w:p w14:paraId="78769650" w14:textId="77777777" w:rsidR="005476DE" w:rsidRPr="00F57B70" w:rsidRDefault="005476DE" w:rsidP="005476DE">
      <w:pPr>
        <w:pStyle w:val="2"/>
      </w:pPr>
      <w:bookmarkStart w:id="84" w:name="_Hlk183757077"/>
      <w:bookmarkStart w:id="85" w:name="_Toc183757406"/>
      <w:r w:rsidRPr="00F57B70">
        <w:lastRenderedPageBreak/>
        <w:t>РБК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Новосибирск,</w:t>
      </w:r>
      <w:r w:rsidR="00F57B70" w:rsidRPr="00F57B70">
        <w:t xml:space="preserve"> </w:t>
      </w:r>
      <w:r w:rsidRPr="00F57B70">
        <w:t>29.11.2024,</w:t>
      </w:r>
      <w:r w:rsidR="00F57B70" w:rsidRPr="00F57B70">
        <w:t xml:space="preserve"> </w:t>
      </w:r>
      <w:r w:rsidRPr="00F57B70">
        <w:t>Новосибирцы</w:t>
      </w:r>
      <w:r w:rsidR="00F57B70" w:rsidRPr="00F57B70">
        <w:t xml:space="preserve"> </w:t>
      </w:r>
      <w:r w:rsidRPr="00F57B70">
        <w:t>вложили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программу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700</w:t>
      </w:r>
      <w:r w:rsidR="00F57B70" w:rsidRPr="00F57B70">
        <w:t xml:space="preserve"> </w:t>
      </w:r>
      <w:r w:rsidRPr="00F57B70">
        <w:t>млн</w:t>
      </w:r>
      <w:bookmarkEnd w:id="85"/>
    </w:p>
    <w:p w14:paraId="78717D6F" w14:textId="77777777" w:rsidR="005476DE" w:rsidRPr="00F57B70" w:rsidRDefault="005476DE" w:rsidP="00F57B70">
      <w:pPr>
        <w:pStyle w:val="3"/>
      </w:pPr>
      <w:bookmarkStart w:id="86" w:name="_Toc183757407"/>
      <w:r w:rsidRPr="00F57B70">
        <w:t>Количество</w:t>
      </w:r>
      <w:r w:rsidR="00F57B70" w:rsidRPr="00F57B70">
        <w:t xml:space="preserve"> </w:t>
      </w:r>
      <w:r w:rsidRPr="00F57B70">
        <w:t>жителей</w:t>
      </w:r>
      <w:r w:rsidR="00F57B70" w:rsidRPr="00F57B70">
        <w:t xml:space="preserve"> </w:t>
      </w:r>
      <w:r w:rsidRPr="00F57B70">
        <w:t>Новосибирской</w:t>
      </w:r>
      <w:r w:rsidR="00F57B70" w:rsidRPr="00F57B70">
        <w:t xml:space="preserve"> </w:t>
      </w:r>
      <w:r w:rsidRPr="00F57B70">
        <w:t>области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участников</w:t>
      </w:r>
      <w:r w:rsidR="00F57B70" w:rsidRPr="00F57B70">
        <w:t xml:space="preserve"> </w:t>
      </w:r>
      <w:r w:rsidRPr="00F57B70">
        <w:t>программы</w:t>
      </w:r>
      <w:r w:rsidR="00F57B70" w:rsidRPr="00F57B70">
        <w:t xml:space="preserve"> </w:t>
      </w:r>
      <w:r w:rsidRPr="00F57B70">
        <w:t>долгострочных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(ПДС)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9</w:t>
      </w:r>
      <w:r w:rsidR="00F57B70" w:rsidRPr="00F57B70">
        <w:t xml:space="preserve"> </w:t>
      </w:r>
      <w:r w:rsidRPr="00F57B70">
        <w:t>месяцев</w:t>
      </w:r>
      <w:r w:rsidR="00F57B70" w:rsidRPr="00F57B70">
        <w:t xml:space="preserve"> </w:t>
      </w:r>
      <w:r w:rsidRPr="00F57B70">
        <w:t>ее</w:t>
      </w:r>
      <w:r w:rsidR="00F57B70" w:rsidRPr="00F57B70">
        <w:t xml:space="preserve"> </w:t>
      </w:r>
      <w:r w:rsidRPr="00F57B70">
        <w:t>действия</w:t>
      </w:r>
      <w:r w:rsidR="00F57B70" w:rsidRPr="00F57B70">
        <w:t xml:space="preserve"> </w:t>
      </w:r>
      <w:r w:rsidRPr="00F57B70">
        <w:t>превысило</w:t>
      </w:r>
      <w:r w:rsidR="00F57B70" w:rsidRPr="00F57B70">
        <w:t xml:space="preserve"> </w:t>
      </w:r>
      <w:r w:rsidRPr="00F57B70">
        <w:t>27</w:t>
      </w:r>
      <w:r w:rsidR="00F57B70" w:rsidRPr="00F57B70">
        <w:t xml:space="preserve"> </w:t>
      </w:r>
      <w:r w:rsidRPr="00F57B70">
        <w:t>тыс.</w:t>
      </w:r>
      <w:r w:rsidR="00F57B70" w:rsidRPr="00F57B70">
        <w:t xml:space="preserve"> </w:t>
      </w:r>
      <w:r w:rsidRPr="00F57B70">
        <w:t>человек,</w:t>
      </w:r>
      <w:r w:rsidR="00F57B70" w:rsidRPr="00F57B70">
        <w:t xml:space="preserve"> </w:t>
      </w:r>
      <w:r w:rsidRPr="00F57B70">
        <w:t>рассказали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запросу</w:t>
      </w:r>
      <w:r w:rsidR="00F57B70" w:rsidRPr="00F57B70">
        <w:t xml:space="preserve"> </w:t>
      </w:r>
      <w:r w:rsidRPr="00F57B70">
        <w:t>РБК</w:t>
      </w:r>
      <w:r w:rsidR="00F57B70" w:rsidRPr="00F57B70">
        <w:t xml:space="preserve"> </w:t>
      </w:r>
      <w:r w:rsidRPr="00F57B70">
        <w:t>Новосибирск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пресс-службе</w:t>
      </w:r>
      <w:r w:rsidR="00F57B70" w:rsidRPr="00F57B70">
        <w:t xml:space="preserve"> </w:t>
      </w:r>
      <w:r w:rsidRPr="00F57B70">
        <w:t>Сибирского</w:t>
      </w:r>
      <w:r w:rsidR="00F57B70" w:rsidRPr="00F57B70">
        <w:t xml:space="preserve"> </w:t>
      </w:r>
      <w:r w:rsidRPr="00F57B70">
        <w:t>ГУ</w:t>
      </w:r>
      <w:r w:rsidR="00F57B70" w:rsidRPr="00F57B70">
        <w:t xml:space="preserve"> </w:t>
      </w:r>
      <w:r w:rsidRPr="00F57B70">
        <w:t>Банка</w:t>
      </w:r>
      <w:r w:rsidR="00F57B70" w:rsidRPr="00F57B70">
        <w:t xml:space="preserve"> </w:t>
      </w:r>
      <w:r w:rsidRPr="00F57B70">
        <w:t>России.</w:t>
      </w:r>
      <w:r w:rsidR="00F57B70" w:rsidRPr="00F57B70">
        <w:t xml:space="preserve"> </w:t>
      </w:r>
      <w:r w:rsidRPr="00F57B70">
        <w:t>Только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сентябрь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программе</w:t>
      </w:r>
      <w:r w:rsidR="00F57B70" w:rsidRPr="00F57B70">
        <w:t xml:space="preserve"> </w:t>
      </w:r>
      <w:r w:rsidRPr="00F57B70">
        <w:t>подключились</w:t>
      </w:r>
      <w:r w:rsidR="00F57B70" w:rsidRPr="00F57B70">
        <w:t xml:space="preserve"> </w:t>
      </w:r>
      <w:r w:rsidRPr="00F57B70">
        <w:t>почти</w:t>
      </w:r>
      <w:r w:rsidR="00F57B70" w:rsidRPr="00F57B70">
        <w:t xml:space="preserve"> </w:t>
      </w:r>
      <w:r w:rsidRPr="00F57B70">
        <w:t>5</w:t>
      </w:r>
      <w:r w:rsidR="00F57B70" w:rsidRPr="00F57B70">
        <w:t xml:space="preserve"> </w:t>
      </w:r>
      <w:r w:rsidRPr="00F57B70">
        <w:t>тыс.</w:t>
      </w:r>
      <w:r w:rsidR="00F57B70" w:rsidRPr="00F57B70">
        <w:t xml:space="preserve"> </w:t>
      </w:r>
      <w:r w:rsidRPr="00F57B70">
        <w:t>жителей</w:t>
      </w:r>
      <w:r w:rsidR="00F57B70" w:rsidRPr="00F57B70">
        <w:t xml:space="preserve"> </w:t>
      </w:r>
      <w:r w:rsidRPr="00F57B70">
        <w:t>региона,</w:t>
      </w:r>
      <w:r w:rsidR="00F57B70" w:rsidRPr="00F57B70">
        <w:t xml:space="preserve"> </w:t>
      </w:r>
      <w:r w:rsidRPr="00F57B70">
        <w:t>которые</w:t>
      </w:r>
      <w:r w:rsidR="00F57B70" w:rsidRPr="00F57B70">
        <w:t xml:space="preserve"> </w:t>
      </w:r>
      <w:r w:rsidRPr="00F57B70">
        <w:t>внесли</w:t>
      </w:r>
      <w:r w:rsidR="00F57B70" w:rsidRPr="00F57B70">
        <w:t xml:space="preserve"> </w:t>
      </w:r>
      <w:r w:rsidRPr="00F57B70">
        <w:t>195,5</w:t>
      </w:r>
      <w:r w:rsidR="00F57B70" w:rsidRPr="00F57B70">
        <w:t xml:space="preserve"> </w:t>
      </w:r>
      <w:r w:rsidRPr="00F57B70">
        <w:t>млн</w:t>
      </w:r>
      <w:r w:rsidR="00F57B70" w:rsidRPr="00F57B70">
        <w:t xml:space="preserve"> </w:t>
      </w:r>
      <w:r w:rsidRPr="00F57B70">
        <w:t>своих</w:t>
      </w:r>
      <w:r w:rsidR="00F57B70" w:rsidRPr="00F57B70">
        <w:t xml:space="preserve"> </w:t>
      </w:r>
      <w:r w:rsidRPr="00F57B70">
        <w:t>сбережений.</w:t>
      </w:r>
      <w:bookmarkEnd w:id="86"/>
    </w:p>
    <w:p w14:paraId="34E60DA0" w14:textId="77777777" w:rsidR="005476DE" w:rsidRPr="00F57B70" w:rsidRDefault="00F57B70" w:rsidP="005476DE">
      <w:r w:rsidRPr="00F57B70">
        <w:t>«</w:t>
      </w:r>
      <w:r w:rsidR="005476DE" w:rsidRPr="00F57B70">
        <w:t>Программа</w:t>
      </w:r>
      <w:r w:rsidRPr="00F57B70">
        <w:t xml:space="preserve"> </w:t>
      </w:r>
      <w:r w:rsidR="005476DE" w:rsidRPr="00F57B70">
        <w:t>долгосрочных</w:t>
      </w:r>
      <w:r w:rsidRPr="00F57B70">
        <w:t xml:space="preserve"> </w:t>
      </w:r>
      <w:r w:rsidR="005476DE" w:rsidRPr="00F57B70">
        <w:t>сбережений</w:t>
      </w:r>
      <w:r w:rsidRPr="00F57B70">
        <w:t xml:space="preserve"> </w:t>
      </w:r>
      <w:r w:rsidR="005476DE" w:rsidRPr="00F57B70">
        <w:t>начала</w:t>
      </w:r>
      <w:r w:rsidRPr="00F57B70">
        <w:t xml:space="preserve"> </w:t>
      </w:r>
      <w:r w:rsidR="005476DE" w:rsidRPr="00F57B70">
        <w:t>действовать</w:t>
      </w:r>
      <w:r w:rsidRPr="00F57B70">
        <w:t xml:space="preserve"> </w:t>
      </w:r>
      <w:r w:rsidR="005476DE" w:rsidRPr="00F57B70">
        <w:t>с</w:t>
      </w:r>
      <w:r w:rsidRPr="00F57B70">
        <w:t xml:space="preserve"> </w:t>
      </w:r>
      <w:r w:rsidR="005476DE" w:rsidRPr="00F57B70">
        <w:t>начала</w:t>
      </w:r>
      <w:r w:rsidRPr="00F57B70">
        <w:t xml:space="preserve"> </w:t>
      </w:r>
      <w:r w:rsidR="005476DE" w:rsidRPr="00F57B70">
        <w:t>этого</w:t>
      </w:r>
      <w:r w:rsidRPr="00F57B70">
        <w:t xml:space="preserve"> </w:t>
      </w:r>
      <w:r w:rsidR="005476DE" w:rsidRPr="00F57B70">
        <w:t>года,</w:t>
      </w:r>
      <w:r w:rsidRPr="00F57B70">
        <w:t xml:space="preserve"> </w:t>
      </w:r>
      <w:r w:rsidR="005476DE" w:rsidRPr="00F57B70">
        <w:t>-</w:t>
      </w:r>
      <w:r w:rsidRPr="00F57B70">
        <w:t xml:space="preserve"> </w:t>
      </w:r>
      <w:r w:rsidR="005476DE" w:rsidRPr="00F57B70">
        <w:t>сообщила</w:t>
      </w:r>
      <w:r w:rsidRPr="00F57B70">
        <w:t xml:space="preserve"> </w:t>
      </w:r>
      <w:r w:rsidR="005476DE" w:rsidRPr="00F57B70">
        <w:t>первый</w:t>
      </w:r>
      <w:r w:rsidRPr="00F57B70">
        <w:t xml:space="preserve"> </w:t>
      </w:r>
      <w:r w:rsidR="005476DE" w:rsidRPr="00F57B70">
        <w:t>заместитель</w:t>
      </w:r>
      <w:r w:rsidRPr="00F57B70">
        <w:t xml:space="preserve"> </w:t>
      </w:r>
      <w:r w:rsidR="005476DE" w:rsidRPr="00F57B70">
        <w:t>начальника</w:t>
      </w:r>
      <w:r w:rsidRPr="00F57B70">
        <w:t xml:space="preserve"> </w:t>
      </w:r>
      <w:r w:rsidR="005476DE" w:rsidRPr="00F57B70">
        <w:t>Сибирского</w:t>
      </w:r>
      <w:r w:rsidRPr="00F57B70">
        <w:t xml:space="preserve"> </w:t>
      </w:r>
      <w:r w:rsidR="005476DE" w:rsidRPr="00F57B70">
        <w:t>ГУ</w:t>
      </w:r>
      <w:r w:rsidRPr="00F57B70">
        <w:t xml:space="preserve"> </w:t>
      </w:r>
      <w:r w:rsidR="005476DE" w:rsidRPr="00F57B70">
        <w:t>Банка</w:t>
      </w:r>
      <w:r w:rsidRPr="00F57B70">
        <w:t xml:space="preserve"> </w:t>
      </w:r>
      <w:r w:rsidR="005476DE" w:rsidRPr="00F57B70">
        <w:t>России</w:t>
      </w:r>
      <w:r w:rsidRPr="00F57B70">
        <w:t xml:space="preserve"> </w:t>
      </w:r>
      <w:r w:rsidR="005476DE" w:rsidRPr="00F57B70">
        <w:t>Марина</w:t>
      </w:r>
      <w:r w:rsidRPr="00F57B70">
        <w:t xml:space="preserve"> </w:t>
      </w:r>
      <w:r w:rsidR="005476DE" w:rsidRPr="00F57B70">
        <w:t>Асаралиева.</w:t>
      </w:r>
      <w:r w:rsidRPr="00F57B70">
        <w:t xml:space="preserve"> </w:t>
      </w:r>
      <w:r w:rsidR="005476DE" w:rsidRPr="00F57B70">
        <w:t>-</w:t>
      </w:r>
      <w:r w:rsidRPr="00F57B70">
        <w:t xml:space="preserve"> </w:t>
      </w:r>
      <w:r w:rsidR="005476DE" w:rsidRPr="00F57B70">
        <w:t>Ее</w:t>
      </w:r>
      <w:r w:rsidRPr="00F57B70">
        <w:t xml:space="preserve"> </w:t>
      </w:r>
      <w:r w:rsidR="005476DE" w:rsidRPr="00F57B70">
        <w:t>участниками</w:t>
      </w:r>
      <w:r w:rsidRPr="00F57B70">
        <w:t xml:space="preserve"> </w:t>
      </w:r>
      <w:r w:rsidR="005476DE" w:rsidRPr="00F57B70">
        <w:t>стали</w:t>
      </w:r>
      <w:r w:rsidRPr="00F57B70">
        <w:t xml:space="preserve"> </w:t>
      </w:r>
      <w:r w:rsidR="005476DE" w:rsidRPr="00F57B70">
        <w:t>159,3</w:t>
      </w:r>
      <w:r w:rsidRPr="00F57B70">
        <w:t xml:space="preserve"> </w:t>
      </w:r>
      <w:r w:rsidR="005476DE" w:rsidRPr="00F57B70">
        <w:t>тыс.</w:t>
      </w:r>
      <w:r w:rsidRPr="00F57B70">
        <w:t xml:space="preserve"> </w:t>
      </w:r>
      <w:r w:rsidR="005476DE" w:rsidRPr="00F57B70">
        <w:t>жителей</w:t>
      </w:r>
      <w:r w:rsidRPr="00F57B70">
        <w:t xml:space="preserve"> </w:t>
      </w:r>
      <w:r w:rsidR="005476DE" w:rsidRPr="00F57B70">
        <w:t>Сибирского</w:t>
      </w:r>
      <w:r w:rsidRPr="00F57B70">
        <w:t xml:space="preserve"> </w:t>
      </w:r>
      <w:r w:rsidR="005476DE" w:rsidRPr="00F57B70">
        <w:t>федерального</w:t>
      </w:r>
      <w:r w:rsidRPr="00F57B70">
        <w:t xml:space="preserve"> </w:t>
      </w:r>
      <w:r w:rsidR="005476DE" w:rsidRPr="00F57B70">
        <w:t>округа.</w:t>
      </w:r>
      <w:r w:rsidRPr="00F57B70">
        <w:t xml:space="preserve"> </w:t>
      </w:r>
      <w:r w:rsidR="005476DE" w:rsidRPr="00F57B70">
        <w:t>На</w:t>
      </w:r>
      <w:r w:rsidRPr="00F57B70">
        <w:t xml:space="preserve"> </w:t>
      </w:r>
      <w:r w:rsidR="005476DE" w:rsidRPr="00F57B70">
        <w:t>30</w:t>
      </w:r>
      <w:r w:rsidRPr="00F57B70">
        <w:t xml:space="preserve"> </w:t>
      </w:r>
      <w:r w:rsidR="005476DE" w:rsidRPr="00F57B70">
        <w:t>сентября</w:t>
      </w:r>
      <w:r w:rsidRPr="00F57B70">
        <w:t xml:space="preserve"> </w:t>
      </w:r>
      <w:r w:rsidR="005476DE" w:rsidRPr="00F57B70">
        <w:t>их</w:t>
      </w:r>
      <w:r w:rsidRPr="00F57B70">
        <w:t xml:space="preserve"> </w:t>
      </w:r>
      <w:r w:rsidR="005476DE" w:rsidRPr="00F57B70">
        <w:t>вложения</w:t>
      </w:r>
      <w:r w:rsidRPr="00F57B70">
        <w:t xml:space="preserve"> </w:t>
      </w:r>
      <w:r w:rsidR="005476DE" w:rsidRPr="00F57B70">
        <w:t>в</w:t>
      </w:r>
      <w:r w:rsidRPr="00F57B70">
        <w:t xml:space="preserve"> </w:t>
      </w:r>
      <w:r w:rsidR="005476DE" w:rsidRPr="00F57B70">
        <w:t>программу</w:t>
      </w:r>
      <w:r w:rsidRPr="00F57B70">
        <w:t xml:space="preserve"> </w:t>
      </w:r>
      <w:r w:rsidR="005476DE" w:rsidRPr="00F57B70">
        <w:t>достигли</w:t>
      </w:r>
      <w:r w:rsidRPr="00F57B70">
        <w:t xml:space="preserve"> </w:t>
      </w:r>
      <w:r w:rsidR="005476DE" w:rsidRPr="00F57B70">
        <w:t>3,8</w:t>
      </w:r>
      <w:r w:rsidRPr="00F57B70">
        <w:t xml:space="preserve"> </w:t>
      </w:r>
      <w:r w:rsidR="005476DE" w:rsidRPr="00F57B70">
        <w:t>млрд</w:t>
      </w:r>
      <w:r w:rsidRPr="00F57B70">
        <w:t xml:space="preserve"> </w:t>
      </w:r>
      <w:r w:rsidR="005476DE" w:rsidRPr="00F57B70">
        <w:t>рублей</w:t>
      </w:r>
      <w:r w:rsidRPr="00F57B70">
        <w:t>»</w:t>
      </w:r>
      <w:r w:rsidR="005476DE" w:rsidRPr="00F57B70">
        <w:t>.</w:t>
      </w:r>
    </w:p>
    <w:p w14:paraId="78A5882A" w14:textId="77777777" w:rsidR="005476DE" w:rsidRPr="00F57B70" w:rsidRDefault="005476DE" w:rsidP="005476DE">
      <w:r w:rsidRPr="00F57B70">
        <w:t>В</w:t>
      </w:r>
      <w:r w:rsidR="00F57B70" w:rsidRPr="00F57B70">
        <w:t xml:space="preserve"> </w:t>
      </w:r>
      <w:r w:rsidRPr="00F57B70">
        <w:t>целом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общий</w:t>
      </w:r>
      <w:r w:rsidR="00F57B70" w:rsidRPr="00F57B70">
        <w:t xml:space="preserve"> </w:t>
      </w:r>
      <w:r w:rsidRPr="00F57B70">
        <w:t>объем</w:t>
      </w:r>
      <w:r w:rsidR="00F57B70" w:rsidRPr="00F57B70">
        <w:t xml:space="preserve"> </w:t>
      </w:r>
      <w:r w:rsidRPr="00F57B70">
        <w:t>средств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программе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превысил</w:t>
      </w:r>
      <w:r w:rsidR="00F57B70" w:rsidRPr="00F57B70">
        <w:t xml:space="preserve"> </w:t>
      </w:r>
      <w:r w:rsidRPr="00F57B70">
        <w:t>123</w:t>
      </w:r>
      <w:r w:rsidR="00F57B70" w:rsidRPr="00F57B70">
        <w:t xml:space="preserve"> </w:t>
      </w:r>
      <w:r w:rsidRPr="00F57B70">
        <w:t>млрд</w:t>
      </w:r>
      <w:r w:rsidR="00F57B70" w:rsidRPr="00F57B70">
        <w:t xml:space="preserve"> </w:t>
      </w:r>
      <w:r w:rsidRPr="00F57B70">
        <w:t>рублей,</w:t>
      </w:r>
      <w:r w:rsidR="00F57B70" w:rsidRPr="00F57B70">
        <w:t xml:space="preserve"> </w:t>
      </w:r>
      <w:r w:rsidRPr="00F57B70">
        <w:t>учитывая</w:t>
      </w:r>
      <w:r w:rsidR="00F57B70" w:rsidRPr="00F57B70">
        <w:t xml:space="preserve"> </w:t>
      </w:r>
      <w:r w:rsidRPr="00F57B70">
        <w:t>личные</w:t>
      </w:r>
      <w:r w:rsidR="00F57B70" w:rsidRPr="00F57B70">
        <w:t xml:space="preserve"> </w:t>
      </w:r>
      <w:r w:rsidRPr="00F57B70">
        <w:t>взносы,</w:t>
      </w:r>
      <w:r w:rsidR="00F57B70" w:rsidRPr="00F57B70">
        <w:t xml:space="preserve"> </w:t>
      </w:r>
      <w:r w:rsidRPr="00F57B70">
        <w:t>софинансирование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государства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поданные</w:t>
      </w:r>
      <w:r w:rsidR="00F57B70" w:rsidRPr="00F57B70">
        <w:t xml:space="preserve"> </w:t>
      </w:r>
      <w:r w:rsidRPr="00F57B70">
        <w:t>заявления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переводе</w:t>
      </w:r>
      <w:r w:rsidR="00F57B70" w:rsidRPr="00F57B70">
        <w:t xml:space="preserve"> </w:t>
      </w:r>
      <w:r w:rsidRPr="00F57B70">
        <w:t>средств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обязательного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страхования.</w:t>
      </w:r>
    </w:p>
    <w:p w14:paraId="0165B9AF" w14:textId="77777777" w:rsidR="005476DE" w:rsidRPr="00F57B70" w:rsidRDefault="00F57B70" w:rsidP="005476DE">
      <w:r w:rsidRPr="00F57B70">
        <w:t>«</w:t>
      </w:r>
      <w:r w:rsidR="005476DE" w:rsidRPr="00F57B70">
        <w:t>Все</w:t>
      </w:r>
      <w:r w:rsidRPr="00F57B70">
        <w:t xml:space="preserve"> </w:t>
      </w:r>
      <w:r w:rsidR="005476DE" w:rsidRPr="00F57B70">
        <w:t>больше</w:t>
      </w:r>
      <w:r w:rsidRPr="00F57B70">
        <w:t xml:space="preserve"> </w:t>
      </w:r>
      <w:r w:rsidR="005476DE" w:rsidRPr="00F57B70">
        <w:t>граждан</w:t>
      </w:r>
      <w:r w:rsidRPr="00F57B70">
        <w:t xml:space="preserve"> </w:t>
      </w:r>
      <w:r w:rsidR="005476DE" w:rsidRPr="00F57B70">
        <w:t>видят</w:t>
      </w:r>
      <w:r w:rsidRPr="00F57B70">
        <w:t xml:space="preserve"> </w:t>
      </w:r>
      <w:r w:rsidR="005476DE" w:rsidRPr="00F57B70">
        <w:t>в</w:t>
      </w:r>
      <w:r w:rsidRPr="00F57B70">
        <w:t xml:space="preserve"> </w:t>
      </w:r>
      <w:r w:rsidR="005476DE" w:rsidRPr="00F57B70">
        <w:t>этом</w:t>
      </w:r>
      <w:r w:rsidRPr="00F57B70">
        <w:t xml:space="preserve"> </w:t>
      </w:r>
      <w:r w:rsidR="005476DE" w:rsidRPr="00F57B70">
        <w:t>интерес,</w:t>
      </w:r>
      <w:r w:rsidRPr="00F57B70">
        <w:t xml:space="preserve"> </w:t>
      </w:r>
      <w:r w:rsidR="005476DE" w:rsidRPr="00F57B70">
        <w:t>даже</w:t>
      </w:r>
      <w:r w:rsidRPr="00F57B70">
        <w:t xml:space="preserve"> </w:t>
      </w:r>
      <w:r w:rsidR="005476DE" w:rsidRPr="00F57B70">
        <w:t>несмотря</w:t>
      </w:r>
      <w:r w:rsidRPr="00F57B70">
        <w:t xml:space="preserve"> </w:t>
      </w:r>
      <w:r w:rsidR="005476DE" w:rsidRPr="00F57B70">
        <w:t>на</w:t>
      </w:r>
      <w:r w:rsidRPr="00F57B70">
        <w:t xml:space="preserve"> </w:t>
      </w:r>
      <w:r w:rsidR="005476DE" w:rsidRPr="00F57B70">
        <w:t>высокие</w:t>
      </w:r>
      <w:r w:rsidRPr="00F57B70">
        <w:t xml:space="preserve"> </w:t>
      </w:r>
      <w:r w:rsidR="005476DE" w:rsidRPr="00F57B70">
        <w:t>процентные</w:t>
      </w:r>
      <w:r w:rsidRPr="00F57B70">
        <w:t xml:space="preserve"> </w:t>
      </w:r>
      <w:r w:rsidR="005476DE" w:rsidRPr="00F57B70">
        <w:t>ставки</w:t>
      </w:r>
      <w:r w:rsidRPr="00F57B70">
        <w:t xml:space="preserve"> </w:t>
      </w:r>
      <w:r w:rsidR="005476DE" w:rsidRPr="00F57B70">
        <w:t>по</w:t>
      </w:r>
      <w:r w:rsidRPr="00F57B70">
        <w:t xml:space="preserve"> </w:t>
      </w:r>
      <w:r w:rsidR="005476DE" w:rsidRPr="00F57B70">
        <w:t>депозитам,</w:t>
      </w:r>
      <w:r w:rsidRPr="00F57B70">
        <w:t xml:space="preserve"> </w:t>
      </w:r>
      <w:r w:rsidR="005476DE" w:rsidRPr="00F57B70">
        <w:t>с</w:t>
      </w:r>
      <w:r w:rsidRPr="00F57B70">
        <w:t xml:space="preserve"> </w:t>
      </w:r>
      <w:r w:rsidR="005476DE" w:rsidRPr="00F57B70">
        <w:t>учетом</w:t>
      </w:r>
      <w:r w:rsidRPr="00F57B70">
        <w:t xml:space="preserve"> </w:t>
      </w:r>
      <w:r w:rsidR="005476DE" w:rsidRPr="00F57B70">
        <w:t>стимулов</w:t>
      </w:r>
      <w:r w:rsidRPr="00F57B70">
        <w:t xml:space="preserve"> </w:t>
      </w:r>
      <w:r w:rsidR="005476DE" w:rsidRPr="00F57B70">
        <w:t>от</w:t>
      </w:r>
      <w:r w:rsidRPr="00F57B70">
        <w:t xml:space="preserve"> </w:t>
      </w:r>
      <w:r w:rsidR="005476DE" w:rsidRPr="00F57B70">
        <w:t>государства</w:t>
      </w:r>
      <w:r w:rsidRPr="00F57B70">
        <w:t xml:space="preserve"> </w:t>
      </w:r>
      <w:r w:rsidR="005476DE" w:rsidRPr="00F57B70">
        <w:t>(это</w:t>
      </w:r>
      <w:r w:rsidRPr="00F57B70">
        <w:t xml:space="preserve"> </w:t>
      </w:r>
      <w:r w:rsidR="005476DE" w:rsidRPr="00F57B70">
        <w:t>софинансирование,</w:t>
      </w:r>
      <w:r w:rsidRPr="00F57B70">
        <w:t xml:space="preserve"> </w:t>
      </w:r>
      <w:r w:rsidR="005476DE" w:rsidRPr="00F57B70">
        <w:t>возможность</w:t>
      </w:r>
      <w:r w:rsidRPr="00F57B70">
        <w:t xml:space="preserve"> </w:t>
      </w:r>
      <w:r w:rsidR="005476DE" w:rsidRPr="00F57B70">
        <w:t>получения</w:t>
      </w:r>
      <w:r w:rsidRPr="00F57B70">
        <w:t xml:space="preserve"> </w:t>
      </w:r>
      <w:r w:rsidR="005476DE" w:rsidRPr="00F57B70">
        <w:t>налогового</w:t>
      </w:r>
      <w:r w:rsidRPr="00F57B70">
        <w:t xml:space="preserve"> </w:t>
      </w:r>
      <w:r w:rsidR="005476DE" w:rsidRPr="00F57B70">
        <w:t>вычета)</w:t>
      </w:r>
      <w:r w:rsidRPr="00F57B70">
        <w:t xml:space="preserve"> </w:t>
      </w:r>
      <w:r w:rsidR="005476DE" w:rsidRPr="00F57B70">
        <w:t>[программа]</w:t>
      </w:r>
      <w:r w:rsidRPr="00F57B70">
        <w:t xml:space="preserve"> </w:t>
      </w:r>
      <w:r w:rsidR="005476DE" w:rsidRPr="00F57B70">
        <w:t>дает</w:t>
      </w:r>
      <w:r w:rsidRPr="00F57B70">
        <w:t xml:space="preserve"> </w:t>
      </w:r>
      <w:r w:rsidR="005476DE" w:rsidRPr="00F57B70">
        <w:t>доходность</w:t>
      </w:r>
      <w:r w:rsidRPr="00F57B70">
        <w:t xml:space="preserve"> </w:t>
      </w:r>
      <w:r w:rsidR="005476DE" w:rsidRPr="00F57B70">
        <w:t>не</w:t>
      </w:r>
      <w:r w:rsidRPr="00F57B70">
        <w:t xml:space="preserve"> </w:t>
      </w:r>
      <w:r w:rsidR="005476DE" w:rsidRPr="00F57B70">
        <w:t>хуже,</w:t>
      </w:r>
      <w:r w:rsidRPr="00F57B70">
        <w:t xml:space="preserve"> </w:t>
      </w:r>
      <w:r w:rsidR="005476DE" w:rsidRPr="00F57B70">
        <w:t>а</w:t>
      </w:r>
      <w:r w:rsidRPr="00F57B70">
        <w:t xml:space="preserve"> </w:t>
      </w:r>
      <w:r w:rsidR="005476DE" w:rsidRPr="00F57B70">
        <w:t>даже</w:t>
      </w:r>
      <w:r w:rsidRPr="00F57B70">
        <w:t xml:space="preserve"> </w:t>
      </w:r>
      <w:r w:rsidR="005476DE" w:rsidRPr="00F57B70">
        <w:t>лучше,</w:t>
      </w:r>
      <w:r w:rsidRPr="00F57B70">
        <w:t xml:space="preserve"> </w:t>
      </w:r>
      <w:r w:rsidR="005476DE" w:rsidRPr="00F57B70">
        <w:t>чем</w:t>
      </w:r>
      <w:r w:rsidRPr="00F57B70">
        <w:t xml:space="preserve"> </w:t>
      </w:r>
      <w:r w:rsidR="005476DE" w:rsidRPr="00F57B70">
        <w:t>то,</w:t>
      </w:r>
      <w:r w:rsidRPr="00F57B70">
        <w:t xml:space="preserve"> </w:t>
      </w:r>
      <w:r w:rsidR="005476DE" w:rsidRPr="00F57B70">
        <w:t>что</w:t>
      </w:r>
      <w:r w:rsidRPr="00F57B70">
        <w:t xml:space="preserve"> </w:t>
      </w:r>
      <w:r w:rsidR="005476DE" w:rsidRPr="00F57B70">
        <w:t>предлагается</w:t>
      </w:r>
      <w:r w:rsidRPr="00F57B70">
        <w:t xml:space="preserve"> </w:t>
      </w:r>
      <w:r w:rsidR="005476DE" w:rsidRPr="00F57B70">
        <w:t>по</w:t>
      </w:r>
      <w:r w:rsidRPr="00F57B70">
        <w:t xml:space="preserve"> </w:t>
      </w:r>
      <w:r w:rsidR="005476DE" w:rsidRPr="00F57B70">
        <w:t>депозитам</w:t>
      </w:r>
      <w:r w:rsidRPr="00F57B70">
        <w:t>»</w:t>
      </w:r>
      <w:r w:rsidR="005476DE" w:rsidRPr="00F57B70">
        <w:t>,</w:t>
      </w:r>
      <w:r w:rsidRPr="00F57B70">
        <w:t xml:space="preserve"> </w:t>
      </w:r>
      <w:r w:rsidR="005476DE" w:rsidRPr="00F57B70">
        <w:t>-</w:t>
      </w:r>
      <w:r w:rsidRPr="00F57B70">
        <w:t xml:space="preserve"> </w:t>
      </w:r>
      <w:r w:rsidR="005476DE" w:rsidRPr="00F57B70">
        <w:t>сказал</w:t>
      </w:r>
      <w:r w:rsidRPr="00F57B70">
        <w:t xml:space="preserve"> </w:t>
      </w:r>
      <w:r w:rsidR="005476DE" w:rsidRPr="00F57B70">
        <w:t>в</w:t>
      </w:r>
      <w:r w:rsidRPr="00F57B70">
        <w:t xml:space="preserve"> </w:t>
      </w:r>
      <w:r w:rsidR="005476DE" w:rsidRPr="00F57B70">
        <w:t>октябре</w:t>
      </w:r>
      <w:r w:rsidRPr="00F57B70">
        <w:t xml:space="preserve"> </w:t>
      </w:r>
      <w:r w:rsidR="005476DE" w:rsidRPr="00F57B70">
        <w:t>директор</w:t>
      </w:r>
      <w:r w:rsidRPr="00F57B70">
        <w:t xml:space="preserve"> </w:t>
      </w:r>
      <w:r w:rsidR="005476DE" w:rsidRPr="00F57B70">
        <w:t>департамента</w:t>
      </w:r>
      <w:r w:rsidRPr="00F57B70">
        <w:t xml:space="preserve"> </w:t>
      </w:r>
      <w:r w:rsidR="005476DE" w:rsidRPr="00F57B70">
        <w:t>финансовой</w:t>
      </w:r>
      <w:r w:rsidRPr="00F57B70">
        <w:t xml:space="preserve"> </w:t>
      </w:r>
      <w:r w:rsidR="005476DE" w:rsidRPr="00F57B70">
        <w:t>политики</w:t>
      </w:r>
      <w:r w:rsidRPr="00F57B70">
        <w:t xml:space="preserve"> </w:t>
      </w:r>
      <w:r w:rsidR="005476DE" w:rsidRPr="00F57B70">
        <w:t>Минфина</w:t>
      </w:r>
      <w:r w:rsidRPr="00F57B70">
        <w:t xml:space="preserve"> </w:t>
      </w:r>
      <w:r w:rsidR="005476DE" w:rsidRPr="00F57B70">
        <w:t>Алексей</w:t>
      </w:r>
      <w:r w:rsidRPr="00F57B70">
        <w:t xml:space="preserve"> </w:t>
      </w:r>
      <w:r w:rsidR="005476DE" w:rsidRPr="00F57B70">
        <w:t>Яковлев.</w:t>
      </w:r>
    </w:p>
    <w:p w14:paraId="36911CF5" w14:textId="77777777" w:rsidR="005476DE" w:rsidRPr="00F57B70" w:rsidRDefault="005476DE" w:rsidP="005476DE">
      <w:r w:rsidRPr="00F57B70">
        <w:t>Программа</w:t>
      </w:r>
      <w:r w:rsidR="00F57B70" w:rsidRPr="00F57B70">
        <w:t xml:space="preserve"> </w:t>
      </w:r>
      <w:r w:rsidRPr="00F57B70">
        <w:t>долгосрочных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(ПДС)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добровольный</w:t>
      </w:r>
      <w:r w:rsidR="00F57B70" w:rsidRPr="00F57B70">
        <w:t xml:space="preserve"> </w:t>
      </w:r>
      <w:r w:rsidRPr="00F57B70">
        <w:t>накопительно-сберегательный</w:t>
      </w:r>
      <w:r w:rsidR="00F57B70" w:rsidRPr="00F57B70">
        <w:t xml:space="preserve"> </w:t>
      </w:r>
      <w:r w:rsidRPr="00F57B70">
        <w:t>продукт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граждан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участием</w:t>
      </w:r>
      <w:r w:rsidR="00F57B70" w:rsidRPr="00F57B70">
        <w:t xml:space="preserve"> </w:t>
      </w:r>
      <w:r w:rsidRPr="00F57B70">
        <w:t>государства.</w:t>
      </w:r>
      <w:r w:rsidR="00F57B70" w:rsidRPr="00F57B70">
        <w:t xml:space="preserve"> </w:t>
      </w:r>
      <w:r w:rsidRPr="00F57B70">
        <w:t>Проект</w:t>
      </w:r>
      <w:r w:rsidR="00F57B70" w:rsidRPr="00F57B70">
        <w:t xml:space="preserve"> </w:t>
      </w:r>
      <w:r w:rsidRPr="00F57B70">
        <w:t>предполагает</w:t>
      </w:r>
      <w:r w:rsidR="00F57B70" w:rsidRPr="00F57B70">
        <w:t xml:space="preserve"> </w:t>
      </w:r>
      <w:r w:rsidRPr="00F57B70">
        <w:t>активное</w:t>
      </w:r>
      <w:r w:rsidR="00F57B70" w:rsidRPr="00F57B70">
        <w:t xml:space="preserve"> </w:t>
      </w:r>
      <w:r w:rsidRPr="00F57B70">
        <w:t>самостоятельное</w:t>
      </w:r>
      <w:r w:rsidR="00F57B70" w:rsidRPr="00F57B70">
        <w:t xml:space="preserve"> </w:t>
      </w:r>
      <w:r w:rsidRPr="00F57B70">
        <w:t>участие</w:t>
      </w:r>
      <w:r w:rsidR="00F57B70" w:rsidRPr="00F57B70">
        <w:t xml:space="preserve"> </w:t>
      </w:r>
      <w:r w:rsidRPr="00F57B70">
        <w:t>граждан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накоплении</w:t>
      </w:r>
      <w:r w:rsidR="00F57B70" w:rsidRPr="00F57B70">
        <w:t xml:space="preserve"> </w:t>
      </w:r>
      <w:r w:rsidRPr="00F57B70">
        <w:t>капитала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пенсию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другие</w:t>
      </w:r>
      <w:r w:rsidR="00F57B70" w:rsidRPr="00F57B70">
        <w:t xml:space="preserve"> </w:t>
      </w:r>
      <w:r w:rsidRPr="00F57B70">
        <w:t>долгосрочные</w:t>
      </w:r>
      <w:r w:rsidR="00F57B70" w:rsidRPr="00F57B70">
        <w:t xml:space="preserve"> </w:t>
      </w:r>
      <w:r w:rsidRPr="00F57B70">
        <w:t>цели.</w:t>
      </w:r>
    </w:p>
    <w:p w14:paraId="7810A730" w14:textId="77777777" w:rsidR="005476DE" w:rsidRPr="00F57B70" w:rsidRDefault="005476DE" w:rsidP="005476DE">
      <w:hyperlink r:id="rId30" w:history="1">
        <w:r w:rsidRPr="00F57B70">
          <w:rPr>
            <w:rStyle w:val="a3"/>
          </w:rPr>
          <w:t>https://nsk.rbc.ru/nsk/29/11/2024/6748ba389a794716388e5f32</w:t>
        </w:r>
      </w:hyperlink>
    </w:p>
    <w:p w14:paraId="31EACCFB" w14:textId="77777777" w:rsidR="00111D7C" w:rsidRPr="00F57B70" w:rsidRDefault="00111D7C" w:rsidP="00111D7C">
      <w:pPr>
        <w:pStyle w:val="10"/>
      </w:pPr>
      <w:bookmarkStart w:id="87" w:name="_Toc165991074"/>
      <w:bookmarkStart w:id="88" w:name="_Toc183757408"/>
      <w:bookmarkEnd w:id="84"/>
      <w:r w:rsidRPr="00F57B70">
        <w:t>Новости</w:t>
      </w:r>
      <w:r w:rsidR="00F57B70" w:rsidRPr="00F57B70">
        <w:t xml:space="preserve"> </w:t>
      </w:r>
      <w:r w:rsidRPr="00F57B70">
        <w:t>развития</w:t>
      </w:r>
      <w:r w:rsidR="00F57B70" w:rsidRPr="00F57B70">
        <w:t xml:space="preserve"> </w:t>
      </w:r>
      <w:r w:rsidRPr="00F57B70">
        <w:t>системы</w:t>
      </w:r>
      <w:r w:rsidR="00F57B70" w:rsidRPr="00F57B70">
        <w:t xml:space="preserve"> </w:t>
      </w:r>
      <w:r w:rsidRPr="00F57B70">
        <w:t>обязательного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страхования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страховой</w:t>
      </w:r>
      <w:r w:rsidR="00F57B70" w:rsidRPr="00F57B70">
        <w:t xml:space="preserve"> </w:t>
      </w:r>
      <w:r w:rsidRPr="00F57B70">
        <w:t>пенсии</w:t>
      </w:r>
      <w:bookmarkEnd w:id="52"/>
      <w:bookmarkEnd w:id="53"/>
      <w:bookmarkEnd w:id="54"/>
      <w:bookmarkEnd w:id="87"/>
      <w:bookmarkEnd w:id="88"/>
    </w:p>
    <w:p w14:paraId="17C68C6F" w14:textId="77777777" w:rsidR="00BF53D6" w:rsidRPr="00F57B70" w:rsidRDefault="00BF53D6" w:rsidP="00BF53D6">
      <w:pPr>
        <w:pStyle w:val="2"/>
      </w:pPr>
      <w:bookmarkStart w:id="89" w:name="А106"/>
      <w:bookmarkStart w:id="90" w:name="_Toc183757409"/>
      <w:r w:rsidRPr="00F57B70">
        <w:t>Парламентская</w:t>
      </w:r>
      <w:r w:rsidR="00F57B70" w:rsidRPr="00F57B70">
        <w:t xml:space="preserve"> </w:t>
      </w:r>
      <w:r w:rsidRPr="00F57B70">
        <w:t>газета,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Депутат</w:t>
      </w:r>
      <w:r w:rsidR="00F57B70" w:rsidRPr="00F57B70">
        <w:t xml:space="preserve"> </w:t>
      </w:r>
      <w:r w:rsidRPr="00F57B70">
        <w:t>Бессараб</w:t>
      </w:r>
      <w:r w:rsidR="00F57B70" w:rsidRPr="00F57B70">
        <w:t xml:space="preserve"> </w:t>
      </w:r>
      <w:r w:rsidRPr="00F57B70">
        <w:t>объяснила,</w:t>
      </w:r>
      <w:r w:rsidR="00F57B70" w:rsidRPr="00F57B70">
        <w:t xml:space="preserve"> </w:t>
      </w:r>
      <w:r w:rsidRPr="00F57B70">
        <w:t>почему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снизят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возраст</w:t>
      </w:r>
      <w:bookmarkEnd w:id="89"/>
      <w:bookmarkEnd w:id="90"/>
    </w:p>
    <w:p w14:paraId="37062A3C" w14:textId="77777777" w:rsidR="00BF53D6" w:rsidRPr="00F57B70" w:rsidRDefault="00BF53D6" w:rsidP="00F57B70">
      <w:pPr>
        <w:pStyle w:val="3"/>
      </w:pPr>
      <w:bookmarkStart w:id="91" w:name="_Toc183757410"/>
      <w:r w:rsidRPr="00F57B70">
        <w:t>Разговоров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снижении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возраста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быть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может,</w:t>
      </w:r>
      <w:r w:rsidR="00F57B70" w:rsidRPr="00F57B70">
        <w:t xml:space="preserve"> </w:t>
      </w:r>
      <w:r w:rsidRPr="00F57B70">
        <w:t>поскольку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ином</w:t>
      </w:r>
      <w:r w:rsidR="00F57B70" w:rsidRPr="00F57B70">
        <w:t xml:space="preserve"> </w:t>
      </w:r>
      <w:r w:rsidRPr="00F57B70">
        <w:t>случае</w:t>
      </w:r>
      <w:r w:rsidR="00F57B70" w:rsidRPr="00F57B70">
        <w:t xml:space="preserve"> </w:t>
      </w:r>
      <w:r w:rsidRPr="00F57B70">
        <w:t>государство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сможет</w:t>
      </w:r>
      <w:r w:rsidR="00F57B70" w:rsidRPr="00F57B70">
        <w:t xml:space="preserve"> </w:t>
      </w:r>
      <w:r w:rsidRPr="00F57B70">
        <w:t>обеспечивать</w:t>
      </w:r>
      <w:r w:rsidR="00F57B70" w:rsidRPr="00F57B70">
        <w:t xml:space="preserve"> </w:t>
      </w:r>
      <w:r w:rsidRPr="00F57B70">
        <w:t>повышение</w:t>
      </w:r>
      <w:r w:rsidR="00F57B70" w:rsidRPr="00F57B70">
        <w:t xml:space="preserve"> </w:t>
      </w:r>
      <w:r w:rsidRPr="00F57B70">
        <w:t>страховых</w:t>
      </w:r>
      <w:r w:rsidR="00F57B70" w:rsidRPr="00F57B70">
        <w:t xml:space="preserve"> </w:t>
      </w:r>
      <w:r w:rsidRPr="00F57B70">
        <w:t>пенсий.</w:t>
      </w:r>
      <w:r w:rsidR="00F57B70" w:rsidRPr="00F57B70">
        <w:t xml:space="preserve"> </w:t>
      </w:r>
      <w:r w:rsidRPr="00F57B70">
        <w:t>Об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«</w:t>
      </w:r>
      <w:r w:rsidRPr="00F57B70">
        <w:t>Газете.Ru</w:t>
      </w:r>
      <w:r w:rsidR="00F57B70" w:rsidRPr="00F57B70">
        <w:t xml:space="preserve">» </w:t>
      </w:r>
      <w:r w:rsidRPr="00F57B70">
        <w:t>заявила</w:t>
      </w:r>
      <w:r w:rsidR="00F57B70" w:rsidRPr="00F57B70">
        <w:t xml:space="preserve"> </w:t>
      </w:r>
      <w:r w:rsidRPr="00F57B70">
        <w:t>член</w:t>
      </w:r>
      <w:r w:rsidR="00F57B70" w:rsidRPr="00F57B70">
        <w:t xml:space="preserve"> </w:t>
      </w:r>
      <w:r w:rsidRPr="00F57B70">
        <w:t>Комитета</w:t>
      </w:r>
      <w:r w:rsidR="00F57B70" w:rsidRPr="00F57B70">
        <w:t xml:space="preserve"> </w:t>
      </w:r>
      <w:r w:rsidRPr="00F57B70">
        <w:t>Госдумы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труду,</w:t>
      </w:r>
      <w:r w:rsidR="00F57B70" w:rsidRPr="00F57B70">
        <w:t xml:space="preserve"> </w:t>
      </w:r>
      <w:r w:rsidRPr="00F57B70">
        <w:t>социальной</w:t>
      </w:r>
      <w:r w:rsidR="00F57B70" w:rsidRPr="00F57B70">
        <w:t xml:space="preserve"> </w:t>
      </w:r>
      <w:r w:rsidRPr="00F57B70">
        <w:t>политике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делам</w:t>
      </w:r>
      <w:r w:rsidR="00F57B70" w:rsidRPr="00F57B70">
        <w:t xml:space="preserve"> </w:t>
      </w:r>
      <w:r w:rsidRPr="00F57B70">
        <w:t>ветеранов</w:t>
      </w:r>
      <w:r w:rsidR="00F57B70" w:rsidRPr="00F57B70">
        <w:t xml:space="preserve"> </w:t>
      </w:r>
      <w:r w:rsidRPr="00F57B70">
        <w:t>Светлана</w:t>
      </w:r>
      <w:r w:rsidR="00F57B70" w:rsidRPr="00F57B70">
        <w:t xml:space="preserve"> </w:t>
      </w:r>
      <w:r w:rsidRPr="00F57B70">
        <w:t>Бессараб.</w:t>
      </w:r>
      <w:r w:rsidR="00F57B70" w:rsidRPr="00F57B70">
        <w:t xml:space="preserve"> </w:t>
      </w:r>
      <w:r w:rsidRPr="00F57B70">
        <w:t>Депутат</w:t>
      </w:r>
      <w:r w:rsidR="00F57B70" w:rsidRPr="00F57B70">
        <w:t xml:space="preserve"> </w:t>
      </w:r>
      <w:r w:rsidRPr="00F57B70">
        <w:t>назвала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возраст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его</w:t>
      </w:r>
      <w:r w:rsidR="00F57B70" w:rsidRPr="00F57B70">
        <w:t xml:space="preserve"> </w:t>
      </w:r>
      <w:r w:rsidRPr="00F57B70">
        <w:t>повышение</w:t>
      </w:r>
      <w:r w:rsidR="00F57B70" w:rsidRPr="00F57B70">
        <w:t xml:space="preserve"> </w:t>
      </w:r>
      <w:r w:rsidRPr="00F57B70">
        <w:t>общемировым</w:t>
      </w:r>
      <w:r w:rsidR="00F57B70" w:rsidRPr="00F57B70">
        <w:t xml:space="preserve"> </w:t>
      </w:r>
      <w:r w:rsidRPr="00F57B70">
        <w:t>вызовом.</w:t>
      </w:r>
      <w:bookmarkEnd w:id="91"/>
    </w:p>
    <w:p w14:paraId="028F0436" w14:textId="77777777" w:rsidR="00BF53D6" w:rsidRPr="00F57B70" w:rsidRDefault="00BF53D6" w:rsidP="00BF53D6">
      <w:r w:rsidRPr="00F57B70">
        <w:t>Она</w:t>
      </w:r>
      <w:r w:rsidR="00F57B70" w:rsidRPr="00F57B70">
        <w:t xml:space="preserve"> </w:t>
      </w:r>
      <w:r w:rsidRPr="00F57B70">
        <w:t>пояснила,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РФ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2025</w:t>
      </w:r>
      <w:r w:rsidR="00F57B70" w:rsidRPr="00F57B70">
        <w:t xml:space="preserve"> </w:t>
      </w:r>
      <w:r w:rsidRPr="00F57B70">
        <w:t>году</w:t>
      </w:r>
      <w:r w:rsidR="00F57B70" w:rsidRPr="00F57B70">
        <w:t xml:space="preserve"> </w:t>
      </w:r>
      <w:r w:rsidRPr="00F57B70">
        <w:t>будет</w:t>
      </w:r>
      <w:r w:rsidR="00F57B70" w:rsidRPr="00F57B70">
        <w:t xml:space="preserve"> </w:t>
      </w:r>
      <w:r w:rsidRPr="00F57B70">
        <w:t>почти</w:t>
      </w:r>
      <w:r w:rsidR="00F57B70" w:rsidRPr="00F57B70">
        <w:t xml:space="preserve"> </w:t>
      </w:r>
      <w:r w:rsidRPr="00F57B70">
        <w:t>43</w:t>
      </w:r>
      <w:r w:rsidR="00F57B70" w:rsidRPr="00F57B70">
        <w:t xml:space="preserve"> </w:t>
      </w:r>
      <w:r w:rsidRPr="00F57B70">
        <w:t>миллиона</w:t>
      </w:r>
      <w:r w:rsidR="00F57B70" w:rsidRPr="00F57B70">
        <w:t xml:space="preserve"> </w:t>
      </w:r>
      <w:r w:rsidRPr="00F57B70">
        <w:t>пенсионеров,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есть</w:t>
      </w:r>
      <w:r w:rsidR="00F57B70" w:rsidRPr="00F57B70">
        <w:t xml:space="preserve"> </w:t>
      </w:r>
      <w:r w:rsidRPr="00F57B70">
        <w:t>еще</w:t>
      </w:r>
      <w:r w:rsidR="00F57B70" w:rsidRPr="00F57B70">
        <w:t xml:space="preserve"> </w:t>
      </w:r>
      <w:r w:rsidRPr="00F57B70">
        <w:t>граждане,</w:t>
      </w:r>
      <w:r w:rsidR="00F57B70" w:rsidRPr="00F57B70">
        <w:t xml:space="preserve"> </w:t>
      </w:r>
      <w:r w:rsidRPr="00F57B70">
        <w:t>которые</w:t>
      </w:r>
      <w:r w:rsidR="00F57B70" w:rsidRPr="00F57B70">
        <w:t xml:space="preserve"> </w:t>
      </w:r>
      <w:r w:rsidRPr="00F57B70">
        <w:t>достигли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возраста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продолжают</w:t>
      </w:r>
      <w:r w:rsidR="00F57B70" w:rsidRPr="00F57B70">
        <w:t xml:space="preserve"> </w:t>
      </w:r>
      <w:r w:rsidRPr="00F57B70">
        <w:t>работать.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ее</w:t>
      </w:r>
      <w:r w:rsidR="00F57B70" w:rsidRPr="00F57B70">
        <w:t xml:space="preserve"> </w:t>
      </w:r>
      <w:r w:rsidRPr="00F57B70">
        <w:t>словам,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одного</w:t>
      </w:r>
      <w:r w:rsidR="00F57B70" w:rsidRPr="00F57B70">
        <w:t xml:space="preserve"> </w:t>
      </w:r>
      <w:r w:rsidRPr="00F57B70">
        <w:t>пенсионера</w:t>
      </w:r>
      <w:r w:rsidR="00F57B70" w:rsidRPr="00F57B70">
        <w:t xml:space="preserve"> </w:t>
      </w:r>
      <w:r w:rsidRPr="00F57B70">
        <w:t>приходится</w:t>
      </w:r>
      <w:r w:rsidR="00F57B70" w:rsidRPr="00F57B70">
        <w:t xml:space="preserve"> </w:t>
      </w:r>
      <w:r w:rsidRPr="00F57B70">
        <w:t>меньше</w:t>
      </w:r>
      <w:r w:rsidR="00F57B70" w:rsidRPr="00F57B70">
        <w:t xml:space="preserve"> </w:t>
      </w:r>
      <w:r w:rsidRPr="00F57B70">
        <w:t>двух</w:t>
      </w:r>
      <w:r w:rsidR="00F57B70" w:rsidRPr="00F57B70">
        <w:t xml:space="preserve"> </w:t>
      </w:r>
      <w:r w:rsidRPr="00F57B70">
        <w:t>работающих</w:t>
      </w:r>
      <w:r w:rsidR="00F57B70" w:rsidRPr="00F57B70">
        <w:t xml:space="preserve"> </w:t>
      </w:r>
      <w:r w:rsidRPr="00F57B70">
        <w:t>граждан.</w:t>
      </w:r>
      <w:r w:rsidR="00F57B70" w:rsidRPr="00F57B70">
        <w:t xml:space="preserve"> </w:t>
      </w:r>
    </w:p>
    <w:p w14:paraId="43A138E0" w14:textId="77777777" w:rsidR="00BF53D6" w:rsidRPr="00F57B70" w:rsidRDefault="00F57B70" w:rsidP="00BF53D6">
      <w:r w:rsidRPr="00F57B70">
        <w:lastRenderedPageBreak/>
        <w:t>«</w:t>
      </w:r>
      <w:r w:rsidR="00BF53D6" w:rsidRPr="00F57B70">
        <w:t>Мы</w:t>
      </w:r>
      <w:r w:rsidRPr="00F57B70">
        <w:t xml:space="preserve"> </w:t>
      </w:r>
      <w:r w:rsidR="00BF53D6" w:rsidRPr="00F57B70">
        <w:t>платим</w:t>
      </w:r>
      <w:r w:rsidRPr="00F57B70">
        <w:t xml:space="preserve"> </w:t>
      </w:r>
      <w:r w:rsidR="00BF53D6" w:rsidRPr="00F57B70">
        <w:t>22%</w:t>
      </w:r>
      <w:r w:rsidRPr="00F57B70">
        <w:t xml:space="preserve"> </w:t>
      </w:r>
      <w:r w:rsidR="00BF53D6" w:rsidRPr="00F57B70">
        <w:t>от</w:t>
      </w:r>
      <w:r w:rsidRPr="00F57B70">
        <w:t xml:space="preserve"> </w:t>
      </w:r>
      <w:r w:rsidR="00BF53D6" w:rsidRPr="00F57B70">
        <w:t>своей</w:t>
      </w:r>
      <w:r w:rsidRPr="00F57B70">
        <w:t xml:space="preserve"> </w:t>
      </w:r>
      <w:r w:rsidR="00BF53D6" w:rsidRPr="00F57B70">
        <w:t>зарплаты</w:t>
      </w:r>
      <w:r w:rsidRPr="00F57B70">
        <w:t xml:space="preserve"> </w:t>
      </w:r>
      <w:r w:rsidR="00BF53D6" w:rsidRPr="00F57B70">
        <w:t>на</w:t>
      </w:r>
      <w:r w:rsidRPr="00F57B70">
        <w:t xml:space="preserve"> </w:t>
      </w:r>
      <w:r w:rsidR="00BF53D6" w:rsidRPr="00F57B70">
        <w:t>пенсии</w:t>
      </w:r>
      <w:r w:rsidRPr="00F57B70">
        <w:t xml:space="preserve"> </w:t>
      </w:r>
      <w:r w:rsidR="00BF53D6" w:rsidRPr="00F57B70">
        <w:t>пенсионерам.</w:t>
      </w:r>
      <w:r w:rsidRPr="00F57B70">
        <w:t xml:space="preserve"> </w:t>
      </w:r>
      <w:r w:rsidR="00BF53D6" w:rsidRPr="00F57B70">
        <w:t>А</w:t>
      </w:r>
      <w:r w:rsidRPr="00F57B70">
        <w:t xml:space="preserve"> </w:t>
      </w:r>
      <w:r w:rsidR="00BF53D6" w:rsidRPr="00F57B70">
        <w:t>получим</w:t>
      </w:r>
      <w:r w:rsidRPr="00F57B70">
        <w:t xml:space="preserve"> </w:t>
      </w:r>
      <w:r w:rsidR="00BF53D6" w:rsidRPr="00F57B70">
        <w:t>в</w:t>
      </w:r>
      <w:r w:rsidRPr="00F57B70">
        <w:t xml:space="preserve"> </w:t>
      </w:r>
      <w:r w:rsidR="00BF53D6" w:rsidRPr="00F57B70">
        <w:t>качестве</w:t>
      </w:r>
      <w:r w:rsidRPr="00F57B70">
        <w:t xml:space="preserve"> </w:t>
      </w:r>
      <w:r w:rsidR="00BF53D6" w:rsidRPr="00F57B70">
        <w:t>пенсии</w:t>
      </w:r>
      <w:r w:rsidRPr="00F57B70">
        <w:t xml:space="preserve"> </w:t>
      </w:r>
      <w:r w:rsidR="00BF53D6" w:rsidRPr="00F57B70">
        <w:t>40%</w:t>
      </w:r>
      <w:r w:rsidRPr="00F57B70">
        <w:t xml:space="preserve"> </w:t>
      </w:r>
      <w:r w:rsidR="00BF53D6" w:rsidRPr="00F57B70">
        <w:t>от</w:t>
      </w:r>
      <w:r w:rsidRPr="00F57B70">
        <w:t xml:space="preserve"> </w:t>
      </w:r>
      <w:r w:rsidR="00BF53D6" w:rsidRPr="00F57B70">
        <w:t>утраченного</w:t>
      </w:r>
      <w:r w:rsidRPr="00F57B70">
        <w:t xml:space="preserve"> </w:t>
      </w:r>
      <w:r w:rsidR="00BF53D6" w:rsidRPr="00F57B70">
        <w:t>заработка.</w:t>
      </w:r>
      <w:r w:rsidRPr="00F57B70">
        <w:t xml:space="preserve"> </w:t>
      </w:r>
      <w:r w:rsidR="00BF53D6" w:rsidRPr="00F57B70">
        <w:t>Поэтому,</w:t>
      </w:r>
      <w:r w:rsidRPr="00F57B70">
        <w:t xml:space="preserve"> </w:t>
      </w:r>
      <w:r w:rsidR="00BF53D6" w:rsidRPr="00F57B70">
        <w:t>конечно,</w:t>
      </w:r>
      <w:r w:rsidRPr="00F57B70">
        <w:t xml:space="preserve"> </w:t>
      </w:r>
      <w:r w:rsidR="00BF53D6" w:rsidRPr="00F57B70">
        <w:t>сегодня</w:t>
      </w:r>
      <w:r w:rsidRPr="00F57B70">
        <w:t xml:space="preserve"> </w:t>
      </w:r>
      <w:r w:rsidR="00BF53D6" w:rsidRPr="00F57B70">
        <w:t>это</w:t>
      </w:r>
      <w:r w:rsidRPr="00F57B70">
        <w:t xml:space="preserve"> </w:t>
      </w:r>
      <w:r w:rsidR="00BF53D6" w:rsidRPr="00F57B70">
        <w:t>большая</w:t>
      </w:r>
      <w:r w:rsidRPr="00F57B70">
        <w:t xml:space="preserve"> </w:t>
      </w:r>
      <w:r w:rsidR="00BF53D6" w:rsidRPr="00F57B70">
        <w:t>проблема.</w:t>
      </w:r>
      <w:r w:rsidRPr="00F57B70">
        <w:t xml:space="preserve"> </w:t>
      </w:r>
      <w:r w:rsidR="00BF53D6" w:rsidRPr="00F57B70">
        <w:t>Если</w:t>
      </w:r>
      <w:r w:rsidRPr="00F57B70">
        <w:t xml:space="preserve"> </w:t>
      </w:r>
      <w:r w:rsidR="00BF53D6" w:rsidRPr="00F57B70">
        <w:t>мы</w:t>
      </w:r>
      <w:r w:rsidRPr="00F57B70">
        <w:t xml:space="preserve"> </w:t>
      </w:r>
      <w:r w:rsidR="00BF53D6" w:rsidRPr="00F57B70">
        <w:t>снизим</w:t>
      </w:r>
      <w:r w:rsidRPr="00F57B70">
        <w:t xml:space="preserve"> </w:t>
      </w:r>
      <w:r w:rsidR="00BF53D6" w:rsidRPr="00F57B70">
        <w:t>пенсионный</w:t>
      </w:r>
      <w:r w:rsidRPr="00F57B70">
        <w:t xml:space="preserve"> </w:t>
      </w:r>
      <w:r w:rsidR="00BF53D6" w:rsidRPr="00F57B70">
        <w:t>возраст,</w:t>
      </w:r>
      <w:r w:rsidRPr="00F57B70">
        <w:t xml:space="preserve"> </w:t>
      </w:r>
      <w:r w:rsidR="00BF53D6" w:rsidRPr="00F57B70">
        <w:t>мы</w:t>
      </w:r>
      <w:r w:rsidRPr="00F57B70">
        <w:t xml:space="preserve"> </w:t>
      </w:r>
      <w:r w:rsidR="00BF53D6" w:rsidRPr="00F57B70">
        <w:t>не</w:t>
      </w:r>
      <w:r w:rsidRPr="00F57B70">
        <w:t xml:space="preserve"> </w:t>
      </w:r>
      <w:r w:rsidR="00BF53D6" w:rsidRPr="00F57B70">
        <w:t>сможем</w:t>
      </w:r>
      <w:r w:rsidRPr="00F57B70">
        <w:t xml:space="preserve"> </w:t>
      </w:r>
      <w:r w:rsidR="00BF53D6" w:rsidRPr="00F57B70">
        <w:t>обеспечить</w:t>
      </w:r>
      <w:r w:rsidRPr="00F57B70">
        <w:t xml:space="preserve"> </w:t>
      </w:r>
      <w:r w:rsidR="00BF53D6" w:rsidRPr="00F57B70">
        <w:t>повышение</w:t>
      </w:r>
      <w:r w:rsidRPr="00F57B70">
        <w:t xml:space="preserve"> </w:t>
      </w:r>
      <w:r w:rsidR="00BF53D6" w:rsidRPr="00F57B70">
        <w:t>страховой</w:t>
      </w:r>
      <w:r w:rsidRPr="00F57B70">
        <w:t xml:space="preserve"> </w:t>
      </w:r>
      <w:r w:rsidR="00BF53D6" w:rsidRPr="00F57B70">
        <w:t>пенсии</w:t>
      </w:r>
      <w:r w:rsidRPr="00F57B70">
        <w:t>»</w:t>
      </w:r>
      <w:r w:rsidR="00BF53D6" w:rsidRPr="00F57B70">
        <w:t>,</w:t>
      </w:r>
      <w:r w:rsidRPr="00F57B70">
        <w:t xml:space="preserve"> - </w:t>
      </w:r>
      <w:r w:rsidR="00BF53D6" w:rsidRPr="00F57B70">
        <w:t>сказала</w:t>
      </w:r>
      <w:r w:rsidRPr="00F57B70">
        <w:t xml:space="preserve"> </w:t>
      </w:r>
      <w:r w:rsidR="00BF53D6" w:rsidRPr="00F57B70">
        <w:t>Бессараб.</w:t>
      </w:r>
    </w:p>
    <w:p w14:paraId="1B0FB821" w14:textId="77777777" w:rsidR="00BF53D6" w:rsidRPr="00F57B70" w:rsidRDefault="00BF53D6" w:rsidP="00BF53D6">
      <w:r w:rsidRPr="00F57B70">
        <w:t>Ранее</w:t>
      </w:r>
      <w:r w:rsidR="00F57B70" w:rsidRPr="00F57B70">
        <w:t xml:space="preserve"> «</w:t>
      </w:r>
      <w:r w:rsidRPr="00F57B70">
        <w:t>Парламентская</w:t>
      </w:r>
      <w:r w:rsidR="00F57B70" w:rsidRPr="00F57B70">
        <w:t xml:space="preserve"> </w:t>
      </w:r>
      <w:r w:rsidRPr="00F57B70">
        <w:t>газета</w:t>
      </w:r>
      <w:r w:rsidR="00F57B70" w:rsidRPr="00F57B70">
        <w:t xml:space="preserve">» </w:t>
      </w:r>
      <w:r w:rsidRPr="00F57B70">
        <w:t>писала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выделении</w:t>
      </w:r>
      <w:r w:rsidR="00F57B70" w:rsidRPr="00F57B70">
        <w:t xml:space="preserve"> </w:t>
      </w:r>
      <w:r w:rsidRPr="00F57B70">
        <w:t>дополнительных</w:t>
      </w:r>
      <w:r w:rsidR="00F57B70" w:rsidRPr="00F57B70">
        <w:t xml:space="preserve"> </w:t>
      </w:r>
      <w:r w:rsidRPr="00F57B70">
        <w:t>средств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индексацию</w:t>
      </w:r>
      <w:r w:rsidR="00F57B70" w:rsidRPr="00F57B70">
        <w:t xml:space="preserve"> </w:t>
      </w:r>
      <w:r w:rsidRPr="00F57B70">
        <w:t>пенсий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работающих</w:t>
      </w:r>
      <w:r w:rsidR="00F57B70" w:rsidRPr="00F57B70">
        <w:t xml:space="preserve"> </w:t>
      </w:r>
      <w:r w:rsidRPr="00F57B70">
        <w:t>пенсионеров.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2025</w:t>
      </w:r>
      <w:r w:rsidR="00F57B70" w:rsidRPr="00F57B70">
        <w:t xml:space="preserve"> </w:t>
      </w:r>
      <w:r w:rsidRPr="00F57B70">
        <w:t>году</w:t>
      </w:r>
      <w:r w:rsidR="00F57B70" w:rsidRPr="00F57B70">
        <w:t xml:space="preserve"> </w:t>
      </w:r>
      <w:r w:rsidRPr="00F57B70">
        <w:t>прогнозируемый</w:t>
      </w:r>
      <w:r w:rsidR="00F57B70" w:rsidRPr="00F57B70">
        <w:t xml:space="preserve"> </w:t>
      </w:r>
      <w:r w:rsidRPr="00F57B70">
        <w:t>общий</w:t>
      </w:r>
      <w:r w:rsidR="00F57B70" w:rsidRPr="00F57B70">
        <w:t xml:space="preserve"> </w:t>
      </w:r>
      <w:r w:rsidRPr="00F57B70">
        <w:t>объем</w:t>
      </w:r>
      <w:r w:rsidR="00F57B70" w:rsidRPr="00F57B70">
        <w:t xml:space="preserve"> </w:t>
      </w:r>
      <w:r w:rsidRPr="00F57B70">
        <w:t>доходов</w:t>
      </w:r>
      <w:r w:rsidR="00F57B70" w:rsidRPr="00F57B70">
        <w:t xml:space="preserve"> </w:t>
      </w:r>
      <w:r w:rsidRPr="00F57B70">
        <w:t>бюджета</w:t>
      </w:r>
      <w:r w:rsidR="00F57B70" w:rsidRPr="00F57B70">
        <w:t xml:space="preserve"> </w:t>
      </w:r>
      <w:r w:rsidRPr="00F57B70">
        <w:t>Фонда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социального</w:t>
      </w:r>
      <w:r w:rsidR="00F57B70" w:rsidRPr="00F57B70">
        <w:t xml:space="preserve"> </w:t>
      </w:r>
      <w:r w:rsidRPr="00F57B70">
        <w:t>страхования</w:t>
      </w:r>
      <w:r w:rsidR="00F57B70" w:rsidRPr="00F57B70">
        <w:t xml:space="preserve"> </w:t>
      </w:r>
      <w:r w:rsidRPr="00F57B70">
        <w:t>РФ</w:t>
      </w:r>
      <w:r w:rsidR="00F57B70" w:rsidRPr="00F57B70">
        <w:t xml:space="preserve"> </w:t>
      </w:r>
      <w:r w:rsidRPr="00F57B70">
        <w:t>составит</w:t>
      </w:r>
      <w:r w:rsidR="00F57B70" w:rsidRPr="00F57B70">
        <w:t xml:space="preserve"> </w:t>
      </w:r>
      <w:r w:rsidRPr="00F57B70">
        <w:t>16,6</w:t>
      </w:r>
      <w:r w:rsidR="00F57B70" w:rsidRPr="00F57B70">
        <w:t xml:space="preserve"> </w:t>
      </w:r>
      <w:r w:rsidRPr="00F57B70">
        <w:t>триллиона</w:t>
      </w:r>
      <w:r w:rsidR="00F57B70" w:rsidRPr="00F57B70">
        <w:t xml:space="preserve"> </w:t>
      </w:r>
      <w:r w:rsidRPr="00F57B70">
        <w:t>рублей,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общий</w:t>
      </w:r>
      <w:r w:rsidR="00F57B70" w:rsidRPr="00F57B70">
        <w:t xml:space="preserve"> </w:t>
      </w:r>
      <w:r w:rsidRPr="00F57B70">
        <w:t>объем</w:t>
      </w:r>
      <w:r w:rsidR="00F57B70" w:rsidRPr="00F57B70">
        <w:t xml:space="preserve"> </w:t>
      </w:r>
      <w:r w:rsidRPr="00F57B70">
        <w:t>расходов</w:t>
      </w:r>
      <w:r w:rsidR="00F57B70" w:rsidRPr="00F57B70">
        <w:t xml:space="preserve"> - </w:t>
      </w:r>
      <w:r w:rsidRPr="00F57B70">
        <w:t>порядка</w:t>
      </w:r>
      <w:r w:rsidR="00F57B70" w:rsidRPr="00F57B70">
        <w:t xml:space="preserve"> </w:t>
      </w:r>
      <w:r w:rsidRPr="00F57B70">
        <w:t>17</w:t>
      </w:r>
      <w:r w:rsidR="00F57B70" w:rsidRPr="00F57B70">
        <w:t xml:space="preserve"> </w:t>
      </w:r>
      <w:r w:rsidRPr="00F57B70">
        <w:t>триллионов</w:t>
      </w:r>
      <w:r w:rsidR="00F57B70" w:rsidRPr="00F57B70">
        <w:t xml:space="preserve"> </w:t>
      </w:r>
      <w:r w:rsidRPr="00F57B70">
        <w:t>рублей.</w:t>
      </w:r>
      <w:r w:rsidR="00F57B70" w:rsidRPr="00F57B70">
        <w:t xml:space="preserve"> </w:t>
      </w:r>
      <w:r w:rsidRPr="00F57B70">
        <w:t>Объем</w:t>
      </w:r>
      <w:r w:rsidR="00F57B70" w:rsidRPr="00F57B70">
        <w:t xml:space="preserve"> </w:t>
      </w:r>
      <w:r w:rsidRPr="00F57B70">
        <w:t>дефицита</w:t>
      </w:r>
      <w:r w:rsidR="00F57B70" w:rsidRPr="00F57B70">
        <w:t xml:space="preserve"> </w:t>
      </w:r>
      <w:r w:rsidRPr="00F57B70">
        <w:t>бюджета</w:t>
      </w:r>
      <w:r w:rsidR="00F57B70" w:rsidRPr="00F57B70">
        <w:t xml:space="preserve"> </w:t>
      </w:r>
      <w:r w:rsidRPr="00F57B70">
        <w:t>фонда</w:t>
      </w:r>
      <w:r w:rsidR="00F57B70" w:rsidRPr="00F57B70">
        <w:t xml:space="preserve"> </w:t>
      </w:r>
      <w:r w:rsidRPr="00F57B70">
        <w:t>составит</w:t>
      </w:r>
      <w:r w:rsidR="00F57B70" w:rsidRPr="00F57B70">
        <w:t xml:space="preserve"> </w:t>
      </w:r>
      <w:r w:rsidRPr="00F57B70">
        <w:t>369,5</w:t>
      </w:r>
      <w:r w:rsidR="00F57B70" w:rsidRPr="00F57B70">
        <w:t xml:space="preserve"> </w:t>
      </w:r>
      <w:r w:rsidRPr="00F57B70">
        <w:t>миллиарда</w:t>
      </w:r>
      <w:r w:rsidR="00F57B70" w:rsidRPr="00F57B70">
        <w:t xml:space="preserve"> </w:t>
      </w:r>
      <w:r w:rsidRPr="00F57B70">
        <w:t>рублей,</w:t>
      </w:r>
      <w:r w:rsidR="00F57B70" w:rsidRPr="00F57B70">
        <w:t xml:space="preserve"> </w:t>
      </w:r>
      <w:r w:rsidRPr="00F57B70">
        <w:t>его</w:t>
      </w:r>
      <w:r w:rsidR="00F57B70" w:rsidRPr="00F57B70">
        <w:t xml:space="preserve"> </w:t>
      </w:r>
      <w:r w:rsidRPr="00F57B70">
        <w:t>покроют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счет</w:t>
      </w:r>
      <w:r w:rsidR="00F57B70" w:rsidRPr="00F57B70">
        <w:t xml:space="preserve"> </w:t>
      </w:r>
      <w:r w:rsidRPr="00F57B70">
        <w:t>остатка</w:t>
      </w:r>
      <w:r w:rsidR="00F57B70" w:rsidRPr="00F57B70">
        <w:t xml:space="preserve"> </w:t>
      </w:r>
      <w:r w:rsidRPr="00F57B70">
        <w:t>прошлого</w:t>
      </w:r>
      <w:r w:rsidR="00F57B70" w:rsidRPr="00F57B70">
        <w:t xml:space="preserve"> </w:t>
      </w:r>
      <w:r w:rsidRPr="00F57B70">
        <w:t>года.</w:t>
      </w:r>
      <w:r w:rsidR="00F57B70" w:rsidRPr="00F57B70">
        <w:t xml:space="preserve"> </w:t>
      </w:r>
    </w:p>
    <w:p w14:paraId="451790CC" w14:textId="77777777" w:rsidR="00BF53D6" w:rsidRPr="00F57B70" w:rsidRDefault="00BF53D6" w:rsidP="00BF53D6">
      <w:hyperlink r:id="rId31" w:history="1">
        <w:r w:rsidRPr="00F57B70">
          <w:rPr>
            <w:rStyle w:val="a3"/>
          </w:rPr>
          <w:t>https://www.pnp.ru/economics/deputat-bessarab-obyasnila-pochemu-v-rossii-ne-snizyat-pensionnyy-vozrast.html</w:t>
        </w:r>
      </w:hyperlink>
      <w:r w:rsidR="00F57B70" w:rsidRPr="00F57B70">
        <w:t xml:space="preserve"> </w:t>
      </w:r>
    </w:p>
    <w:p w14:paraId="341AAE8A" w14:textId="77777777" w:rsidR="00FA5EA0" w:rsidRPr="00F57B70" w:rsidRDefault="00FA5EA0" w:rsidP="00FA5EA0">
      <w:pPr>
        <w:pStyle w:val="2"/>
      </w:pPr>
      <w:bookmarkStart w:id="92" w:name="_Toc183757411"/>
      <w:r w:rsidRPr="00F57B70">
        <w:t>Коммерсантъ,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ГД</w:t>
      </w:r>
      <w:r w:rsidR="00F57B70" w:rsidRPr="00F57B70">
        <w:t xml:space="preserve"> </w:t>
      </w:r>
      <w:r w:rsidRPr="00F57B70">
        <w:t>внесли</w:t>
      </w:r>
      <w:r w:rsidR="00F57B70" w:rsidRPr="00F57B70">
        <w:t xml:space="preserve"> </w:t>
      </w:r>
      <w:r w:rsidRPr="00F57B70">
        <w:t>проект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пенсиях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инвалидности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воевавших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Донбассе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2014</w:t>
      </w:r>
      <w:r w:rsidR="00F57B70" w:rsidRPr="00F57B70">
        <w:t xml:space="preserve"> </w:t>
      </w:r>
      <w:r w:rsidRPr="00F57B70">
        <w:t>года</w:t>
      </w:r>
      <w:bookmarkEnd w:id="92"/>
    </w:p>
    <w:p w14:paraId="7EA6A218" w14:textId="77777777" w:rsidR="00FA5EA0" w:rsidRPr="00F57B70" w:rsidRDefault="00FA5EA0" w:rsidP="00F57B70">
      <w:pPr>
        <w:pStyle w:val="3"/>
      </w:pPr>
      <w:bookmarkStart w:id="93" w:name="_Toc183757412"/>
      <w:r w:rsidRPr="00F57B70">
        <w:t>Правительство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внесло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рассмотрение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Госдуму</w:t>
      </w:r>
      <w:r w:rsidR="00F57B70" w:rsidRPr="00F57B70">
        <w:t xml:space="preserve"> </w:t>
      </w:r>
      <w:r w:rsidRPr="00F57B70">
        <w:t>законопроект,</w:t>
      </w:r>
      <w:r w:rsidR="00F57B70" w:rsidRPr="00F57B70">
        <w:t xml:space="preserve"> </w:t>
      </w:r>
      <w:r w:rsidRPr="00F57B70">
        <w:t>предусматривающий</w:t>
      </w:r>
      <w:r w:rsidR="00F57B70" w:rsidRPr="00F57B70">
        <w:t xml:space="preserve"> </w:t>
      </w:r>
      <w:r w:rsidRPr="00F57B70">
        <w:t>предоставление</w:t>
      </w:r>
      <w:r w:rsidR="00F57B70" w:rsidRPr="00F57B70">
        <w:t xml:space="preserve"> </w:t>
      </w:r>
      <w:r w:rsidRPr="00F57B70">
        <w:t>пенсий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инвалидности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россиян,</w:t>
      </w:r>
      <w:r w:rsidR="00F57B70" w:rsidRPr="00F57B70">
        <w:t xml:space="preserve"> </w:t>
      </w:r>
      <w:r w:rsidRPr="00F57B70">
        <w:t>которые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2014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участвовали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боевых</w:t>
      </w:r>
      <w:r w:rsidR="00F57B70" w:rsidRPr="00F57B70">
        <w:t xml:space="preserve"> </w:t>
      </w:r>
      <w:r w:rsidRPr="00F57B70">
        <w:t>действиях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Донбассе.</w:t>
      </w:r>
      <w:r w:rsidR="00F57B70" w:rsidRPr="00F57B70">
        <w:t xml:space="preserve"> </w:t>
      </w:r>
      <w:r w:rsidRPr="00F57B70">
        <w:t>Проект</w:t>
      </w:r>
      <w:r w:rsidR="00F57B70" w:rsidRPr="00F57B70">
        <w:t xml:space="preserve"> </w:t>
      </w:r>
      <w:r w:rsidRPr="00F57B70">
        <w:t>опубликован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электронной</w:t>
      </w:r>
      <w:r w:rsidR="00F57B70" w:rsidRPr="00F57B70">
        <w:t xml:space="preserve"> </w:t>
      </w:r>
      <w:r w:rsidRPr="00F57B70">
        <w:t>базе</w:t>
      </w:r>
      <w:r w:rsidR="00F57B70" w:rsidRPr="00F57B70">
        <w:t xml:space="preserve"> </w:t>
      </w:r>
      <w:r w:rsidRPr="00F57B70">
        <w:t>Госдумы.</w:t>
      </w:r>
      <w:bookmarkEnd w:id="93"/>
    </w:p>
    <w:p w14:paraId="59A57B3D" w14:textId="77777777" w:rsidR="00FA5EA0" w:rsidRPr="00F57B70" w:rsidRDefault="00FA5EA0" w:rsidP="00FA5EA0">
      <w:r w:rsidRPr="00F57B70">
        <w:t>На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инвалидности</w:t>
      </w:r>
      <w:r w:rsidR="00F57B70" w:rsidRPr="00F57B70">
        <w:t xml:space="preserve"> </w:t>
      </w:r>
      <w:r w:rsidRPr="00F57B70">
        <w:t>смогут</w:t>
      </w:r>
      <w:r w:rsidR="00F57B70" w:rsidRPr="00F57B70">
        <w:t xml:space="preserve"> </w:t>
      </w:r>
      <w:r w:rsidRPr="00F57B70">
        <w:t>претендовать</w:t>
      </w:r>
      <w:r w:rsidR="00F57B70" w:rsidRPr="00F57B70">
        <w:t xml:space="preserve"> </w:t>
      </w:r>
      <w:r w:rsidRPr="00F57B70">
        <w:t>россияне,</w:t>
      </w:r>
      <w:r w:rsidR="00F57B70" w:rsidRPr="00F57B70">
        <w:t xml:space="preserve"> </w:t>
      </w:r>
      <w:r w:rsidRPr="00F57B70">
        <w:t>которые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2014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воевали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Украине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составе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составе</w:t>
      </w:r>
      <w:r w:rsidR="00F57B70" w:rsidRPr="00F57B70">
        <w:t xml:space="preserve"> </w:t>
      </w:r>
      <w:r w:rsidRPr="00F57B70">
        <w:t>ВС</w:t>
      </w:r>
      <w:r w:rsidR="00F57B70" w:rsidRPr="00F57B70">
        <w:t xml:space="preserve"> </w:t>
      </w:r>
      <w:r w:rsidRPr="00F57B70">
        <w:t>ДНР,</w:t>
      </w:r>
      <w:r w:rsidR="00F57B70" w:rsidRPr="00F57B70">
        <w:t xml:space="preserve"> </w:t>
      </w:r>
      <w:r w:rsidRPr="00F57B70">
        <w:t>Народной</w:t>
      </w:r>
      <w:r w:rsidR="00F57B70" w:rsidRPr="00F57B70">
        <w:t xml:space="preserve"> </w:t>
      </w:r>
      <w:r w:rsidRPr="00F57B70">
        <w:t>милиции</w:t>
      </w:r>
      <w:r w:rsidR="00F57B70" w:rsidRPr="00F57B70">
        <w:t xml:space="preserve"> </w:t>
      </w:r>
      <w:r w:rsidRPr="00F57B70">
        <w:t>ЛНР,</w:t>
      </w:r>
      <w:r w:rsidR="00F57B70" w:rsidRPr="00F57B70">
        <w:t xml:space="preserve"> </w:t>
      </w:r>
      <w:r w:rsidRPr="00F57B70">
        <w:t>воинских</w:t>
      </w:r>
      <w:r w:rsidR="00F57B70" w:rsidRPr="00F57B70">
        <w:t xml:space="preserve"> </w:t>
      </w:r>
      <w:r w:rsidRPr="00F57B70">
        <w:t>формирований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органов</w:t>
      </w:r>
      <w:r w:rsidR="00F57B70" w:rsidRPr="00F57B70">
        <w:t xml:space="preserve"> </w:t>
      </w:r>
      <w:r w:rsidRPr="00F57B70">
        <w:t>ДНР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ЛНР.</w:t>
      </w:r>
      <w:r w:rsidR="00F57B70" w:rsidRPr="00F57B70">
        <w:t xml:space="preserve"> «</w:t>
      </w:r>
      <w:r w:rsidRPr="00F57B70">
        <w:t>В</w:t>
      </w:r>
      <w:r w:rsidR="00F57B70" w:rsidRPr="00F57B70">
        <w:t xml:space="preserve"> </w:t>
      </w:r>
      <w:r w:rsidRPr="00F57B70">
        <w:t>настоящее</w:t>
      </w:r>
      <w:r w:rsidR="00F57B70" w:rsidRPr="00F57B70">
        <w:t xml:space="preserve"> </w:t>
      </w:r>
      <w:r w:rsidRPr="00F57B70">
        <w:t>время</w:t>
      </w:r>
      <w:r w:rsidR="00F57B70" w:rsidRPr="00F57B70">
        <w:t xml:space="preserve"> </w:t>
      </w:r>
      <w:r w:rsidRPr="00F57B70">
        <w:t>указанным</w:t>
      </w:r>
      <w:r w:rsidR="00F57B70" w:rsidRPr="00F57B70">
        <w:t xml:space="preserve"> </w:t>
      </w:r>
      <w:r w:rsidRPr="00F57B70">
        <w:t>лицам,</w:t>
      </w:r>
      <w:r w:rsidR="00F57B70" w:rsidRPr="00F57B70">
        <w:t xml:space="preserve"> </w:t>
      </w:r>
      <w:r w:rsidRPr="00F57B70">
        <w:t>ставшим</w:t>
      </w:r>
      <w:r w:rsidR="00F57B70" w:rsidRPr="00F57B70">
        <w:t xml:space="preserve"> </w:t>
      </w:r>
      <w:r w:rsidRPr="00F57B70">
        <w:t>инвалидами,</w:t>
      </w:r>
      <w:r w:rsidR="00F57B70" w:rsidRPr="00F57B70">
        <w:t xml:space="preserve"> </w:t>
      </w:r>
      <w:r w:rsidRPr="00F57B70">
        <w:t>осуществляется</w:t>
      </w:r>
      <w:r w:rsidR="00F57B70" w:rsidRPr="00F57B70">
        <w:t xml:space="preserve"> </w:t>
      </w:r>
      <w:r w:rsidRPr="00F57B70">
        <w:t>назначение</w:t>
      </w:r>
      <w:r w:rsidR="00F57B70" w:rsidRPr="00F57B70">
        <w:t xml:space="preserve"> </w:t>
      </w:r>
      <w:r w:rsidRPr="00F57B70">
        <w:t>страховой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инвалидности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социальной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инвалидности</w:t>
      </w:r>
      <w:r w:rsidR="00F57B70" w:rsidRPr="00F57B70">
        <w:t xml:space="preserve"> </w:t>
      </w:r>
      <w:r w:rsidRPr="00F57B70">
        <w:t>независимо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причины</w:t>
      </w:r>
      <w:r w:rsidR="00F57B70" w:rsidRPr="00F57B70">
        <w:t xml:space="preserve"> </w:t>
      </w:r>
      <w:r w:rsidRPr="00F57B70">
        <w:t>инвалидности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общем</w:t>
      </w:r>
      <w:r w:rsidR="00F57B70" w:rsidRPr="00F57B70">
        <w:t xml:space="preserve"> </w:t>
      </w:r>
      <w:r w:rsidRPr="00F57B70">
        <w:t>порядке</w:t>
      </w:r>
      <w:r w:rsidR="00F57B70" w:rsidRPr="00F57B70">
        <w:t xml:space="preserve">», - </w:t>
      </w:r>
      <w:r w:rsidRPr="00F57B70">
        <w:t>говорится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пояснительной</w:t>
      </w:r>
      <w:r w:rsidR="00F57B70" w:rsidRPr="00F57B70">
        <w:t xml:space="preserve"> </w:t>
      </w:r>
      <w:r w:rsidRPr="00F57B70">
        <w:t>записке.</w:t>
      </w:r>
    </w:p>
    <w:p w14:paraId="3C75AB34" w14:textId="77777777" w:rsidR="00FA5EA0" w:rsidRPr="00F57B70" w:rsidRDefault="00FA5EA0" w:rsidP="00FA5EA0">
      <w:r w:rsidRPr="00F57B70">
        <w:t>В</w:t>
      </w:r>
      <w:r w:rsidR="00F57B70" w:rsidRPr="00F57B70">
        <w:t xml:space="preserve"> </w:t>
      </w:r>
      <w:r w:rsidRPr="00F57B70">
        <w:t>случае</w:t>
      </w:r>
      <w:r w:rsidR="00F57B70" w:rsidRPr="00F57B70">
        <w:t xml:space="preserve"> </w:t>
      </w:r>
      <w:r w:rsidRPr="00F57B70">
        <w:t>принятия</w:t>
      </w:r>
      <w:r w:rsidR="00F57B70" w:rsidRPr="00F57B70">
        <w:t xml:space="preserve"> </w:t>
      </w:r>
      <w:r w:rsidRPr="00F57B70">
        <w:t>закона</w:t>
      </w:r>
      <w:r w:rsidR="00F57B70" w:rsidRPr="00F57B70">
        <w:t xml:space="preserve"> </w:t>
      </w:r>
      <w:r w:rsidRPr="00F57B70">
        <w:t>пенсионное</w:t>
      </w:r>
      <w:r w:rsidR="00F57B70" w:rsidRPr="00F57B70">
        <w:t xml:space="preserve"> </w:t>
      </w:r>
      <w:r w:rsidRPr="00F57B70">
        <w:t>обеспечение</w:t>
      </w:r>
      <w:r w:rsidR="00F57B70" w:rsidRPr="00F57B70">
        <w:t xml:space="preserve"> </w:t>
      </w:r>
      <w:r w:rsidRPr="00F57B70">
        <w:t>будет</w:t>
      </w:r>
      <w:r w:rsidR="00F57B70" w:rsidRPr="00F57B70">
        <w:t xml:space="preserve"> </w:t>
      </w:r>
      <w:r w:rsidRPr="00F57B70">
        <w:t>предоставляться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наличии</w:t>
      </w:r>
      <w:r w:rsidR="00F57B70" w:rsidRPr="00F57B70">
        <w:t xml:space="preserve"> </w:t>
      </w:r>
      <w:r w:rsidRPr="00F57B70">
        <w:t>гражданства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день</w:t>
      </w:r>
      <w:r w:rsidR="00F57B70" w:rsidRPr="00F57B70">
        <w:t xml:space="preserve"> </w:t>
      </w:r>
      <w:r w:rsidRPr="00F57B70">
        <w:t>установления</w:t>
      </w:r>
      <w:r w:rsidR="00F57B70" w:rsidRPr="00F57B70">
        <w:t xml:space="preserve"> </w:t>
      </w:r>
      <w:r w:rsidRPr="00F57B70">
        <w:t>пенсии.</w:t>
      </w:r>
      <w:r w:rsidR="00F57B70" w:rsidRPr="00F57B70">
        <w:t xml:space="preserve"> </w:t>
      </w:r>
      <w:r w:rsidRPr="00F57B70">
        <w:t>Принадлежность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гражданству</w:t>
      </w:r>
      <w:r w:rsidR="00F57B70" w:rsidRPr="00F57B70">
        <w:t xml:space="preserve"> </w:t>
      </w:r>
      <w:r w:rsidRPr="00F57B70">
        <w:t>какого-либо</w:t>
      </w:r>
      <w:r w:rsidR="00F57B70" w:rsidRPr="00F57B70">
        <w:t xml:space="preserve"> </w:t>
      </w:r>
      <w:r w:rsidRPr="00F57B70">
        <w:t>другого</w:t>
      </w:r>
      <w:r w:rsidR="00F57B70" w:rsidRPr="00F57B70">
        <w:t xml:space="preserve"> </w:t>
      </w:r>
      <w:r w:rsidRPr="00F57B70">
        <w:t>государства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момент</w:t>
      </w:r>
      <w:r w:rsidR="00F57B70" w:rsidRPr="00F57B70">
        <w:t xml:space="preserve"> </w:t>
      </w:r>
      <w:r w:rsidRPr="00F57B70">
        <w:t>участия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боевых</w:t>
      </w:r>
      <w:r w:rsidR="00F57B70" w:rsidRPr="00F57B70">
        <w:t xml:space="preserve"> </w:t>
      </w:r>
      <w:r w:rsidRPr="00F57B70">
        <w:t>действиях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имеет</w:t>
      </w:r>
      <w:r w:rsidR="00F57B70" w:rsidRPr="00F57B70">
        <w:t xml:space="preserve"> </w:t>
      </w:r>
      <w:r w:rsidRPr="00F57B70">
        <w:t>значения.</w:t>
      </w:r>
      <w:r w:rsidR="00F57B70" w:rsidRPr="00F57B70">
        <w:t xml:space="preserve"> </w:t>
      </w:r>
      <w:r w:rsidRPr="00F57B70">
        <w:t>Законопроект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предусматривает</w:t>
      </w:r>
      <w:r w:rsidR="00F57B70" w:rsidRPr="00F57B70">
        <w:t xml:space="preserve"> </w:t>
      </w:r>
      <w:r w:rsidRPr="00F57B70">
        <w:t>право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одновременное</w:t>
      </w:r>
      <w:r w:rsidR="00F57B70" w:rsidRPr="00F57B70">
        <w:t xml:space="preserve"> </w:t>
      </w:r>
      <w:r w:rsidRPr="00F57B70">
        <w:t>получение</w:t>
      </w:r>
      <w:r w:rsidR="00F57B70" w:rsidRPr="00F57B70">
        <w:t xml:space="preserve"> </w:t>
      </w:r>
      <w:r w:rsidRPr="00F57B70">
        <w:t>двух</w:t>
      </w:r>
      <w:r w:rsidR="00F57B70" w:rsidRPr="00F57B70">
        <w:t xml:space="preserve"> </w:t>
      </w:r>
      <w:r w:rsidRPr="00F57B70">
        <w:t>пенсий: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инвалидности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страховой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старости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выслугу</w:t>
      </w:r>
      <w:r w:rsidR="00F57B70" w:rsidRPr="00F57B70">
        <w:t xml:space="preserve"> </w:t>
      </w:r>
      <w:r w:rsidRPr="00F57B70">
        <w:t>лет.</w:t>
      </w:r>
    </w:p>
    <w:p w14:paraId="0935ADC8" w14:textId="77777777" w:rsidR="00FA5EA0" w:rsidRPr="00F57B70" w:rsidRDefault="00FA5EA0" w:rsidP="00FA5EA0">
      <w:r w:rsidRPr="00F57B70">
        <w:t>В</w:t>
      </w:r>
      <w:r w:rsidR="00F57B70" w:rsidRPr="00F57B70">
        <w:t xml:space="preserve"> </w:t>
      </w:r>
      <w:r w:rsidRPr="00F57B70">
        <w:t>конце</w:t>
      </w:r>
      <w:r w:rsidR="00F57B70" w:rsidRPr="00F57B70">
        <w:t xml:space="preserve"> </w:t>
      </w:r>
      <w:r w:rsidRPr="00F57B70">
        <w:t>октября</w:t>
      </w:r>
      <w:r w:rsidR="00F57B70" w:rsidRPr="00F57B70">
        <w:t xml:space="preserve"> </w:t>
      </w:r>
      <w:r w:rsidRPr="00F57B70">
        <w:t>президент</w:t>
      </w:r>
      <w:r w:rsidR="00F57B70" w:rsidRPr="00F57B70">
        <w:t xml:space="preserve"> </w:t>
      </w:r>
      <w:r w:rsidRPr="00F57B70">
        <w:t>Владимир</w:t>
      </w:r>
      <w:r w:rsidR="00F57B70" w:rsidRPr="00F57B70">
        <w:t xml:space="preserve"> </w:t>
      </w:r>
      <w:r w:rsidRPr="00F57B70">
        <w:t>Путин</w:t>
      </w:r>
      <w:r w:rsidR="00F57B70" w:rsidRPr="00F57B70">
        <w:t xml:space="preserve"> </w:t>
      </w:r>
      <w:r w:rsidRPr="00F57B70">
        <w:t>подписал</w:t>
      </w:r>
      <w:r w:rsidR="00F57B70" w:rsidRPr="00F57B70">
        <w:t xml:space="preserve"> </w:t>
      </w:r>
      <w:r w:rsidRPr="00F57B70">
        <w:t>указ,</w:t>
      </w:r>
      <w:r w:rsidR="00F57B70" w:rsidRPr="00F57B70">
        <w:t xml:space="preserve"> </w:t>
      </w:r>
      <w:r w:rsidRPr="00F57B70">
        <w:t>согласно</w:t>
      </w:r>
      <w:r w:rsidR="00F57B70" w:rsidRPr="00F57B70">
        <w:t xml:space="preserve"> </w:t>
      </w:r>
      <w:r w:rsidRPr="00F57B70">
        <w:t>которому</w:t>
      </w:r>
      <w:r w:rsidR="00F57B70" w:rsidRPr="00F57B70">
        <w:t xml:space="preserve"> </w:t>
      </w:r>
      <w:r w:rsidRPr="00F57B70">
        <w:t>единовременная</w:t>
      </w:r>
      <w:r w:rsidR="00F57B70" w:rsidRPr="00F57B70">
        <w:t xml:space="preserve"> </w:t>
      </w:r>
      <w:r w:rsidRPr="00F57B70">
        <w:t>выплата</w:t>
      </w:r>
      <w:r w:rsidR="00F57B70" w:rsidRPr="00F57B70">
        <w:t xml:space="preserve"> </w:t>
      </w:r>
      <w:r w:rsidRPr="00F57B70">
        <w:t>участникам</w:t>
      </w:r>
      <w:r w:rsidR="00F57B70" w:rsidRPr="00F57B70">
        <w:t xml:space="preserve"> </w:t>
      </w:r>
      <w:r w:rsidRPr="00F57B70">
        <w:t>специальной</w:t>
      </w:r>
      <w:r w:rsidR="00F57B70" w:rsidRPr="00F57B70">
        <w:t xml:space="preserve"> </w:t>
      </w:r>
      <w:r w:rsidRPr="00F57B70">
        <w:t>военной</w:t>
      </w:r>
      <w:r w:rsidR="00F57B70" w:rsidRPr="00F57B70">
        <w:t xml:space="preserve"> </w:t>
      </w:r>
      <w:r w:rsidRPr="00F57B70">
        <w:t>операции,</w:t>
      </w:r>
      <w:r w:rsidR="00F57B70" w:rsidRPr="00F57B70">
        <w:t xml:space="preserve"> </w:t>
      </w:r>
      <w:r w:rsidRPr="00F57B70">
        <w:t>получившим</w:t>
      </w:r>
      <w:r w:rsidR="00F57B70" w:rsidRPr="00F57B70">
        <w:t xml:space="preserve"> </w:t>
      </w:r>
      <w:r w:rsidRPr="00F57B70">
        <w:t>инвалидность</w:t>
      </w:r>
      <w:r w:rsidR="00F57B70" w:rsidRPr="00F57B70">
        <w:t xml:space="preserve"> </w:t>
      </w:r>
      <w:r w:rsidRPr="00F57B70">
        <w:t>из-за</w:t>
      </w:r>
      <w:r w:rsidR="00F57B70" w:rsidRPr="00F57B70">
        <w:t xml:space="preserve"> </w:t>
      </w:r>
      <w:r w:rsidRPr="00F57B70">
        <w:t>ранения,</w:t>
      </w:r>
      <w:r w:rsidR="00F57B70" w:rsidRPr="00F57B70">
        <w:t xml:space="preserve"> </w:t>
      </w:r>
      <w:r w:rsidRPr="00F57B70">
        <w:t>увеличилась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1</w:t>
      </w:r>
      <w:r w:rsidR="00F57B70" w:rsidRPr="00F57B70">
        <w:t xml:space="preserve"> </w:t>
      </w:r>
      <w:r w:rsidRPr="00F57B70">
        <w:t>млн</w:t>
      </w:r>
      <w:r w:rsidR="00F57B70" w:rsidRPr="00F57B70">
        <w:t xml:space="preserve"> </w:t>
      </w:r>
      <w:r w:rsidRPr="00F57B70">
        <w:t>руб.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составит</w:t>
      </w:r>
      <w:r w:rsidR="00F57B70" w:rsidRPr="00F57B70">
        <w:t xml:space="preserve"> </w:t>
      </w:r>
      <w:r w:rsidRPr="00F57B70">
        <w:t>теперь</w:t>
      </w:r>
      <w:r w:rsidR="00F57B70" w:rsidRPr="00F57B70">
        <w:t xml:space="preserve"> </w:t>
      </w:r>
      <w:r w:rsidRPr="00F57B70">
        <w:t>4</w:t>
      </w:r>
      <w:r w:rsidR="00F57B70" w:rsidRPr="00F57B70">
        <w:t xml:space="preserve"> </w:t>
      </w:r>
      <w:r w:rsidRPr="00F57B70">
        <w:t>млн</w:t>
      </w:r>
      <w:r w:rsidR="00F57B70" w:rsidRPr="00F57B70">
        <w:t xml:space="preserve"> </w:t>
      </w:r>
      <w:r w:rsidRPr="00F57B70">
        <w:t>руб.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правительство</w:t>
      </w:r>
      <w:r w:rsidR="00F57B70" w:rsidRPr="00F57B70">
        <w:t xml:space="preserve"> </w:t>
      </w:r>
      <w:r w:rsidRPr="00F57B70">
        <w:t>утвердило</w:t>
      </w:r>
      <w:r w:rsidR="00F57B70" w:rsidRPr="00F57B70">
        <w:t xml:space="preserve"> </w:t>
      </w:r>
      <w:r w:rsidRPr="00F57B70">
        <w:t>новую</w:t>
      </w:r>
      <w:r w:rsidR="00F57B70" w:rsidRPr="00F57B70">
        <w:t xml:space="preserve"> </w:t>
      </w:r>
      <w:r w:rsidRPr="00F57B70">
        <w:t>систему</w:t>
      </w:r>
      <w:r w:rsidR="00F57B70" w:rsidRPr="00F57B70">
        <w:t xml:space="preserve"> </w:t>
      </w:r>
      <w:r w:rsidRPr="00F57B70">
        <w:t>выплат</w:t>
      </w:r>
      <w:r w:rsidR="00F57B70" w:rsidRPr="00F57B70">
        <w:t xml:space="preserve"> </w:t>
      </w:r>
      <w:r w:rsidRPr="00F57B70">
        <w:t>компенсаций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ранения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она</w:t>
      </w:r>
      <w:r w:rsidR="00F57B70" w:rsidRPr="00F57B70">
        <w:t xml:space="preserve"> </w:t>
      </w:r>
      <w:r w:rsidRPr="00F57B70">
        <w:t>будет</w:t>
      </w:r>
      <w:r w:rsidR="00F57B70" w:rsidRPr="00F57B70">
        <w:t xml:space="preserve"> </w:t>
      </w:r>
      <w:r w:rsidRPr="00F57B70">
        <w:t>рассчитываться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учетом</w:t>
      </w:r>
      <w:r w:rsidR="00F57B70" w:rsidRPr="00F57B70">
        <w:t xml:space="preserve"> </w:t>
      </w:r>
      <w:r w:rsidRPr="00F57B70">
        <w:t>степени</w:t>
      </w:r>
      <w:r w:rsidR="00F57B70" w:rsidRPr="00F57B70">
        <w:t xml:space="preserve"> </w:t>
      </w:r>
      <w:r w:rsidRPr="00F57B70">
        <w:t>тяжести</w:t>
      </w:r>
      <w:r w:rsidR="00F57B70" w:rsidRPr="00F57B70">
        <w:t xml:space="preserve"> </w:t>
      </w:r>
      <w:r w:rsidRPr="00F57B70">
        <w:t>травм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увечий.</w:t>
      </w:r>
    </w:p>
    <w:p w14:paraId="6B58747F" w14:textId="77777777" w:rsidR="00FA5EA0" w:rsidRPr="00F57B70" w:rsidRDefault="00FA5EA0" w:rsidP="00FA5EA0">
      <w:hyperlink r:id="rId32" w:history="1">
        <w:r w:rsidRPr="00F57B70">
          <w:rPr>
            <w:rStyle w:val="a3"/>
          </w:rPr>
          <w:t>https://www.kommersant.ru/doc/7330290</w:t>
        </w:r>
      </w:hyperlink>
      <w:r w:rsidR="00F57B70" w:rsidRPr="00F57B70">
        <w:t xml:space="preserve"> </w:t>
      </w:r>
    </w:p>
    <w:p w14:paraId="3B7A17BC" w14:textId="77777777" w:rsidR="00FA5EA0" w:rsidRPr="00F57B70" w:rsidRDefault="00FA5EA0" w:rsidP="00FA5EA0">
      <w:pPr>
        <w:pStyle w:val="2"/>
      </w:pPr>
      <w:bookmarkStart w:id="94" w:name="_Toc183757413"/>
      <w:r w:rsidRPr="00F57B70">
        <w:lastRenderedPageBreak/>
        <w:t>АиФ,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Инфляция</w:t>
      </w:r>
      <w:r w:rsidR="00F57B70" w:rsidRPr="00F57B70">
        <w:t xml:space="preserve"> </w:t>
      </w:r>
      <w:r w:rsidRPr="00F57B70">
        <w:t>намекает.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2025</w:t>
      </w:r>
      <w:r w:rsidR="00F57B70" w:rsidRPr="00F57B70">
        <w:t xml:space="preserve"> </w:t>
      </w:r>
      <w:r w:rsidRPr="00F57B70">
        <w:t>году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РФ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проиндексировать</w:t>
      </w:r>
      <w:r w:rsidR="00F57B70" w:rsidRPr="00F57B70">
        <w:t xml:space="preserve"> </w:t>
      </w:r>
      <w:r w:rsidRPr="00F57B70">
        <w:t>дважды</w:t>
      </w:r>
      <w:bookmarkEnd w:id="94"/>
    </w:p>
    <w:p w14:paraId="55ED5AD7" w14:textId="77777777" w:rsidR="00FA5EA0" w:rsidRPr="00F57B70" w:rsidRDefault="00FA5EA0" w:rsidP="00F57B70">
      <w:pPr>
        <w:pStyle w:val="3"/>
      </w:pPr>
      <w:bookmarkStart w:id="95" w:name="_Toc183757414"/>
      <w:r w:rsidRPr="00F57B70">
        <w:t>Не</w:t>
      </w:r>
      <w:r w:rsidR="00F57B70" w:rsidRPr="00F57B70">
        <w:t xml:space="preserve"> </w:t>
      </w:r>
      <w:r w:rsidRPr="00F57B70">
        <w:t>исключено,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2025</w:t>
      </w:r>
      <w:r w:rsidR="00F57B70" w:rsidRPr="00F57B70">
        <w:t xml:space="preserve"> </w:t>
      </w:r>
      <w:r w:rsidRPr="00F57B70">
        <w:t>году</w:t>
      </w:r>
      <w:r w:rsidR="00F57B70" w:rsidRPr="00F57B70">
        <w:t xml:space="preserve"> </w:t>
      </w:r>
      <w:r w:rsidRPr="00F57B70">
        <w:t>выплаты</w:t>
      </w:r>
      <w:r w:rsidR="00F57B70" w:rsidRPr="00F57B70">
        <w:t xml:space="preserve"> </w:t>
      </w:r>
      <w:r w:rsidRPr="00F57B70">
        <w:t>пенсионерам</w:t>
      </w:r>
      <w:r w:rsidR="00F57B70" w:rsidRPr="00F57B70">
        <w:t xml:space="preserve"> </w:t>
      </w:r>
      <w:r w:rsidRPr="00F57B70">
        <w:t>проиндексируют</w:t>
      </w:r>
      <w:r w:rsidR="00F57B70" w:rsidRPr="00F57B70">
        <w:t xml:space="preserve"> </w:t>
      </w:r>
      <w:r w:rsidRPr="00F57B70">
        <w:t>дважды.</w:t>
      </w:r>
      <w:r w:rsidR="00F57B70" w:rsidRPr="00F57B70">
        <w:t xml:space="preserve"> </w:t>
      </w:r>
      <w:r w:rsidRPr="00F57B70">
        <w:t>Об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aif.ru</w:t>
      </w:r>
      <w:r w:rsidR="00F57B70" w:rsidRPr="00F57B70">
        <w:t xml:space="preserve"> </w:t>
      </w:r>
      <w:r w:rsidRPr="00F57B70">
        <w:t>рассказала</w:t>
      </w:r>
      <w:r w:rsidR="00F57B70" w:rsidRPr="00F57B70">
        <w:t xml:space="preserve"> </w:t>
      </w:r>
      <w:r w:rsidRPr="00F57B70">
        <w:t>доцент</w:t>
      </w:r>
      <w:r w:rsidR="00F57B70" w:rsidRPr="00F57B70">
        <w:t xml:space="preserve"> </w:t>
      </w:r>
      <w:r w:rsidRPr="00F57B70">
        <w:t>базовой</w:t>
      </w:r>
      <w:r w:rsidR="00F57B70" w:rsidRPr="00F57B70">
        <w:t xml:space="preserve"> </w:t>
      </w:r>
      <w:r w:rsidRPr="00F57B70">
        <w:t>кафедры</w:t>
      </w:r>
      <w:r w:rsidR="00F57B70" w:rsidRPr="00F57B70">
        <w:t xml:space="preserve"> </w:t>
      </w:r>
      <w:r w:rsidRPr="00F57B70">
        <w:t>Торгово-промышленной</w:t>
      </w:r>
      <w:r w:rsidR="00F57B70" w:rsidRPr="00F57B70">
        <w:t xml:space="preserve"> </w:t>
      </w:r>
      <w:r w:rsidRPr="00F57B70">
        <w:t>палаты</w:t>
      </w:r>
      <w:r w:rsidR="00F57B70" w:rsidRPr="00F57B70">
        <w:t xml:space="preserve"> </w:t>
      </w:r>
      <w:r w:rsidRPr="00F57B70">
        <w:t>РФ</w:t>
      </w:r>
      <w:r w:rsidR="00F57B70" w:rsidRPr="00F57B70">
        <w:t xml:space="preserve"> «</w:t>
      </w:r>
      <w:r w:rsidRPr="00F57B70">
        <w:t>Управление</w:t>
      </w:r>
      <w:r w:rsidR="00F57B70" w:rsidRPr="00F57B70">
        <w:t xml:space="preserve"> </w:t>
      </w:r>
      <w:r w:rsidRPr="00F57B70">
        <w:t>человеческими</w:t>
      </w:r>
      <w:r w:rsidR="00F57B70" w:rsidRPr="00F57B70">
        <w:t xml:space="preserve"> </w:t>
      </w:r>
      <w:r w:rsidRPr="00F57B70">
        <w:t>ресурсами</w:t>
      </w:r>
      <w:r w:rsidR="00F57B70" w:rsidRPr="00F57B70">
        <w:t xml:space="preserve">» </w:t>
      </w:r>
      <w:r w:rsidRPr="00F57B70">
        <w:t>РЭУ</w:t>
      </w:r>
      <w:r w:rsidR="00F57B70" w:rsidRPr="00F57B70">
        <w:t xml:space="preserve"> </w:t>
      </w:r>
      <w:r w:rsidRPr="00F57B70">
        <w:t>им.</w:t>
      </w:r>
      <w:r w:rsidR="00F57B70" w:rsidRPr="00F57B70">
        <w:t xml:space="preserve"> </w:t>
      </w:r>
      <w:r w:rsidRPr="00F57B70">
        <w:t>Плеханова</w:t>
      </w:r>
      <w:r w:rsidR="00F57B70" w:rsidRPr="00F57B70">
        <w:t xml:space="preserve"> </w:t>
      </w:r>
      <w:r w:rsidRPr="00F57B70">
        <w:t>Людмила</w:t>
      </w:r>
      <w:r w:rsidR="00F57B70" w:rsidRPr="00F57B70">
        <w:t xml:space="preserve"> </w:t>
      </w:r>
      <w:r w:rsidRPr="00F57B70">
        <w:t>Иванова-Швец.</w:t>
      </w:r>
      <w:bookmarkEnd w:id="95"/>
    </w:p>
    <w:p w14:paraId="0DC2D841" w14:textId="77777777" w:rsidR="00FA5EA0" w:rsidRPr="00F57B70" w:rsidRDefault="00FA5EA0" w:rsidP="00FA5EA0">
      <w:r w:rsidRPr="00F57B70">
        <w:t>По</w:t>
      </w:r>
      <w:r w:rsidR="00F57B70" w:rsidRPr="00F57B70">
        <w:t xml:space="preserve"> </w:t>
      </w:r>
      <w:r w:rsidRPr="00F57B70">
        <w:t>ее</w:t>
      </w:r>
      <w:r w:rsidR="00F57B70" w:rsidRPr="00F57B70">
        <w:t xml:space="preserve"> </w:t>
      </w:r>
      <w:r w:rsidRPr="00F57B70">
        <w:t>словам,</w:t>
      </w:r>
      <w:r w:rsidR="00F57B70" w:rsidRPr="00F57B70">
        <w:t xml:space="preserve"> </w:t>
      </w:r>
      <w:r w:rsidRPr="00F57B70">
        <w:t>если</w:t>
      </w:r>
      <w:r w:rsidR="00F57B70" w:rsidRPr="00F57B70">
        <w:t xml:space="preserve"> </w:t>
      </w:r>
      <w:r w:rsidRPr="00F57B70">
        <w:t>размер</w:t>
      </w:r>
      <w:r w:rsidR="00F57B70" w:rsidRPr="00F57B70">
        <w:t xml:space="preserve"> </w:t>
      </w:r>
      <w:r w:rsidRPr="00F57B70">
        <w:t>индексации</w:t>
      </w:r>
      <w:r w:rsidR="00F57B70" w:rsidRPr="00F57B70">
        <w:t xml:space="preserve"> </w:t>
      </w:r>
      <w:r w:rsidRPr="00F57B70">
        <w:t>страховых</w:t>
      </w:r>
      <w:r w:rsidR="00F57B70" w:rsidRPr="00F57B70">
        <w:t xml:space="preserve"> </w:t>
      </w:r>
      <w:r w:rsidRPr="00F57B70">
        <w:t>пенсий</w:t>
      </w:r>
      <w:r w:rsidR="00F57B70" w:rsidRPr="00F57B70">
        <w:t xml:space="preserve"> </w:t>
      </w:r>
      <w:r w:rsidRPr="00F57B70">
        <w:t>выше</w:t>
      </w:r>
      <w:r w:rsidR="00F57B70" w:rsidRPr="00F57B70">
        <w:t xml:space="preserve"> </w:t>
      </w:r>
      <w:r w:rsidRPr="00F57B70">
        <w:t>официального</w:t>
      </w:r>
      <w:r w:rsidR="00F57B70" w:rsidRPr="00F57B70">
        <w:t xml:space="preserve"> </w:t>
      </w:r>
      <w:r w:rsidRPr="00F57B70">
        <w:t>уровня</w:t>
      </w:r>
      <w:r w:rsidR="00F57B70" w:rsidRPr="00F57B70">
        <w:t xml:space="preserve"> </w:t>
      </w:r>
      <w:r w:rsidRPr="00F57B70">
        <w:t>инфляции,</w:t>
      </w:r>
      <w:r w:rsidR="00F57B70" w:rsidRPr="00F57B70">
        <w:t xml:space="preserve"> </w:t>
      </w:r>
      <w:r w:rsidRPr="00F57B70">
        <w:t>то,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правило,</w:t>
      </w:r>
      <w:r w:rsidR="00F57B70" w:rsidRPr="00F57B70">
        <w:t xml:space="preserve"> </w:t>
      </w:r>
      <w:r w:rsidRPr="00F57B70">
        <w:t>повышение</w:t>
      </w:r>
      <w:r w:rsidR="00F57B70" w:rsidRPr="00F57B70">
        <w:t xml:space="preserve"> </w:t>
      </w:r>
      <w:r w:rsidRPr="00F57B70">
        <w:t>выплат</w:t>
      </w:r>
      <w:r w:rsidR="00F57B70" w:rsidRPr="00F57B70">
        <w:t xml:space="preserve"> </w:t>
      </w:r>
      <w:r w:rsidRPr="00F57B70">
        <w:t>проводится</w:t>
      </w:r>
      <w:r w:rsidR="00F57B70" w:rsidRPr="00F57B70">
        <w:t xml:space="preserve"> </w:t>
      </w:r>
      <w:r w:rsidRPr="00F57B70">
        <w:t>один</w:t>
      </w:r>
      <w:r w:rsidR="00F57B70" w:rsidRPr="00F57B70">
        <w:t xml:space="preserve"> </w:t>
      </w:r>
      <w:r w:rsidRPr="00F57B70">
        <w:t>раз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год.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вот</w:t>
      </w:r>
      <w:r w:rsidR="00F57B70" w:rsidRPr="00F57B70">
        <w:t xml:space="preserve"> </w:t>
      </w:r>
      <w:r w:rsidRPr="00F57B70">
        <w:t>если</w:t>
      </w:r>
      <w:r w:rsidR="00F57B70" w:rsidRPr="00F57B70">
        <w:t xml:space="preserve"> </w:t>
      </w:r>
      <w:r w:rsidRPr="00F57B70">
        <w:t>индексация</w:t>
      </w:r>
      <w:r w:rsidR="00F57B70" w:rsidRPr="00F57B70">
        <w:t xml:space="preserve"> </w:t>
      </w:r>
      <w:r w:rsidRPr="00F57B70">
        <w:t>меньше</w:t>
      </w:r>
      <w:r w:rsidR="00F57B70" w:rsidRPr="00F57B70">
        <w:t xml:space="preserve"> </w:t>
      </w:r>
      <w:r w:rsidRPr="00F57B70">
        <w:t>инфляции,</w:t>
      </w:r>
      <w:r w:rsidR="00F57B70" w:rsidRPr="00F57B70">
        <w:t xml:space="preserve"> </w:t>
      </w:r>
      <w:r w:rsidRPr="00F57B70">
        <w:t>тогда</w:t>
      </w:r>
      <w:r w:rsidR="00F57B70" w:rsidRPr="00F57B70">
        <w:t xml:space="preserve"> </w:t>
      </w:r>
      <w:r w:rsidRPr="00F57B70">
        <w:t>проводят</w:t>
      </w:r>
      <w:r w:rsidR="00F57B70" w:rsidRPr="00F57B70">
        <w:t xml:space="preserve"> </w:t>
      </w:r>
      <w:r w:rsidRPr="00F57B70">
        <w:t>еще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вторую.</w:t>
      </w:r>
    </w:p>
    <w:p w14:paraId="06EEE98B" w14:textId="77777777" w:rsidR="00FA5EA0" w:rsidRPr="00F57B70" w:rsidRDefault="00F57B70" w:rsidP="00FA5EA0">
      <w:r w:rsidRPr="00F57B70">
        <w:t>«</w:t>
      </w:r>
      <w:r w:rsidR="00FA5EA0" w:rsidRPr="00F57B70">
        <w:t>Такая</w:t>
      </w:r>
      <w:r w:rsidRPr="00F57B70">
        <w:t xml:space="preserve"> </w:t>
      </w:r>
      <w:r w:rsidR="00FA5EA0" w:rsidRPr="00F57B70">
        <w:t>ситуация</w:t>
      </w:r>
      <w:r w:rsidRPr="00F57B70">
        <w:t xml:space="preserve"> </w:t>
      </w:r>
      <w:r w:rsidR="00FA5EA0" w:rsidRPr="00F57B70">
        <w:t>была</w:t>
      </w:r>
      <w:r w:rsidRPr="00F57B70">
        <w:t xml:space="preserve"> </w:t>
      </w:r>
      <w:r w:rsidR="00FA5EA0" w:rsidRPr="00F57B70">
        <w:t>у</w:t>
      </w:r>
      <w:r w:rsidRPr="00F57B70">
        <w:t xml:space="preserve"> </w:t>
      </w:r>
      <w:r w:rsidR="00FA5EA0" w:rsidRPr="00F57B70">
        <w:t>нас</w:t>
      </w:r>
      <w:r w:rsidRPr="00F57B70">
        <w:t xml:space="preserve"> </w:t>
      </w:r>
      <w:r w:rsidR="00FA5EA0" w:rsidRPr="00F57B70">
        <w:t>в</w:t>
      </w:r>
      <w:r w:rsidRPr="00F57B70">
        <w:t xml:space="preserve"> </w:t>
      </w:r>
      <w:r w:rsidR="00FA5EA0" w:rsidRPr="00F57B70">
        <w:t>2022</w:t>
      </w:r>
      <w:r w:rsidRPr="00F57B70">
        <w:t xml:space="preserve"> </w:t>
      </w:r>
      <w:r w:rsidR="00FA5EA0" w:rsidRPr="00F57B70">
        <w:t>году,</w:t>
      </w:r>
      <w:r w:rsidRPr="00F57B70">
        <w:t xml:space="preserve"> </w:t>
      </w:r>
      <w:r w:rsidR="00FA5EA0" w:rsidRPr="00F57B70">
        <w:t>когда</w:t>
      </w:r>
      <w:r w:rsidRPr="00F57B70">
        <w:t xml:space="preserve"> </w:t>
      </w:r>
      <w:r w:rsidR="00FA5EA0" w:rsidRPr="00F57B70">
        <w:t>из-за</w:t>
      </w:r>
      <w:r w:rsidRPr="00F57B70">
        <w:t xml:space="preserve"> </w:t>
      </w:r>
      <w:r w:rsidR="00FA5EA0" w:rsidRPr="00F57B70">
        <w:t>высокой</w:t>
      </w:r>
      <w:r w:rsidRPr="00F57B70">
        <w:t xml:space="preserve"> </w:t>
      </w:r>
      <w:r w:rsidR="00FA5EA0" w:rsidRPr="00F57B70">
        <w:t>инфляции</w:t>
      </w:r>
      <w:r w:rsidRPr="00F57B70">
        <w:t xml:space="preserve"> </w:t>
      </w:r>
      <w:r w:rsidR="00FA5EA0" w:rsidRPr="00F57B70">
        <w:t>страховую</w:t>
      </w:r>
      <w:r w:rsidRPr="00F57B70">
        <w:t xml:space="preserve"> </w:t>
      </w:r>
      <w:r w:rsidR="00FA5EA0" w:rsidRPr="00F57B70">
        <w:t>пенсию</w:t>
      </w:r>
      <w:r w:rsidRPr="00F57B70">
        <w:t xml:space="preserve"> </w:t>
      </w:r>
      <w:r w:rsidR="00FA5EA0" w:rsidRPr="00F57B70">
        <w:t>индексировали</w:t>
      </w:r>
      <w:r w:rsidRPr="00F57B70">
        <w:t xml:space="preserve"> </w:t>
      </w:r>
      <w:r w:rsidR="00FA5EA0" w:rsidRPr="00F57B70">
        <w:t>два</w:t>
      </w:r>
      <w:r w:rsidRPr="00F57B70">
        <w:t xml:space="preserve"> </w:t>
      </w:r>
      <w:r w:rsidR="00FA5EA0" w:rsidRPr="00F57B70">
        <w:t>раза,</w:t>
      </w:r>
      <w:r w:rsidRPr="00F57B70">
        <w:t xml:space="preserve"> </w:t>
      </w:r>
      <w:r w:rsidR="00FA5EA0" w:rsidRPr="00F57B70">
        <w:t>-</w:t>
      </w:r>
      <w:r w:rsidRPr="00F57B70">
        <w:t xml:space="preserve"> </w:t>
      </w:r>
      <w:r w:rsidR="00FA5EA0" w:rsidRPr="00F57B70">
        <w:t>отметила</w:t>
      </w:r>
      <w:r w:rsidRPr="00F57B70">
        <w:t xml:space="preserve"> </w:t>
      </w:r>
      <w:r w:rsidR="00FA5EA0" w:rsidRPr="00F57B70">
        <w:t>эксперт.</w:t>
      </w:r>
      <w:r w:rsidRPr="00F57B70">
        <w:t xml:space="preserve"> </w:t>
      </w:r>
      <w:r w:rsidR="00FA5EA0" w:rsidRPr="00F57B70">
        <w:t>-</w:t>
      </w:r>
      <w:r w:rsidRPr="00F57B70">
        <w:t xml:space="preserve"> </w:t>
      </w:r>
      <w:r w:rsidR="00FA5EA0" w:rsidRPr="00F57B70">
        <w:t>Вполне</w:t>
      </w:r>
      <w:r w:rsidRPr="00F57B70">
        <w:t xml:space="preserve"> </w:t>
      </w:r>
      <w:r w:rsidR="00FA5EA0" w:rsidRPr="00F57B70">
        <w:t>вероятно,</w:t>
      </w:r>
      <w:r w:rsidRPr="00F57B70">
        <w:t xml:space="preserve"> </w:t>
      </w:r>
      <w:r w:rsidR="00FA5EA0" w:rsidRPr="00F57B70">
        <w:t>что</w:t>
      </w:r>
      <w:r w:rsidRPr="00F57B70">
        <w:t xml:space="preserve"> </w:t>
      </w:r>
      <w:r w:rsidR="00FA5EA0" w:rsidRPr="00F57B70">
        <w:t>такая</w:t>
      </w:r>
      <w:r w:rsidRPr="00F57B70">
        <w:t xml:space="preserve"> </w:t>
      </w:r>
      <w:r w:rsidR="00FA5EA0" w:rsidRPr="00F57B70">
        <w:t>же</w:t>
      </w:r>
      <w:r w:rsidRPr="00F57B70">
        <w:t xml:space="preserve"> </w:t>
      </w:r>
      <w:r w:rsidR="00FA5EA0" w:rsidRPr="00F57B70">
        <w:t>ситуация</w:t>
      </w:r>
      <w:r w:rsidRPr="00F57B70">
        <w:t xml:space="preserve"> </w:t>
      </w:r>
      <w:r w:rsidR="00FA5EA0" w:rsidRPr="00F57B70">
        <w:t>может</w:t>
      </w:r>
      <w:r w:rsidRPr="00F57B70">
        <w:t xml:space="preserve"> </w:t>
      </w:r>
      <w:r w:rsidR="00FA5EA0" w:rsidRPr="00F57B70">
        <w:t>быть</w:t>
      </w:r>
      <w:r w:rsidRPr="00F57B70">
        <w:t xml:space="preserve"> </w:t>
      </w:r>
      <w:r w:rsidR="00FA5EA0" w:rsidRPr="00F57B70">
        <w:t>и</w:t>
      </w:r>
      <w:r w:rsidRPr="00F57B70">
        <w:t xml:space="preserve"> </w:t>
      </w:r>
      <w:r w:rsidR="00FA5EA0" w:rsidRPr="00F57B70">
        <w:t>в</w:t>
      </w:r>
      <w:r w:rsidRPr="00F57B70">
        <w:t xml:space="preserve"> </w:t>
      </w:r>
      <w:r w:rsidR="00FA5EA0" w:rsidRPr="00F57B70">
        <w:t>2025</w:t>
      </w:r>
      <w:r w:rsidRPr="00F57B70">
        <w:t xml:space="preserve"> </w:t>
      </w:r>
      <w:r w:rsidR="00FA5EA0" w:rsidRPr="00F57B70">
        <w:t>году</w:t>
      </w:r>
      <w:r w:rsidRPr="00F57B70">
        <w:t>»</w:t>
      </w:r>
      <w:r w:rsidR="00FA5EA0" w:rsidRPr="00F57B70">
        <w:t>.</w:t>
      </w:r>
    </w:p>
    <w:p w14:paraId="16822841" w14:textId="77777777" w:rsidR="00FA5EA0" w:rsidRPr="00F57B70" w:rsidRDefault="00FA5EA0" w:rsidP="00FA5EA0">
      <w:r w:rsidRPr="00F57B70">
        <w:t>Иванова-Швец</w:t>
      </w:r>
      <w:r w:rsidR="00F57B70" w:rsidRPr="00F57B70">
        <w:t xml:space="preserve"> </w:t>
      </w:r>
      <w:r w:rsidRPr="00F57B70">
        <w:t>напомнила,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1</w:t>
      </w:r>
      <w:r w:rsidR="00F57B70" w:rsidRPr="00F57B70">
        <w:t xml:space="preserve"> </w:t>
      </w:r>
      <w:r w:rsidRPr="00F57B70">
        <w:t>января</w:t>
      </w:r>
      <w:r w:rsidR="00F57B70" w:rsidRPr="00F57B70">
        <w:t xml:space="preserve"> </w:t>
      </w:r>
      <w:r w:rsidRPr="00F57B70">
        <w:t>2025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запланирована</w:t>
      </w:r>
      <w:r w:rsidR="00F57B70" w:rsidRPr="00F57B70">
        <w:t xml:space="preserve"> </w:t>
      </w:r>
      <w:r w:rsidRPr="00F57B70">
        <w:t>индексация</w:t>
      </w:r>
      <w:r w:rsidR="00F57B70" w:rsidRPr="00F57B70">
        <w:t xml:space="preserve"> </w:t>
      </w:r>
      <w:r w:rsidRPr="00F57B70">
        <w:t>страховой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7,3%.</w:t>
      </w:r>
    </w:p>
    <w:p w14:paraId="1A4F0647" w14:textId="77777777" w:rsidR="00FA5EA0" w:rsidRPr="00F57B70" w:rsidRDefault="00F57B70" w:rsidP="00FA5EA0">
      <w:r w:rsidRPr="00F57B70">
        <w:t>«</w:t>
      </w:r>
      <w:r w:rsidR="00FA5EA0" w:rsidRPr="00F57B70">
        <w:t>Но</w:t>
      </w:r>
      <w:r w:rsidRPr="00F57B70">
        <w:t xml:space="preserve"> </w:t>
      </w:r>
      <w:r w:rsidR="00FA5EA0" w:rsidRPr="00F57B70">
        <w:t>уже</w:t>
      </w:r>
      <w:r w:rsidRPr="00F57B70">
        <w:t xml:space="preserve"> </w:t>
      </w:r>
      <w:r w:rsidR="00FA5EA0" w:rsidRPr="00F57B70">
        <w:t>сейчас</w:t>
      </w:r>
      <w:r w:rsidRPr="00F57B70">
        <w:t xml:space="preserve"> </w:t>
      </w:r>
      <w:r w:rsidR="00FA5EA0" w:rsidRPr="00F57B70">
        <w:t>очевидно,</w:t>
      </w:r>
      <w:r w:rsidRPr="00F57B70">
        <w:t xml:space="preserve"> </w:t>
      </w:r>
      <w:r w:rsidR="00FA5EA0" w:rsidRPr="00F57B70">
        <w:t>что</w:t>
      </w:r>
      <w:r w:rsidRPr="00F57B70">
        <w:t xml:space="preserve"> </w:t>
      </w:r>
      <w:r w:rsidR="00FA5EA0" w:rsidRPr="00F57B70">
        <w:t>уровень</w:t>
      </w:r>
      <w:r w:rsidRPr="00F57B70">
        <w:t xml:space="preserve"> </w:t>
      </w:r>
      <w:r w:rsidR="00FA5EA0" w:rsidRPr="00F57B70">
        <w:t>инфляции</w:t>
      </w:r>
      <w:r w:rsidRPr="00F57B70">
        <w:t xml:space="preserve"> </w:t>
      </w:r>
      <w:r w:rsidR="00FA5EA0" w:rsidRPr="00F57B70">
        <w:t>будет</w:t>
      </w:r>
      <w:r w:rsidRPr="00F57B70">
        <w:t xml:space="preserve"> </w:t>
      </w:r>
      <w:r w:rsidR="00FA5EA0" w:rsidRPr="00F57B70">
        <w:t>выше,</w:t>
      </w:r>
      <w:r w:rsidRPr="00F57B70">
        <w:t xml:space="preserve"> </w:t>
      </w:r>
      <w:r w:rsidR="00FA5EA0" w:rsidRPr="00F57B70">
        <w:t>хотя</w:t>
      </w:r>
      <w:r w:rsidRPr="00F57B70">
        <w:t xml:space="preserve"> </w:t>
      </w:r>
      <w:r w:rsidR="00FA5EA0" w:rsidRPr="00F57B70">
        <w:t>окончательно</w:t>
      </w:r>
      <w:r w:rsidRPr="00F57B70">
        <w:t xml:space="preserve"> </w:t>
      </w:r>
      <w:r w:rsidR="00FA5EA0" w:rsidRPr="00F57B70">
        <w:t>это</w:t>
      </w:r>
      <w:r w:rsidRPr="00F57B70">
        <w:t xml:space="preserve"> </w:t>
      </w:r>
      <w:r w:rsidR="00FA5EA0" w:rsidRPr="00F57B70">
        <w:t>будет</w:t>
      </w:r>
      <w:r w:rsidRPr="00F57B70">
        <w:t xml:space="preserve"> </w:t>
      </w:r>
      <w:r w:rsidR="00FA5EA0" w:rsidRPr="00F57B70">
        <w:t>известно</w:t>
      </w:r>
      <w:r w:rsidRPr="00F57B70">
        <w:t xml:space="preserve"> </w:t>
      </w:r>
      <w:r w:rsidR="00FA5EA0" w:rsidRPr="00F57B70">
        <w:t>только</w:t>
      </w:r>
      <w:r w:rsidRPr="00F57B70">
        <w:t xml:space="preserve"> </w:t>
      </w:r>
      <w:r w:rsidR="00FA5EA0" w:rsidRPr="00F57B70">
        <w:t>в</w:t>
      </w:r>
      <w:r w:rsidRPr="00F57B70">
        <w:t xml:space="preserve"> </w:t>
      </w:r>
      <w:r w:rsidR="00FA5EA0" w:rsidRPr="00F57B70">
        <w:t>2025-м,</w:t>
      </w:r>
      <w:r w:rsidRPr="00F57B70">
        <w:t xml:space="preserve"> </w:t>
      </w:r>
      <w:r w:rsidR="00FA5EA0" w:rsidRPr="00F57B70">
        <w:t>-</w:t>
      </w:r>
      <w:r w:rsidRPr="00F57B70">
        <w:t xml:space="preserve"> </w:t>
      </w:r>
      <w:r w:rsidR="00FA5EA0" w:rsidRPr="00F57B70">
        <w:t>добавила</w:t>
      </w:r>
      <w:r w:rsidRPr="00F57B70">
        <w:t xml:space="preserve"> </w:t>
      </w:r>
      <w:r w:rsidR="00FA5EA0" w:rsidRPr="00F57B70">
        <w:t>собеседница.</w:t>
      </w:r>
      <w:r w:rsidRPr="00F57B70">
        <w:t xml:space="preserve"> </w:t>
      </w:r>
      <w:r w:rsidR="00FA5EA0" w:rsidRPr="00F57B70">
        <w:t>-</w:t>
      </w:r>
      <w:r w:rsidRPr="00F57B70">
        <w:t xml:space="preserve"> </w:t>
      </w:r>
      <w:r w:rsidR="00FA5EA0" w:rsidRPr="00F57B70">
        <w:t>Пока</w:t>
      </w:r>
      <w:r w:rsidRPr="00F57B70">
        <w:t xml:space="preserve"> </w:t>
      </w:r>
      <w:r w:rsidR="00FA5EA0" w:rsidRPr="00F57B70">
        <w:t>прогнозы</w:t>
      </w:r>
      <w:r w:rsidRPr="00F57B70">
        <w:t xml:space="preserve"> </w:t>
      </w:r>
      <w:r w:rsidR="00FA5EA0" w:rsidRPr="00F57B70">
        <w:t>дают</w:t>
      </w:r>
      <w:r w:rsidRPr="00F57B70">
        <w:t xml:space="preserve"> </w:t>
      </w:r>
      <w:r w:rsidR="00FA5EA0" w:rsidRPr="00F57B70">
        <w:t>от</w:t>
      </w:r>
      <w:r w:rsidRPr="00F57B70">
        <w:t xml:space="preserve"> </w:t>
      </w:r>
      <w:r w:rsidR="00FA5EA0" w:rsidRPr="00F57B70">
        <w:t>8</w:t>
      </w:r>
      <w:r w:rsidRPr="00F57B70">
        <w:t xml:space="preserve"> </w:t>
      </w:r>
      <w:r w:rsidR="00FA5EA0" w:rsidRPr="00F57B70">
        <w:t>до</w:t>
      </w:r>
      <w:r w:rsidRPr="00F57B70">
        <w:t xml:space="preserve"> </w:t>
      </w:r>
      <w:r w:rsidR="00FA5EA0" w:rsidRPr="00F57B70">
        <w:t>9,3%</w:t>
      </w:r>
      <w:r w:rsidRPr="00F57B70">
        <w:t xml:space="preserve"> </w:t>
      </w:r>
      <w:r w:rsidR="00FA5EA0" w:rsidRPr="00F57B70">
        <w:t>инфляции</w:t>
      </w:r>
      <w:r w:rsidRPr="00F57B70">
        <w:t xml:space="preserve"> </w:t>
      </w:r>
      <w:r w:rsidR="00FA5EA0" w:rsidRPr="00F57B70">
        <w:t>в</w:t>
      </w:r>
      <w:r w:rsidRPr="00F57B70">
        <w:t xml:space="preserve"> </w:t>
      </w:r>
      <w:r w:rsidR="00FA5EA0" w:rsidRPr="00F57B70">
        <w:t>2024</w:t>
      </w:r>
      <w:r w:rsidRPr="00F57B70">
        <w:t xml:space="preserve"> </w:t>
      </w:r>
      <w:r w:rsidR="00FA5EA0" w:rsidRPr="00F57B70">
        <w:t>году.</w:t>
      </w:r>
      <w:r w:rsidRPr="00F57B70">
        <w:t xml:space="preserve"> </w:t>
      </w:r>
      <w:r w:rsidR="00FA5EA0" w:rsidRPr="00F57B70">
        <w:t>Вероятно,</w:t>
      </w:r>
      <w:r w:rsidRPr="00F57B70">
        <w:t xml:space="preserve"> </w:t>
      </w:r>
      <w:r w:rsidR="00FA5EA0" w:rsidRPr="00F57B70">
        <w:t>что</w:t>
      </w:r>
      <w:r w:rsidRPr="00F57B70">
        <w:t xml:space="preserve"> </w:t>
      </w:r>
      <w:r w:rsidR="00FA5EA0" w:rsidRPr="00F57B70">
        <w:t>можно</w:t>
      </w:r>
      <w:r w:rsidRPr="00F57B70">
        <w:t xml:space="preserve"> </w:t>
      </w:r>
      <w:r w:rsidR="00FA5EA0" w:rsidRPr="00F57B70">
        <w:t>ожидать</w:t>
      </w:r>
      <w:r w:rsidRPr="00F57B70">
        <w:t xml:space="preserve"> </w:t>
      </w:r>
      <w:r w:rsidR="00FA5EA0" w:rsidRPr="00F57B70">
        <w:t>еще</w:t>
      </w:r>
      <w:r w:rsidRPr="00F57B70">
        <w:t xml:space="preserve"> </w:t>
      </w:r>
      <w:r w:rsidR="00FA5EA0" w:rsidRPr="00F57B70">
        <w:t>одну</w:t>
      </w:r>
      <w:r w:rsidRPr="00F57B70">
        <w:t xml:space="preserve"> </w:t>
      </w:r>
      <w:r w:rsidR="00FA5EA0" w:rsidRPr="00F57B70">
        <w:t>индексацию</w:t>
      </w:r>
      <w:r w:rsidRPr="00F57B70">
        <w:t xml:space="preserve"> </w:t>
      </w:r>
      <w:r w:rsidR="00FA5EA0" w:rsidRPr="00F57B70">
        <w:t>пенсий.</w:t>
      </w:r>
      <w:r w:rsidRPr="00F57B70">
        <w:t xml:space="preserve"> </w:t>
      </w:r>
      <w:r w:rsidR="00FA5EA0" w:rsidRPr="00F57B70">
        <w:t>Но</w:t>
      </w:r>
      <w:r w:rsidRPr="00F57B70">
        <w:t xml:space="preserve"> </w:t>
      </w:r>
      <w:r w:rsidR="00FA5EA0" w:rsidRPr="00F57B70">
        <w:t>точно</w:t>
      </w:r>
      <w:r w:rsidRPr="00F57B70">
        <w:t xml:space="preserve"> </w:t>
      </w:r>
      <w:r w:rsidR="00FA5EA0" w:rsidRPr="00F57B70">
        <w:t>все</w:t>
      </w:r>
      <w:r w:rsidRPr="00F57B70">
        <w:t xml:space="preserve"> </w:t>
      </w:r>
      <w:r w:rsidR="00FA5EA0" w:rsidRPr="00F57B70">
        <w:t>это</w:t>
      </w:r>
      <w:r w:rsidRPr="00F57B70">
        <w:t xml:space="preserve"> </w:t>
      </w:r>
      <w:r w:rsidR="00FA5EA0" w:rsidRPr="00F57B70">
        <w:t>станет</w:t>
      </w:r>
      <w:r w:rsidRPr="00F57B70">
        <w:t xml:space="preserve"> </w:t>
      </w:r>
      <w:r w:rsidR="00FA5EA0" w:rsidRPr="00F57B70">
        <w:t>понятно</w:t>
      </w:r>
      <w:r w:rsidRPr="00F57B70">
        <w:t xml:space="preserve"> </w:t>
      </w:r>
      <w:r w:rsidR="00FA5EA0" w:rsidRPr="00F57B70">
        <w:t>в</w:t>
      </w:r>
      <w:r w:rsidRPr="00F57B70">
        <w:t xml:space="preserve"> </w:t>
      </w:r>
      <w:r w:rsidR="00FA5EA0" w:rsidRPr="00F57B70">
        <w:t>2025</w:t>
      </w:r>
      <w:r w:rsidRPr="00F57B70">
        <w:t xml:space="preserve"> </w:t>
      </w:r>
      <w:r w:rsidR="00FA5EA0" w:rsidRPr="00F57B70">
        <w:t>году</w:t>
      </w:r>
      <w:r w:rsidRPr="00F57B70">
        <w:t xml:space="preserve"> </w:t>
      </w:r>
      <w:r w:rsidR="00FA5EA0" w:rsidRPr="00F57B70">
        <w:t>и</w:t>
      </w:r>
      <w:r w:rsidRPr="00F57B70">
        <w:t xml:space="preserve"> </w:t>
      </w:r>
      <w:r w:rsidR="00FA5EA0" w:rsidRPr="00F57B70">
        <w:t>будет</w:t>
      </w:r>
      <w:r w:rsidRPr="00F57B70">
        <w:t xml:space="preserve"> </w:t>
      </w:r>
      <w:r w:rsidR="00FA5EA0" w:rsidRPr="00F57B70">
        <w:t>зависеть</w:t>
      </w:r>
      <w:r w:rsidRPr="00F57B70">
        <w:t xml:space="preserve"> </w:t>
      </w:r>
      <w:r w:rsidR="00FA5EA0" w:rsidRPr="00F57B70">
        <w:t>от</w:t>
      </w:r>
      <w:r w:rsidRPr="00F57B70">
        <w:t xml:space="preserve"> </w:t>
      </w:r>
      <w:r w:rsidR="00FA5EA0" w:rsidRPr="00F57B70">
        <w:t>определенных</w:t>
      </w:r>
      <w:r w:rsidRPr="00F57B70">
        <w:t xml:space="preserve"> </w:t>
      </w:r>
      <w:r w:rsidR="00FA5EA0" w:rsidRPr="00F57B70">
        <w:t>факторов:</w:t>
      </w:r>
      <w:r w:rsidRPr="00F57B70">
        <w:t xml:space="preserve"> </w:t>
      </w:r>
      <w:r w:rsidR="00FA5EA0" w:rsidRPr="00F57B70">
        <w:t>состояния</w:t>
      </w:r>
      <w:r w:rsidRPr="00F57B70">
        <w:t xml:space="preserve"> </w:t>
      </w:r>
      <w:r w:rsidR="00FA5EA0" w:rsidRPr="00F57B70">
        <w:t>бюджета</w:t>
      </w:r>
      <w:r w:rsidRPr="00F57B70">
        <w:t xml:space="preserve"> </w:t>
      </w:r>
      <w:r w:rsidR="00FA5EA0" w:rsidRPr="00F57B70">
        <w:t>государства</w:t>
      </w:r>
      <w:r w:rsidRPr="00F57B70">
        <w:t xml:space="preserve"> </w:t>
      </w:r>
      <w:r w:rsidR="00FA5EA0" w:rsidRPr="00F57B70">
        <w:t>и</w:t>
      </w:r>
      <w:r w:rsidRPr="00F57B70">
        <w:t xml:space="preserve"> </w:t>
      </w:r>
      <w:r w:rsidR="00FA5EA0" w:rsidRPr="00F57B70">
        <w:t>бюджета</w:t>
      </w:r>
      <w:r w:rsidRPr="00F57B70">
        <w:t xml:space="preserve"> </w:t>
      </w:r>
      <w:r w:rsidR="00FA5EA0" w:rsidRPr="00F57B70">
        <w:t>СФР,</w:t>
      </w:r>
      <w:r w:rsidRPr="00F57B70">
        <w:t xml:space="preserve"> </w:t>
      </w:r>
      <w:r w:rsidR="00FA5EA0" w:rsidRPr="00F57B70">
        <w:t>окончательного</w:t>
      </w:r>
      <w:r w:rsidRPr="00F57B70">
        <w:t xml:space="preserve"> </w:t>
      </w:r>
      <w:r w:rsidR="00FA5EA0" w:rsidRPr="00F57B70">
        <w:t>уровня</w:t>
      </w:r>
      <w:r w:rsidRPr="00F57B70">
        <w:t xml:space="preserve"> </w:t>
      </w:r>
      <w:r w:rsidR="00FA5EA0" w:rsidRPr="00F57B70">
        <w:t>инфляции</w:t>
      </w:r>
      <w:r w:rsidRPr="00F57B70">
        <w:t xml:space="preserve"> </w:t>
      </w:r>
      <w:r w:rsidR="00FA5EA0" w:rsidRPr="00F57B70">
        <w:t>в</w:t>
      </w:r>
      <w:r w:rsidRPr="00F57B70">
        <w:t xml:space="preserve"> </w:t>
      </w:r>
      <w:r w:rsidR="00FA5EA0" w:rsidRPr="00F57B70">
        <w:t>2024</w:t>
      </w:r>
      <w:r w:rsidRPr="00F57B70">
        <w:t xml:space="preserve"> </w:t>
      </w:r>
      <w:r w:rsidR="00FA5EA0" w:rsidRPr="00F57B70">
        <w:t>году</w:t>
      </w:r>
      <w:r w:rsidRPr="00F57B70">
        <w:t>»</w:t>
      </w:r>
      <w:r w:rsidR="00FA5EA0" w:rsidRPr="00F57B70">
        <w:t>.</w:t>
      </w:r>
    </w:p>
    <w:p w14:paraId="64B0A244" w14:textId="77777777" w:rsidR="00FA5EA0" w:rsidRPr="00F57B70" w:rsidRDefault="00FA5EA0" w:rsidP="00FA5EA0">
      <w:r w:rsidRPr="00F57B70">
        <w:t>А</w:t>
      </w:r>
      <w:r w:rsidR="00F57B70" w:rsidRPr="00F57B70">
        <w:t xml:space="preserve"> </w:t>
      </w:r>
      <w:r w:rsidRPr="00F57B70">
        <w:t>вот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году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повышения</w:t>
      </w:r>
      <w:r w:rsidR="00F57B70" w:rsidRPr="00F57B70">
        <w:t xml:space="preserve"> </w:t>
      </w:r>
      <w:r w:rsidRPr="00F57B70">
        <w:t>пенсий</w:t>
      </w:r>
      <w:r w:rsidR="00F57B70" w:rsidRPr="00F57B70">
        <w:t xml:space="preserve"> </w:t>
      </w:r>
      <w:r w:rsidRPr="00F57B70">
        <w:t>уже</w:t>
      </w:r>
      <w:r w:rsidR="00F57B70" w:rsidRPr="00F57B70">
        <w:t xml:space="preserve"> </w:t>
      </w:r>
      <w:r w:rsidRPr="00F57B70">
        <w:t>прошли,</w:t>
      </w:r>
      <w:r w:rsidR="00F57B70" w:rsidRPr="00F57B70">
        <w:t xml:space="preserve"> </w:t>
      </w:r>
      <w:r w:rsidRPr="00F57B70">
        <w:t>хотя</w:t>
      </w:r>
      <w:r w:rsidR="00F57B70" w:rsidRPr="00F57B70">
        <w:t xml:space="preserve"> </w:t>
      </w:r>
      <w:r w:rsidRPr="00F57B70">
        <w:t>есть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исключения.</w:t>
      </w:r>
      <w:r w:rsidR="00F57B70" w:rsidRPr="00F57B70">
        <w:t xml:space="preserve"> </w:t>
      </w:r>
      <w:r w:rsidRPr="00F57B70">
        <w:t>Например,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декабря</w:t>
      </w:r>
      <w:r w:rsidR="00F57B70" w:rsidRPr="00F57B70">
        <w:t xml:space="preserve"> </w:t>
      </w:r>
      <w:r w:rsidRPr="00F57B70">
        <w:t>вырастет</w:t>
      </w:r>
      <w:r w:rsidR="00F57B70" w:rsidRPr="00F57B70">
        <w:t xml:space="preserve"> </w:t>
      </w:r>
      <w:r w:rsidRPr="00F57B70">
        <w:t>фиксированная</w:t>
      </w:r>
      <w:r w:rsidR="00F57B70" w:rsidRPr="00F57B70">
        <w:t xml:space="preserve"> </w:t>
      </w:r>
      <w:r w:rsidRPr="00F57B70">
        <w:t>часть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у</w:t>
      </w:r>
      <w:r w:rsidR="00F57B70" w:rsidRPr="00F57B70">
        <w:t xml:space="preserve"> </w:t>
      </w:r>
      <w:r w:rsidRPr="00F57B70">
        <w:t>тех</w:t>
      </w:r>
      <w:r w:rsidR="00F57B70" w:rsidRPr="00F57B70">
        <w:t xml:space="preserve"> </w:t>
      </w:r>
      <w:r w:rsidRPr="00F57B70">
        <w:t>граждан,</w:t>
      </w:r>
      <w:r w:rsidR="00F57B70" w:rsidRPr="00F57B70">
        <w:t xml:space="preserve"> </w:t>
      </w:r>
      <w:r w:rsidRPr="00F57B70">
        <w:t>которые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ноябре</w:t>
      </w:r>
      <w:r w:rsidR="00F57B70" w:rsidRPr="00F57B70">
        <w:t xml:space="preserve"> </w:t>
      </w:r>
      <w:r w:rsidRPr="00F57B70">
        <w:t>отметили</w:t>
      </w:r>
      <w:r w:rsidR="00F57B70" w:rsidRPr="00F57B70">
        <w:t xml:space="preserve"> </w:t>
      </w:r>
      <w:r w:rsidRPr="00F57B70">
        <w:t>80-летие.</w:t>
      </w:r>
      <w:r w:rsidR="00F57B70" w:rsidRPr="00F57B70">
        <w:t xml:space="preserve"> </w:t>
      </w:r>
      <w:r w:rsidRPr="00F57B70">
        <w:t>Причем</w:t>
      </w:r>
      <w:r w:rsidR="00F57B70" w:rsidRPr="00F57B70">
        <w:t xml:space="preserve"> </w:t>
      </w:r>
      <w:r w:rsidRPr="00F57B70">
        <w:t>увеличение</w:t>
      </w:r>
      <w:r w:rsidR="00F57B70" w:rsidRPr="00F57B70">
        <w:t xml:space="preserve"> </w:t>
      </w:r>
      <w:r w:rsidRPr="00F57B70">
        <w:t>окажется</w:t>
      </w:r>
      <w:r w:rsidR="00F57B70" w:rsidRPr="00F57B70">
        <w:t xml:space="preserve"> </w:t>
      </w:r>
      <w:r w:rsidRPr="00F57B70">
        <w:t>значительным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8</w:t>
      </w:r>
      <w:r w:rsidR="00F57B70" w:rsidRPr="00F57B70">
        <w:t xml:space="preserve"> </w:t>
      </w:r>
      <w:r w:rsidRPr="00F57B70">
        <w:t>134,88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16</w:t>
      </w:r>
      <w:r w:rsidR="00F57B70" w:rsidRPr="00F57B70">
        <w:t xml:space="preserve"> </w:t>
      </w:r>
      <w:r w:rsidRPr="00F57B70">
        <w:t>269,76</w:t>
      </w:r>
      <w:r w:rsidR="00F57B70" w:rsidRPr="00F57B70">
        <w:t xml:space="preserve"> </w:t>
      </w:r>
      <w:r w:rsidRPr="00F57B70">
        <w:t>рубля.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вырастет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выплата</w:t>
      </w:r>
      <w:r w:rsidR="00F57B70" w:rsidRPr="00F57B70">
        <w:t xml:space="preserve"> </w:t>
      </w:r>
      <w:r w:rsidRPr="00F57B70">
        <w:t>тех,</w:t>
      </w:r>
      <w:r w:rsidR="00F57B70" w:rsidRPr="00F57B70">
        <w:t xml:space="preserve"> </w:t>
      </w:r>
      <w:r w:rsidRPr="00F57B70">
        <w:t>кому</w:t>
      </w:r>
      <w:r w:rsidR="00F57B70" w:rsidRPr="00F57B70">
        <w:t xml:space="preserve"> </w:t>
      </w:r>
      <w:r w:rsidRPr="00F57B70">
        <w:t>установили</w:t>
      </w:r>
      <w:r w:rsidR="00F57B70" w:rsidRPr="00F57B70">
        <w:t xml:space="preserve"> </w:t>
      </w:r>
      <w:r w:rsidRPr="00F57B70">
        <w:t>первую</w:t>
      </w:r>
      <w:r w:rsidR="00F57B70" w:rsidRPr="00F57B70">
        <w:t xml:space="preserve"> </w:t>
      </w:r>
      <w:r w:rsidRPr="00F57B70">
        <w:t>группу</w:t>
      </w:r>
      <w:r w:rsidR="00F57B70" w:rsidRPr="00F57B70">
        <w:t xml:space="preserve"> </w:t>
      </w:r>
      <w:r w:rsidRPr="00F57B70">
        <w:t>инвалидности.</w:t>
      </w:r>
    </w:p>
    <w:p w14:paraId="674DE7B0" w14:textId="77777777" w:rsidR="00FA5EA0" w:rsidRPr="00F57B70" w:rsidRDefault="00FA5EA0" w:rsidP="00FA5EA0">
      <w:r w:rsidRPr="00F57B70">
        <w:t>Зато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остальные,</w:t>
      </w:r>
      <w:r w:rsidR="00F57B70" w:rsidRPr="00F57B70">
        <w:t xml:space="preserve"> </w:t>
      </w:r>
      <w:r w:rsidRPr="00F57B70">
        <w:t>кому</w:t>
      </w:r>
      <w:r w:rsidR="00F57B70" w:rsidRPr="00F57B70">
        <w:t xml:space="preserve"> </w:t>
      </w:r>
      <w:r w:rsidRPr="00F57B70">
        <w:t>пенсия</w:t>
      </w:r>
      <w:r w:rsidR="00F57B70" w:rsidRPr="00F57B70">
        <w:t xml:space="preserve"> </w:t>
      </w:r>
      <w:r w:rsidRPr="00F57B70">
        <w:t>уже</w:t>
      </w:r>
      <w:r w:rsidR="00F57B70" w:rsidRPr="00F57B70">
        <w:t xml:space="preserve"> </w:t>
      </w:r>
      <w:r w:rsidRPr="00F57B70">
        <w:t>проиндексирована,</w:t>
      </w:r>
      <w:r w:rsidR="00F57B70" w:rsidRPr="00F57B70">
        <w:t xml:space="preserve"> </w:t>
      </w:r>
      <w:r w:rsidRPr="00F57B70">
        <w:t>смогут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повышенные</w:t>
      </w:r>
      <w:r w:rsidR="00F57B70" w:rsidRPr="00F57B70">
        <w:t xml:space="preserve"> </w:t>
      </w:r>
      <w:r w:rsidRPr="00F57B70">
        <w:t>выплаты</w:t>
      </w:r>
      <w:r w:rsidR="00F57B70" w:rsidRPr="00F57B70">
        <w:t xml:space="preserve"> </w:t>
      </w:r>
      <w:r w:rsidRPr="00F57B70">
        <w:t>уже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декабре.</w:t>
      </w:r>
      <w:r w:rsidR="00F57B70" w:rsidRPr="00F57B70">
        <w:t xml:space="preserve"> </w:t>
      </w:r>
      <w:r w:rsidRPr="00F57B70">
        <w:t>Граждане,</w:t>
      </w:r>
      <w:r w:rsidR="00F57B70" w:rsidRPr="00F57B70">
        <w:t xml:space="preserve"> </w:t>
      </w:r>
      <w:r w:rsidRPr="00F57B70">
        <w:t>которым</w:t>
      </w:r>
      <w:r w:rsidR="00F57B70" w:rsidRPr="00F57B70">
        <w:t xml:space="preserve"> </w:t>
      </w:r>
      <w:r w:rsidRPr="00F57B70">
        <w:t>начисляют</w:t>
      </w:r>
      <w:r w:rsidR="00F57B70" w:rsidRPr="00F57B70">
        <w:t xml:space="preserve"> </w:t>
      </w:r>
      <w:r w:rsidRPr="00F57B70">
        <w:t>пенсию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первых</w:t>
      </w:r>
      <w:r w:rsidR="00F57B70" w:rsidRPr="00F57B70">
        <w:t xml:space="preserve"> </w:t>
      </w:r>
      <w:r w:rsidRPr="00F57B70">
        <w:t>числах</w:t>
      </w:r>
      <w:r w:rsidR="00F57B70" w:rsidRPr="00F57B70">
        <w:t xml:space="preserve"> </w:t>
      </w:r>
      <w:r w:rsidRPr="00F57B70">
        <w:t>месяца,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конце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получат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два</w:t>
      </w:r>
      <w:r w:rsidR="00F57B70" w:rsidRPr="00F57B70">
        <w:t xml:space="preserve"> </w:t>
      </w:r>
      <w:r w:rsidRPr="00F57B70">
        <w:t>раза</w:t>
      </w:r>
      <w:r w:rsidR="00F57B70" w:rsidRPr="00F57B70">
        <w:t xml:space="preserve"> </w:t>
      </w:r>
      <w:r w:rsidRPr="00F57B70">
        <w:t>больше</w:t>
      </w:r>
      <w:r w:rsidR="00F57B70" w:rsidRPr="00F57B70">
        <w:t xml:space="preserve"> </w:t>
      </w:r>
      <w:r w:rsidRPr="00F57B70">
        <w:t>денег: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декабрь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январь.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связано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тем,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период</w:t>
      </w:r>
      <w:r w:rsidR="00F57B70" w:rsidRPr="00F57B70">
        <w:t xml:space="preserve"> </w:t>
      </w:r>
      <w:r w:rsidRPr="00F57B70">
        <w:t>новогодних</w:t>
      </w:r>
      <w:r w:rsidR="00F57B70" w:rsidRPr="00F57B70">
        <w:t xml:space="preserve"> </w:t>
      </w:r>
      <w:r w:rsidRPr="00F57B70">
        <w:t>каникул</w:t>
      </w:r>
      <w:r w:rsidR="00F57B70" w:rsidRPr="00F57B70">
        <w:t xml:space="preserve"> </w:t>
      </w:r>
      <w:r w:rsidRPr="00F57B70">
        <w:t>СФР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банки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будут</w:t>
      </w:r>
      <w:r w:rsidR="00F57B70" w:rsidRPr="00F57B70">
        <w:t xml:space="preserve"> </w:t>
      </w:r>
      <w:r w:rsidRPr="00F57B70">
        <w:t>работать,</w:t>
      </w:r>
      <w:r w:rsidR="00F57B70" w:rsidRPr="00F57B70">
        <w:t xml:space="preserve"> </w:t>
      </w:r>
      <w:r w:rsidRPr="00F57B70">
        <w:t>поэтому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перечислят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заранее.</w:t>
      </w:r>
    </w:p>
    <w:p w14:paraId="32BE34BD" w14:textId="77777777" w:rsidR="00FA5EA0" w:rsidRPr="00F57B70" w:rsidRDefault="00FA5EA0" w:rsidP="00FA5EA0">
      <w:hyperlink r:id="rId33" w:history="1">
        <w:r w:rsidRPr="00F57B70">
          <w:rPr>
            <w:rStyle w:val="a3"/>
          </w:rPr>
          <w:t>https://aif.ru/money/economy/inflyaciya-namekaet-v-2025-godu-pensii-v-rf-mogut-proindeksirovat-dvazhdy</w:t>
        </w:r>
      </w:hyperlink>
      <w:r w:rsidR="00F57B70" w:rsidRPr="00F57B70">
        <w:t xml:space="preserve"> </w:t>
      </w:r>
    </w:p>
    <w:p w14:paraId="45F9FC6B" w14:textId="77777777" w:rsidR="00FA5EA0" w:rsidRPr="00F57B70" w:rsidRDefault="00FA5EA0" w:rsidP="00FA5EA0">
      <w:pPr>
        <w:pStyle w:val="2"/>
      </w:pPr>
      <w:bookmarkStart w:id="96" w:name="_Toc183757415"/>
      <w:r w:rsidRPr="00F57B70">
        <w:lastRenderedPageBreak/>
        <w:t>Вечерняя</w:t>
      </w:r>
      <w:r w:rsidR="00F57B70" w:rsidRPr="00F57B70">
        <w:t xml:space="preserve"> </w:t>
      </w:r>
      <w:r w:rsidRPr="00F57B70">
        <w:t>Москва,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Какие</w:t>
      </w:r>
      <w:r w:rsidR="00F57B70" w:rsidRPr="00F57B70">
        <w:t xml:space="preserve"> </w:t>
      </w:r>
      <w:r w:rsidRPr="00F57B70">
        <w:t>выплаты</w:t>
      </w:r>
      <w:r w:rsidR="00F57B70" w:rsidRPr="00F57B70">
        <w:t xml:space="preserve"> </w:t>
      </w:r>
      <w:r w:rsidRPr="00F57B70">
        <w:t>положены</w:t>
      </w:r>
      <w:r w:rsidR="00F57B70" w:rsidRPr="00F57B70">
        <w:t xml:space="preserve"> </w:t>
      </w:r>
      <w:r w:rsidRPr="00F57B70">
        <w:t>пенсионерам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насколько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увеличиться</w:t>
      </w:r>
      <w:r w:rsidR="00F57B70" w:rsidRPr="00F57B70">
        <w:t xml:space="preserve"> </w:t>
      </w:r>
      <w:r w:rsidRPr="00F57B70">
        <w:t>их</w:t>
      </w:r>
      <w:r w:rsidR="00F57B70" w:rsidRPr="00F57B70">
        <w:t xml:space="preserve"> </w:t>
      </w:r>
      <w:r w:rsidRPr="00F57B70">
        <w:t>доход</w:t>
      </w:r>
      <w:bookmarkEnd w:id="96"/>
    </w:p>
    <w:p w14:paraId="225572D5" w14:textId="77777777" w:rsidR="00FA5EA0" w:rsidRPr="00F57B70" w:rsidRDefault="00FA5EA0" w:rsidP="00F57B70">
      <w:pPr>
        <w:pStyle w:val="3"/>
      </w:pPr>
      <w:bookmarkStart w:id="97" w:name="_Toc183757416"/>
      <w:r w:rsidRPr="00F57B70">
        <w:t>Для</w:t>
      </w:r>
      <w:r w:rsidR="00F57B70" w:rsidRPr="00F57B70">
        <w:t xml:space="preserve"> </w:t>
      </w:r>
      <w:r w:rsidRPr="00F57B70">
        <w:t>пенсионеров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предусмотрено</w:t>
      </w:r>
      <w:r w:rsidR="00F57B70" w:rsidRPr="00F57B70">
        <w:t xml:space="preserve"> </w:t>
      </w:r>
      <w:r w:rsidRPr="00F57B70">
        <w:t>большое</w:t>
      </w:r>
      <w:r w:rsidR="00F57B70" w:rsidRPr="00F57B70">
        <w:t xml:space="preserve"> </w:t>
      </w:r>
      <w:r w:rsidRPr="00F57B70">
        <w:t>количество</w:t>
      </w:r>
      <w:r w:rsidR="00F57B70" w:rsidRPr="00F57B70">
        <w:t xml:space="preserve"> </w:t>
      </w:r>
      <w:r w:rsidRPr="00F57B70">
        <w:t>социальных</w:t>
      </w:r>
      <w:r w:rsidR="00F57B70" w:rsidRPr="00F57B70">
        <w:t xml:space="preserve"> </w:t>
      </w:r>
      <w:r w:rsidRPr="00F57B70">
        <w:t>выплат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льгот.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они</w:t>
      </w:r>
      <w:r w:rsidR="00F57B70" w:rsidRPr="00F57B70">
        <w:t xml:space="preserve"> </w:t>
      </w:r>
      <w:r w:rsidRPr="00F57B70">
        <w:t>предоставляются</w:t>
      </w:r>
      <w:r w:rsidR="00F57B70" w:rsidRPr="00F57B70">
        <w:t xml:space="preserve"> </w:t>
      </w:r>
      <w:r w:rsidRPr="00F57B70">
        <w:t>автоматически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некоторые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только</w:t>
      </w:r>
      <w:r w:rsidR="00F57B70" w:rsidRPr="00F57B70">
        <w:t xml:space="preserve"> </w:t>
      </w:r>
      <w:r w:rsidRPr="00F57B70">
        <w:t>после</w:t>
      </w:r>
      <w:r w:rsidR="00F57B70" w:rsidRPr="00F57B70">
        <w:t xml:space="preserve"> </w:t>
      </w:r>
      <w:r w:rsidRPr="00F57B70">
        <w:t>подачи</w:t>
      </w:r>
      <w:r w:rsidR="00F57B70" w:rsidRPr="00F57B70">
        <w:t xml:space="preserve"> </w:t>
      </w:r>
      <w:r w:rsidRPr="00F57B70">
        <w:t>соответствующего</w:t>
      </w:r>
      <w:r w:rsidR="00F57B70" w:rsidRPr="00F57B70">
        <w:t xml:space="preserve"> </w:t>
      </w:r>
      <w:r w:rsidRPr="00F57B70">
        <w:t>заявления.</w:t>
      </w:r>
      <w:r w:rsidR="00F57B70" w:rsidRPr="00F57B70">
        <w:t xml:space="preserve"> </w:t>
      </w:r>
      <w:r w:rsidRPr="00F57B70">
        <w:t>Какие</w:t>
      </w:r>
      <w:r w:rsidR="00F57B70" w:rsidRPr="00F57B70">
        <w:t xml:space="preserve"> </w:t>
      </w:r>
      <w:r w:rsidRPr="00F57B70">
        <w:t>выплаты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льготы</w:t>
      </w:r>
      <w:r w:rsidR="00F57B70" w:rsidRPr="00F57B70">
        <w:t xml:space="preserve"> </w:t>
      </w:r>
      <w:r w:rsidRPr="00F57B70">
        <w:t>положены</w:t>
      </w:r>
      <w:r w:rsidR="00F57B70" w:rsidRPr="00F57B70">
        <w:t xml:space="preserve"> </w:t>
      </w:r>
      <w:r w:rsidRPr="00F57B70">
        <w:t>пенсионерам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России,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их</w:t>
      </w:r>
      <w:r w:rsidR="00F57B70" w:rsidRPr="00F57B70">
        <w:t xml:space="preserve"> </w:t>
      </w:r>
      <w:r w:rsidRPr="00F57B70">
        <w:t>оформить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сколько</w:t>
      </w:r>
      <w:r w:rsidR="00F57B70" w:rsidRPr="00F57B70">
        <w:t xml:space="preserve"> </w:t>
      </w:r>
      <w:r w:rsidRPr="00F57B70">
        <w:t>дополнительных</w:t>
      </w:r>
      <w:r w:rsidR="00F57B70" w:rsidRPr="00F57B70">
        <w:t xml:space="preserve"> </w:t>
      </w:r>
      <w:r w:rsidRPr="00F57B70">
        <w:t>денег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среднем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месяц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получать</w:t>
      </w:r>
      <w:r w:rsidR="00F57B70" w:rsidRPr="00F57B70">
        <w:t xml:space="preserve"> </w:t>
      </w:r>
      <w:r w:rsidRPr="00F57B70">
        <w:t>пожилые</w:t>
      </w:r>
      <w:r w:rsidR="00F57B70" w:rsidRPr="00F57B70">
        <w:t xml:space="preserve"> </w:t>
      </w:r>
      <w:r w:rsidRPr="00F57B70">
        <w:t>россияне,</w:t>
      </w:r>
      <w:r w:rsidR="00F57B70" w:rsidRPr="00F57B70">
        <w:t xml:space="preserve"> </w:t>
      </w:r>
      <w:r w:rsidRPr="00F57B70">
        <w:t>выясняла</w:t>
      </w:r>
      <w:r w:rsidR="00F57B70" w:rsidRPr="00F57B70">
        <w:t xml:space="preserve"> «</w:t>
      </w:r>
      <w:r w:rsidRPr="00F57B70">
        <w:t>Вечерняя</w:t>
      </w:r>
      <w:r w:rsidR="00F57B70" w:rsidRPr="00F57B70">
        <w:t xml:space="preserve"> </w:t>
      </w:r>
      <w:r w:rsidRPr="00F57B70">
        <w:t>Москва</w:t>
      </w:r>
      <w:r w:rsidR="00F57B70" w:rsidRPr="00F57B70">
        <w:t>»</w:t>
      </w:r>
      <w:r w:rsidRPr="00F57B70">
        <w:t>.</w:t>
      </w:r>
      <w:bookmarkEnd w:id="97"/>
    </w:p>
    <w:p w14:paraId="432326AD" w14:textId="77777777" w:rsidR="00FA5EA0" w:rsidRPr="00F57B70" w:rsidRDefault="003C0DA9" w:rsidP="00FA5EA0">
      <w:r w:rsidRPr="00F57B70">
        <w:t>ВЫПЛАТЫ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ЛЬГОТЫ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ПЕНСИОНЕРОВ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РФ</w:t>
      </w:r>
    </w:p>
    <w:p w14:paraId="368F97C2" w14:textId="77777777" w:rsidR="00FA5EA0" w:rsidRPr="00F57B70" w:rsidRDefault="00FA5EA0" w:rsidP="00FA5EA0">
      <w:r w:rsidRPr="00F57B70">
        <w:t>Пенсионный</w:t>
      </w:r>
      <w:r w:rsidR="00F57B70" w:rsidRPr="00F57B70">
        <w:t xml:space="preserve"> </w:t>
      </w:r>
      <w:r w:rsidRPr="00F57B70">
        <w:t>возраст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женщин</w:t>
      </w:r>
      <w:r w:rsidR="00F57B70" w:rsidRPr="00F57B70">
        <w:t xml:space="preserve"> </w:t>
      </w:r>
      <w:r w:rsidRPr="00F57B70">
        <w:t>составляет</w:t>
      </w:r>
      <w:r w:rsidR="00F57B70" w:rsidRPr="00F57B70">
        <w:t xml:space="preserve"> </w:t>
      </w:r>
      <w:r w:rsidRPr="00F57B70">
        <w:t>58</w:t>
      </w:r>
      <w:r w:rsidR="00F57B70" w:rsidRPr="00F57B70">
        <w:t xml:space="preserve"> </w:t>
      </w:r>
      <w:r w:rsidRPr="00F57B70">
        <w:t>лет,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мужчин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63</w:t>
      </w:r>
      <w:r w:rsidR="00F57B70" w:rsidRPr="00F57B70">
        <w:t xml:space="preserve"> </w:t>
      </w:r>
      <w:r w:rsidRPr="00F57B70">
        <w:t>года.</w:t>
      </w:r>
      <w:r w:rsidR="00F57B70" w:rsidRPr="00F57B70">
        <w:t xml:space="preserve"> </w:t>
      </w:r>
      <w:r w:rsidRPr="00F57B70">
        <w:t>После</w:t>
      </w:r>
      <w:r w:rsidR="00F57B70" w:rsidRPr="00F57B70">
        <w:t xml:space="preserve"> </w:t>
      </w:r>
      <w:r w:rsidRPr="00F57B70">
        <w:t>его</w:t>
      </w:r>
      <w:r w:rsidR="00F57B70" w:rsidRPr="00F57B70">
        <w:t xml:space="preserve"> </w:t>
      </w:r>
      <w:r w:rsidRPr="00F57B70">
        <w:t>достижения</w:t>
      </w:r>
      <w:r w:rsidR="00F57B70" w:rsidRPr="00F57B70">
        <w:t xml:space="preserve"> </w:t>
      </w:r>
      <w:r w:rsidRPr="00F57B70">
        <w:t>им</w:t>
      </w:r>
      <w:r w:rsidR="00F57B70" w:rsidRPr="00F57B70">
        <w:t xml:space="preserve"> </w:t>
      </w:r>
      <w:r w:rsidRPr="00F57B70">
        <w:t>положены</w:t>
      </w:r>
      <w:r w:rsidR="00F57B70" w:rsidRPr="00F57B70">
        <w:t xml:space="preserve"> </w:t>
      </w:r>
      <w:r w:rsidRPr="00F57B70">
        <w:t>пенсионные</w:t>
      </w:r>
      <w:r w:rsidR="00F57B70" w:rsidRPr="00F57B70">
        <w:t xml:space="preserve"> </w:t>
      </w:r>
      <w:r w:rsidRPr="00F57B70">
        <w:t>выплаты,</w:t>
      </w:r>
      <w:r w:rsidR="00F57B70" w:rsidRPr="00F57B70">
        <w:t xml:space="preserve"> </w:t>
      </w:r>
      <w:r w:rsidRPr="00F57B70">
        <w:t>дополнительные</w:t>
      </w:r>
      <w:r w:rsidR="00F57B70" w:rsidRPr="00F57B70">
        <w:t xml:space="preserve"> </w:t>
      </w:r>
      <w:r w:rsidRPr="00F57B70">
        <w:t>льготы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субсидии.</w:t>
      </w:r>
      <w:r w:rsidR="00F57B70" w:rsidRPr="00F57B70">
        <w:t xml:space="preserve"> </w:t>
      </w:r>
      <w:r w:rsidRPr="00F57B70">
        <w:t>Последние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быть</w:t>
      </w:r>
      <w:r w:rsidR="00F57B70" w:rsidRPr="00F57B70">
        <w:t xml:space="preserve"> </w:t>
      </w:r>
      <w:r w:rsidRPr="00F57B70">
        <w:t>федеральными</w:t>
      </w:r>
      <w:r w:rsidR="00F57B70" w:rsidRPr="00F57B70">
        <w:t xml:space="preserve"> </w:t>
      </w:r>
      <w:r w:rsidRPr="00F57B70">
        <w:t>(выплачиваемые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федерального</w:t>
      </w:r>
      <w:r w:rsidR="00F57B70" w:rsidRPr="00F57B70">
        <w:t xml:space="preserve"> </w:t>
      </w:r>
      <w:r w:rsidRPr="00F57B70">
        <w:t>бюджета)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региональными</w:t>
      </w:r>
      <w:r w:rsidR="00F57B70" w:rsidRPr="00F57B70">
        <w:t xml:space="preserve"> </w:t>
      </w:r>
      <w:r w:rsidRPr="00F57B70">
        <w:t>(из</w:t>
      </w:r>
      <w:r w:rsidR="00F57B70" w:rsidRPr="00F57B70">
        <w:t xml:space="preserve"> </w:t>
      </w:r>
      <w:r w:rsidRPr="00F57B70">
        <w:t>бюджета</w:t>
      </w:r>
      <w:r w:rsidR="00F57B70" w:rsidRPr="00F57B70">
        <w:t xml:space="preserve"> </w:t>
      </w:r>
      <w:r w:rsidRPr="00F57B70">
        <w:t>региона,</w:t>
      </w:r>
      <w:r w:rsidR="00F57B70" w:rsidRPr="00F57B70">
        <w:t xml:space="preserve"> </w:t>
      </w:r>
      <w:r w:rsidRPr="00F57B70">
        <w:t>где</w:t>
      </w:r>
      <w:r w:rsidR="00F57B70" w:rsidRPr="00F57B70">
        <w:t xml:space="preserve"> </w:t>
      </w:r>
      <w:r w:rsidRPr="00F57B70">
        <w:t>проживает</w:t>
      </w:r>
      <w:r w:rsidR="00F57B70" w:rsidRPr="00F57B70">
        <w:t xml:space="preserve"> </w:t>
      </w:r>
      <w:r w:rsidRPr="00F57B70">
        <w:t>пенсионер).</w:t>
      </w:r>
    </w:p>
    <w:p w14:paraId="3DBDD04F" w14:textId="77777777" w:rsidR="00FA5EA0" w:rsidRPr="00F57B70" w:rsidRDefault="00FA5EA0" w:rsidP="00FA5EA0">
      <w:r w:rsidRPr="00F57B70">
        <w:t>Льготы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субсидии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отличаться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разных</w:t>
      </w:r>
      <w:r w:rsidR="00F57B70" w:rsidRPr="00F57B70">
        <w:t xml:space="preserve"> </w:t>
      </w:r>
      <w:r w:rsidRPr="00F57B70">
        <w:t>регионах.</w:t>
      </w:r>
      <w:r w:rsidR="00F57B70" w:rsidRPr="00F57B70">
        <w:t xml:space="preserve"> </w:t>
      </w:r>
      <w:r w:rsidRPr="00F57B70">
        <w:t>Например,</w:t>
      </w:r>
      <w:r w:rsidR="00F57B70" w:rsidRPr="00F57B70">
        <w:t xml:space="preserve"> </w:t>
      </w:r>
      <w:r w:rsidRPr="00F57B70">
        <w:t>где-то</w:t>
      </w:r>
      <w:r w:rsidR="00F57B70" w:rsidRPr="00F57B70">
        <w:t xml:space="preserve"> </w:t>
      </w:r>
      <w:r w:rsidRPr="00F57B70">
        <w:t>проезд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пенсионеров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быть</w:t>
      </w:r>
      <w:r w:rsidR="00F57B70" w:rsidRPr="00F57B70">
        <w:t xml:space="preserve"> </w:t>
      </w:r>
      <w:r w:rsidRPr="00F57B70">
        <w:t>полностью</w:t>
      </w:r>
      <w:r w:rsidR="00F57B70" w:rsidRPr="00F57B70">
        <w:t xml:space="preserve"> </w:t>
      </w:r>
      <w:r w:rsidRPr="00F57B70">
        <w:t>бесплатным.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других</w:t>
      </w:r>
      <w:r w:rsidR="00F57B70" w:rsidRPr="00F57B70">
        <w:t xml:space="preserve"> </w:t>
      </w:r>
      <w:r w:rsidRPr="00F57B70">
        <w:t>регионах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рассчитывать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скидку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покупке</w:t>
      </w:r>
      <w:r w:rsidR="00F57B70" w:rsidRPr="00F57B70">
        <w:t xml:space="preserve"> </w:t>
      </w:r>
      <w:r w:rsidRPr="00F57B70">
        <w:t>проездных</w:t>
      </w:r>
      <w:r w:rsidR="00F57B70" w:rsidRPr="00F57B70">
        <w:t xml:space="preserve"> </w:t>
      </w:r>
      <w:r w:rsidRPr="00F57B70">
        <w:t>билетов.</w:t>
      </w:r>
      <w:r w:rsidR="00F57B70" w:rsidRPr="00F57B70">
        <w:t xml:space="preserve"> </w:t>
      </w:r>
      <w:r w:rsidRPr="00F57B70">
        <w:t>Предоставляемые</w:t>
      </w:r>
      <w:r w:rsidR="00F57B70" w:rsidRPr="00F57B70">
        <w:t xml:space="preserve"> </w:t>
      </w:r>
      <w:r w:rsidRPr="00F57B70">
        <w:t>пенсионерам</w:t>
      </w:r>
      <w:r w:rsidR="00F57B70" w:rsidRPr="00F57B70">
        <w:t xml:space="preserve"> </w:t>
      </w:r>
      <w:r w:rsidRPr="00F57B70">
        <w:t>преференции</w:t>
      </w:r>
      <w:r w:rsidR="00F57B70" w:rsidRPr="00F57B70">
        <w:t xml:space="preserve"> </w:t>
      </w:r>
      <w:r w:rsidRPr="00F57B70">
        <w:t>охватывают</w:t>
      </w:r>
      <w:r w:rsidR="00F57B70" w:rsidRPr="00F57B70">
        <w:t xml:space="preserve"> </w:t>
      </w:r>
      <w:r w:rsidRPr="00F57B70">
        <w:t>различные</w:t>
      </w:r>
      <w:r w:rsidR="00F57B70" w:rsidRPr="00F57B70">
        <w:t xml:space="preserve"> </w:t>
      </w:r>
      <w:r w:rsidRPr="00F57B70">
        <w:t>сферы</w:t>
      </w:r>
      <w:r w:rsidR="00F57B70" w:rsidRPr="00F57B70">
        <w:t xml:space="preserve"> </w:t>
      </w:r>
      <w:r w:rsidRPr="00F57B70">
        <w:t>жизни:</w:t>
      </w:r>
    </w:p>
    <w:p w14:paraId="35ED3094" w14:textId="77777777" w:rsidR="00FA5EA0" w:rsidRPr="00F57B70" w:rsidRDefault="00FA5EA0" w:rsidP="00FA5EA0">
      <w:r w:rsidRPr="00F57B70">
        <w:t>•</w:t>
      </w:r>
      <w:r w:rsidRPr="00F57B70">
        <w:tab/>
        <w:t>оплата</w:t>
      </w:r>
      <w:r w:rsidR="00F57B70" w:rsidRPr="00F57B70">
        <w:t xml:space="preserve"> </w:t>
      </w:r>
      <w:r w:rsidRPr="00F57B70">
        <w:t>транспорта;</w:t>
      </w:r>
    </w:p>
    <w:p w14:paraId="676D7B59" w14:textId="77777777" w:rsidR="00FA5EA0" w:rsidRPr="00F57B70" w:rsidRDefault="00FA5EA0" w:rsidP="00FA5EA0">
      <w:r w:rsidRPr="00F57B70">
        <w:t>•</w:t>
      </w:r>
      <w:r w:rsidRPr="00F57B70">
        <w:tab/>
        <w:t>налоги;</w:t>
      </w:r>
    </w:p>
    <w:p w14:paraId="6E220083" w14:textId="77777777" w:rsidR="00FA5EA0" w:rsidRPr="00F57B70" w:rsidRDefault="00FA5EA0" w:rsidP="00FA5EA0">
      <w:r w:rsidRPr="00F57B70">
        <w:t>•</w:t>
      </w:r>
      <w:r w:rsidRPr="00F57B70">
        <w:tab/>
        <w:t>медицина;</w:t>
      </w:r>
    </w:p>
    <w:p w14:paraId="297A931C" w14:textId="77777777" w:rsidR="00FA5EA0" w:rsidRPr="00F57B70" w:rsidRDefault="00FA5EA0" w:rsidP="00FA5EA0">
      <w:r w:rsidRPr="00F57B70">
        <w:t>•</w:t>
      </w:r>
      <w:r w:rsidRPr="00F57B70">
        <w:tab/>
        <w:t>отдых;</w:t>
      </w:r>
    </w:p>
    <w:p w14:paraId="5E6A53D7" w14:textId="77777777" w:rsidR="00FA5EA0" w:rsidRPr="00F57B70" w:rsidRDefault="00FA5EA0" w:rsidP="00FA5EA0">
      <w:r w:rsidRPr="00F57B70">
        <w:t>•</w:t>
      </w:r>
      <w:r w:rsidRPr="00F57B70">
        <w:tab/>
        <w:t>жилищно-коммунальные</w:t>
      </w:r>
      <w:r w:rsidR="00F57B70" w:rsidRPr="00F57B70">
        <w:t xml:space="preserve"> </w:t>
      </w:r>
      <w:r w:rsidRPr="00F57B70">
        <w:t>услуги.</w:t>
      </w:r>
    </w:p>
    <w:p w14:paraId="301F4190" w14:textId="77777777" w:rsidR="00FA5EA0" w:rsidRPr="00F57B70" w:rsidRDefault="00FA5EA0" w:rsidP="00FA5EA0">
      <w:r w:rsidRPr="00F57B70">
        <w:t>Пенсионные</w:t>
      </w:r>
      <w:r w:rsidR="00F57B70" w:rsidRPr="00F57B70">
        <w:t xml:space="preserve"> </w:t>
      </w:r>
      <w:r w:rsidRPr="00F57B70">
        <w:t>выплаты</w:t>
      </w:r>
      <w:r w:rsidR="00F57B70" w:rsidRPr="00F57B70">
        <w:t xml:space="preserve"> </w:t>
      </w:r>
      <w:r w:rsidRPr="00F57B70">
        <w:t>бывают</w:t>
      </w:r>
      <w:r w:rsidR="00F57B70" w:rsidRPr="00F57B70">
        <w:t xml:space="preserve"> </w:t>
      </w:r>
      <w:r w:rsidRPr="00F57B70">
        <w:t>нескольких</w:t>
      </w:r>
      <w:r w:rsidR="00F57B70" w:rsidRPr="00F57B70">
        <w:t xml:space="preserve"> </w:t>
      </w:r>
      <w:r w:rsidRPr="00F57B70">
        <w:t>видов:</w:t>
      </w:r>
    </w:p>
    <w:p w14:paraId="3A22FEB7" w14:textId="77777777" w:rsidR="00FA5EA0" w:rsidRPr="00F57B70" w:rsidRDefault="00FA5EA0" w:rsidP="00FA5EA0">
      <w:r w:rsidRPr="00F57B70">
        <w:t>•</w:t>
      </w:r>
      <w:r w:rsidRPr="00F57B70">
        <w:tab/>
        <w:t>пенсия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старости</w:t>
      </w:r>
      <w:r w:rsidR="00F57B70" w:rsidRPr="00F57B70">
        <w:t xml:space="preserve"> </w:t>
      </w:r>
      <w:r w:rsidRPr="00F57B70">
        <w:t>(страховая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социальная);</w:t>
      </w:r>
    </w:p>
    <w:p w14:paraId="6B927E4E" w14:textId="77777777" w:rsidR="00FA5EA0" w:rsidRPr="00F57B70" w:rsidRDefault="00FA5EA0" w:rsidP="00FA5EA0">
      <w:r w:rsidRPr="00F57B70">
        <w:t>•</w:t>
      </w:r>
      <w:r w:rsidRPr="00F57B70">
        <w:tab/>
        <w:t>увеличение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достигшим</w:t>
      </w:r>
      <w:r w:rsidR="00F57B70" w:rsidRPr="00F57B70">
        <w:t xml:space="preserve"> </w:t>
      </w:r>
      <w:r w:rsidRPr="00F57B70">
        <w:t>возраста</w:t>
      </w:r>
      <w:r w:rsidR="00F57B70" w:rsidRPr="00F57B70">
        <w:t xml:space="preserve"> </w:t>
      </w:r>
      <w:r w:rsidRPr="00F57B70">
        <w:t>80</w:t>
      </w:r>
      <w:r w:rsidR="00F57B70" w:rsidRPr="00F57B70">
        <w:t xml:space="preserve"> </w:t>
      </w:r>
      <w:r w:rsidRPr="00F57B70">
        <w:t>лет;</w:t>
      </w:r>
    </w:p>
    <w:p w14:paraId="6E046FA4" w14:textId="77777777" w:rsidR="00FA5EA0" w:rsidRPr="00F57B70" w:rsidRDefault="00FA5EA0" w:rsidP="00FA5EA0">
      <w:r w:rsidRPr="00F57B70">
        <w:t>•</w:t>
      </w:r>
      <w:r w:rsidRPr="00F57B70">
        <w:tab/>
        <w:t>ежемесячная</w:t>
      </w:r>
      <w:r w:rsidR="00F57B70" w:rsidRPr="00F57B70">
        <w:t xml:space="preserve"> </w:t>
      </w:r>
      <w:r w:rsidRPr="00F57B70">
        <w:t>денежная</w:t>
      </w:r>
      <w:r w:rsidR="00F57B70" w:rsidRPr="00F57B70">
        <w:t xml:space="preserve"> </w:t>
      </w:r>
      <w:r w:rsidRPr="00F57B70">
        <w:t>выплата;</w:t>
      </w:r>
    </w:p>
    <w:p w14:paraId="3B3BE9C7" w14:textId="77777777" w:rsidR="00FA5EA0" w:rsidRPr="00F57B70" w:rsidRDefault="00FA5EA0" w:rsidP="00FA5EA0">
      <w:r w:rsidRPr="00F57B70">
        <w:t>•</w:t>
      </w:r>
      <w:r w:rsidRPr="00F57B70">
        <w:tab/>
        <w:t>доплата</w:t>
      </w:r>
      <w:r w:rsidR="00F57B70" w:rsidRPr="00F57B70">
        <w:t xml:space="preserve"> </w:t>
      </w:r>
      <w:r w:rsidRPr="00F57B70">
        <w:t>пенсионерам,</w:t>
      </w:r>
      <w:r w:rsidR="00F57B70" w:rsidRPr="00F57B70">
        <w:t xml:space="preserve"> </w:t>
      </w:r>
      <w:r w:rsidRPr="00F57B70">
        <w:t>чей</w:t>
      </w:r>
      <w:r w:rsidR="00F57B70" w:rsidRPr="00F57B70">
        <w:t xml:space="preserve"> </w:t>
      </w:r>
      <w:r w:rsidRPr="00F57B70">
        <w:t>доход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учетом</w:t>
      </w:r>
      <w:r w:rsidR="00F57B70" w:rsidRPr="00F57B70">
        <w:t xml:space="preserve"> </w:t>
      </w:r>
      <w:r w:rsidRPr="00F57B70">
        <w:t>всех</w:t>
      </w:r>
      <w:r w:rsidR="00F57B70" w:rsidRPr="00F57B70">
        <w:t xml:space="preserve"> </w:t>
      </w:r>
      <w:r w:rsidRPr="00F57B70">
        <w:t>льгот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выплат</w:t>
      </w:r>
      <w:r w:rsidR="00F57B70" w:rsidRPr="00F57B70">
        <w:t xml:space="preserve"> </w:t>
      </w:r>
      <w:r w:rsidRPr="00F57B70">
        <w:t>меньше</w:t>
      </w:r>
      <w:r w:rsidR="00F57B70" w:rsidRPr="00F57B70">
        <w:t xml:space="preserve"> </w:t>
      </w:r>
      <w:r w:rsidRPr="00F57B70">
        <w:t>прожиточного</w:t>
      </w:r>
      <w:r w:rsidR="00F57B70" w:rsidRPr="00F57B70">
        <w:t xml:space="preserve"> </w:t>
      </w:r>
      <w:r w:rsidRPr="00F57B70">
        <w:t>минимума;</w:t>
      </w:r>
    </w:p>
    <w:p w14:paraId="0484533C" w14:textId="77777777" w:rsidR="00FA5EA0" w:rsidRPr="00F57B70" w:rsidRDefault="00FA5EA0" w:rsidP="00FA5EA0">
      <w:r w:rsidRPr="00F57B70">
        <w:t>•</w:t>
      </w:r>
      <w:r w:rsidRPr="00F57B70">
        <w:tab/>
        <w:t>доплаты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северный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сельский</w:t>
      </w:r>
      <w:r w:rsidR="00F57B70" w:rsidRPr="00F57B70">
        <w:t xml:space="preserve"> </w:t>
      </w:r>
      <w:r w:rsidRPr="00F57B70">
        <w:t>стаж;</w:t>
      </w:r>
    </w:p>
    <w:p w14:paraId="6379D367" w14:textId="77777777" w:rsidR="00FA5EA0" w:rsidRPr="00F57B70" w:rsidRDefault="00FA5EA0" w:rsidP="00FA5EA0">
      <w:r w:rsidRPr="00F57B70">
        <w:t>•</w:t>
      </w:r>
      <w:r w:rsidRPr="00F57B70">
        <w:tab/>
        <w:t>доплата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иждивенцев</w:t>
      </w:r>
      <w:r w:rsidR="00F57B70" w:rsidRPr="00F57B70">
        <w:t xml:space="preserve"> </w:t>
      </w:r>
      <w:r w:rsidRPr="00F57B70">
        <w:t>(не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чем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трех</w:t>
      </w:r>
      <w:r w:rsidR="00F57B70" w:rsidRPr="00F57B70">
        <w:t xml:space="preserve"> </w:t>
      </w:r>
      <w:r w:rsidRPr="00F57B70">
        <w:t>человек).</w:t>
      </w:r>
    </w:p>
    <w:p w14:paraId="53AFEF82" w14:textId="77777777" w:rsidR="00FA5EA0" w:rsidRPr="00F57B70" w:rsidRDefault="00FA5EA0" w:rsidP="00FA5EA0">
      <w:r w:rsidRPr="00F57B70">
        <w:t>Выплаты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льготы,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которых</w:t>
      </w:r>
      <w:r w:rsidR="00F57B70" w:rsidRPr="00F57B70">
        <w:t xml:space="preserve"> </w:t>
      </w:r>
      <w:r w:rsidRPr="00F57B70">
        <w:t>нужно</w:t>
      </w:r>
      <w:r w:rsidR="00F57B70" w:rsidRPr="00F57B70">
        <w:t xml:space="preserve"> </w:t>
      </w:r>
      <w:r w:rsidRPr="00F57B70">
        <w:t>подать</w:t>
      </w:r>
      <w:r w:rsidR="00F57B70" w:rsidRPr="00F57B70">
        <w:t xml:space="preserve"> </w:t>
      </w:r>
      <w:r w:rsidRPr="00F57B70">
        <w:t>заявление</w:t>
      </w:r>
    </w:p>
    <w:p w14:paraId="1F8426F2" w14:textId="77777777" w:rsidR="00FA5EA0" w:rsidRPr="00F57B70" w:rsidRDefault="00FA5EA0" w:rsidP="00FA5EA0">
      <w:r w:rsidRPr="00F57B70">
        <w:t>Подать</w:t>
      </w:r>
      <w:r w:rsidR="00F57B70" w:rsidRPr="00F57B70">
        <w:t xml:space="preserve"> </w:t>
      </w:r>
      <w:r w:rsidRPr="00F57B70">
        <w:t>заявление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Социальный</w:t>
      </w:r>
      <w:r w:rsidR="00F57B70" w:rsidRPr="00F57B70">
        <w:t xml:space="preserve"> </w:t>
      </w:r>
      <w:r w:rsidRPr="00F57B70">
        <w:t>фонд</w:t>
      </w:r>
      <w:r w:rsidR="00F57B70" w:rsidRPr="00F57B70">
        <w:t xml:space="preserve"> </w:t>
      </w:r>
      <w:r w:rsidRPr="00F57B70">
        <w:t>России,</w:t>
      </w:r>
      <w:r w:rsidR="00F57B70" w:rsidRPr="00F57B70">
        <w:t xml:space="preserve"> </w:t>
      </w:r>
      <w:r w:rsidRPr="00F57B70">
        <w:t>Многофункциональный</w:t>
      </w:r>
      <w:r w:rsidR="00F57B70" w:rsidRPr="00F57B70">
        <w:t xml:space="preserve"> </w:t>
      </w:r>
      <w:r w:rsidRPr="00F57B70">
        <w:t>центр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через</w:t>
      </w:r>
      <w:r w:rsidR="00F57B70" w:rsidRPr="00F57B70">
        <w:t xml:space="preserve"> </w:t>
      </w:r>
      <w:r w:rsidRPr="00F57B70">
        <w:t>портал</w:t>
      </w:r>
      <w:r w:rsidR="00F57B70" w:rsidRPr="00F57B70">
        <w:t xml:space="preserve"> «</w:t>
      </w:r>
      <w:r w:rsidRPr="00F57B70">
        <w:t>Госуслуги</w:t>
      </w:r>
      <w:r w:rsidR="00F57B70" w:rsidRPr="00F57B70">
        <w:t xml:space="preserve">» </w:t>
      </w:r>
      <w:r w:rsidRPr="00F57B70">
        <w:t>необходимо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получения</w:t>
      </w:r>
      <w:r w:rsidR="00F57B70" w:rsidRPr="00F57B70">
        <w:t xml:space="preserve"> </w:t>
      </w:r>
      <w:r w:rsidRPr="00F57B70">
        <w:t>следующих</w:t>
      </w:r>
      <w:r w:rsidR="00F57B70" w:rsidRPr="00F57B70">
        <w:t xml:space="preserve"> </w:t>
      </w:r>
      <w:r w:rsidRPr="00F57B70">
        <w:t>преференций:</w:t>
      </w:r>
    </w:p>
    <w:p w14:paraId="2BD6C7CA" w14:textId="77777777" w:rsidR="00FA5EA0" w:rsidRPr="00F57B70" w:rsidRDefault="00FA5EA0" w:rsidP="00FA5EA0">
      <w:r w:rsidRPr="00F57B70">
        <w:t>•</w:t>
      </w:r>
      <w:r w:rsidRPr="00F57B70">
        <w:tab/>
        <w:t>ежемесячная</w:t>
      </w:r>
      <w:r w:rsidR="00F57B70" w:rsidRPr="00F57B70">
        <w:t xml:space="preserve"> </w:t>
      </w:r>
      <w:r w:rsidRPr="00F57B70">
        <w:t>денежная</w:t>
      </w:r>
      <w:r w:rsidR="00F57B70" w:rsidRPr="00F57B70">
        <w:t xml:space="preserve"> </w:t>
      </w:r>
      <w:r w:rsidRPr="00F57B70">
        <w:t>выплата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федеральных</w:t>
      </w:r>
      <w:r w:rsidR="00F57B70" w:rsidRPr="00F57B70">
        <w:t xml:space="preserve"> </w:t>
      </w:r>
      <w:r w:rsidRPr="00F57B70">
        <w:t>льготных</w:t>
      </w:r>
      <w:r w:rsidR="00F57B70" w:rsidRPr="00F57B70">
        <w:t xml:space="preserve"> </w:t>
      </w:r>
      <w:r w:rsidRPr="00F57B70">
        <w:t>категорий</w:t>
      </w:r>
      <w:r w:rsidR="00F57B70" w:rsidRPr="00F57B70">
        <w:t xml:space="preserve"> </w:t>
      </w:r>
      <w:r w:rsidRPr="00F57B70">
        <w:t>граждан</w:t>
      </w:r>
      <w:r w:rsidR="00F57B70" w:rsidRPr="00F57B70">
        <w:t xml:space="preserve"> </w:t>
      </w:r>
      <w:r w:rsidRPr="00F57B70">
        <w:t>(кроме</w:t>
      </w:r>
      <w:r w:rsidR="00F57B70" w:rsidRPr="00F57B70">
        <w:t xml:space="preserve"> </w:t>
      </w:r>
      <w:r w:rsidRPr="00F57B70">
        <w:t>инвалидов);</w:t>
      </w:r>
    </w:p>
    <w:p w14:paraId="69BB5ADC" w14:textId="77777777" w:rsidR="00FA5EA0" w:rsidRPr="00F57B70" w:rsidRDefault="00FA5EA0" w:rsidP="00FA5EA0">
      <w:r w:rsidRPr="00F57B70">
        <w:t>•</w:t>
      </w:r>
      <w:r w:rsidRPr="00F57B70">
        <w:tab/>
        <w:t>фиксированная</w:t>
      </w:r>
      <w:r w:rsidR="00F57B70" w:rsidRPr="00F57B70">
        <w:t xml:space="preserve"> </w:t>
      </w:r>
      <w:r w:rsidRPr="00F57B70">
        <w:t>выплата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повышенном</w:t>
      </w:r>
      <w:r w:rsidR="00F57B70" w:rsidRPr="00F57B70">
        <w:t xml:space="preserve"> </w:t>
      </w:r>
      <w:r w:rsidRPr="00F57B70">
        <w:t>размере;</w:t>
      </w:r>
    </w:p>
    <w:p w14:paraId="539998E4" w14:textId="77777777" w:rsidR="00FA5EA0" w:rsidRPr="00F57B70" w:rsidRDefault="00FA5EA0" w:rsidP="00FA5EA0">
      <w:r w:rsidRPr="00F57B70">
        <w:lastRenderedPageBreak/>
        <w:t>•</w:t>
      </w:r>
      <w:r w:rsidRPr="00F57B70">
        <w:tab/>
        <w:t>увеличенная</w:t>
      </w:r>
      <w:r w:rsidR="00F57B70" w:rsidRPr="00F57B70">
        <w:t xml:space="preserve"> </w:t>
      </w:r>
      <w:r w:rsidRPr="00F57B70">
        <w:t>фиксированная</w:t>
      </w:r>
      <w:r w:rsidR="00F57B70" w:rsidRPr="00F57B70">
        <w:t xml:space="preserve"> </w:t>
      </w:r>
      <w:r w:rsidRPr="00F57B70">
        <w:t>выплата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страховой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сельский</w:t>
      </w:r>
      <w:r w:rsidR="00F57B70" w:rsidRPr="00F57B70">
        <w:t xml:space="preserve"> </w:t>
      </w:r>
      <w:r w:rsidRPr="00F57B70">
        <w:t>стаж;</w:t>
      </w:r>
    </w:p>
    <w:p w14:paraId="468B3D0B" w14:textId="77777777" w:rsidR="00FA5EA0" w:rsidRPr="00F57B70" w:rsidRDefault="00FA5EA0" w:rsidP="00FA5EA0">
      <w:r w:rsidRPr="00F57B70">
        <w:t>•</w:t>
      </w:r>
      <w:r w:rsidRPr="00F57B70">
        <w:tab/>
        <w:t>получение</w:t>
      </w:r>
      <w:r w:rsidR="00F57B70" w:rsidRPr="00F57B70">
        <w:t xml:space="preserve"> </w:t>
      </w:r>
      <w:r w:rsidRPr="00F57B70">
        <w:t>социальной</w:t>
      </w:r>
      <w:r w:rsidR="00F57B70" w:rsidRPr="00F57B70">
        <w:t xml:space="preserve"> </w:t>
      </w:r>
      <w:r w:rsidRPr="00F57B70">
        <w:t>пенсии;</w:t>
      </w:r>
    </w:p>
    <w:p w14:paraId="66B19D25" w14:textId="77777777" w:rsidR="00FA5EA0" w:rsidRPr="00F57B70" w:rsidRDefault="00FA5EA0" w:rsidP="00FA5EA0">
      <w:r w:rsidRPr="00F57B70">
        <w:t>•</w:t>
      </w:r>
      <w:r w:rsidRPr="00F57B70">
        <w:tab/>
        <w:t>субсидия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оплату</w:t>
      </w:r>
      <w:r w:rsidR="00F57B70" w:rsidRPr="00F57B70">
        <w:t xml:space="preserve"> </w:t>
      </w:r>
      <w:r w:rsidRPr="00F57B70">
        <w:t>жилищно-коммунальных</w:t>
      </w:r>
      <w:r w:rsidR="00F57B70" w:rsidRPr="00F57B70">
        <w:t xml:space="preserve"> </w:t>
      </w:r>
      <w:r w:rsidRPr="00F57B70">
        <w:t>услуг,</w:t>
      </w:r>
      <w:r w:rsidR="00F57B70" w:rsidRPr="00F57B70">
        <w:t xml:space="preserve"> </w:t>
      </w:r>
      <w:r w:rsidRPr="00F57B70">
        <w:t>если</w:t>
      </w:r>
      <w:r w:rsidR="00F57B70" w:rsidRPr="00F57B70">
        <w:t xml:space="preserve"> </w:t>
      </w:r>
      <w:r w:rsidRPr="00F57B70">
        <w:t>расходы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превышают</w:t>
      </w:r>
      <w:r w:rsidR="00F57B70" w:rsidRPr="00F57B70">
        <w:t xml:space="preserve"> </w:t>
      </w:r>
      <w:r w:rsidRPr="00F57B70">
        <w:t>максимально</w:t>
      </w:r>
      <w:r w:rsidR="00F57B70" w:rsidRPr="00F57B70">
        <w:t xml:space="preserve"> </w:t>
      </w:r>
      <w:r w:rsidRPr="00F57B70">
        <w:t>допустимую</w:t>
      </w:r>
      <w:r w:rsidR="00F57B70" w:rsidRPr="00F57B70">
        <w:t xml:space="preserve"> </w:t>
      </w:r>
      <w:r w:rsidRPr="00F57B70">
        <w:t>долю</w:t>
      </w:r>
      <w:r w:rsidR="00F57B70" w:rsidRPr="00F57B70">
        <w:t xml:space="preserve"> </w:t>
      </w:r>
      <w:r w:rsidRPr="00F57B70">
        <w:t>расходов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общем</w:t>
      </w:r>
      <w:r w:rsidR="00F57B70" w:rsidRPr="00F57B70">
        <w:t xml:space="preserve"> </w:t>
      </w:r>
      <w:r w:rsidRPr="00F57B70">
        <w:t>доходе</w:t>
      </w:r>
      <w:r w:rsidR="00F57B70" w:rsidRPr="00F57B70">
        <w:t xml:space="preserve"> </w:t>
      </w:r>
      <w:r w:rsidRPr="00F57B70">
        <w:t>семьи</w:t>
      </w:r>
      <w:r w:rsidR="00F57B70" w:rsidRPr="00F57B70">
        <w:t xml:space="preserve"> </w:t>
      </w:r>
      <w:r w:rsidRPr="00F57B70">
        <w:t>пенсионера;</w:t>
      </w:r>
    </w:p>
    <w:p w14:paraId="46E67F97" w14:textId="77777777" w:rsidR="00FA5EA0" w:rsidRPr="00F57B70" w:rsidRDefault="00FA5EA0" w:rsidP="00FA5EA0">
      <w:r w:rsidRPr="00F57B70">
        <w:t>•</w:t>
      </w:r>
      <w:r w:rsidRPr="00F57B70">
        <w:tab/>
        <w:t>налоговый</w:t>
      </w:r>
      <w:r w:rsidR="00F57B70" w:rsidRPr="00F57B70">
        <w:t xml:space="preserve"> </w:t>
      </w:r>
      <w:r w:rsidRPr="00F57B70">
        <w:t>вычет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покупке</w:t>
      </w:r>
      <w:r w:rsidR="00F57B70" w:rsidRPr="00F57B70">
        <w:t xml:space="preserve"> </w:t>
      </w:r>
      <w:r w:rsidRPr="00F57B70">
        <w:t>недвижимого</w:t>
      </w:r>
      <w:r w:rsidR="00F57B70" w:rsidRPr="00F57B70">
        <w:t xml:space="preserve"> </w:t>
      </w:r>
      <w:r w:rsidRPr="00F57B70">
        <w:t>имущества.</w:t>
      </w:r>
    </w:p>
    <w:p w14:paraId="13B993F5" w14:textId="77777777" w:rsidR="00FA5EA0" w:rsidRPr="00F57B70" w:rsidRDefault="00FA5EA0" w:rsidP="00FA5EA0">
      <w:r w:rsidRPr="00F57B70">
        <w:t>В</w:t>
      </w:r>
      <w:r w:rsidR="00F57B70" w:rsidRPr="00F57B70">
        <w:t xml:space="preserve"> </w:t>
      </w:r>
      <w:r w:rsidRPr="00F57B70">
        <w:t>остальных</w:t>
      </w:r>
      <w:r w:rsidR="00F57B70" w:rsidRPr="00F57B70">
        <w:t xml:space="preserve"> </w:t>
      </w:r>
      <w:r w:rsidRPr="00F57B70">
        <w:t>случаях</w:t>
      </w:r>
      <w:r w:rsidR="00F57B70" w:rsidRPr="00F57B70">
        <w:t xml:space="preserve"> </w:t>
      </w:r>
      <w:r w:rsidRPr="00F57B70">
        <w:t>выплаты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льготы</w:t>
      </w:r>
      <w:r w:rsidR="00F57B70" w:rsidRPr="00F57B70">
        <w:t xml:space="preserve"> </w:t>
      </w:r>
      <w:r w:rsidRPr="00F57B70">
        <w:t>предоставляются</w:t>
      </w:r>
      <w:r w:rsidR="00F57B70" w:rsidRPr="00F57B70">
        <w:t xml:space="preserve"> </w:t>
      </w:r>
      <w:r w:rsidRPr="00F57B70">
        <w:t>автоматически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них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нужно</w:t>
      </w:r>
      <w:r w:rsidR="00F57B70" w:rsidRPr="00F57B70">
        <w:t xml:space="preserve"> </w:t>
      </w:r>
      <w:r w:rsidRPr="00F57B70">
        <w:t>предоставлять</w:t>
      </w:r>
      <w:r w:rsidR="00F57B70" w:rsidRPr="00F57B70">
        <w:t xml:space="preserve"> </w:t>
      </w:r>
      <w:r w:rsidRPr="00F57B70">
        <w:t>заявления,</w:t>
      </w:r>
      <w:r w:rsidR="00F57B70" w:rsidRPr="00F57B70">
        <w:t xml:space="preserve"> </w:t>
      </w:r>
      <w:r w:rsidRPr="00F57B70">
        <w:t>подтверждающие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прочие</w:t>
      </w:r>
      <w:r w:rsidR="00F57B70" w:rsidRPr="00F57B70">
        <w:t xml:space="preserve"> </w:t>
      </w:r>
      <w:r w:rsidRPr="00F57B70">
        <w:t>документы.</w:t>
      </w:r>
      <w:r w:rsidR="00F57B70" w:rsidRPr="00F57B70">
        <w:t xml:space="preserve"> </w:t>
      </w:r>
      <w:r w:rsidRPr="00F57B70">
        <w:t>Узнать,</w:t>
      </w:r>
      <w:r w:rsidR="00F57B70" w:rsidRPr="00F57B70">
        <w:t xml:space="preserve"> </w:t>
      </w:r>
      <w:r w:rsidRPr="00F57B70">
        <w:t>какие</w:t>
      </w:r>
      <w:r w:rsidR="00F57B70" w:rsidRPr="00F57B70">
        <w:t xml:space="preserve"> </w:t>
      </w:r>
      <w:r w:rsidRPr="00F57B70">
        <w:t>преференции</w:t>
      </w:r>
      <w:r w:rsidR="00F57B70" w:rsidRPr="00F57B70">
        <w:t xml:space="preserve"> </w:t>
      </w:r>
      <w:r w:rsidRPr="00F57B70">
        <w:t>положены</w:t>
      </w:r>
      <w:r w:rsidR="00F57B70" w:rsidRPr="00F57B70">
        <w:t xml:space="preserve"> </w:t>
      </w:r>
      <w:r w:rsidRPr="00F57B70">
        <w:t>пенсионеру,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портале</w:t>
      </w:r>
      <w:r w:rsidR="00F57B70" w:rsidRPr="00F57B70">
        <w:t xml:space="preserve"> «</w:t>
      </w:r>
      <w:r w:rsidRPr="00F57B70">
        <w:t>Госуслуги</w:t>
      </w:r>
      <w:r w:rsidR="00F57B70" w:rsidRPr="00F57B70">
        <w:t>»</w:t>
      </w:r>
      <w:r w:rsidRPr="00F57B70">
        <w:t>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единой</w:t>
      </w:r>
      <w:r w:rsidR="00F57B70" w:rsidRPr="00F57B70">
        <w:t xml:space="preserve"> </w:t>
      </w:r>
      <w:r w:rsidRPr="00F57B70">
        <w:t>государственной</w:t>
      </w:r>
      <w:r w:rsidR="00F57B70" w:rsidRPr="00F57B70">
        <w:t xml:space="preserve"> </w:t>
      </w:r>
      <w:r w:rsidRPr="00F57B70">
        <w:t>системе</w:t>
      </w:r>
      <w:r w:rsidR="00F57B70" w:rsidRPr="00F57B70">
        <w:t xml:space="preserve"> </w:t>
      </w:r>
      <w:r w:rsidRPr="00F57B70">
        <w:t>социального</w:t>
      </w:r>
      <w:r w:rsidR="00F57B70" w:rsidRPr="00F57B70">
        <w:t xml:space="preserve"> </w:t>
      </w:r>
      <w:r w:rsidRPr="00F57B70">
        <w:t>обеспечения</w:t>
      </w:r>
      <w:r w:rsidR="00F57B70" w:rsidRPr="00F57B70">
        <w:t xml:space="preserve"> </w:t>
      </w:r>
      <w:r w:rsidRPr="00F57B70">
        <w:t>(ЕГИССО),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сайте</w:t>
      </w:r>
      <w:r w:rsidR="00F57B70" w:rsidRPr="00F57B70">
        <w:t xml:space="preserve"> </w:t>
      </w:r>
      <w:r w:rsidRPr="00F57B70">
        <w:t>Социального</w:t>
      </w:r>
      <w:r w:rsidR="00F57B70" w:rsidRPr="00F57B70">
        <w:t xml:space="preserve"> </w:t>
      </w:r>
      <w:r w:rsidRPr="00F57B70">
        <w:t>фонда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сайте</w:t>
      </w:r>
      <w:r w:rsidR="00F57B70" w:rsidRPr="00F57B70">
        <w:t xml:space="preserve"> </w:t>
      </w:r>
      <w:r w:rsidRPr="00F57B70">
        <w:t>Федеральной</w:t>
      </w:r>
      <w:r w:rsidR="00F57B70" w:rsidRPr="00F57B70">
        <w:t xml:space="preserve"> </w:t>
      </w:r>
      <w:r w:rsidRPr="00F57B70">
        <w:t>налоговой</w:t>
      </w:r>
      <w:r w:rsidR="00F57B70" w:rsidRPr="00F57B70">
        <w:t xml:space="preserve"> </w:t>
      </w:r>
      <w:r w:rsidRPr="00F57B70">
        <w:t>службы.</w:t>
      </w:r>
    </w:p>
    <w:p w14:paraId="516DD826" w14:textId="77777777" w:rsidR="00FA5EA0" w:rsidRPr="00F57B70" w:rsidRDefault="00F57B70" w:rsidP="00FA5EA0">
      <w:r w:rsidRPr="00F57B70">
        <w:t>«</w:t>
      </w:r>
      <w:r w:rsidR="00FA5EA0" w:rsidRPr="00F57B70">
        <w:t>Для</w:t>
      </w:r>
      <w:r w:rsidRPr="00F57B70">
        <w:t xml:space="preserve"> </w:t>
      </w:r>
      <w:r w:rsidR="00FA5EA0" w:rsidRPr="00F57B70">
        <w:t>всех</w:t>
      </w:r>
      <w:r w:rsidRPr="00F57B70">
        <w:t xml:space="preserve"> </w:t>
      </w:r>
      <w:r w:rsidR="00FA5EA0" w:rsidRPr="00F57B70">
        <w:t>пожилых</w:t>
      </w:r>
      <w:r w:rsidRPr="00F57B70">
        <w:t xml:space="preserve"> </w:t>
      </w:r>
      <w:r w:rsidR="00FA5EA0" w:rsidRPr="00F57B70">
        <w:t>граждан</w:t>
      </w:r>
      <w:r w:rsidRPr="00F57B70">
        <w:t>»</w:t>
      </w:r>
      <w:r w:rsidR="00FA5EA0" w:rsidRPr="00F57B70">
        <w:t>:</w:t>
      </w:r>
      <w:r w:rsidRPr="00F57B70">
        <w:t xml:space="preserve"> </w:t>
      </w:r>
      <w:r w:rsidR="00FA5EA0" w:rsidRPr="00F57B70">
        <w:t>как</w:t>
      </w:r>
      <w:r w:rsidRPr="00F57B70">
        <w:t xml:space="preserve"> </w:t>
      </w:r>
      <w:r w:rsidR="00FA5EA0" w:rsidRPr="00F57B70">
        <w:t>проиндексируют</w:t>
      </w:r>
      <w:r w:rsidRPr="00F57B70">
        <w:t xml:space="preserve"> </w:t>
      </w:r>
      <w:r w:rsidR="00FA5EA0" w:rsidRPr="00F57B70">
        <w:t>пенсии</w:t>
      </w:r>
      <w:r w:rsidRPr="00F57B70">
        <w:t xml:space="preserve"> </w:t>
      </w:r>
      <w:r w:rsidR="00FA5EA0" w:rsidRPr="00F57B70">
        <w:t>с</w:t>
      </w:r>
      <w:r w:rsidRPr="00F57B70">
        <w:t xml:space="preserve"> </w:t>
      </w:r>
      <w:r w:rsidR="00FA5EA0" w:rsidRPr="00F57B70">
        <w:t>1</w:t>
      </w:r>
      <w:r w:rsidRPr="00F57B70">
        <w:t xml:space="preserve"> </w:t>
      </w:r>
      <w:r w:rsidR="00FA5EA0" w:rsidRPr="00F57B70">
        <w:t>января</w:t>
      </w:r>
      <w:r w:rsidRPr="00F57B70">
        <w:t xml:space="preserve"> </w:t>
      </w:r>
      <w:r w:rsidR="00FA5EA0" w:rsidRPr="00F57B70">
        <w:t>2025</w:t>
      </w:r>
      <w:r w:rsidRPr="00F57B70">
        <w:t xml:space="preserve"> </w:t>
      </w:r>
      <w:r w:rsidR="00FA5EA0" w:rsidRPr="00F57B70">
        <w:t>года</w:t>
      </w:r>
    </w:p>
    <w:p w14:paraId="7E0A01D8" w14:textId="77777777" w:rsidR="00FA5EA0" w:rsidRPr="00F57B70" w:rsidRDefault="003C0DA9" w:rsidP="00FA5EA0">
      <w:r w:rsidRPr="00F57B70">
        <w:t>СКОЛЬКО</w:t>
      </w:r>
      <w:r w:rsidR="00F57B70" w:rsidRPr="00F57B70">
        <w:t xml:space="preserve"> </w:t>
      </w:r>
      <w:r w:rsidRPr="00F57B70">
        <w:t>ДОПОЛНИТЕЛЬНЫХ</w:t>
      </w:r>
      <w:r w:rsidR="00F57B70" w:rsidRPr="00F57B70">
        <w:t xml:space="preserve"> </w:t>
      </w:r>
      <w:r w:rsidRPr="00F57B70">
        <w:t>СРЕДСТВ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ПОЛУЧАТЬ</w:t>
      </w:r>
      <w:r w:rsidR="00F57B70" w:rsidRPr="00F57B70">
        <w:t xml:space="preserve"> </w:t>
      </w:r>
      <w:r w:rsidRPr="00F57B70">
        <w:t>ПЕНСИОНЕРЫ</w:t>
      </w:r>
    </w:p>
    <w:p w14:paraId="60F5A5B7" w14:textId="77777777" w:rsidR="00FA5EA0" w:rsidRPr="00F57B70" w:rsidRDefault="00FA5EA0" w:rsidP="00FA5EA0">
      <w:r w:rsidRPr="00F57B70">
        <w:t>Председатель</w:t>
      </w:r>
      <w:r w:rsidR="00F57B70" w:rsidRPr="00F57B70">
        <w:t xml:space="preserve"> </w:t>
      </w:r>
      <w:r w:rsidRPr="00F57B70">
        <w:t>Союза</w:t>
      </w:r>
      <w:r w:rsidR="00F57B70" w:rsidRPr="00F57B70">
        <w:t xml:space="preserve"> </w:t>
      </w:r>
      <w:r w:rsidRPr="00F57B70">
        <w:t>пенсионеров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Валерий</w:t>
      </w:r>
      <w:r w:rsidR="00F57B70" w:rsidRPr="00F57B70">
        <w:t xml:space="preserve"> </w:t>
      </w:r>
      <w:r w:rsidRPr="00F57B70">
        <w:t>Рязанский</w:t>
      </w:r>
      <w:r w:rsidR="00F57B70" w:rsidRPr="00F57B70">
        <w:t xml:space="preserve"> </w:t>
      </w:r>
      <w:r w:rsidRPr="00F57B70">
        <w:t>объяснил,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выплаты</w:t>
      </w:r>
      <w:r w:rsidR="00F57B70" w:rsidRPr="00F57B70">
        <w:t xml:space="preserve"> </w:t>
      </w:r>
      <w:r w:rsidRPr="00F57B70">
        <w:t>отличаются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зависимости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статуса</w:t>
      </w:r>
      <w:r w:rsidR="00F57B70" w:rsidRPr="00F57B70">
        <w:t xml:space="preserve"> </w:t>
      </w:r>
      <w:r w:rsidRPr="00F57B70">
        <w:t>пенсионера.</w:t>
      </w:r>
      <w:r w:rsidR="00F57B70" w:rsidRPr="00F57B70">
        <w:t xml:space="preserve"> </w:t>
      </w:r>
      <w:r w:rsidRPr="00F57B70">
        <w:t>Например,</w:t>
      </w:r>
      <w:r w:rsidR="00F57B70" w:rsidRPr="00F57B70">
        <w:t xml:space="preserve"> </w:t>
      </w:r>
      <w:r w:rsidRPr="00F57B70">
        <w:t>он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быть</w:t>
      </w:r>
      <w:r w:rsidR="00F57B70" w:rsidRPr="00F57B70">
        <w:t xml:space="preserve"> </w:t>
      </w:r>
      <w:r w:rsidRPr="00F57B70">
        <w:t>ветераном</w:t>
      </w:r>
      <w:r w:rsidR="00F57B70" w:rsidRPr="00F57B70">
        <w:t xml:space="preserve"> </w:t>
      </w:r>
      <w:r w:rsidRPr="00F57B70">
        <w:t>войны,</w:t>
      </w:r>
      <w:r w:rsidR="00F57B70" w:rsidRPr="00F57B70">
        <w:t xml:space="preserve"> </w:t>
      </w:r>
      <w:r w:rsidRPr="00F57B70">
        <w:t>участником</w:t>
      </w:r>
      <w:r w:rsidR="00F57B70" w:rsidRPr="00F57B70">
        <w:t xml:space="preserve"> </w:t>
      </w:r>
      <w:r w:rsidRPr="00F57B70">
        <w:t>боевых</w:t>
      </w:r>
      <w:r w:rsidR="00F57B70" w:rsidRPr="00F57B70">
        <w:t xml:space="preserve"> </w:t>
      </w:r>
      <w:r w:rsidRPr="00F57B70">
        <w:t>действий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многое</w:t>
      </w:r>
      <w:r w:rsidR="00F57B70" w:rsidRPr="00F57B70">
        <w:t xml:space="preserve"> </w:t>
      </w:r>
      <w:r w:rsidRPr="00F57B70">
        <w:t>другое.</w:t>
      </w:r>
    </w:p>
    <w:p w14:paraId="4AE34D33" w14:textId="77777777" w:rsidR="00FA5EA0" w:rsidRPr="00F57B70" w:rsidRDefault="00FA5EA0" w:rsidP="00FA5EA0">
      <w:r w:rsidRPr="00F57B70">
        <w:t>-</w:t>
      </w:r>
      <w:r w:rsidR="00F57B70" w:rsidRPr="00F57B70">
        <w:t xml:space="preserve"> </w:t>
      </w:r>
      <w:r w:rsidRPr="00F57B70">
        <w:t>Разные</w:t>
      </w:r>
      <w:r w:rsidR="00F57B70" w:rsidRPr="00F57B70">
        <w:t xml:space="preserve"> </w:t>
      </w:r>
      <w:r w:rsidRPr="00F57B70">
        <w:t>выплаты</w:t>
      </w:r>
      <w:r w:rsidR="00F57B70" w:rsidRPr="00F57B70">
        <w:t xml:space="preserve"> </w:t>
      </w:r>
      <w:r w:rsidRPr="00F57B70">
        <w:t>классифицируются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зависимости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этих</w:t>
      </w:r>
      <w:r w:rsidR="00F57B70" w:rsidRPr="00F57B70">
        <w:t xml:space="preserve"> </w:t>
      </w:r>
      <w:r w:rsidRPr="00F57B70">
        <w:t>статусов.</w:t>
      </w:r>
      <w:r w:rsidR="00F57B70" w:rsidRPr="00F57B70">
        <w:t xml:space="preserve"> </w:t>
      </w:r>
      <w:r w:rsidRPr="00F57B70">
        <w:t>Например,</w:t>
      </w:r>
      <w:r w:rsidR="00F57B70" w:rsidRPr="00F57B70">
        <w:t xml:space="preserve"> </w:t>
      </w:r>
      <w:r w:rsidRPr="00F57B70">
        <w:t>есть</w:t>
      </w:r>
      <w:r w:rsidR="00F57B70" w:rsidRPr="00F57B70">
        <w:t xml:space="preserve"> </w:t>
      </w:r>
      <w:r w:rsidRPr="00F57B70">
        <w:t>пенсионеры,</w:t>
      </w:r>
      <w:r w:rsidR="00F57B70" w:rsidRPr="00F57B70">
        <w:t xml:space="preserve"> </w:t>
      </w:r>
      <w:r w:rsidRPr="00F57B70">
        <w:t>которые</w:t>
      </w:r>
      <w:r w:rsidR="00F57B70" w:rsidRPr="00F57B70">
        <w:t xml:space="preserve"> </w:t>
      </w:r>
      <w:r w:rsidRPr="00F57B70">
        <w:t>получают</w:t>
      </w:r>
      <w:r w:rsidR="00F57B70" w:rsidRPr="00F57B70">
        <w:t xml:space="preserve"> </w:t>
      </w:r>
      <w:r w:rsidRPr="00F57B70">
        <w:t>доплату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зависимости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особых</w:t>
      </w:r>
      <w:r w:rsidR="00F57B70" w:rsidRPr="00F57B70">
        <w:t xml:space="preserve"> </w:t>
      </w:r>
      <w:r w:rsidRPr="00F57B70">
        <w:t>заслуг:</w:t>
      </w:r>
      <w:r w:rsidR="00F57B70" w:rsidRPr="00F57B70">
        <w:t xml:space="preserve"> </w:t>
      </w:r>
      <w:r w:rsidRPr="00F57B70">
        <w:t>государственных</w:t>
      </w:r>
      <w:r w:rsidR="00F57B70" w:rsidRPr="00F57B70">
        <w:t xml:space="preserve"> </w:t>
      </w:r>
      <w:r w:rsidRPr="00F57B70">
        <w:t>высоких</w:t>
      </w:r>
      <w:r w:rsidR="00F57B70" w:rsidRPr="00F57B70">
        <w:t xml:space="preserve"> </w:t>
      </w:r>
      <w:r w:rsidRPr="00F57B70">
        <w:t>наград,</w:t>
      </w:r>
      <w:r w:rsidR="00F57B70" w:rsidRPr="00F57B70">
        <w:t xml:space="preserve"> </w:t>
      </w:r>
      <w:r w:rsidRPr="00F57B70">
        <w:t>звания</w:t>
      </w:r>
      <w:r w:rsidR="00F57B70" w:rsidRPr="00F57B70">
        <w:t xml:space="preserve"> «</w:t>
      </w:r>
      <w:r w:rsidRPr="00F57B70">
        <w:t>Герой</w:t>
      </w:r>
      <w:r w:rsidR="00F57B70" w:rsidRPr="00F57B70">
        <w:t xml:space="preserve"> </w:t>
      </w:r>
      <w:r w:rsidRPr="00F57B70">
        <w:t>труда</w:t>
      </w:r>
      <w:r w:rsidR="00F57B70" w:rsidRPr="00F57B70">
        <w:t xml:space="preserve">» </w:t>
      </w:r>
      <w:r w:rsidRPr="00F57B70">
        <w:t>и</w:t>
      </w:r>
      <w:r w:rsidR="00F57B70" w:rsidRPr="00F57B70">
        <w:t xml:space="preserve"> </w:t>
      </w:r>
      <w:r w:rsidRPr="00F57B70">
        <w:t>прочих,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перечислил</w:t>
      </w:r>
      <w:r w:rsidR="00F57B70" w:rsidRPr="00F57B70">
        <w:t xml:space="preserve"> </w:t>
      </w:r>
      <w:r w:rsidRPr="00F57B70">
        <w:t>собеседник</w:t>
      </w:r>
      <w:r w:rsidR="00F57B70" w:rsidRPr="00F57B70">
        <w:t xml:space="preserve"> «</w:t>
      </w:r>
      <w:r w:rsidRPr="00F57B70">
        <w:t>ВМ</w:t>
      </w:r>
      <w:r w:rsidR="00F57B70" w:rsidRPr="00F57B70">
        <w:t>»</w:t>
      </w:r>
      <w:r w:rsidRPr="00F57B70">
        <w:t>.</w:t>
      </w:r>
    </w:p>
    <w:p w14:paraId="0D1570B4" w14:textId="77777777" w:rsidR="00FA5EA0" w:rsidRPr="00F57B70" w:rsidRDefault="00FA5EA0" w:rsidP="00FA5EA0">
      <w:r w:rsidRPr="00F57B70">
        <w:t>Размер</w:t>
      </w:r>
      <w:r w:rsidR="00F57B70" w:rsidRPr="00F57B70">
        <w:t xml:space="preserve"> </w:t>
      </w:r>
      <w:r w:rsidRPr="00F57B70">
        <w:t>выплат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отличаться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зависимости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региона</w:t>
      </w:r>
      <w:r w:rsidR="00F57B70" w:rsidRPr="00F57B70">
        <w:t xml:space="preserve"> </w:t>
      </w:r>
      <w:r w:rsidRPr="00F57B70">
        <w:t>проживания</w:t>
      </w:r>
      <w:r w:rsidR="00F57B70" w:rsidRPr="00F57B70">
        <w:t xml:space="preserve"> </w:t>
      </w:r>
      <w:r w:rsidRPr="00F57B70">
        <w:t>пенсионера.</w:t>
      </w:r>
      <w:r w:rsidR="00F57B70" w:rsidRPr="00F57B70">
        <w:t xml:space="preserve"> </w:t>
      </w:r>
      <w:r w:rsidRPr="00F57B70">
        <w:t>Где-то</w:t>
      </w:r>
      <w:r w:rsidR="00F57B70" w:rsidRPr="00F57B70">
        <w:t xml:space="preserve"> </w:t>
      </w:r>
      <w:r w:rsidRPr="00F57B70">
        <w:t>они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быть</w:t>
      </w:r>
      <w:r w:rsidR="00F57B70" w:rsidRPr="00F57B70">
        <w:t xml:space="preserve"> </w:t>
      </w:r>
      <w:r w:rsidRPr="00F57B70">
        <w:t>небольшими,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компенсироваться</w:t>
      </w:r>
      <w:r w:rsidR="00F57B70" w:rsidRPr="00F57B70">
        <w:t xml:space="preserve"> </w:t>
      </w:r>
      <w:r w:rsidRPr="00F57B70">
        <w:t>льготами,</w:t>
      </w:r>
      <w:r w:rsidR="00F57B70" w:rsidRPr="00F57B70">
        <w:t xml:space="preserve"> </w:t>
      </w:r>
      <w:r w:rsidRPr="00F57B70">
        <w:t>отметил</w:t>
      </w:r>
      <w:r w:rsidR="00F57B70" w:rsidRPr="00F57B70">
        <w:t xml:space="preserve"> </w:t>
      </w:r>
      <w:r w:rsidRPr="00F57B70">
        <w:t>эксперт.</w:t>
      </w:r>
    </w:p>
    <w:p w14:paraId="0A914E55" w14:textId="77777777" w:rsidR="00FA5EA0" w:rsidRPr="00F57B70" w:rsidRDefault="00FA5EA0" w:rsidP="00FA5EA0">
      <w:r w:rsidRPr="00F57B70">
        <w:t>-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каждом</w:t>
      </w:r>
      <w:r w:rsidR="00F57B70" w:rsidRPr="00F57B70">
        <w:t xml:space="preserve"> </w:t>
      </w:r>
      <w:r w:rsidRPr="00F57B70">
        <w:t>случае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по-разному,</w:t>
      </w:r>
      <w:r w:rsidR="00F57B70" w:rsidRPr="00F57B70">
        <w:t xml:space="preserve"> </w:t>
      </w:r>
      <w:r w:rsidRPr="00F57B70">
        <w:t>поэтому</w:t>
      </w:r>
      <w:r w:rsidR="00F57B70" w:rsidRPr="00F57B70">
        <w:t xml:space="preserve"> </w:t>
      </w:r>
      <w:r w:rsidRPr="00F57B70">
        <w:t>назвать</w:t>
      </w:r>
      <w:r w:rsidR="00F57B70" w:rsidRPr="00F57B70">
        <w:t xml:space="preserve"> </w:t>
      </w:r>
      <w:r w:rsidRPr="00F57B70">
        <w:t>какую-то</w:t>
      </w:r>
      <w:r w:rsidR="00F57B70" w:rsidRPr="00F57B70">
        <w:t xml:space="preserve"> </w:t>
      </w:r>
      <w:r w:rsidRPr="00F57B70">
        <w:t>единую</w:t>
      </w:r>
      <w:r w:rsidR="00F57B70" w:rsidRPr="00F57B70">
        <w:t xml:space="preserve"> </w:t>
      </w:r>
      <w:r w:rsidRPr="00F57B70">
        <w:t>среднюю</w:t>
      </w:r>
      <w:r w:rsidR="00F57B70" w:rsidRPr="00F57B70">
        <w:t xml:space="preserve"> </w:t>
      </w:r>
      <w:r w:rsidRPr="00F57B70">
        <w:t>цифру</w:t>
      </w:r>
      <w:r w:rsidR="00F57B70" w:rsidRPr="00F57B70">
        <w:t xml:space="preserve"> </w:t>
      </w:r>
      <w:r w:rsidRPr="00F57B70">
        <w:t>нельзя.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сумма</w:t>
      </w:r>
      <w:r w:rsidR="00F57B70" w:rsidRPr="00F57B70">
        <w:t xml:space="preserve"> </w:t>
      </w:r>
      <w:r w:rsidRPr="00F57B70">
        <w:t>доплат</w:t>
      </w:r>
      <w:r w:rsidR="00F57B70" w:rsidRPr="00F57B70">
        <w:t xml:space="preserve"> </w:t>
      </w:r>
      <w:r w:rsidRPr="00F57B70">
        <w:t>начинается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четырех,</w:t>
      </w:r>
      <w:r w:rsidR="00F57B70" w:rsidRPr="00F57B70">
        <w:t xml:space="preserve"> </w:t>
      </w:r>
      <w:r w:rsidRPr="00F57B70">
        <w:t>пяти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выше,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заключил</w:t>
      </w:r>
      <w:r w:rsidR="00F57B70" w:rsidRPr="00F57B70">
        <w:t xml:space="preserve"> </w:t>
      </w:r>
      <w:r w:rsidRPr="00F57B70">
        <w:t>Рязанский.</w:t>
      </w:r>
    </w:p>
    <w:p w14:paraId="0376DB6A" w14:textId="77777777" w:rsidR="00FA5EA0" w:rsidRPr="00F57B70" w:rsidRDefault="00FA5EA0" w:rsidP="00FA5EA0">
      <w:hyperlink r:id="rId34" w:history="1">
        <w:r w:rsidRPr="00F57B70">
          <w:rPr>
            <w:rStyle w:val="a3"/>
          </w:rPr>
          <w:t>https://vm.ru/finance/1186910-kakie-vyplaty-polozheny-pensioneram-v-rossii-i-naskolko-mozhet-uvelichitsya-ih-dohod</w:t>
        </w:r>
      </w:hyperlink>
      <w:r w:rsidR="00F57B70" w:rsidRPr="00F57B70">
        <w:t xml:space="preserve"> </w:t>
      </w:r>
    </w:p>
    <w:p w14:paraId="01CC1E65" w14:textId="77777777" w:rsidR="00E565C7" w:rsidRPr="00F57B70" w:rsidRDefault="003C0DA9" w:rsidP="00E565C7">
      <w:pPr>
        <w:pStyle w:val="2"/>
      </w:pPr>
      <w:bookmarkStart w:id="98" w:name="А107"/>
      <w:bookmarkStart w:id="99" w:name="_Toc183757417"/>
      <w:r w:rsidRPr="00F57B70">
        <w:t>ТВ</w:t>
      </w:r>
      <w:r w:rsidR="00F57B70" w:rsidRPr="00F57B70">
        <w:t xml:space="preserve"> «</w:t>
      </w:r>
      <w:r w:rsidR="00E565C7" w:rsidRPr="00F57B70">
        <w:t>RT</w:t>
      </w:r>
      <w:r w:rsidR="00F57B70" w:rsidRPr="00F57B70">
        <w:t>»</w:t>
      </w:r>
      <w:r w:rsidR="00E565C7" w:rsidRPr="00F57B70">
        <w:t>,</w:t>
      </w:r>
      <w:r w:rsidR="00F57B70" w:rsidRPr="00F57B70">
        <w:t xml:space="preserve"> </w:t>
      </w:r>
      <w:r w:rsidR="00E565C7" w:rsidRPr="00F57B70">
        <w:t>28.11.2024,</w:t>
      </w:r>
      <w:r w:rsidR="00F57B70" w:rsidRPr="00F57B70">
        <w:t xml:space="preserve"> </w:t>
      </w:r>
      <w:r w:rsidR="00E565C7" w:rsidRPr="00F57B70">
        <w:t>Названы</w:t>
      </w:r>
      <w:r w:rsidR="00F57B70" w:rsidRPr="00F57B70">
        <w:t xml:space="preserve"> </w:t>
      </w:r>
      <w:r w:rsidR="00E565C7" w:rsidRPr="00F57B70">
        <w:t>требующие</w:t>
      </w:r>
      <w:r w:rsidR="00F57B70" w:rsidRPr="00F57B70">
        <w:t xml:space="preserve"> </w:t>
      </w:r>
      <w:r w:rsidR="00E565C7" w:rsidRPr="00F57B70">
        <w:t>подачи</w:t>
      </w:r>
      <w:r w:rsidR="00F57B70" w:rsidRPr="00F57B70">
        <w:t xml:space="preserve"> </w:t>
      </w:r>
      <w:r w:rsidR="00E565C7" w:rsidRPr="00F57B70">
        <w:t>заявления</w:t>
      </w:r>
      <w:r w:rsidR="00F57B70" w:rsidRPr="00F57B70">
        <w:t xml:space="preserve"> </w:t>
      </w:r>
      <w:r w:rsidR="00E565C7" w:rsidRPr="00F57B70">
        <w:t>выплаты</w:t>
      </w:r>
      <w:r w:rsidR="00F57B70" w:rsidRPr="00F57B70">
        <w:t xml:space="preserve"> </w:t>
      </w:r>
      <w:r w:rsidR="00E565C7" w:rsidRPr="00F57B70">
        <w:t>и</w:t>
      </w:r>
      <w:r w:rsidR="00F57B70" w:rsidRPr="00F57B70">
        <w:t xml:space="preserve"> </w:t>
      </w:r>
      <w:r w:rsidR="00E565C7" w:rsidRPr="00F57B70">
        <w:t>льготы</w:t>
      </w:r>
      <w:r w:rsidR="00F57B70" w:rsidRPr="00F57B70">
        <w:t xml:space="preserve"> </w:t>
      </w:r>
      <w:r w:rsidR="00E565C7" w:rsidRPr="00F57B70">
        <w:t>для</w:t>
      </w:r>
      <w:r w:rsidR="00F57B70" w:rsidRPr="00F57B70">
        <w:t xml:space="preserve"> </w:t>
      </w:r>
      <w:r w:rsidR="00E565C7" w:rsidRPr="00F57B70">
        <w:t>пенсионеров</w:t>
      </w:r>
      <w:bookmarkEnd w:id="98"/>
      <w:bookmarkEnd w:id="99"/>
    </w:p>
    <w:p w14:paraId="0EB6B49A" w14:textId="77777777" w:rsidR="00E565C7" w:rsidRPr="00F57B70" w:rsidRDefault="00E565C7" w:rsidP="00F57B70">
      <w:pPr>
        <w:pStyle w:val="3"/>
      </w:pPr>
      <w:bookmarkStart w:id="100" w:name="_Toc183757418"/>
      <w:r w:rsidRPr="00F57B70">
        <w:t>В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существует</w:t>
      </w:r>
      <w:r w:rsidR="00F57B70" w:rsidRPr="00F57B70">
        <w:t xml:space="preserve"> </w:t>
      </w:r>
      <w:r w:rsidRPr="00F57B70">
        <w:t>множество</w:t>
      </w:r>
      <w:r w:rsidR="00F57B70" w:rsidRPr="00F57B70">
        <w:t xml:space="preserve"> </w:t>
      </w:r>
      <w:r w:rsidRPr="00F57B70">
        <w:t>социальных</w:t>
      </w:r>
      <w:r w:rsidR="00F57B70" w:rsidRPr="00F57B70">
        <w:t xml:space="preserve"> </w:t>
      </w:r>
      <w:r w:rsidRPr="00F57B70">
        <w:t>выплат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льгот,</w:t>
      </w:r>
      <w:r w:rsidR="00F57B70" w:rsidRPr="00F57B70">
        <w:t xml:space="preserve"> </w:t>
      </w:r>
      <w:r w:rsidRPr="00F57B70">
        <w:t>направленных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поддержку</w:t>
      </w:r>
      <w:r w:rsidR="00F57B70" w:rsidRPr="00F57B70">
        <w:t xml:space="preserve"> </w:t>
      </w:r>
      <w:r w:rsidRPr="00F57B70">
        <w:t>пенсионеров.</w:t>
      </w:r>
      <w:r w:rsidR="00F57B70" w:rsidRPr="00F57B70">
        <w:t xml:space="preserve"> </w:t>
      </w:r>
      <w:r w:rsidRPr="00F57B70">
        <w:t>Однако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них</w:t>
      </w:r>
      <w:r w:rsidR="00F57B70" w:rsidRPr="00F57B70">
        <w:t xml:space="preserve"> </w:t>
      </w:r>
      <w:r w:rsidRPr="00F57B70">
        <w:t>предоставляются</w:t>
      </w:r>
      <w:r w:rsidR="00F57B70" w:rsidRPr="00F57B70">
        <w:t xml:space="preserve"> </w:t>
      </w:r>
      <w:r w:rsidRPr="00F57B70">
        <w:t>автоматически.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получения</w:t>
      </w:r>
      <w:r w:rsidR="00F57B70" w:rsidRPr="00F57B70">
        <w:t xml:space="preserve"> </w:t>
      </w:r>
      <w:r w:rsidRPr="00F57B70">
        <w:t>некоторых</w:t>
      </w:r>
      <w:r w:rsidR="00F57B70" w:rsidRPr="00F57B70">
        <w:t xml:space="preserve"> </w:t>
      </w:r>
      <w:r w:rsidRPr="00F57B70">
        <w:t>пособий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выплат</w:t>
      </w:r>
      <w:r w:rsidR="00F57B70" w:rsidRPr="00F57B70">
        <w:t xml:space="preserve"> </w:t>
      </w:r>
      <w:r w:rsidRPr="00F57B70">
        <w:t>необходимо</w:t>
      </w:r>
      <w:r w:rsidR="00F57B70" w:rsidRPr="00F57B70">
        <w:t xml:space="preserve"> </w:t>
      </w:r>
      <w:r w:rsidRPr="00F57B70">
        <w:t>подать</w:t>
      </w:r>
      <w:r w:rsidR="00F57B70" w:rsidRPr="00F57B70">
        <w:t xml:space="preserve"> </w:t>
      </w:r>
      <w:r w:rsidRPr="00F57B70">
        <w:t>заявление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соответствующие</w:t>
      </w:r>
      <w:r w:rsidR="00F57B70" w:rsidRPr="00F57B70">
        <w:t xml:space="preserve"> </w:t>
      </w:r>
      <w:r w:rsidRPr="00F57B70">
        <w:t>органы,</w:t>
      </w:r>
      <w:r w:rsidR="00F57B70" w:rsidRPr="00F57B70">
        <w:t xml:space="preserve"> </w:t>
      </w:r>
      <w:r w:rsidRPr="00F57B70">
        <w:t>напомнил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беседе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RT</w:t>
      </w:r>
      <w:r w:rsidR="00F57B70" w:rsidRPr="00F57B70">
        <w:t xml:space="preserve"> </w:t>
      </w:r>
      <w:r w:rsidRPr="00F57B70">
        <w:t>доктор</w:t>
      </w:r>
      <w:r w:rsidR="00F57B70" w:rsidRPr="00F57B70">
        <w:t xml:space="preserve"> </w:t>
      </w:r>
      <w:r w:rsidRPr="00F57B70">
        <w:t>юридических</w:t>
      </w:r>
      <w:r w:rsidR="00F57B70" w:rsidRPr="00F57B70">
        <w:t xml:space="preserve"> </w:t>
      </w:r>
      <w:r w:rsidRPr="00F57B70">
        <w:t>наук,</w:t>
      </w:r>
      <w:r w:rsidR="00F57B70" w:rsidRPr="00F57B70">
        <w:t xml:space="preserve"> </w:t>
      </w:r>
      <w:r w:rsidRPr="00F57B70">
        <w:t>декан</w:t>
      </w:r>
      <w:r w:rsidR="00F57B70" w:rsidRPr="00F57B70">
        <w:t xml:space="preserve"> </w:t>
      </w:r>
      <w:r w:rsidRPr="00F57B70">
        <w:t>факультета</w:t>
      </w:r>
      <w:r w:rsidR="00F57B70" w:rsidRPr="00F57B70">
        <w:t xml:space="preserve"> </w:t>
      </w:r>
      <w:r w:rsidRPr="00F57B70">
        <w:t>права</w:t>
      </w:r>
      <w:r w:rsidR="00F57B70" w:rsidRPr="00F57B70">
        <w:t xml:space="preserve"> </w:t>
      </w:r>
      <w:r w:rsidRPr="00F57B70">
        <w:t>НИУ</w:t>
      </w:r>
      <w:r w:rsidR="00F57B70" w:rsidRPr="00F57B70">
        <w:t xml:space="preserve"> </w:t>
      </w:r>
      <w:r w:rsidRPr="00F57B70">
        <w:t>ВШЭ</w:t>
      </w:r>
      <w:r w:rsidR="00F57B70" w:rsidRPr="00F57B70">
        <w:t xml:space="preserve"> </w:t>
      </w:r>
      <w:r w:rsidRPr="00F57B70">
        <w:t>профессор</w:t>
      </w:r>
      <w:r w:rsidR="00F57B70" w:rsidRPr="00F57B70">
        <w:t xml:space="preserve"> </w:t>
      </w:r>
      <w:r w:rsidRPr="00F57B70">
        <w:t>Вадим</w:t>
      </w:r>
      <w:r w:rsidR="00F57B70" w:rsidRPr="00F57B70">
        <w:t xml:space="preserve"> </w:t>
      </w:r>
      <w:r w:rsidRPr="00F57B70">
        <w:t>Виноградов.</w:t>
      </w:r>
      <w:bookmarkEnd w:id="100"/>
    </w:p>
    <w:p w14:paraId="123B3C5C" w14:textId="77777777" w:rsidR="00E565C7" w:rsidRPr="00F57B70" w:rsidRDefault="00F57B70" w:rsidP="00E565C7">
      <w:r w:rsidRPr="00F57B70">
        <w:t>«</w:t>
      </w:r>
      <w:r w:rsidR="00E565C7" w:rsidRPr="00F57B70">
        <w:t>Одной</w:t>
      </w:r>
      <w:r w:rsidRPr="00F57B70">
        <w:t xml:space="preserve"> </w:t>
      </w:r>
      <w:r w:rsidR="00E565C7" w:rsidRPr="00F57B70">
        <w:t>из</w:t>
      </w:r>
      <w:r w:rsidRPr="00F57B70">
        <w:t xml:space="preserve"> </w:t>
      </w:r>
      <w:r w:rsidR="00E565C7" w:rsidRPr="00F57B70">
        <w:t>таких</w:t>
      </w:r>
      <w:r w:rsidRPr="00F57B70">
        <w:t xml:space="preserve"> </w:t>
      </w:r>
      <w:r w:rsidR="00E565C7" w:rsidRPr="00F57B70">
        <w:t>льгот</w:t>
      </w:r>
      <w:r w:rsidRPr="00F57B70">
        <w:t xml:space="preserve"> </w:t>
      </w:r>
      <w:r w:rsidR="00E565C7" w:rsidRPr="00F57B70">
        <w:t>является</w:t>
      </w:r>
      <w:r w:rsidRPr="00F57B70">
        <w:t xml:space="preserve"> </w:t>
      </w:r>
      <w:r w:rsidR="00E565C7" w:rsidRPr="00F57B70">
        <w:t>ежемесячная</w:t>
      </w:r>
      <w:r w:rsidRPr="00F57B70">
        <w:t xml:space="preserve"> </w:t>
      </w:r>
      <w:r w:rsidR="00E565C7" w:rsidRPr="00F57B70">
        <w:t>денежная</w:t>
      </w:r>
      <w:r w:rsidRPr="00F57B70">
        <w:t xml:space="preserve"> </w:t>
      </w:r>
      <w:r w:rsidR="00E565C7" w:rsidRPr="00F57B70">
        <w:t>выплата</w:t>
      </w:r>
      <w:r w:rsidRPr="00F57B70">
        <w:t xml:space="preserve"> </w:t>
      </w:r>
      <w:r w:rsidR="00E565C7" w:rsidRPr="00F57B70">
        <w:t>(ЕДВ).</w:t>
      </w:r>
      <w:r w:rsidRPr="00F57B70">
        <w:t xml:space="preserve"> </w:t>
      </w:r>
      <w:r w:rsidR="00E565C7" w:rsidRPr="00F57B70">
        <w:t>Она</w:t>
      </w:r>
      <w:r w:rsidRPr="00F57B70">
        <w:t xml:space="preserve"> </w:t>
      </w:r>
      <w:r w:rsidR="00E565C7" w:rsidRPr="00F57B70">
        <w:t>предоставляется</w:t>
      </w:r>
      <w:r w:rsidRPr="00F57B70">
        <w:t xml:space="preserve"> </w:t>
      </w:r>
      <w:r w:rsidR="00E565C7" w:rsidRPr="00F57B70">
        <w:t>федеральным</w:t>
      </w:r>
      <w:r w:rsidRPr="00F57B70">
        <w:t xml:space="preserve"> </w:t>
      </w:r>
      <w:r w:rsidR="00E565C7" w:rsidRPr="00F57B70">
        <w:t>льготникам,</w:t>
      </w:r>
      <w:r w:rsidRPr="00F57B70">
        <w:t xml:space="preserve"> </w:t>
      </w:r>
      <w:r w:rsidR="00E565C7" w:rsidRPr="00F57B70">
        <w:t>включая</w:t>
      </w:r>
      <w:r w:rsidRPr="00F57B70">
        <w:t xml:space="preserve"> </w:t>
      </w:r>
      <w:r w:rsidR="00E565C7" w:rsidRPr="00F57B70">
        <w:t>ветеранов,</w:t>
      </w:r>
      <w:r w:rsidRPr="00F57B70">
        <w:t xml:space="preserve"> </w:t>
      </w:r>
      <w:r w:rsidR="00E565C7" w:rsidRPr="00F57B70">
        <w:t>инвалидов,</w:t>
      </w:r>
      <w:r w:rsidRPr="00F57B70">
        <w:t xml:space="preserve"> </w:t>
      </w:r>
      <w:r w:rsidR="00E565C7" w:rsidRPr="00F57B70">
        <w:t>участников</w:t>
      </w:r>
      <w:r w:rsidRPr="00F57B70">
        <w:t xml:space="preserve"> </w:t>
      </w:r>
      <w:r w:rsidR="00E565C7" w:rsidRPr="00F57B70">
        <w:t>Великой</w:t>
      </w:r>
      <w:r w:rsidRPr="00F57B70">
        <w:t xml:space="preserve"> </w:t>
      </w:r>
      <w:r w:rsidR="00E565C7" w:rsidRPr="00F57B70">
        <w:t>Отечественной</w:t>
      </w:r>
      <w:r w:rsidRPr="00F57B70">
        <w:t xml:space="preserve"> </w:t>
      </w:r>
      <w:r w:rsidR="00E565C7" w:rsidRPr="00F57B70">
        <w:t>войны</w:t>
      </w:r>
      <w:r w:rsidRPr="00F57B70">
        <w:t xml:space="preserve"> </w:t>
      </w:r>
      <w:r w:rsidR="00E565C7" w:rsidRPr="00F57B70">
        <w:t>и</w:t>
      </w:r>
      <w:r w:rsidRPr="00F57B70">
        <w:t xml:space="preserve"> </w:t>
      </w:r>
      <w:r w:rsidR="00E565C7" w:rsidRPr="00F57B70">
        <w:t>другие</w:t>
      </w:r>
      <w:r w:rsidRPr="00F57B70">
        <w:t xml:space="preserve"> </w:t>
      </w:r>
      <w:r w:rsidR="00E565C7" w:rsidRPr="00F57B70">
        <w:t>категории</w:t>
      </w:r>
      <w:r w:rsidRPr="00F57B70">
        <w:t xml:space="preserve"> </w:t>
      </w:r>
      <w:r w:rsidR="00E565C7" w:rsidRPr="00F57B70">
        <w:t>граждан.</w:t>
      </w:r>
      <w:r w:rsidRPr="00F57B70">
        <w:t xml:space="preserve"> </w:t>
      </w:r>
      <w:r w:rsidR="00E565C7" w:rsidRPr="00F57B70">
        <w:t>За</w:t>
      </w:r>
      <w:r w:rsidRPr="00F57B70">
        <w:t xml:space="preserve"> </w:t>
      </w:r>
      <w:r w:rsidR="00E565C7" w:rsidRPr="00F57B70">
        <w:t>исключением</w:t>
      </w:r>
      <w:r w:rsidRPr="00F57B70">
        <w:t xml:space="preserve"> </w:t>
      </w:r>
      <w:r w:rsidR="00E565C7" w:rsidRPr="00F57B70">
        <w:t>инвалидов,</w:t>
      </w:r>
      <w:r w:rsidRPr="00F57B70">
        <w:t xml:space="preserve"> </w:t>
      </w:r>
      <w:r w:rsidR="00E565C7" w:rsidRPr="00F57B70">
        <w:t>которым</w:t>
      </w:r>
      <w:r w:rsidRPr="00F57B70">
        <w:t xml:space="preserve"> </w:t>
      </w:r>
      <w:r w:rsidR="00E565C7" w:rsidRPr="00F57B70">
        <w:t>ЕДВ</w:t>
      </w:r>
      <w:r w:rsidRPr="00F57B70">
        <w:t xml:space="preserve"> </w:t>
      </w:r>
      <w:r w:rsidR="00E565C7" w:rsidRPr="00F57B70">
        <w:t>назначается</w:t>
      </w:r>
      <w:r w:rsidRPr="00F57B70">
        <w:t xml:space="preserve"> </w:t>
      </w:r>
      <w:r w:rsidR="00E565C7" w:rsidRPr="00F57B70">
        <w:t>автоматически</w:t>
      </w:r>
      <w:r w:rsidRPr="00F57B70">
        <w:t xml:space="preserve"> </w:t>
      </w:r>
      <w:r w:rsidR="00E565C7" w:rsidRPr="00F57B70">
        <w:t>после</w:t>
      </w:r>
      <w:r w:rsidRPr="00F57B70">
        <w:t xml:space="preserve"> </w:t>
      </w:r>
      <w:r w:rsidR="00E565C7" w:rsidRPr="00F57B70">
        <w:t>поступления</w:t>
      </w:r>
      <w:r w:rsidRPr="00F57B70">
        <w:t xml:space="preserve"> </w:t>
      </w:r>
      <w:r w:rsidR="00E565C7" w:rsidRPr="00F57B70">
        <w:t>сведений</w:t>
      </w:r>
      <w:r w:rsidRPr="00F57B70">
        <w:t xml:space="preserve"> </w:t>
      </w:r>
      <w:r w:rsidR="00E565C7" w:rsidRPr="00F57B70">
        <w:t>об</w:t>
      </w:r>
      <w:r w:rsidRPr="00F57B70">
        <w:t xml:space="preserve"> </w:t>
      </w:r>
      <w:r w:rsidR="00E565C7" w:rsidRPr="00F57B70">
        <w:t>инвалидности</w:t>
      </w:r>
      <w:r w:rsidRPr="00F57B70">
        <w:t xml:space="preserve"> </w:t>
      </w:r>
      <w:r w:rsidR="00E565C7" w:rsidRPr="00F57B70">
        <w:t>в</w:t>
      </w:r>
      <w:r w:rsidRPr="00F57B70">
        <w:t xml:space="preserve"> </w:t>
      </w:r>
      <w:r w:rsidR="00E565C7" w:rsidRPr="00F57B70">
        <w:t>Социальный</w:t>
      </w:r>
      <w:r w:rsidRPr="00F57B70">
        <w:t xml:space="preserve"> </w:t>
      </w:r>
      <w:r w:rsidR="00E565C7" w:rsidRPr="00F57B70">
        <w:t>фонд</w:t>
      </w:r>
      <w:r w:rsidRPr="00F57B70">
        <w:t xml:space="preserve"> </w:t>
      </w:r>
      <w:r w:rsidR="00E565C7" w:rsidRPr="00F57B70">
        <w:t>России,</w:t>
      </w:r>
      <w:r w:rsidRPr="00F57B70">
        <w:t xml:space="preserve"> </w:t>
      </w:r>
      <w:r w:rsidR="00E565C7" w:rsidRPr="00F57B70">
        <w:t>остальным</w:t>
      </w:r>
      <w:r w:rsidRPr="00F57B70">
        <w:t xml:space="preserve"> </w:t>
      </w:r>
      <w:r w:rsidR="00E565C7" w:rsidRPr="00F57B70">
        <w:t>категориям</w:t>
      </w:r>
      <w:r w:rsidRPr="00F57B70">
        <w:t xml:space="preserve"> </w:t>
      </w:r>
      <w:r w:rsidR="00E565C7" w:rsidRPr="00F57B70">
        <w:t>граждан</w:t>
      </w:r>
      <w:r w:rsidRPr="00F57B70">
        <w:t xml:space="preserve"> </w:t>
      </w:r>
      <w:r w:rsidR="00E565C7" w:rsidRPr="00F57B70">
        <w:t>для</w:t>
      </w:r>
      <w:r w:rsidRPr="00F57B70">
        <w:t xml:space="preserve"> </w:t>
      </w:r>
      <w:r w:rsidR="00E565C7" w:rsidRPr="00F57B70">
        <w:lastRenderedPageBreak/>
        <w:t>получения</w:t>
      </w:r>
      <w:r w:rsidRPr="00F57B70">
        <w:t xml:space="preserve"> </w:t>
      </w:r>
      <w:r w:rsidR="00E565C7" w:rsidRPr="00F57B70">
        <w:t>выплат</w:t>
      </w:r>
      <w:r w:rsidRPr="00F57B70">
        <w:t xml:space="preserve"> </w:t>
      </w:r>
      <w:r w:rsidR="00E565C7" w:rsidRPr="00F57B70">
        <w:t>необходимо</w:t>
      </w:r>
      <w:r w:rsidRPr="00F57B70">
        <w:t xml:space="preserve"> </w:t>
      </w:r>
      <w:r w:rsidR="00E565C7" w:rsidRPr="00F57B70">
        <w:t>подать</w:t>
      </w:r>
      <w:r w:rsidRPr="00F57B70">
        <w:t xml:space="preserve"> </w:t>
      </w:r>
      <w:r w:rsidR="00E565C7" w:rsidRPr="00F57B70">
        <w:t>заявление</w:t>
      </w:r>
      <w:r w:rsidRPr="00F57B70">
        <w:t xml:space="preserve"> </w:t>
      </w:r>
      <w:r w:rsidR="00E565C7" w:rsidRPr="00F57B70">
        <w:t>в</w:t>
      </w:r>
      <w:r w:rsidRPr="00F57B70">
        <w:t xml:space="preserve"> </w:t>
      </w:r>
      <w:r w:rsidR="00E565C7" w:rsidRPr="00F57B70">
        <w:t>Социальный</w:t>
      </w:r>
      <w:r w:rsidRPr="00F57B70">
        <w:t xml:space="preserve"> </w:t>
      </w:r>
      <w:r w:rsidR="00E565C7" w:rsidRPr="00F57B70">
        <w:t>фонд</w:t>
      </w:r>
      <w:r w:rsidRPr="00F57B70">
        <w:t xml:space="preserve"> </w:t>
      </w:r>
      <w:r w:rsidR="00E565C7" w:rsidRPr="00F57B70">
        <w:t>России</w:t>
      </w:r>
      <w:r w:rsidRPr="00F57B70">
        <w:t>»</w:t>
      </w:r>
      <w:r w:rsidR="00E565C7" w:rsidRPr="00F57B70">
        <w:t>,</w:t>
      </w:r>
      <w:r w:rsidRPr="00F57B70">
        <w:t xml:space="preserve"> - </w:t>
      </w:r>
      <w:r w:rsidR="00E565C7" w:rsidRPr="00F57B70">
        <w:t>пояснил</w:t>
      </w:r>
      <w:r w:rsidRPr="00F57B70">
        <w:t xml:space="preserve"> </w:t>
      </w:r>
      <w:r w:rsidR="00E565C7" w:rsidRPr="00F57B70">
        <w:t>эксперт.</w:t>
      </w:r>
    </w:p>
    <w:p w14:paraId="058759AF" w14:textId="77777777" w:rsidR="00E565C7" w:rsidRPr="00F57B70" w:rsidRDefault="00E565C7" w:rsidP="00E565C7">
      <w:r w:rsidRPr="00F57B70">
        <w:t>Также,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его</w:t>
      </w:r>
      <w:r w:rsidR="00F57B70" w:rsidRPr="00F57B70">
        <w:t xml:space="preserve"> </w:t>
      </w:r>
      <w:r w:rsidRPr="00F57B70">
        <w:t>словам,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сделать</w:t>
      </w:r>
      <w:r w:rsidR="00F57B70" w:rsidRPr="00F57B70">
        <w:t xml:space="preserve"> </w:t>
      </w:r>
      <w:r w:rsidRPr="00F57B70">
        <w:t>через</w:t>
      </w:r>
      <w:r w:rsidR="00F57B70" w:rsidRPr="00F57B70">
        <w:t xml:space="preserve"> </w:t>
      </w:r>
      <w:r w:rsidRPr="00F57B70">
        <w:t>портал</w:t>
      </w:r>
      <w:r w:rsidR="00F57B70" w:rsidRPr="00F57B70">
        <w:t xml:space="preserve"> </w:t>
      </w:r>
      <w:r w:rsidRPr="00F57B70">
        <w:t>госуслуг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обратившись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МФЦ.</w:t>
      </w:r>
    </w:p>
    <w:p w14:paraId="34885442" w14:textId="77777777" w:rsidR="00E565C7" w:rsidRPr="00F57B70" w:rsidRDefault="00F57B70" w:rsidP="00E565C7">
      <w:r w:rsidRPr="00F57B70">
        <w:t>«</w:t>
      </w:r>
      <w:r w:rsidR="00E565C7" w:rsidRPr="00F57B70">
        <w:t>К</w:t>
      </w:r>
      <w:r w:rsidRPr="00F57B70">
        <w:t xml:space="preserve"> </w:t>
      </w:r>
      <w:r w:rsidR="00E565C7" w:rsidRPr="00F57B70">
        <w:t>заявлению</w:t>
      </w:r>
      <w:r w:rsidRPr="00F57B70">
        <w:t xml:space="preserve"> </w:t>
      </w:r>
      <w:r w:rsidR="00E565C7" w:rsidRPr="00F57B70">
        <w:t>следует</w:t>
      </w:r>
      <w:r w:rsidRPr="00F57B70">
        <w:t xml:space="preserve"> </w:t>
      </w:r>
      <w:r w:rsidR="00E565C7" w:rsidRPr="00F57B70">
        <w:t>приложить</w:t>
      </w:r>
      <w:r w:rsidRPr="00F57B70">
        <w:t xml:space="preserve"> </w:t>
      </w:r>
      <w:r w:rsidR="00E565C7" w:rsidRPr="00F57B70">
        <w:t>документы,</w:t>
      </w:r>
      <w:r w:rsidRPr="00F57B70">
        <w:t xml:space="preserve"> </w:t>
      </w:r>
      <w:r w:rsidR="00E565C7" w:rsidRPr="00F57B70">
        <w:t>подтверждающие</w:t>
      </w:r>
      <w:r w:rsidRPr="00F57B70">
        <w:t xml:space="preserve"> </w:t>
      </w:r>
      <w:r w:rsidR="00E565C7" w:rsidRPr="00F57B70">
        <w:t>право</w:t>
      </w:r>
      <w:r w:rsidRPr="00F57B70">
        <w:t xml:space="preserve"> </w:t>
      </w:r>
      <w:r w:rsidR="00E565C7" w:rsidRPr="00F57B70">
        <w:t>на</w:t>
      </w:r>
      <w:r w:rsidRPr="00F57B70">
        <w:t xml:space="preserve"> </w:t>
      </w:r>
      <w:r w:rsidR="00E565C7" w:rsidRPr="00F57B70">
        <w:t>льготу,</w:t>
      </w:r>
      <w:r w:rsidRPr="00F57B70">
        <w:t xml:space="preserve"> </w:t>
      </w:r>
      <w:r w:rsidR="00E565C7" w:rsidRPr="00F57B70">
        <w:t>такие</w:t>
      </w:r>
      <w:r w:rsidRPr="00F57B70">
        <w:t xml:space="preserve"> </w:t>
      </w:r>
      <w:r w:rsidR="00E565C7" w:rsidRPr="00F57B70">
        <w:t>как</w:t>
      </w:r>
      <w:r w:rsidRPr="00F57B70">
        <w:t xml:space="preserve"> </w:t>
      </w:r>
      <w:r w:rsidR="00E565C7" w:rsidRPr="00F57B70">
        <w:t>паспорт,</w:t>
      </w:r>
      <w:r w:rsidRPr="00F57B70">
        <w:t xml:space="preserve"> </w:t>
      </w:r>
      <w:r w:rsidR="00E565C7" w:rsidRPr="00F57B70">
        <w:t>пенсионное</w:t>
      </w:r>
      <w:r w:rsidRPr="00F57B70">
        <w:t xml:space="preserve"> </w:t>
      </w:r>
      <w:r w:rsidR="00E565C7" w:rsidRPr="00F57B70">
        <w:t>удостоверение,</w:t>
      </w:r>
      <w:r w:rsidRPr="00F57B70">
        <w:t xml:space="preserve"> </w:t>
      </w:r>
      <w:r w:rsidR="00E565C7" w:rsidRPr="00F57B70">
        <w:t>удостоверение</w:t>
      </w:r>
      <w:r w:rsidRPr="00F57B70">
        <w:t xml:space="preserve"> </w:t>
      </w:r>
      <w:r w:rsidR="00E565C7" w:rsidRPr="00F57B70">
        <w:t>льготника</w:t>
      </w:r>
      <w:r w:rsidRPr="00F57B70">
        <w:t xml:space="preserve"> </w:t>
      </w:r>
      <w:r w:rsidR="00E565C7" w:rsidRPr="00F57B70">
        <w:t>и</w:t>
      </w:r>
      <w:r w:rsidRPr="00F57B70">
        <w:t xml:space="preserve"> </w:t>
      </w:r>
      <w:r w:rsidR="00E565C7" w:rsidRPr="00F57B70">
        <w:t>другие.</w:t>
      </w:r>
      <w:r w:rsidRPr="00F57B70">
        <w:t xml:space="preserve"> </w:t>
      </w:r>
      <w:r w:rsidR="00E565C7" w:rsidRPr="00F57B70">
        <w:t>Размер</w:t>
      </w:r>
      <w:r w:rsidRPr="00F57B70">
        <w:t xml:space="preserve"> </w:t>
      </w:r>
      <w:r w:rsidR="00E565C7" w:rsidRPr="00F57B70">
        <w:t>выплаты</w:t>
      </w:r>
      <w:r w:rsidRPr="00F57B70">
        <w:t xml:space="preserve"> </w:t>
      </w:r>
      <w:r w:rsidR="00E565C7" w:rsidRPr="00F57B70">
        <w:t>зависит</w:t>
      </w:r>
      <w:r w:rsidRPr="00F57B70">
        <w:t xml:space="preserve"> </w:t>
      </w:r>
      <w:r w:rsidR="00E565C7" w:rsidRPr="00F57B70">
        <w:t>от</w:t>
      </w:r>
      <w:r w:rsidRPr="00F57B70">
        <w:t xml:space="preserve"> </w:t>
      </w:r>
      <w:r w:rsidR="00E565C7" w:rsidRPr="00F57B70">
        <w:t>категории</w:t>
      </w:r>
      <w:r w:rsidRPr="00F57B70">
        <w:t xml:space="preserve"> </w:t>
      </w:r>
      <w:r w:rsidR="00E565C7" w:rsidRPr="00F57B70">
        <w:t>льготы</w:t>
      </w:r>
      <w:r w:rsidRPr="00F57B70">
        <w:t xml:space="preserve"> </w:t>
      </w:r>
      <w:r w:rsidR="00E565C7" w:rsidRPr="00F57B70">
        <w:t>и</w:t>
      </w:r>
      <w:r w:rsidRPr="00F57B70">
        <w:t xml:space="preserve"> </w:t>
      </w:r>
      <w:r w:rsidR="00E565C7" w:rsidRPr="00F57B70">
        <w:t>от</w:t>
      </w:r>
      <w:r w:rsidRPr="00F57B70">
        <w:t xml:space="preserve"> </w:t>
      </w:r>
      <w:r w:rsidR="00E565C7" w:rsidRPr="00F57B70">
        <w:t>того,</w:t>
      </w:r>
      <w:r w:rsidRPr="00F57B70">
        <w:t xml:space="preserve"> </w:t>
      </w:r>
      <w:r w:rsidR="00E565C7" w:rsidRPr="00F57B70">
        <w:t>получает</w:t>
      </w:r>
      <w:r w:rsidRPr="00F57B70">
        <w:t xml:space="preserve"> </w:t>
      </w:r>
      <w:r w:rsidR="00E565C7" w:rsidRPr="00F57B70">
        <w:t>ли</w:t>
      </w:r>
      <w:r w:rsidRPr="00F57B70">
        <w:t xml:space="preserve"> </w:t>
      </w:r>
      <w:r w:rsidR="00E565C7" w:rsidRPr="00F57B70">
        <w:t>пенсионер</w:t>
      </w:r>
      <w:r w:rsidRPr="00F57B70">
        <w:t xml:space="preserve"> </w:t>
      </w:r>
      <w:r w:rsidR="00E565C7" w:rsidRPr="00F57B70">
        <w:t>социальные</w:t>
      </w:r>
      <w:r w:rsidRPr="00F57B70">
        <w:t xml:space="preserve"> </w:t>
      </w:r>
      <w:r w:rsidR="00E565C7" w:rsidRPr="00F57B70">
        <w:t>услуги</w:t>
      </w:r>
      <w:r w:rsidRPr="00F57B70">
        <w:t xml:space="preserve"> </w:t>
      </w:r>
      <w:r w:rsidR="00E565C7" w:rsidRPr="00F57B70">
        <w:t>в</w:t>
      </w:r>
      <w:r w:rsidRPr="00F57B70">
        <w:t xml:space="preserve"> </w:t>
      </w:r>
      <w:r w:rsidR="00E565C7" w:rsidRPr="00F57B70">
        <w:t>натуральной</w:t>
      </w:r>
      <w:r w:rsidRPr="00F57B70">
        <w:t xml:space="preserve"> </w:t>
      </w:r>
      <w:r w:rsidR="00E565C7" w:rsidRPr="00F57B70">
        <w:t>форме.</w:t>
      </w:r>
      <w:r w:rsidRPr="00F57B70">
        <w:t xml:space="preserve"> </w:t>
      </w:r>
      <w:r w:rsidR="00E565C7" w:rsidRPr="00F57B70">
        <w:t>Пенсионеры,</w:t>
      </w:r>
      <w:r w:rsidRPr="00F57B70">
        <w:t xml:space="preserve"> </w:t>
      </w:r>
      <w:r w:rsidR="00E565C7" w:rsidRPr="00F57B70">
        <w:t>которые</w:t>
      </w:r>
      <w:r w:rsidRPr="00F57B70">
        <w:t xml:space="preserve"> </w:t>
      </w:r>
      <w:r w:rsidR="00E565C7" w:rsidRPr="00F57B70">
        <w:t>являются</w:t>
      </w:r>
      <w:r w:rsidRPr="00F57B70">
        <w:t xml:space="preserve"> </w:t>
      </w:r>
      <w:r w:rsidR="00E565C7" w:rsidRPr="00F57B70">
        <w:t>инвалидами</w:t>
      </w:r>
      <w:r w:rsidRPr="00F57B70">
        <w:t xml:space="preserve"> </w:t>
      </w:r>
      <w:r w:rsidR="00E565C7" w:rsidRPr="00F57B70">
        <w:t>I</w:t>
      </w:r>
      <w:r w:rsidRPr="00F57B70">
        <w:t xml:space="preserve"> </w:t>
      </w:r>
      <w:r w:rsidR="00E565C7" w:rsidRPr="00F57B70">
        <w:t>группы,</w:t>
      </w:r>
      <w:r w:rsidRPr="00F57B70">
        <w:t xml:space="preserve"> </w:t>
      </w:r>
      <w:r w:rsidR="00E565C7" w:rsidRPr="00F57B70">
        <w:t>достигли</w:t>
      </w:r>
      <w:r w:rsidRPr="00F57B70">
        <w:t xml:space="preserve"> </w:t>
      </w:r>
      <w:r w:rsidR="00E565C7" w:rsidRPr="00F57B70">
        <w:t>80</w:t>
      </w:r>
      <w:r w:rsidRPr="00F57B70">
        <w:t xml:space="preserve"> </w:t>
      </w:r>
      <w:r w:rsidR="00E565C7" w:rsidRPr="00F57B70">
        <w:t>лет</w:t>
      </w:r>
      <w:r w:rsidRPr="00F57B70">
        <w:t xml:space="preserve"> </w:t>
      </w:r>
      <w:r w:rsidR="00E565C7" w:rsidRPr="00F57B70">
        <w:t>или</w:t>
      </w:r>
      <w:r w:rsidRPr="00F57B70">
        <w:t xml:space="preserve"> </w:t>
      </w:r>
      <w:r w:rsidR="00E565C7" w:rsidRPr="00F57B70">
        <w:t>имеют</w:t>
      </w:r>
      <w:r w:rsidRPr="00F57B70">
        <w:t xml:space="preserve"> </w:t>
      </w:r>
      <w:r w:rsidR="00E565C7" w:rsidRPr="00F57B70">
        <w:t>на</w:t>
      </w:r>
      <w:r w:rsidRPr="00F57B70">
        <w:t xml:space="preserve"> </w:t>
      </w:r>
      <w:r w:rsidR="00E565C7" w:rsidRPr="00F57B70">
        <w:t>иждивении</w:t>
      </w:r>
      <w:r w:rsidRPr="00F57B70">
        <w:t xml:space="preserve"> </w:t>
      </w:r>
      <w:r w:rsidR="00E565C7" w:rsidRPr="00F57B70">
        <w:t>нетрудоспособных</w:t>
      </w:r>
      <w:r w:rsidRPr="00F57B70">
        <w:t xml:space="preserve"> </w:t>
      </w:r>
      <w:r w:rsidR="00E565C7" w:rsidRPr="00F57B70">
        <w:t>родственников,</w:t>
      </w:r>
      <w:r w:rsidRPr="00F57B70">
        <w:t xml:space="preserve"> </w:t>
      </w:r>
      <w:r w:rsidR="00E565C7" w:rsidRPr="00F57B70">
        <w:t>могут</w:t>
      </w:r>
      <w:r w:rsidRPr="00F57B70">
        <w:t xml:space="preserve"> </w:t>
      </w:r>
      <w:r w:rsidR="00E565C7" w:rsidRPr="00F57B70">
        <w:t>получать</w:t>
      </w:r>
      <w:r w:rsidRPr="00F57B70">
        <w:t xml:space="preserve"> </w:t>
      </w:r>
      <w:r w:rsidR="00E565C7" w:rsidRPr="00F57B70">
        <w:t>фиксированную</w:t>
      </w:r>
      <w:r w:rsidRPr="00F57B70">
        <w:t xml:space="preserve"> </w:t>
      </w:r>
      <w:r w:rsidR="00E565C7" w:rsidRPr="00F57B70">
        <w:t>выплату</w:t>
      </w:r>
      <w:r w:rsidRPr="00F57B70">
        <w:t xml:space="preserve"> </w:t>
      </w:r>
      <w:r w:rsidR="00E565C7" w:rsidRPr="00F57B70">
        <w:t>к</w:t>
      </w:r>
      <w:r w:rsidRPr="00F57B70">
        <w:t xml:space="preserve"> </w:t>
      </w:r>
      <w:r w:rsidR="00E565C7" w:rsidRPr="00F57B70">
        <w:t>пенсии</w:t>
      </w:r>
      <w:r w:rsidRPr="00F57B70">
        <w:t xml:space="preserve"> </w:t>
      </w:r>
      <w:r w:rsidR="00E565C7" w:rsidRPr="00F57B70">
        <w:t>в</w:t>
      </w:r>
      <w:r w:rsidRPr="00F57B70">
        <w:t xml:space="preserve"> </w:t>
      </w:r>
      <w:r w:rsidR="00E565C7" w:rsidRPr="00F57B70">
        <w:t>повышенном</w:t>
      </w:r>
      <w:r w:rsidRPr="00F57B70">
        <w:t xml:space="preserve"> </w:t>
      </w:r>
      <w:r w:rsidR="00E565C7" w:rsidRPr="00F57B70">
        <w:t>размере</w:t>
      </w:r>
      <w:r w:rsidRPr="00F57B70">
        <w:t>»</w:t>
      </w:r>
      <w:r w:rsidR="00E565C7" w:rsidRPr="00F57B70">
        <w:t>,</w:t>
      </w:r>
      <w:r w:rsidRPr="00F57B70">
        <w:t xml:space="preserve"> - </w:t>
      </w:r>
      <w:r w:rsidR="00E565C7" w:rsidRPr="00F57B70">
        <w:t>подчеркнул</w:t>
      </w:r>
      <w:r w:rsidRPr="00F57B70">
        <w:t xml:space="preserve"> </w:t>
      </w:r>
      <w:r w:rsidR="00E565C7" w:rsidRPr="00F57B70">
        <w:t>Виноградов.</w:t>
      </w:r>
    </w:p>
    <w:p w14:paraId="6D153EF7" w14:textId="77777777" w:rsidR="00E565C7" w:rsidRPr="00F57B70" w:rsidRDefault="00E565C7" w:rsidP="00E565C7">
      <w:r w:rsidRPr="00F57B70">
        <w:t>Отмечается,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повышение</w:t>
      </w:r>
      <w:r w:rsidR="00F57B70" w:rsidRPr="00F57B70">
        <w:t xml:space="preserve"> </w:t>
      </w:r>
      <w:r w:rsidRPr="00F57B70">
        <w:t>предоставляется</w:t>
      </w:r>
      <w:r w:rsidR="00F57B70" w:rsidRPr="00F57B70">
        <w:t xml:space="preserve"> </w:t>
      </w:r>
      <w:r w:rsidRPr="00F57B70">
        <w:t>пенсионерам,</w:t>
      </w:r>
      <w:r w:rsidR="00F57B70" w:rsidRPr="00F57B70">
        <w:t xml:space="preserve"> </w:t>
      </w:r>
      <w:r w:rsidRPr="00F57B70">
        <w:t>у</w:t>
      </w:r>
      <w:r w:rsidR="00F57B70" w:rsidRPr="00F57B70">
        <w:t xml:space="preserve"> </w:t>
      </w:r>
      <w:r w:rsidRPr="00F57B70">
        <w:t>которых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иждивении,</w:t>
      </w:r>
      <w:r w:rsidR="00F57B70" w:rsidRPr="00F57B70">
        <w:t xml:space="preserve"> </w:t>
      </w:r>
      <w:r w:rsidRPr="00F57B70">
        <w:t>например,</w:t>
      </w:r>
      <w:r w:rsidR="00F57B70" w:rsidRPr="00F57B70">
        <w:t xml:space="preserve"> </w:t>
      </w:r>
      <w:r w:rsidRPr="00F57B70">
        <w:t>инвалиды,</w:t>
      </w:r>
      <w:r w:rsidR="00F57B70" w:rsidRPr="00F57B70">
        <w:t xml:space="preserve"> </w:t>
      </w:r>
      <w:r w:rsidRPr="00F57B70">
        <w:t>несовершеннолетние</w:t>
      </w:r>
      <w:r w:rsidR="00F57B70" w:rsidRPr="00F57B70">
        <w:t xml:space="preserve"> </w:t>
      </w:r>
      <w:r w:rsidRPr="00F57B70">
        <w:t>дети,</w:t>
      </w:r>
      <w:r w:rsidR="00F57B70" w:rsidRPr="00F57B70">
        <w:t xml:space="preserve"> </w:t>
      </w:r>
      <w:r w:rsidRPr="00F57B70">
        <w:t>студенты,</w:t>
      </w:r>
      <w:r w:rsidR="00F57B70" w:rsidRPr="00F57B70">
        <w:t xml:space="preserve"> </w:t>
      </w:r>
      <w:r w:rsidRPr="00F57B70">
        <w:t>родители,</w:t>
      </w:r>
      <w:r w:rsidR="00F57B70" w:rsidRPr="00F57B70">
        <w:t xml:space="preserve"> </w:t>
      </w:r>
      <w:r w:rsidRPr="00F57B70">
        <w:t>супруги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другие</w:t>
      </w:r>
      <w:r w:rsidR="00F57B70" w:rsidRPr="00F57B70">
        <w:t xml:space="preserve"> </w:t>
      </w:r>
      <w:r w:rsidRPr="00F57B70">
        <w:t>родственники.</w:t>
      </w:r>
    </w:p>
    <w:p w14:paraId="631D8583" w14:textId="77777777" w:rsidR="00E565C7" w:rsidRPr="00F57B70" w:rsidRDefault="00F57B70" w:rsidP="00E565C7">
      <w:r w:rsidRPr="00F57B70">
        <w:t>«</w:t>
      </w:r>
      <w:r w:rsidR="00E565C7" w:rsidRPr="00F57B70">
        <w:t>Для</w:t>
      </w:r>
      <w:r w:rsidRPr="00F57B70">
        <w:t xml:space="preserve"> </w:t>
      </w:r>
      <w:r w:rsidR="00E565C7" w:rsidRPr="00F57B70">
        <w:t>получения</w:t>
      </w:r>
      <w:r w:rsidRPr="00F57B70">
        <w:t xml:space="preserve"> </w:t>
      </w:r>
      <w:r w:rsidR="00E565C7" w:rsidRPr="00F57B70">
        <w:t>выплаты</w:t>
      </w:r>
      <w:r w:rsidRPr="00F57B70">
        <w:t xml:space="preserve"> </w:t>
      </w:r>
      <w:r w:rsidR="00E565C7" w:rsidRPr="00F57B70">
        <w:t>необходимо</w:t>
      </w:r>
      <w:r w:rsidRPr="00F57B70">
        <w:t xml:space="preserve"> </w:t>
      </w:r>
      <w:r w:rsidR="00E565C7" w:rsidRPr="00F57B70">
        <w:t>подать</w:t>
      </w:r>
      <w:r w:rsidRPr="00F57B70">
        <w:t xml:space="preserve"> </w:t>
      </w:r>
      <w:r w:rsidR="00E565C7" w:rsidRPr="00F57B70">
        <w:t>заявление</w:t>
      </w:r>
      <w:r w:rsidRPr="00F57B70">
        <w:t xml:space="preserve"> </w:t>
      </w:r>
      <w:r w:rsidR="00E565C7" w:rsidRPr="00F57B70">
        <w:t>в</w:t>
      </w:r>
      <w:r w:rsidRPr="00F57B70">
        <w:t xml:space="preserve"> </w:t>
      </w:r>
      <w:r w:rsidR="00E565C7" w:rsidRPr="00F57B70">
        <w:t>Социальный</w:t>
      </w:r>
      <w:r w:rsidRPr="00F57B70">
        <w:t xml:space="preserve"> </w:t>
      </w:r>
      <w:r w:rsidR="00E565C7" w:rsidRPr="00F57B70">
        <w:t>фонд</w:t>
      </w:r>
      <w:r w:rsidRPr="00F57B70">
        <w:t xml:space="preserve"> </w:t>
      </w:r>
      <w:r w:rsidR="00E565C7" w:rsidRPr="00F57B70">
        <w:t>России,</w:t>
      </w:r>
      <w:r w:rsidRPr="00F57B70">
        <w:t xml:space="preserve"> </w:t>
      </w:r>
      <w:r w:rsidR="00E565C7" w:rsidRPr="00F57B70">
        <w:t>приложив</w:t>
      </w:r>
      <w:r w:rsidRPr="00F57B70">
        <w:t xml:space="preserve"> </w:t>
      </w:r>
      <w:r w:rsidR="00E565C7" w:rsidRPr="00F57B70">
        <w:t>к</w:t>
      </w:r>
      <w:r w:rsidRPr="00F57B70">
        <w:t xml:space="preserve"> </w:t>
      </w:r>
      <w:r w:rsidR="00E565C7" w:rsidRPr="00F57B70">
        <w:t>нему</w:t>
      </w:r>
      <w:r w:rsidRPr="00F57B70">
        <w:t xml:space="preserve"> </w:t>
      </w:r>
      <w:r w:rsidR="00E565C7" w:rsidRPr="00F57B70">
        <w:t>подтверждающие</w:t>
      </w:r>
      <w:r w:rsidRPr="00F57B70">
        <w:t xml:space="preserve"> </w:t>
      </w:r>
      <w:r w:rsidR="00E565C7" w:rsidRPr="00F57B70">
        <w:t>документы.</w:t>
      </w:r>
      <w:r w:rsidRPr="00F57B70">
        <w:t xml:space="preserve"> </w:t>
      </w:r>
      <w:r w:rsidR="00E565C7" w:rsidRPr="00F57B70">
        <w:t>Размер</w:t>
      </w:r>
      <w:r w:rsidRPr="00F57B70">
        <w:t xml:space="preserve"> </w:t>
      </w:r>
      <w:r w:rsidR="00E565C7" w:rsidRPr="00F57B70">
        <w:t>повышения</w:t>
      </w:r>
      <w:r w:rsidRPr="00F57B70">
        <w:t xml:space="preserve"> </w:t>
      </w:r>
      <w:r w:rsidR="00E565C7" w:rsidRPr="00F57B70">
        <w:t>обычно</w:t>
      </w:r>
      <w:r w:rsidRPr="00F57B70">
        <w:t xml:space="preserve"> </w:t>
      </w:r>
      <w:r w:rsidR="00E565C7" w:rsidRPr="00F57B70">
        <w:t>составляет</w:t>
      </w:r>
      <w:r w:rsidRPr="00F57B70">
        <w:t xml:space="preserve"> </w:t>
      </w:r>
      <w:r w:rsidR="00E565C7" w:rsidRPr="00F57B70">
        <w:t>⅓</w:t>
      </w:r>
      <w:r w:rsidRPr="00F57B70">
        <w:t xml:space="preserve"> </w:t>
      </w:r>
      <w:r w:rsidR="00E565C7" w:rsidRPr="00F57B70">
        <w:t>от</w:t>
      </w:r>
      <w:r w:rsidRPr="00F57B70">
        <w:t xml:space="preserve"> </w:t>
      </w:r>
      <w:r w:rsidR="00E565C7" w:rsidRPr="00F57B70">
        <w:t>фиксированной</w:t>
      </w:r>
      <w:r w:rsidRPr="00F57B70">
        <w:t xml:space="preserve"> </w:t>
      </w:r>
      <w:r w:rsidR="00E565C7" w:rsidRPr="00F57B70">
        <w:t>выплаты</w:t>
      </w:r>
      <w:r w:rsidRPr="00F57B70">
        <w:t xml:space="preserve"> </w:t>
      </w:r>
      <w:r w:rsidR="00E565C7" w:rsidRPr="00F57B70">
        <w:t>к</w:t>
      </w:r>
      <w:r w:rsidRPr="00F57B70">
        <w:t xml:space="preserve"> </w:t>
      </w:r>
      <w:r w:rsidR="00E565C7" w:rsidRPr="00F57B70">
        <w:t>страховой</w:t>
      </w:r>
      <w:r w:rsidRPr="00F57B70">
        <w:t xml:space="preserve"> </w:t>
      </w:r>
      <w:r w:rsidR="00E565C7" w:rsidRPr="00F57B70">
        <w:t>пенсии</w:t>
      </w:r>
      <w:r w:rsidRPr="00F57B70">
        <w:t xml:space="preserve"> </w:t>
      </w:r>
      <w:r w:rsidR="00E565C7" w:rsidRPr="00F57B70">
        <w:t>на</w:t>
      </w:r>
      <w:r w:rsidRPr="00F57B70">
        <w:t xml:space="preserve"> </w:t>
      </w:r>
      <w:r w:rsidR="00E565C7" w:rsidRPr="00F57B70">
        <w:t>каждого</w:t>
      </w:r>
      <w:r w:rsidRPr="00F57B70">
        <w:t xml:space="preserve"> </w:t>
      </w:r>
      <w:r w:rsidR="00E565C7" w:rsidRPr="00F57B70">
        <w:t>иждивенца,</w:t>
      </w:r>
      <w:r w:rsidRPr="00F57B70">
        <w:t xml:space="preserve"> </w:t>
      </w:r>
      <w:r w:rsidR="00E565C7" w:rsidRPr="00F57B70">
        <w:t>но</w:t>
      </w:r>
      <w:r w:rsidRPr="00F57B70">
        <w:t xml:space="preserve"> </w:t>
      </w:r>
      <w:r w:rsidR="00E565C7" w:rsidRPr="00F57B70">
        <w:t>выплачивается</w:t>
      </w:r>
      <w:r w:rsidRPr="00F57B70">
        <w:t xml:space="preserve"> </w:t>
      </w:r>
      <w:r w:rsidR="00E565C7" w:rsidRPr="00F57B70">
        <w:t>не</w:t>
      </w:r>
      <w:r w:rsidRPr="00F57B70">
        <w:t xml:space="preserve"> </w:t>
      </w:r>
      <w:r w:rsidR="00E565C7" w:rsidRPr="00F57B70">
        <w:t>более</w:t>
      </w:r>
      <w:r w:rsidRPr="00F57B70">
        <w:t xml:space="preserve"> </w:t>
      </w:r>
      <w:r w:rsidR="00E565C7" w:rsidRPr="00F57B70">
        <w:t>чем</w:t>
      </w:r>
      <w:r w:rsidRPr="00F57B70">
        <w:t xml:space="preserve"> </w:t>
      </w:r>
      <w:r w:rsidR="00E565C7" w:rsidRPr="00F57B70">
        <w:t>за</w:t>
      </w:r>
      <w:r w:rsidRPr="00F57B70">
        <w:t xml:space="preserve"> </w:t>
      </w:r>
      <w:r w:rsidR="00E565C7" w:rsidRPr="00F57B70">
        <w:t>тр</w:t>
      </w:r>
      <w:r w:rsidRPr="00F57B70">
        <w:t>е</w:t>
      </w:r>
      <w:r w:rsidR="00E565C7" w:rsidRPr="00F57B70">
        <w:t>х</w:t>
      </w:r>
      <w:r w:rsidRPr="00F57B70">
        <w:t xml:space="preserve"> </w:t>
      </w:r>
      <w:r w:rsidR="00E565C7" w:rsidRPr="00F57B70">
        <w:t>человек</w:t>
      </w:r>
      <w:r w:rsidRPr="00F57B70">
        <w:t>»</w:t>
      </w:r>
      <w:r w:rsidR="00E565C7" w:rsidRPr="00F57B70">
        <w:t>,</w:t>
      </w:r>
      <w:r w:rsidRPr="00F57B70">
        <w:t xml:space="preserve"> - </w:t>
      </w:r>
      <w:r w:rsidR="00E565C7" w:rsidRPr="00F57B70">
        <w:t>рассказал</w:t>
      </w:r>
      <w:r w:rsidRPr="00F57B70">
        <w:t xml:space="preserve"> </w:t>
      </w:r>
      <w:r w:rsidR="00E565C7" w:rsidRPr="00F57B70">
        <w:t>Виноградов.</w:t>
      </w:r>
    </w:p>
    <w:p w14:paraId="7E97CF1F" w14:textId="77777777" w:rsidR="00E565C7" w:rsidRPr="00F57B70" w:rsidRDefault="00E565C7" w:rsidP="00E565C7">
      <w:r w:rsidRPr="00F57B70">
        <w:t>Также</w:t>
      </w:r>
      <w:r w:rsidR="00F57B70" w:rsidRPr="00F57B70">
        <w:t xml:space="preserve"> </w:t>
      </w:r>
      <w:r w:rsidRPr="00F57B70">
        <w:t>пенсионеры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получать</w:t>
      </w:r>
      <w:r w:rsidR="00F57B70" w:rsidRPr="00F57B70">
        <w:t xml:space="preserve"> </w:t>
      </w:r>
      <w:r w:rsidRPr="00F57B70">
        <w:t>увеличенную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25%</w:t>
      </w:r>
      <w:r w:rsidR="00F57B70" w:rsidRPr="00F57B70">
        <w:t xml:space="preserve"> </w:t>
      </w:r>
      <w:r w:rsidRPr="00F57B70">
        <w:t>фиксированную</w:t>
      </w:r>
      <w:r w:rsidR="00F57B70" w:rsidRPr="00F57B70">
        <w:t xml:space="preserve"> </w:t>
      </w:r>
      <w:r w:rsidRPr="00F57B70">
        <w:t>выплату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страховой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сельский</w:t>
      </w:r>
      <w:r w:rsidR="00F57B70" w:rsidRPr="00F57B70">
        <w:t xml:space="preserve"> </w:t>
      </w:r>
      <w:r w:rsidRPr="00F57B70">
        <w:t>стаж</w:t>
      </w:r>
      <w:r w:rsidR="00F57B70" w:rsidRPr="00F57B70">
        <w:t xml:space="preserve"> - </w:t>
      </w:r>
      <w:r w:rsidRPr="00F57B70">
        <w:t>если</w:t>
      </w:r>
      <w:r w:rsidR="00F57B70" w:rsidRPr="00F57B70">
        <w:t xml:space="preserve"> </w:t>
      </w:r>
      <w:r w:rsidRPr="00F57B70">
        <w:t>проработали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сельской</w:t>
      </w:r>
      <w:r w:rsidR="00F57B70" w:rsidRPr="00F57B70">
        <w:t xml:space="preserve"> </w:t>
      </w:r>
      <w:r w:rsidRPr="00F57B70">
        <w:t>местности</w:t>
      </w:r>
      <w:r w:rsidR="00F57B70" w:rsidRPr="00F57B70">
        <w:t xml:space="preserve"> </w:t>
      </w:r>
      <w:r w:rsidRPr="00F57B70">
        <w:t>30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лет,</w:t>
      </w:r>
      <w:r w:rsidR="00F57B70" w:rsidRPr="00F57B70">
        <w:t xml:space="preserve"> </w:t>
      </w:r>
      <w:r w:rsidRPr="00F57B70">
        <w:t>напомнил</w:t>
      </w:r>
      <w:r w:rsidR="00F57B70" w:rsidRPr="00F57B70">
        <w:t xml:space="preserve"> </w:t>
      </w:r>
      <w:r w:rsidRPr="00F57B70">
        <w:t>специалист.</w:t>
      </w:r>
    </w:p>
    <w:p w14:paraId="20F1E4FB" w14:textId="77777777" w:rsidR="00E565C7" w:rsidRPr="00F57B70" w:rsidRDefault="00F57B70" w:rsidP="00E565C7">
      <w:r w:rsidRPr="00F57B70">
        <w:t>«</w:t>
      </w:r>
      <w:r w:rsidR="00E565C7" w:rsidRPr="00F57B70">
        <w:t>В</w:t>
      </w:r>
      <w:r w:rsidRPr="00F57B70">
        <w:t xml:space="preserve"> </w:t>
      </w:r>
      <w:r w:rsidR="00E565C7" w:rsidRPr="00F57B70">
        <w:t>случае</w:t>
      </w:r>
      <w:r w:rsidRPr="00F57B70">
        <w:t xml:space="preserve"> </w:t>
      </w:r>
      <w:r w:rsidR="00E565C7" w:rsidRPr="00F57B70">
        <w:t>когда</w:t>
      </w:r>
      <w:r w:rsidRPr="00F57B70">
        <w:t xml:space="preserve"> </w:t>
      </w:r>
      <w:r w:rsidR="00E565C7" w:rsidRPr="00F57B70">
        <w:t>сельский</w:t>
      </w:r>
      <w:r w:rsidRPr="00F57B70">
        <w:t xml:space="preserve"> </w:t>
      </w:r>
      <w:r w:rsidR="00E565C7" w:rsidRPr="00F57B70">
        <w:t>стаж</w:t>
      </w:r>
      <w:r w:rsidRPr="00F57B70">
        <w:t xml:space="preserve"> </w:t>
      </w:r>
      <w:r w:rsidR="00E565C7" w:rsidRPr="00F57B70">
        <w:t>накоплен</w:t>
      </w:r>
      <w:r w:rsidRPr="00F57B70">
        <w:t xml:space="preserve"> </w:t>
      </w:r>
      <w:r w:rsidR="00E565C7" w:rsidRPr="00F57B70">
        <w:t>уже</w:t>
      </w:r>
      <w:r w:rsidRPr="00F57B70">
        <w:t xml:space="preserve"> </w:t>
      </w:r>
      <w:r w:rsidR="00E565C7" w:rsidRPr="00F57B70">
        <w:t>после</w:t>
      </w:r>
      <w:r w:rsidRPr="00F57B70">
        <w:t xml:space="preserve"> </w:t>
      </w:r>
      <w:r w:rsidR="00E565C7" w:rsidRPr="00F57B70">
        <w:t>выхода</w:t>
      </w:r>
      <w:r w:rsidRPr="00F57B70">
        <w:t xml:space="preserve"> </w:t>
      </w:r>
      <w:r w:rsidR="00E565C7" w:rsidRPr="00F57B70">
        <w:t>на</w:t>
      </w:r>
      <w:r w:rsidRPr="00F57B70">
        <w:t xml:space="preserve"> </w:t>
      </w:r>
      <w:r w:rsidR="00E565C7" w:rsidRPr="00F57B70">
        <w:t>пенсию,</w:t>
      </w:r>
      <w:r w:rsidRPr="00F57B70">
        <w:t xml:space="preserve"> </w:t>
      </w:r>
      <w:r w:rsidR="00E565C7" w:rsidRPr="00F57B70">
        <w:t>пенсионер</w:t>
      </w:r>
      <w:r w:rsidRPr="00F57B70">
        <w:t xml:space="preserve"> </w:t>
      </w:r>
      <w:r w:rsidR="00E565C7" w:rsidRPr="00F57B70">
        <w:t>должен</w:t>
      </w:r>
      <w:r w:rsidRPr="00F57B70">
        <w:t xml:space="preserve"> </w:t>
      </w:r>
      <w:r w:rsidR="00E565C7" w:rsidRPr="00F57B70">
        <w:t>самостоятельно</w:t>
      </w:r>
      <w:r w:rsidRPr="00F57B70">
        <w:t xml:space="preserve"> </w:t>
      </w:r>
      <w:r w:rsidR="00E565C7" w:rsidRPr="00F57B70">
        <w:t>обратиться</w:t>
      </w:r>
      <w:r w:rsidRPr="00F57B70">
        <w:t xml:space="preserve"> </w:t>
      </w:r>
      <w:r w:rsidR="00E565C7" w:rsidRPr="00F57B70">
        <w:t>с</w:t>
      </w:r>
      <w:r w:rsidRPr="00F57B70">
        <w:t xml:space="preserve"> </w:t>
      </w:r>
      <w:r w:rsidR="00E565C7" w:rsidRPr="00F57B70">
        <w:t>заявлением</w:t>
      </w:r>
      <w:r w:rsidRPr="00F57B70">
        <w:t xml:space="preserve"> </w:t>
      </w:r>
      <w:r w:rsidR="00E565C7" w:rsidRPr="00F57B70">
        <w:t>для</w:t>
      </w:r>
      <w:r w:rsidRPr="00F57B70">
        <w:t xml:space="preserve"> </w:t>
      </w:r>
      <w:r w:rsidR="00E565C7" w:rsidRPr="00F57B70">
        <w:t>оформления.</w:t>
      </w:r>
      <w:r w:rsidRPr="00F57B70">
        <w:t xml:space="preserve"> </w:t>
      </w:r>
      <w:r w:rsidR="00E565C7" w:rsidRPr="00F57B70">
        <w:t>Доплата</w:t>
      </w:r>
      <w:r w:rsidRPr="00F57B70">
        <w:t xml:space="preserve"> </w:t>
      </w:r>
      <w:r w:rsidR="00E565C7" w:rsidRPr="00F57B70">
        <w:t>положена</w:t>
      </w:r>
      <w:r w:rsidRPr="00F57B70">
        <w:t xml:space="preserve"> </w:t>
      </w:r>
      <w:r w:rsidR="00E565C7" w:rsidRPr="00F57B70">
        <w:t>неработающим</w:t>
      </w:r>
      <w:r w:rsidRPr="00F57B70">
        <w:t xml:space="preserve"> </w:t>
      </w:r>
      <w:r w:rsidR="00E565C7" w:rsidRPr="00F57B70">
        <w:t>пенсионерам;</w:t>
      </w:r>
      <w:r w:rsidRPr="00F57B70">
        <w:t xml:space="preserve"> </w:t>
      </w:r>
      <w:r w:rsidR="00E565C7" w:rsidRPr="00F57B70">
        <w:t>если</w:t>
      </w:r>
      <w:r w:rsidRPr="00F57B70">
        <w:t xml:space="preserve"> </w:t>
      </w:r>
      <w:r w:rsidR="00E565C7" w:rsidRPr="00F57B70">
        <w:t>человек</w:t>
      </w:r>
      <w:r w:rsidRPr="00F57B70">
        <w:t xml:space="preserve"> </w:t>
      </w:r>
      <w:r w:rsidR="00E565C7" w:rsidRPr="00F57B70">
        <w:t>работает,</w:t>
      </w:r>
      <w:r w:rsidRPr="00F57B70">
        <w:t xml:space="preserve"> </w:t>
      </w:r>
      <w:r w:rsidR="00E565C7" w:rsidRPr="00F57B70">
        <w:t>получать</w:t>
      </w:r>
      <w:r w:rsidRPr="00F57B70">
        <w:t xml:space="preserve"> </w:t>
      </w:r>
      <w:r w:rsidR="00E565C7" w:rsidRPr="00F57B70">
        <w:t>е</w:t>
      </w:r>
      <w:r w:rsidRPr="00F57B70">
        <w:t xml:space="preserve">е </w:t>
      </w:r>
      <w:r w:rsidR="00E565C7" w:rsidRPr="00F57B70">
        <w:t>он</w:t>
      </w:r>
      <w:r w:rsidRPr="00F57B70">
        <w:t xml:space="preserve"> </w:t>
      </w:r>
      <w:r w:rsidR="00E565C7" w:rsidRPr="00F57B70">
        <w:t>сможет</w:t>
      </w:r>
      <w:r w:rsidRPr="00F57B70">
        <w:t xml:space="preserve"> </w:t>
      </w:r>
      <w:r w:rsidR="00E565C7" w:rsidRPr="00F57B70">
        <w:t>только</w:t>
      </w:r>
      <w:r w:rsidRPr="00F57B70">
        <w:t xml:space="preserve"> </w:t>
      </w:r>
      <w:r w:rsidR="00E565C7" w:rsidRPr="00F57B70">
        <w:t>после</w:t>
      </w:r>
      <w:r w:rsidRPr="00F57B70">
        <w:t xml:space="preserve"> </w:t>
      </w:r>
      <w:r w:rsidR="00E565C7" w:rsidRPr="00F57B70">
        <w:t>увольнения</w:t>
      </w:r>
      <w:r w:rsidRPr="00F57B70">
        <w:t>»</w:t>
      </w:r>
      <w:r w:rsidR="00E565C7" w:rsidRPr="00F57B70">
        <w:t>,</w:t>
      </w:r>
      <w:r w:rsidRPr="00F57B70">
        <w:t xml:space="preserve"> - </w:t>
      </w:r>
      <w:r w:rsidR="00E565C7" w:rsidRPr="00F57B70">
        <w:t>предупредил</w:t>
      </w:r>
      <w:r w:rsidRPr="00F57B70">
        <w:t xml:space="preserve"> </w:t>
      </w:r>
      <w:r w:rsidR="00E565C7" w:rsidRPr="00F57B70">
        <w:t>доктор</w:t>
      </w:r>
      <w:r w:rsidRPr="00F57B70">
        <w:t xml:space="preserve"> </w:t>
      </w:r>
      <w:r w:rsidR="00E565C7" w:rsidRPr="00F57B70">
        <w:t>юридических</w:t>
      </w:r>
      <w:r w:rsidRPr="00F57B70">
        <w:t xml:space="preserve"> </w:t>
      </w:r>
      <w:r w:rsidR="00E565C7" w:rsidRPr="00F57B70">
        <w:t>наук.</w:t>
      </w:r>
    </w:p>
    <w:p w14:paraId="7AEA2974" w14:textId="77777777" w:rsidR="00E565C7" w:rsidRPr="00F57B70" w:rsidRDefault="00E565C7" w:rsidP="00E565C7">
      <w:r w:rsidRPr="00F57B70">
        <w:t>Он</w:t>
      </w:r>
      <w:r w:rsidR="00F57B70" w:rsidRPr="00F57B70">
        <w:t xml:space="preserve"> </w:t>
      </w:r>
      <w:r w:rsidRPr="00F57B70">
        <w:t>добавил,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неработающие</w:t>
      </w:r>
      <w:r w:rsidR="00F57B70" w:rsidRPr="00F57B70">
        <w:t xml:space="preserve"> </w:t>
      </w:r>
      <w:r w:rsidRPr="00F57B70">
        <w:t>граждане,</w:t>
      </w:r>
      <w:r w:rsidR="00F57B70" w:rsidRPr="00F57B70">
        <w:t xml:space="preserve"> </w:t>
      </w:r>
      <w:r w:rsidRPr="00F57B70">
        <w:t>которым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хватает</w:t>
      </w:r>
      <w:r w:rsidR="00F57B70" w:rsidRPr="00F57B70">
        <w:t xml:space="preserve"> </w:t>
      </w:r>
      <w:r w:rsidRPr="00F57B70">
        <w:t>стажа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пенсионных</w:t>
      </w:r>
      <w:r w:rsidR="00F57B70" w:rsidRPr="00F57B70">
        <w:t xml:space="preserve"> </w:t>
      </w:r>
      <w:r w:rsidRPr="00F57B70">
        <w:t>баллов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получения</w:t>
      </w:r>
      <w:r w:rsidR="00F57B70" w:rsidRPr="00F57B70">
        <w:t xml:space="preserve"> </w:t>
      </w:r>
      <w:r w:rsidRPr="00F57B70">
        <w:t>страховой</w:t>
      </w:r>
      <w:r w:rsidR="00F57B70" w:rsidRPr="00F57B70">
        <w:t xml:space="preserve"> </w:t>
      </w:r>
      <w:r w:rsidRPr="00F57B70">
        <w:t>пенсии,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подать</w:t>
      </w:r>
      <w:r w:rsidR="00F57B70" w:rsidRPr="00F57B70">
        <w:t xml:space="preserve"> </w:t>
      </w:r>
      <w:r w:rsidRPr="00F57B70">
        <w:t>заявление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получение</w:t>
      </w:r>
      <w:r w:rsidR="00F57B70" w:rsidRPr="00F57B70">
        <w:t xml:space="preserve"> </w:t>
      </w:r>
      <w:r w:rsidRPr="00F57B70">
        <w:t>социальной</w:t>
      </w:r>
      <w:r w:rsidR="00F57B70" w:rsidRPr="00F57B70">
        <w:t xml:space="preserve"> </w:t>
      </w:r>
      <w:r w:rsidRPr="00F57B70">
        <w:t>пенсии.</w:t>
      </w:r>
    </w:p>
    <w:p w14:paraId="044530CB" w14:textId="77777777" w:rsidR="00E565C7" w:rsidRPr="00F57B70" w:rsidRDefault="00F57B70" w:rsidP="00E565C7">
      <w:r w:rsidRPr="00F57B70">
        <w:t>«</w:t>
      </w:r>
      <w:r w:rsidR="00E565C7" w:rsidRPr="00F57B70">
        <w:t>Итоговая</w:t>
      </w:r>
      <w:r w:rsidRPr="00F57B70">
        <w:t xml:space="preserve"> </w:t>
      </w:r>
      <w:r w:rsidR="00E565C7" w:rsidRPr="00F57B70">
        <w:t>сумма</w:t>
      </w:r>
      <w:r w:rsidRPr="00F57B70">
        <w:t xml:space="preserve"> </w:t>
      </w:r>
      <w:r w:rsidR="00E565C7" w:rsidRPr="00F57B70">
        <w:t>зависит</w:t>
      </w:r>
      <w:r w:rsidRPr="00F57B70">
        <w:t xml:space="preserve"> </w:t>
      </w:r>
      <w:r w:rsidR="00E565C7" w:rsidRPr="00F57B70">
        <w:t>от</w:t>
      </w:r>
      <w:r w:rsidRPr="00F57B70">
        <w:t xml:space="preserve"> </w:t>
      </w:r>
      <w:r w:rsidR="00E565C7" w:rsidRPr="00F57B70">
        <w:t>прожиточного</w:t>
      </w:r>
      <w:r w:rsidRPr="00F57B70">
        <w:t xml:space="preserve"> </w:t>
      </w:r>
      <w:r w:rsidR="00E565C7" w:rsidRPr="00F57B70">
        <w:t>минимума</w:t>
      </w:r>
      <w:r w:rsidRPr="00F57B70">
        <w:t xml:space="preserve"> </w:t>
      </w:r>
      <w:r w:rsidR="00E565C7" w:rsidRPr="00F57B70">
        <w:t>пенсионера</w:t>
      </w:r>
      <w:r w:rsidRPr="00F57B70">
        <w:t xml:space="preserve"> </w:t>
      </w:r>
      <w:r w:rsidR="00E565C7" w:rsidRPr="00F57B70">
        <w:t>в</w:t>
      </w:r>
      <w:r w:rsidRPr="00F57B70">
        <w:t xml:space="preserve"> </w:t>
      </w:r>
      <w:r w:rsidR="00E565C7" w:rsidRPr="00F57B70">
        <w:t>конкретном</w:t>
      </w:r>
      <w:r w:rsidRPr="00F57B70">
        <w:t xml:space="preserve"> </w:t>
      </w:r>
      <w:r w:rsidR="00E565C7" w:rsidRPr="00F57B70">
        <w:t>регионе.</w:t>
      </w:r>
      <w:r w:rsidRPr="00F57B70">
        <w:t xml:space="preserve"> </w:t>
      </w:r>
      <w:r w:rsidR="00E565C7" w:rsidRPr="00F57B70">
        <w:t>Для</w:t>
      </w:r>
      <w:r w:rsidRPr="00F57B70">
        <w:t xml:space="preserve"> </w:t>
      </w:r>
      <w:r w:rsidR="00E565C7" w:rsidRPr="00F57B70">
        <w:t>получения</w:t>
      </w:r>
      <w:r w:rsidRPr="00F57B70">
        <w:t xml:space="preserve"> </w:t>
      </w:r>
      <w:r w:rsidR="00E565C7" w:rsidRPr="00F57B70">
        <w:t>выплаты</w:t>
      </w:r>
      <w:r w:rsidRPr="00F57B70">
        <w:t xml:space="preserve"> </w:t>
      </w:r>
      <w:r w:rsidR="00E565C7" w:rsidRPr="00F57B70">
        <w:t>нужно</w:t>
      </w:r>
      <w:r w:rsidRPr="00F57B70">
        <w:t xml:space="preserve"> </w:t>
      </w:r>
      <w:r w:rsidR="00E565C7" w:rsidRPr="00F57B70">
        <w:t>подать</w:t>
      </w:r>
      <w:r w:rsidRPr="00F57B70">
        <w:t xml:space="preserve"> </w:t>
      </w:r>
      <w:r w:rsidR="00E565C7" w:rsidRPr="00F57B70">
        <w:t>заявление</w:t>
      </w:r>
      <w:r w:rsidRPr="00F57B70">
        <w:t xml:space="preserve"> </w:t>
      </w:r>
      <w:r w:rsidR="00E565C7" w:rsidRPr="00F57B70">
        <w:t>лично</w:t>
      </w:r>
      <w:r w:rsidRPr="00F57B70">
        <w:t xml:space="preserve"> </w:t>
      </w:r>
      <w:r w:rsidR="00E565C7" w:rsidRPr="00F57B70">
        <w:t>в</w:t>
      </w:r>
      <w:r w:rsidRPr="00F57B70">
        <w:t xml:space="preserve"> </w:t>
      </w:r>
      <w:r w:rsidR="00E565C7" w:rsidRPr="00F57B70">
        <w:t>территориальном</w:t>
      </w:r>
      <w:r w:rsidRPr="00F57B70">
        <w:t xml:space="preserve"> </w:t>
      </w:r>
      <w:r w:rsidR="00E565C7" w:rsidRPr="00F57B70">
        <w:t>отделении</w:t>
      </w:r>
      <w:r w:rsidRPr="00F57B70">
        <w:t xml:space="preserve"> </w:t>
      </w:r>
      <w:r w:rsidR="00E565C7" w:rsidRPr="00F57B70">
        <w:t>Социального</w:t>
      </w:r>
      <w:r w:rsidRPr="00F57B70">
        <w:t xml:space="preserve"> </w:t>
      </w:r>
      <w:r w:rsidR="00E565C7" w:rsidRPr="00F57B70">
        <w:t>фонда</w:t>
      </w:r>
      <w:r w:rsidRPr="00F57B70">
        <w:t xml:space="preserve"> </w:t>
      </w:r>
      <w:r w:rsidR="00E565C7" w:rsidRPr="00F57B70">
        <w:t>России,</w:t>
      </w:r>
      <w:r w:rsidRPr="00F57B70">
        <w:t xml:space="preserve"> </w:t>
      </w:r>
      <w:r w:rsidR="00E565C7" w:rsidRPr="00F57B70">
        <w:t>МФЦ</w:t>
      </w:r>
      <w:r w:rsidRPr="00F57B70">
        <w:t xml:space="preserve"> </w:t>
      </w:r>
      <w:r w:rsidR="00E565C7" w:rsidRPr="00F57B70">
        <w:t>или</w:t>
      </w:r>
      <w:r w:rsidRPr="00F57B70">
        <w:t xml:space="preserve"> </w:t>
      </w:r>
      <w:r w:rsidR="00E565C7" w:rsidRPr="00F57B70">
        <w:t>онлайн</w:t>
      </w:r>
      <w:r w:rsidRPr="00F57B70">
        <w:t xml:space="preserve"> </w:t>
      </w:r>
      <w:r w:rsidR="00E565C7" w:rsidRPr="00F57B70">
        <w:t>через</w:t>
      </w:r>
      <w:r w:rsidRPr="00F57B70">
        <w:t xml:space="preserve"> </w:t>
      </w:r>
      <w:r w:rsidR="00E565C7" w:rsidRPr="00F57B70">
        <w:t>портал</w:t>
      </w:r>
      <w:r w:rsidRPr="00F57B70">
        <w:t xml:space="preserve"> </w:t>
      </w:r>
      <w:r w:rsidR="00E565C7" w:rsidRPr="00F57B70">
        <w:t>госуслуг</w:t>
      </w:r>
      <w:r w:rsidRPr="00F57B70">
        <w:t>»</w:t>
      </w:r>
      <w:r w:rsidR="00E565C7" w:rsidRPr="00F57B70">
        <w:t>,</w:t>
      </w:r>
      <w:r w:rsidRPr="00F57B70">
        <w:t xml:space="preserve"> - </w:t>
      </w:r>
      <w:r w:rsidR="00E565C7" w:rsidRPr="00F57B70">
        <w:t>пояснил</w:t>
      </w:r>
      <w:r w:rsidRPr="00F57B70">
        <w:t xml:space="preserve"> </w:t>
      </w:r>
      <w:r w:rsidR="00E565C7" w:rsidRPr="00F57B70">
        <w:t>Виноградов.</w:t>
      </w:r>
    </w:p>
    <w:p w14:paraId="6D6D93B7" w14:textId="77777777" w:rsidR="00E565C7" w:rsidRPr="00F57B70" w:rsidRDefault="00E565C7" w:rsidP="00E565C7">
      <w:r w:rsidRPr="00F57B70">
        <w:t>Кроме</w:t>
      </w:r>
      <w:r w:rsidR="00F57B70" w:rsidRPr="00F57B70">
        <w:t xml:space="preserve"> </w:t>
      </w:r>
      <w:r w:rsidRPr="00F57B70">
        <w:t>того,</w:t>
      </w:r>
      <w:r w:rsidR="00F57B70" w:rsidRPr="00F57B70">
        <w:t xml:space="preserve"> </w:t>
      </w:r>
      <w:r w:rsidRPr="00F57B70">
        <w:t>эксперт</w:t>
      </w:r>
      <w:r w:rsidR="00F57B70" w:rsidRPr="00F57B70">
        <w:t xml:space="preserve"> </w:t>
      </w:r>
      <w:r w:rsidRPr="00F57B70">
        <w:t>рассказал,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пенсионеры</w:t>
      </w:r>
      <w:r w:rsidR="00F57B70" w:rsidRPr="00F57B70">
        <w:t xml:space="preserve"> </w:t>
      </w:r>
      <w:r w:rsidRPr="00F57B70">
        <w:t>имеют</w:t>
      </w:r>
      <w:r w:rsidR="00F57B70" w:rsidRPr="00F57B70">
        <w:t xml:space="preserve"> </w:t>
      </w:r>
      <w:r w:rsidRPr="00F57B70">
        <w:t>право</w:t>
      </w:r>
      <w:r w:rsidR="00F57B70" w:rsidRPr="00F57B70">
        <w:t xml:space="preserve"> </w:t>
      </w:r>
      <w:r w:rsidRPr="00F57B70">
        <w:t>оформить</w:t>
      </w:r>
      <w:r w:rsidR="00F57B70" w:rsidRPr="00F57B70">
        <w:t xml:space="preserve"> </w:t>
      </w:r>
      <w:r w:rsidRPr="00F57B70">
        <w:t>субсидию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оплату</w:t>
      </w:r>
      <w:r w:rsidR="00F57B70" w:rsidRPr="00F57B70">
        <w:t xml:space="preserve"> </w:t>
      </w:r>
      <w:r w:rsidRPr="00F57B70">
        <w:t>жилищно-коммунальных</w:t>
      </w:r>
      <w:r w:rsidR="00F57B70" w:rsidRPr="00F57B70">
        <w:t xml:space="preserve"> </w:t>
      </w:r>
      <w:r w:rsidRPr="00F57B70">
        <w:t>услуг,</w:t>
      </w:r>
      <w:r w:rsidR="00F57B70" w:rsidRPr="00F57B70">
        <w:t xml:space="preserve"> </w:t>
      </w:r>
      <w:r w:rsidRPr="00F57B70">
        <w:t>если</w:t>
      </w:r>
      <w:r w:rsidR="00F57B70" w:rsidRPr="00F57B70">
        <w:t xml:space="preserve"> </w:t>
      </w:r>
      <w:r w:rsidRPr="00F57B70">
        <w:t>расходы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коммунальные</w:t>
      </w:r>
      <w:r w:rsidR="00F57B70" w:rsidRPr="00F57B70">
        <w:t xml:space="preserve"> </w:t>
      </w:r>
      <w:r w:rsidRPr="00F57B70">
        <w:t>услуги</w:t>
      </w:r>
      <w:r w:rsidR="00F57B70" w:rsidRPr="00F57B70">
        <w:t xml:space="preserve"> </w:t>
      </w:r>
      <w:r w:rsidRPr="00F57B70">
        <w:t>превышают</w:t>
      </w:r>
      <w:r w:rsidR="00F57B70" w:rsidRPr="00F57B70">
        <w:t xml:space="preserve"> </w:t>
      </w:r>
      <w:r w:rsidRPr="00F57B70">
        <w:t>максимально</w:t>
      </w:r>
      <w:r w:rsidR="00F57B70" w:rsidRPr="00F57B70">
        <w:t xml:space="preserve"> </w:t>
      </w:r>
      <w:r w:rsidRPr="00F57B70">
        <w:t>допустимую</w:t>
      </w:r>
      <w:r w:rsidR="00F57B70" w:rsidRPr="00F57B70">
        <w:t xml:space="preserve"> </w:t>
      </w:r>
      <w:r w:rsidRPr="00F57B70">
        <w:t>долю</w:t>
      </w:r>
      <w:r w:rsidR="00F57B70" w:rsidRPr="00F57B70">
        <w:t xml:space="preserve"> </w:t>
      </w:r>
      <w:r w:rsidRPr="00F57B70">
        <w:t>этих</w:t>
      </w:r>
      <w:r w:rsidR="00F57B70" w:rsidRPr="00F57B70">
        <w:t xml:space="preserve"> </w:t>
      </w:r>
      <w:r w:rsidRPr="00F57B70">
        <w:t>расходов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общем</w:t>
      </w:r>
      <w:r w:rsidR="00F57B70" w:rsidRPr="00F57B70">
        <w:t xml:space="preserve"> </w:t>
      </w:r>
      <w:r w:rsidRPr="00F57B70">
        <w:t>доходе</w:t>
      </w:r>
      <w:r w:rsidR="00F57B70" w:rsidRPr="00F57B70">
        <w:t xml:space="preserve"> </w:t>
      </w:r>
      <w:r w:rsidRPr="00F57B70">
        <w:t>семьи</w:t>
      </w:r>
      <w:r w:rsidR="00F57B70" w:rsidRPr="00F57B70">
        <w:t xml:space="preserve"> </w:t>
      </w:r>
      <w:r w:rsidRPr="00F57B70">
        <w:t>пенсионера.</w:t>
      </w:r>
    </w:p>
    <w:p w14:paraId="1FC8C79F" w14:textId="77777777" w:rsidR="00E565C7" w:rsidRPr="00F57B70" w:rsidRDefault="00E565C7" w:rsidP="00E565C7">
      <w:r w:rsidRPr="00F57B70">
        <w:t>Также</w:t>
      </w:r>
      <w:r w:rsidR="00F57B70" w:rsidRPr="00F57B70">
        <w:t xml:space="preserve"> </w:t>
      </w:r>
      <w:r w:rsidRPr="00F57B70">
        <w:t>они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оформить</w:t>
      </w:r>
      <w:r w:rsidR="00F57B70" w:rsidRPr="00F57B70">
        <w:t xml:space="preserve"> </w:t>
      </w:r>
      <w:r w:rsidRPr="00F57B70">
        <w:t>налоговый</w:t>
      </w:r>
      <w:r w:rsidR="00F57B70" w:rsidRPr="00F57B70">
        <w:t xml:space="preserve"> </w:t>
      </w:r>
      <w:r w:rsidRPr="00F57B70">
        <w:t>вычет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покупке</w:t>
      </w:r>
      <w:r w:rsidR="00F57B70" w:rsidRPr="00F57B70">
        <w:t xml:space="preserve"> </w:t>
      </w:r>
      <w:r w:rsidRPr="00F57B70">
        <w:t>недвижимого</w:t>
      </w:r>
      <w:r w:rsidR="00F57B70" w:rsidRPr="00F57B70">
        <w:t xml:space="preserve"> </w:t>
      </w:r>
      <w:r w:rsidRPr="00F57B70">
        <w:t>имущества.</w:t>
      </w:r>
    </w:p>
    <w:p w14:paraId="749EE737" w14:textId="77777777" w:rsidR="00E565C7" w:rsidRPr="00F57B70" w:rsidRDefault="00F57B70" w:rsidP="00E565C7">
      <w:r w:rsidRPr="00F57B70">
        <w:t>«</w:t>
      </w:r>
      <w:r w:rsidR="00E565C7" w:rsidRPr="00F57B70">
        <w:t>Прич</w:t>
      </w:r>
      <w:r w:rsidRPr="00F57B70">
        <w:t>е</w:t>
      </w:r>
      <w:r w:rsidR="00E565C7" w:rsidRPr="00F57B70">
        <w:t>м</w:t>
      </w:r>
      <w:r w:rsidRPr="00F57B70">
        <w:t xml:space="preserve"> </w:t>
      </w:r>
      <w:r w:rsidR="00E565C7" w:rsidRPr="00F57B70">
        <w:t>пенсионер</w:t>
      </w:r>
      <w:r w:rsidRPr="00F57B70">
        <w:t xml:space="preserve"> </w:t>
      </w:r>
      <w:r w:rsidR="00E565C7" w:rsidRPr="00F57B70">
        <w:t>имеет</w:t>
      </w:r>
      <w:r w:rsidRPr="00F57B70">
        <w:t xml:space="preserve"> </w:t>
      </w:r>
      <w:r w:rsidR="00E565C7" w:rsidRPr="00F57B70">
        <w:t>право</w:t>
      </w:r>
      <w:r w:rsidRPr="00F57B70">
        <w:t xml:space="preserve"> </w:t>
      </w:r>
      <w:r w:rsidR="00E565C7" w:rsidRPr="00F57B70">
        <w:t>вернуть</w:t>
      </w:r>
      <w:r w:rsidRPr="00F57B70">
        <w:t xml:space="preserve"> </w:t>
      </w:r>
      <w:r w:rsidR="00E565C7" w:rsidRPr="00F57B70">
        <w:t>НДФЛ</w:t>
      </w:r>
      <w:r w:rsidRPr="00F57B70">
        <w:t xml:space="preserve"> </w:t>
      </w:r>
      <w:r w:rsidR="00E565C7" w:rsidRPr="00F57B70">
        <w:t>за</w:t>
      </w:r>
      <w:r w:rsidRPr="00F57B70">
        <w:t xml:space="preserve"> </w:t>
      </w:r>
      <w:r w:rsidR="00E565C7" w:rsidRPr="00F57B70">
        <w:t>тот</w:t>
      </w:r>
      <w:r w:rsidRPr="00F57B70">
        <w:t xml:space="preserve"> </w:t>
      </w:r>
      <w:r w:rsidR="00E565C7" w:rsidRPr="00F57B70">
        <w:t>год,</w:t>
      </w:r>
      <w:r w:rsidRPr="00F57B70">
        <w:t xml:space="preserve"> </w:t>
      </w:r>
      <w:r w:rsidR="00E565C7" w:rsidRPr="00F57B70">
        <w:t>в</w:t>
      </w:r>
      <w:r w:rsidRPr="00F57B70">
        <w:t xml:space="preserve"> </w:t>
      </w:r>
      <w:r w:rsidR="00E565C7" w:rsidRPr="00F57B70">
        <w:t>который</w:t>
      </w:r>
      <w:r w:rsidRPr="00F57B70">
        <w:t xml:space="preserve"> </w:t>
      </w:r>
      <w:r w:rsidR="00E565C7" w:rsidRPr="00F57B70">
        <w:t>была</w:t>
      </w:r>
      <w:r w:rsidRPr="00F57B70">
        <w:t xml:space="preserve"> </w:t>
      </w:r>
      <w:r w:rsidR="00E565C7" w:rsidRPr="00F57B70">
        <w:t>оформлена</w:t>
      </w:r>
      <w:r w:rsidRPr="00F57B70">
        <w:t xml:space="preserve"> </w:t>
      </w:r>
      <w:r w:rsidR="00E565C7" w:rsidRPr="00F57B70">
        <w:t>покупка,</w:t>
      </w:r>
      <w:r w:rsidRPr="00F57B70">
        <w:t xml:space="preserve"> </w:t>
      </w:r>
      <w:r w:rsidR="00E565C7" w:rsidRPr="00F57B70">
        <w:t>и</w:t>
      </w:r>
      <w:r w:rsidRPr="00F57B70">
        <w:t xml:space="preserve"> </w:t>
      </w:r>
      <w:r w:rsidR="00E565C7" w:rsidRPr="00F57B70">
        <w:t>ещ</w:t>
      </w:r>
      <w:r w:rsidRPr="00F57B70">
        <w:t xml:space="preserve">е </w:t>
      </w:r>
      <w:r w:rsidR="00E565C7" w:rsidRPr="00F57B70">
        <w:t>за</w:t>
      </w:r>
      <w:r w:rsidRPr="00F57B70">
        <w:t xml:space="preserve"> </w:t>
      </w:r>
      <w:r w:rsidR="00E565C7" w:rsidRPr="00F57B70">
        <w:t>три</w:t>
      </w:r>
      <w:r w:rsidRPr="00F57B70">
        <w:t xml:space="preserve"> </w:t>
      </w:r>
      <w:r w:rsidR="00E565C7" w:rsidRPr="00F57B70">
        <w:t>предыдущих</w:t>
      </w:r>
      <w:r w:rsidRPr="00F57B70">
        <w:t xml:space="preserve"> </w:t>
      </w:r>
      <w:r w:rsidR="00E565C7" w:rsidRPr="00F57B70">
        <w:t>года.</w:t>
      </w:r>
      <w:r w:rsidRPr="00F57B70">
        <w:t xml:space="preserve"> </w:t>
      </w:r>
      <w:r w:rsidR="00E565C7" w:rsidRPr="00F57B70">
        <w:t>Заявление</w:t>
      </w:r>
      <w:r w:rsidRPr="00F57B70">
        <w:t xml:space="preserve"> </w:t>
      </w:r>
      <w:r w:rsidR="00E565C7" w:rsidRPr="00F57B70">
        <w:t>на</w:t>
      </w:r>
      <w:r w:rsidRPr="00F57B70">
        <w:t xml:space="preserve"> </w:t>
      </w:r>
      <w:r w:rsidR="00E565C7" w:rsidRPr="00F57B70">
        <w:t>получение</w:t>
      </w:r>
      <w:r w:rsidRPr="00F57B70">
        <w:t xml:space="preserve"> </w:t>
      </w:r>
      <w:r w:rsidR="00E565C7" w:rsidRPr="00F57B70">
        <w:t>льготы</w:t>
      </w:r>
      <w:r w:rsidRPr="00F57B70">
        <w:t xml:space="preserve"> </w:t>
      </w:r>
      <w:r w:rsidR="00E565C7" w:rsidRPr="00F57B70">
        <w:t>нужно</w:t>
      </w:r>
      <w:r w:rsidRPr="00F57B70">
        <w:t xml:space="preserve"> </w:t>
      </w:r>
      <w:r w:rsidR="00E565C7" w:rsidRPr="00F57B70">
        <w:t>подать</w:t>
      </w:r>
      <w:r w:rsidRPr="00F57B70">
        <w:t xml:space="preserve"> </w:t>
      </w:r>
      <w:r w:rsidR="00E565C7" w:rsidRPr="00F57B70">
        <w:t>один</w:t>
      </w:r>
      <w:r w:rsidRPr="00F57B70">
        <w:t xml:space="preserve"> </w:t>
      </w:r>
      <w:r w:rsidR="00E565C7" w:rsidRPr="00F57B70">
        <w:t>раз</w:t>
      </w:r>
      <w:r w:rsidRPr="00F57B70">
        <w:t xml:space="preserve"> </w:t>
      </w:r>
      <w:r w:rsidR="00E565C7" w:rsidRPr="00F57B70">
        <w:t>лично</w:t>
      </w:r>
      <w:r w:rsidRPr="00F57B70">
        <w:t xml:space="preserve"> </w:t>
      </w:r>
      <w:r w:rsidR="00E565C7" w:rsidRPr="00F57B70">
        <w:t>в</w:t>
      </w:r>
      <w:r w:rsidRPr="00F57B70">
        <w:t xml:space="preserve"> </w:t>
      </w:r>
      <w:r w:rsidR="00E565C7" w:rsidRPr="00F57B70">
        <w:t>налоговой</w:t>
      </w:r>
      <w:r w:rsidRPr="00F57B70">
        <w:t xml:space="preserve"> </w:t>
      </w:r>
      <w:r w:rsidR="00E565C7" w:rsidRPr="00F57B70">
        <w:t>инспекции,</w:t>
      </w:r>
      <w:r w:rsidRPr="00F57B70">
        <w:t xml:space="preserve"> </w:t>
      </w:r>
      <w:r w:rsidR="00E565C7" w:rsidRPr="00F57B70">
        <w:t>на</w:t>
      </w:r>
      <w:r w:rsidRPr="00F57B70">
        <w:t xml:space="preserve"> </w:t>
      </w:r>
      <w:r w:rsidR="00E565C7" w:rsidRPr="00F57B70">
        <w:t>сайте</w:t>
      </w:r>
      <w:r w:rsidRPr="00F57B70">
        <w:t xml:space="preserve"> </w:t>
      </w:r>
      <w:r w:rsidR="00E565C7" w:rsidRPr="00F57B70">
        <w:t>Федеральной</w:t>
      </w:r>
      <w:r w:rsidRPr="00F57B70">
        <w:t xml:space="preserve"> </w:t>
      </w:r>
      <w:r w:rsidR="00E565C7" w:rsidRPr="00F57B70">
        <w:t>налоговой</w:t>
      </w:r>
      <w:r w:rsidRPr="00F57B70">
        <w:t xml:space="preserve"> </w:t>
      </w:r>
      <w:r w:rsidR="00E565C7" w:rsidRPr="00F57B70">
        <w:t>службы</w:t>
      </w:r>
      <w:r w:rsidRPr="00F57B70">
        <w:t xml:space="preserve"> </w:t>
      </w:r>
      <w:r w:rsidR="00E565C7" w:rsidRPr="00F57B70">
        <w:t>в</w:t>
      </w:r>
      <w:r w:rsidRPr="00F57B70">
        <w:t xml:space="preserve"> </w:t>
      </w:r>
      <w:r w:rsidR="00E565C7" w:rsidRPr="00F57B70">
        <w:t>личном</w:t>
      </w:r>
      <w:r w:rsidRPr="00F57B70">
        <w:t xml:space="preserve"> </w:t>
      </w:r>
      <w:r w:rsidR="00E565C7" w:rsidRPr="00F57B70">
        <w:t>кабинете</w:t>
      </w:r>
      <w:r w:rsidRPr="00F57B70">
        <w:t xml:space="preserve"> </w:t>
      </w:r>
      <w:r w:rsidR="00E565C7" w:rsidRPr="00F57B70">
        <w:t>налогоплательщика</w:t>
      </w:r>
      <w:r w:rsidRPr="00F57B70">
        <w:t xml:space="preserve"> </w:t>
      </w:r>
      <w:r w:rsidR="00E565C7" w:rsidRPr="00F57B70">
        <w:t>или</w:t>
      </w:r>
      <w:r w:rsidRPr="00F57B70">
        <w:t xml:space="preserve"> </w:t>
      </w:r>
      <w:r w:rsidR="00E565C7" w:rsidRPr="00F57B70">
        <w:t>через</w:t>
      </w:r>
      <w:r w:rsidRPr="00F57B70">
        <w:t xml:space="preserve"> </w:t>
      </w:r>
      <w:r w:rsidR="00E565C7" w:rsidRPr="00F57B70">
        <w:t>МФЦ</w:t>
      </w:r>
      <w:r w:rsidRPr="00F57B70">
        <w:t>»</w:t>
      </w:r>
      <w:r w:rsidR="00E565C7" w:rsidRPr="00F57B70">
        <w:t>,</w:t>
      </w:r>
      <w:r w:rsidRPr="00F57B70">
        <w:t xml:space="preserve"> - </w:t>
      </w:r>
      <w:r w:rsidR="00E565C7" w:rsidRPr="00F57B70">
        <w:t>заключил</w:t>
      </w:r>
      <w:r w:rsidRPr="00F57B70">
        <w:t xml:space="preserve"> </w:t>
      </w:r>
      <w:r w:rsidR="00E565C7" w:rsidRPr="00F57B70">
        <w:t>юрист.</w:t>
      </w:r>
    </w:p>
    <w:p w14:paraId="0F191BA0" w14:textId="77777777" w:rsidR="00E565C7" w:rsidRPr="00F57B70" w:rsidRDefault="00E565C7" w:rsidP="00E565C7">
      <w:r w:rsidRPr="00F57B70">
        <w:lastRenderedPageBreak/>
        <w:t>Ранее</w:t>
      </w:r>
      <w:r w:rsidR="00F57B70" w:rsidRPr="00F57B70">
        <w:t xml:space="preserve"> </w:t>
      </w:r>
      <w:r w:rsidRPr="00F57B70">
        <w:t>депутат</w:t>
      </w:r>
      <w:r w:rsidR="00F57B70" w:rsidRPr="00F57B70">
        <w:t xml:space="preserve"> </w:t>
      </w:r>
      <w:r w:rsidRPr="00F57B70">
        <w:t>Госдумы,</w:t>
      </w:r>
      <w:r w:rsidR="00F57B70" w:rsidRPr="00F57B70">
        <w:t xml:space="preserve"> </w:t>
      </w:r>
      <w:r w:rsidRPr="00F57B70">
        <w:t>член</w:t>
      </w:r>
      <w:r w:rsidR="00F57B70" w:rsidRPr="00F57B70">
        <w:t xml:space="preserve"> </w:t>
      </w:r>
      <w:r w:rsidRPr="00F57B70">
        <w:t>комитета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бюджету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налогам</w:t>
      </w:r>
      <w:r w:rsidR="00F57B70" w:rsidRPr="00F57B70">
        <w:t xml:space="preserve"> </w:t>
      </w:r>
      <w:r w:rsidRPr="00F57B70">
        <w:t>Никита</w:t>
      </w:r>
      <w:r w:rsidR="00F57B70" w:rsidRPr="00F57B70">
        <w:t xml:space="preserve"> </w:t>
      </w:r>
      <w:r w:rsidRPr="00F57B70">
        <w:t>Чаплин</w:t>
      </w:r>
      <w:r w:rsidR="00F57B70" w:rsidRPr="00F57B70">
        <w:t xml:space="preserve"> </w:t>
      </w:r>
      <w:r w:rsidRPr="00F57B70">
        <w:t>отметил,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2025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выхода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пенсию</w:t>
      </w:r>
      <w:r w:rsidR="00F57B70" w:rsidRPr="00F57B70">
        <w:t xml:space="preserve"> </w:t>
      </w:r>
      <w:r w:rsidRPr="00F57B70">
        <w:t>потребуется</w:t>
      </w:r>
      <w:r w:rsidR="00F57B70" w:rsidRPr="00F57B70">
        <w:t xml:space="preserve"> </w:t>
      </w:r>
      <w:r w:rsidRPr="00F57B70">
        <w:t>30</w:t>
      </w:r>
      <w:r w:rsidR="00F57B70" w:rsidRPr="00F57B70">
        <w:t xml:space="preserve"> </w:t>
      </w:r>
      <w:r w:rsidRPr="00F57B70">
        <w:t>индивидуальных</w:t>
      </w:r>
      <w:r w:rsidR="00F57B70" w:rsidRPr="00F57B70">
        <w:t xml:space="preserve"> </w:t>
      </w:r>
      <w:r w:rsidRPr="00F57B70">
        <w:t>пенсионных</w:t>
      </w:r>
      <w:r w:rsidR="00F57B70" w:rsidRPr="00F57B70">
        <w:t xml:space="preserve"> </w:t>
      </w:r>
      <w:r w:rsidRPr="00F57B70">
        <w:t>коэффициентов.</w:t>
      </w:r>
    </w:p>
    <w:p w14:paraId="5145794E" w14:textId="77777777" w:rsidR="00111D7C" w:rsidRPr="00F57B70" w:rsidRDefault="00E565C7" w:rsidP="00E565C7">
      <w:hyperlink r:id="rId35" w:history="1">
        <w:r w:rsidRPr="00F57B70">
          <w:rPr>
            <w:rStyle w:val="a3"/>
          </w:rPr>
          <w:t>https://russian.rt.com/russia/news/1401818-lgoty-pensionery-zayavlenie</w:t>
        </w:r>
      </w:hyperlink>
    </w:p>
    <w:p w14:paraId="714B774E" w14:textId="77777777" w:rsidR="00322D19" w:rsidRPr="00F57B70" w:rsidRDefault="00322D19" w:rsidP="00322D19">
      <w:pPr>
        <w:pStyle w:val="2"/>
      </w:pPr>
      <w:bookmarkStart w:id="101" w:name="_Toc183757419"/>
      <w:r w:rsidRPr="00F57B70">
        <w:t>АиФ,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Депутат</w:t>
      </w:r>
      <w:r w:rsidR="00F57B70" w:rsidRPr="00F57B70">
        <w:t xml:space="preserve"> </w:t>
      </w:r>
      <w:r w:rsidRPr="00F57B70">
        <w:t>ГД</w:t>
      </w:r>
      <w:r w:rsidR="00F57B70" w:rsidRPr="00F57B70">
        <w:t xml:space="preserve"> </w:t>
      </w:r>
      <w:r w:rsidRPr="00F57B70">
        <w:t>Бессараб:</w:t>
      </w:r>
      <w:r w:rsidR="00F57B70" w:rsidRPr="00F57B70">
        <w:t xml:space="preserve"> </w:t>
      </w:r>
      <w:r w:rsidRPr="00F57B70">
        <w:t>россияне</w:t>
      </w:r>
      <w:r w:rsidR="00F57B70" w:rsidRPr="00F57B70">
        <w:t xml:space="preserve"> </w:t>
      </w:r>
      <w:r w:rsidRPr="00F57B70">
        <w:t>получат</w:t>
      </w:r>
      <w:r w:rsidR="00F57B70" w:rsidRPr="00F57B70">
        <w:t xml:space="preserve"> </w:t>
      </w:r>
      <w:r w:rsidRPr="00F57B70">
        <w:t>январские</w:t>
      </w:r>
      <w:r w:rsidR="00F57B70" w:rsidRPr="00F57B70">
        <w:t xml:space="preserve"> </w:t>
      </w:r>
      <w:r w:rsidRPr="00F57B70">
        <w:t>пособия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декабре</w:t>
      </w:r>
      <w:bookmarkEnd w:id="101"/>
      <w:r w:rsidR="00F57B70" w:rsidRPr="00F57B70">
        <w:t xml:space="preserve"> </w:t>
      </w:r>
    </w:p>
    <w:p w14:paraId="772CE098" w14:textId="77777777" w:rsidR="00322D19" w:rsidRPr="00F57B70" w:rsidRDefault="00322D19" w:rsidP="00F57B70">
      <w:pPr>
        <w:pStyle w:val="3"/>
      </w:pPr>
      <w:bookmarkStart w:id="102" w:name="_Toc183757420"/>
      <w:r w:rsidRPr="00F57B70">
        <w:t>Россияне</w:t>
      </w:r>
      <w:r w:rsidR="00F57B70" w:rsidRPr="00F57B70">
        <w:t xml:space="preserve"> </w:t>
      </w:r>
      <w:r w:rsidRPr="00F57B70">
        <w:t>получат</w:t>
      </w:r>
      <w:r w:rsidR="00F57B70" w:rsidRPr="00F57B70">
        <w:t xml:space="preserve"> </w:t>
      </w:r>
      <w:r w:rsidRPr="00F57B70">
        <w:t>январские</w:t>
      </w:r>
      <w:r w:rsidR="00F57B70" w:rsidRPr="00F57B70">
        <w:t xml:space="preserve"> </w:t>
      </w:r>
      <w:r w:rsidRPr="00F57B70">
        <w:t>пособия,</w:t>
      </w:r>
      <w:r w:rsidR="00F57B70" w:rsidRPr="00F57B70">
        <w:t xml:space="preserve"> </w:t>
      </w:r>
      <w:r w:rsidRPr="00F57B70">
        <w:t>пенсии,</w:t>
      </w:r>
      <w:r w:rsidR="00F57B70" w:rsidRPr="00F57B70">
        <w:t xml:space="preserve"> </w:t>
      </w:r>
      <w:r w:rsidRPr="00F57B70">
        <w:t>различные</w:t>
      </w:r>
      <w:r w:rsidR="00F57B70" w:rsidRPr="00F57B70">
        <w:t xml:space="preserve"> </w:t>
      </w:r>
      <w:r w:rsidRPr="00F57B70">
        <w:t>социальные</w:t>
      </w:r>
      <w:r w:rsidR="00F57B70" w:rsidRPr="00F57B70">
        <w:t xml:space="preserve"> </w:t>
      </w:r>
      <w:r w:rsidRPr="00F57B70">
        <w:t>выплаты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конце</w:t>
      </w:r>
      <w:r w:rsidR="00F57B70" w:rsidRPr="00F57B70">
        <w:t xml:space="preserve"> </w:t>
      </w:r>
      <w:r w:rsidRPr="00F57B70">
        <w:t>декабря,</w:t>
      </w:r>
      <w:r w:rsidR="00F57B70" w:rsidRPr="00F57B70">
        <w:t xml:space="preserve"> </w:t>
      </w:r>
      <w:r w:rsidRPr="00F57B70">
        <w:t>об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aif.ru</w:t>
      </w:r>
      <w:r w:rsidR="00F57B70" w:rsidRPr="00F57B70">
        <w:t xml:space="preserve"> </w:t>
      </w:r>
      <w:r w:rsidRPr="00F57B70">
        <w:t>рассказала</w:t>
      </w:r>
      <w:r w:rsidR="00F57B70" w:rsidRPr="00F57B70">
        <w:t xml:space="preserve"> </w:t>
      </w:r>
      <w:r w:rsidRPr="00F57B70">
        <w:t>депутат</w:t>
      </w:r>
      <w:r w:rsidR="00F57B70" w:rsidRPr="00F57B70">
        <w:t xml:space="preserve"> </w:t>
      </w:r>
      <w:r w:rsidRPr="00F57B70">
        <w:t>Госдумы,</w:t>
      </w:r>
      <w:r w:rsidR="00F57B70" w:rsidRPr="00F57B70">
        <w:t xml:space="preserve"> </w:t>
      </w:r>
      <w:r w:rsidRPr="00F57B70">
        <w:t>член</w:t>
      </w:r>
      <w:r w:rsidR="00F57B70" w:rsidRPr="00F57B70">
        <w:t xml:space="preserve"> </w:t>
      </w:r>
      <w:r w:rsidRPr="00F57B70">
        <w:t>комитета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труду,</w:t>
      </w:r>
      <w:r w:rsidR="00F57B70" w:rsidRPr="00F57B70">
        <w:t xml:space="preserve"> </w:t>
      </w:r>
      <w:r w:rsidRPr="00F57B70">
        <w:t>соцполитике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делам</w:t>
      </w:r>
      <w:r w:rsidR="00F57B70" w:rsidRPr="00F57B70">
        <w:t xml:space="preserve"> </w:t>
      </w:r>
      <w:r w:rsidRPr="00F57B70">
        <w:t>ветеранов</w:t>
      </w:r>
      <w:r w:rsidR="00F57B70" w:rsidRPr="00F57B70">
        <w:t xml:space="preserve"> </w:t>
      </w:r>
      <w:r w:rsidRPr="00F57B70">
        <w:t>Светлана</w:t>
      </w:r>
      <w:r w:rsidR="00F57B70" w:rsidRPr="00F57B70">
        <w:t xml:space="preserve"> </w:t>
      </w:r>
      <w:r w:rsidRPr="00F57B70">
        <w:t>Бессараб.</w:t>
      </w:r>
      <w:bookmarkEnd w:id="102"/>
    </w:p>
    <w:p w14:paraId="0FB131C4" w14:textId="77777777" w:rsidR="00322D19" w:rsidRPr="00F57B70" w:rsidRDefault="00F57B70" w:rsidP="00322D19">
      <w:r w:rsidRPr="00F57B70">
        <w:t>«</w:t>
      </w:r>
      <w:r w:rsidR="00322D19" w:rsidRPr="00F57B70">
        <w:t>Все,</w:t>
      </w:r>
      <w:r w:rsidRPr="00F57B70">
        <w:t xml:space="preserve"> </w:t>
      </w:r>
      <w:r w:rsidR="00322D19" w:rsidRPr="00F57B70">
        <w:t>кто</w:t>
      </w:r>
      <w:r w:rsidRPr="00F57B70">
        <w:t xml:space="preserve"> </w:t>
      </w:r>
      <w:r w:rsidR="00322D19" w:rsidRPr="00F57B70">
        <w:t>получает</w:t>
      </w:r>
      <w:r w:rsidRPr="00F57B70">
        <w:t xml:space="preserve"> </w:t>
      </w:r>
      <w:r w:rsidR="00322D19" w:rsidRPr="00F57B70">
        <w:t>пенсии,</w:t>
      </w:r>
      <w:r w:rsidRPr="00F57B70">
        <w:t xml:space="preserve"> </w:t>
      </w:r>
      <w:r w:rsidR="00322D19" w:rsidRPr="00F57B70">
        <w:t>пособия,</w:t>
      </w:r>
      <w:r w:rsidRPr="00F57B70">
        <w:t xml:space="preserve"> </w:t>
      </w:r>
      <w:r w:rsidR="00322D19" w:rsidRPr="00F57B70">
        <w:t>зарплаты,</w:t>
      </w:r>
      <w:r w:rsidRPr="00F57B70">
        <w:t xml:space="preserve"> </w:t>
      </w:r>
      <w:r w:rsidR="00322D19" w:rsidRPr="00F57B70">
        <w:t>различного</w:t>
      </w:r>
      <w:r w:rsidRPr="00F57B70">
        <w:t xml:space="preserve"> </w:t>
      </w:r>
      <w:r w:rsidR="00322D19" w:rsidRPr="00F57B70">
        <w:t>рода</w:t>
      </w:r>
      <w:r w:rsidRPr="00F57B70">
        <w:t xml:space="preserve"> </w:t>
      </w:r>
      <w:r w:rsidR="00322D19" w:rsidRPr="00F57B70">
        <w:t>социальные</w:t>
      </w:r>
      <w:r w:rsidRPr="00F57B70">
        <w:t xml:space="preserve"> </w:t>
      </w:r>
      <w:r w:rsidR="00322D19" w:rsidRPr="00F57B70">
        <w:t>гарантии</w:t>
      </w:r>
      <w:r w:rsidRPr="00F57B70">
        <w:t xml:space="preserve"> </w:t>
      </w:r>
      <w:r w:rsidR="00322D19" w:rsidRPr="00F57B70">
        <w:t>и</w:t>
      </w:r>
      <w:r w:rsidRPr="00F57B70">
        <w:t xml:space="preserve"> </w:t>
      </w:r>
      <w:r w:rsidR="00322D19" w:rsidRPr="00F57B70">
        <w:t>выплаты</w:t>
      </w:r>
      <w:r w:rsidRPr="00F57B70">
        <w:t xml:space="preserve"> </w:t>
      </w:r>
      <w:r w:rsidR="00322D19" w:rsidRPr="00F57B70">
        <w:t>в</w:t>
      </w:r>
      <w:r w:rsidRPr="00F57B70">
        <w:t xml:space="preserve"> </w:t>
      </w:r>
      <w:r w:rsidR="00322D19" w:rsidRPr="00F57B70">
        <w:t>первые</w:t>
      </w:r>
      <w:r w:rsidRPr="00F57B70">
        <w:t xml:space="preserve"> </w:t>
      </w:r>
      <w:r w:rsidR="00322D19" w:rsidRPr="00F57B70">
        <w:t>числа</w:t>
      </w:r>
      <w:r w:rsidRPr="00F57B70">
        <w:t xml:space="preserve"> </w:t>
      </w:r>
      <w:r w:rsidR="00322D19" w:rsidRPr="00F57B70">
        <w:t>месяца,</w:t>
      </w:r>
      <w:r w:rsidRPr="00F57B70">
        <w:t xml:space="preserve"> </w:t>
      </w:r>
      <w:r w:rsidR="00322D19" w:rsidRPr="00F57B70">
        <w:t>получат</w:t>
      </w:r>
      <w:r w:rsidRPr="00F57B70">
        <w:t xml:space="preserve"> </w:t>
      </w:r>
      <w:r w:rsidR="00322D19" w:rsidRPr="00F57B70">
        <w:t>свои</w:t>
      </w:r>
      <w:r w:rsidRPr="00F57B70">
        <w:t xml:space="preserve"> </w:t>
      </w:r>
      <w:r w:rsidR="00322D19" w:rsidRPr="00F57B70">
        <w:t>выплаты</w:t>
      </w:r>
      <w:r w:rsidRPr="00F57B70">
        <w:t xml:space="preserve"> </w:t>
      </w:r>
      <w:r w:rsidR="00322D19" w:rsidRPr="00F57B70">
        <w:t>в</w:t>
      </w:r>
      <w:r w:rsidRPr="00F57B70">
        <w:t xml:space="preserve"> </w:t>
      </w:r>
      <w:r w:rsidR="00322D19" w:rsidRPr="00F57B70">
        <w:t>конце</w:t>
      </w:r>
      <w:r w:rsidRPr="00F57B70">
        <w:t xml:space="preserve"> </w:t>
      </w:r>
      <w:r w:rsidR="00322D19" w:rsidRPr="00F57B70">
        <w:t>декабря.</w:t>
      </w:r>
      <w:r w:rsidRPr="00F57B70">
        <w:t xml:space="preserve"> </w:t>
      </w:r>
      <w:r w:rsidR="00322D19" w:rsidRPr="00F57B70">
        <w:t>Если</w:t>
      </w:r>
      <w:r w:rsidRPr="00F57B70">
        <w:t xml:space="preserve"> </w:t>
      </w:r>
      <w:r w:rsidR="00322D19" w:rsidRPr="00F57B70">
        <w:t>выплаты</w:t>
      </w:r>
      <w:r w:rsidRPr="00F57B70">
        <w:t xml:space="preserve"> </w:t>
      </w:r>
      <w:r w:rsidR="00322D19" w:rsidRPr="00F57B70">
        <w:t>приходятся</w:t>
      </w:r>
      <w:r w:rsidRPr="00F57B70">
        <w:t xml:space="preserve"> </w:t>
      </w:r>
      <w:r w:rsidR="00322D19" w:rsidRPr="00F57B70">
        <w:t>на</w:t>
      </w:r>
      <w:r w:rsidRPr="00F57B70">
        <w:t xml:space="preserve"> </w:t>
      </w:r>
      <w:r w:rsidR="00322D19" w:rsidRPr="00F57B70">
        <w:t>праздничные</w:t>
      </w:r>
      <w:r w:rsidRPr="00F57B70">
        <w:t xml:space="preserve"> </w:t>
      </w:r>
      <w:r w:rsidR="00322D19" w:rsidRPr="00F57B70">
        <w:t>дни,</w:t>
      </w:r>
      <w:r w:rsidRPr="00F57B70">
        <w:t xml:space="preserve"> </w:t>
      </w:r>
      <w:r w:rsidR="00322D19" w:rsidRPr="00F57B70">
        <w:t>то</w:t>
      </w:r>
      <w:r w:rsidRPr="00F57B70">
        <w:t xml:space="preserve"> </w:t>
      </w:r>
      <w:r w:rsidR="00322D19" w:rsidRPr="00F57B70">
        <w:t>они</w:t>
      </w:r>
      <w:r w:rsidRPr="00F57B70">
        <w:t xml:space="preserve"> </w:t>
      </w:r>
      <w:r w:rsidR="00322D19" w:rsidRPr="00F57B70">
        <w:t>производятся</w:t>
      </w:r>
      <w:r w:rsidRPr="00F57B70">
        <w:t xml:space="preserve"> </w:t>
      </w:r>
      <w:r w:rsidR="00322D19" w:rsidRPr="00F57B70">
        <w:t>заблаговременно</w:t>
      </w:r>
      <w:r w:rsidRPr="00F57B70">
        <w:t>»</w:t>
      </w:r>
      <w:r w:rsidR="00322D19" w:rsidRPr="00F57B70">
        <w:t>,</w:t>
      </w:r>
      <w:r w:rsidRPr="00F57B70">
        <w:t xml:space="preserve"> - </w:t>
      </w:r>
      <w:r w:rsidR="00322D19" w:rsidRPr="00F57B70">
        <w:t>напомнила</w:t>
      </w:r>
      <w:r w:rsidRPr="00F57B70">
        <w:t xml:space="preserve"> </w:t>
      </w:r>
      <w:r w:rsidR="00322D19" w:rsidRPr="00F57B70">
        <w:t>парламентарий.</w:t>
      </w:r>
    </w:p>
    <w:p w14:paraId="1BCEDA23" w14:textId="77777777" w:rsidR="00322D19" w:rsidRPr="00F57B70" w:rsidRDefault="00322D19" w:rsidP="00322D19">
      <w:r w:rsidRPr="00F57B70">
        <w:t>Ориентировочно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пособия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иные</w:t>
      </w:r>
      <w:r w:rsidR="00F57B70" w:rsidRPr="00F57B70">
        <w:t xml:space="preserve"> </w:t>
      </w:r>
      <w:r w:rsidRPr="00F57B70">
        <w:t>выплаты,</w:t>
      </w:r>
      <w:r w:rsidR="00F57B70" w:rsidRPr="00F57B70">
        <w:t xml:space="preserve"> </w:t>
      </w:r>
      <w:r w:rsidRPr="00F57B70">
        <w:t>сроки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которым</w:t>
      </w:r>
      <w:r w:rsidR="00F57B70" w:rsidRPr="00F57B70">
        <w:t xml:space="preserve"> </w:t>
      </w:r>
      <w:r w:rsidRPr="00F57B70">
        <w:t>выпадают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1-8</w:t>
      </w:r>
      <w:r w:rsidR="00F57B70" w:rsidRPr="00F57B70">
        <w:t xml:space="preserve"> </w:t>
      </w:r>
      <w:r w:rsidRPr="00F57B70">
        <w:t>января,</w:t>
      </w:r>
      <w:r w:rsidR="00F57B70" w:rsidRPr="00F57B70">
        <w:t xml:space="preserve"> </w:t>
      </w:r>
      <w:r w:rsidRPr="00F57B70">
        <w:t>будут</w:t>
      </w:r>
      <w:r w:rsidR="00F57B70" w:rsidRPr="00F57B70">
        <w:t xml:space="preserve"> </w:t>
      </w:r>
      <w:r w:rsidRPr="00F57B70">
        <w:t>начислены</w:t>
      </w:r>
      <w:r w:rsidR="00F57B70" w:rsidRPr="00F57B70">
        <w:t xml:space="preserve"> </w:t>
      </w:r>
      <w:r w:rsidRPr="00F57B70">
        <w:t>россиянам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28</w:t>
      </w:r>
      <w:r w:rsidR="00F57B70" w:rsidRPr="00F57B70">
        <w:t xml:space="preserve"> </w:t>
      </w:r>
      <w:r w:rsidRPr="00F57B70">
        <w:t>декабря.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частности,</w:t>
      </w:r>
      <w:r w:rsidR="00F57B70" w:rsidRPr="00F57B70">
        <w:t xml:space="preserve"> </w:t>
      </w:r>
      <w:r w:rsidRPr="00F57B70">
        <w:t>речь</w:t>
      </w:r>
      <w:r w:rsidR="00F57B70" w:rsidRPr="00F57B70">
        <w:t xml:space="preserve"> </w:t>
      </w:r>
      <w:r w:rsidRPr="00F57B70">
        <w:t>идет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едином</w:t>
      </w:r>
      <w:r w:rsidR="00F57B70" w:rsidRPr="00F57B70">
        <w:t xml:space="preserve"> </w:t>
      </w:r>
      <w:r w:rsidRPr="00F57B70">
        <w:t>пособии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детей,</w:t>
      </w:r>
      <w:r w:rsidR="00F57B70" w:rsidRPr="00F57B70">
        <w:t xml:space="preserve"> </w:t>
      </w:r>
      <w:r w:rsidRPr="00F57B70">
        <w:t>едином</w:t>
      </w:r>
      <w:r w:rsidR="00F57B70" w:rsidRPr="00F57B70">
        <w:t xml:space="preserve"> </w:t>
      </w:r>
      <w:r w:rsidRPr="00F57B70">
        <w:t>пособии</w:t>
      </w:r>
      <w:r w:rsidR="00F57B70" w:rsidRPr="00F57B70">
        <w:t xml:space="preserve"> </w:t>
      </w:r>
      <w:r w:rsidRPr="00F57B70">
        <w:t>беременным,</w:t>
      </w:r>
      <w:r w:rsidR="00F57B70" w:rsidRPr="00F57B70">
        <w:t xml:space="preserve"> </w:t>
      </w:r>
      <w:r w:rsidRPr="00F57B70">
        <w:t>пособии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уходу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ребенком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1,5</w:t>
      </w:r>
      <w:r w:rsidR="00F57B70" w:rsidRPr="00F57B70">
        <w:t xml:space="preserve"> </w:t>
      </w:r>
      <w:r w:rsidRPr="00F57B70">
        <w:t>лет,</w:t>
      </w:r>
      <w:r w:rsidR="00F57B70" w:rsidRPr="00F57B70">
        <w:t xml:space="preserve"> </w:t>
      </w:r>
      <w:r w:rsidRPr="00F57B70">
        <w:t>ежемесячной</w:t>
      </w:r>
      <w:r w:rsidR="00F57B70" w:rsidRPr="00F57B70">
        <w:t xml:space="preserve"> </w:t>
      </w:r>
      <w:r w:rsidRPr="00F57B70">
        <w:t>выплате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маткапитала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детей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3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других</w:t>
      </w:r>
      <w:r w:rsidR="00F57B70" w:rsidRPr="00F57B70">
        <w:t xml:space="preserve"> </w:t>
      </w:r>
      <w:r w:rsidRPr="00F57B70">
        <w:t>выплатах.</w:t>
      </w:r>
    </w:p>
    <w:p w14:paraId="69933173" w14:textId="77777777" w:rsidR="00322D19" w:rsidRPr="00F57B70" w:rsidRDefault="00322D19" w:rsidP="00322D19">
      <w:r w:rsidRPr="00F57B70">
        <w:t>Следует</w:t>
      </w:r>
      <w:r w:rsidR="00F57B70" w:rsidRPr="00F57B70">
        <w:t xml:space="preserve"> </w:t>
      </w:r>
      <w:r w:rsidRPr="00F57B70">
        <w:t>ожидать,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следующая</w:t>
      </w:r>
      <w:r w:rsidR="00F57B70" w:rsidRPr="00F57B70">
        <w:t xml:space="preserve"> </w:t>
      </w:r>
      <w:r w:rsidRPr="00F57B70">
        <w:t>выплата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быть</w:t>
      </w:r>
      <w:r w:rsidR="00F57B70" w:rsidRPr="00F57B70">
        <w:t xml:space="preserve"> </w:t>
      </w:r>
      <w:r w:rsidRPr="00F57B70">
        <w:t>начислена</w:t>
      </w:r>
      <w:r w:rsidR="00F57B70" w:rsidRPr="00F57B70">
        <w:t xml:space="preserve"> </w:t>
      </w:r>
      <w:r w:rsidRPr="00F57B70">
        <w:t>только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феврале.</w:t>
      </w:r>
    </w:p>
    <w:p w14:paraId="4EDD0695" w14:textId="77777777" w:rsidR="00322D19" w:rsidRPr="00F57B70" w:rsidRDefault="00322D19" w:rsidP="00322D19">
      <w:r w:rsidRPr="00F57B70">
        <w:t>Ранее</w:t>
      </w:r>
      <w:r w:rsidR="00F57B70" w:rsidRPr="00F57B70">
        <w:t xml:space="preserve"> </w:t>
      </w:r>
      <w:r w:rsidRPr="00F57B70">
        <w:t>партнер</w:t>
      </w:r>
      <w:r w:rsidR="00F57B70" w:rsidRPr="00F57B70">
        <w:t xml:space="preserve"> </w:t>
      </w:r>
      <w:r w:rsidRPr="00F57B70">
        <w:t>практики</w:t>
      </w:r>
      <w:r w:rsidR="00F57B70" w:rsidRPr="00F57B70">
        <w:t xml:space="preserve"> </w:t>
      </w:r>
      <w:r w:rsidRPr="00F57B70">
        <w:t>трудового</w:t>
      </w:r>
      <w:r w:rsidR="00F57B70" w:rsidRPr="00F57B70">
        <w:t xml:space="preserve"> </w:t>
      </w:r>
      <w:r w:rsidRPr="00F57B70">
        <w:t>права</w:t>
      </w:r>
      <w:r w:rsidR="00F57B70" w:rsidRPr="00F57B70">
        <w:t xml:space="preserve"> </w:t>
      </w:r>
      <w:r w:rsidRPr="00F57B70">
        <w:t>BGP</w:t>
      </w:r>
      <w:r w:rsidR="00F57B70" w:rsidRPr="00F57B70">
        <w:t xml:space="preserve"> </w:t>
      </w:r>
      <w:r w:rsidRPr="00F57B70">
        <w:t>Litigation</w:t>
      </w:r>
      <w:r w:rsidR="00F57B70" w:rsidRPr="00F57B70">
        <w:t xml:space="preserve"> </w:t>
      </w:r>
      <w:r w:rsidRPr="00F57B70">
        <w:t>Анна</w:t>
      </w:r>
      <w:r w:rsidR="00F57B70" w:rsidRPr="00F57B70">
        <w:t xml:space="preserve"> </w:t>
      </w:r>
      <w:r w:rsidRPr="00F57B70">
        <w:t>Иванова</w:t>
      </w:r>
      <w:r w:rsidR="00F57B70" w:rsidRPr="00F57B70">
        <w:t xml:space="preserve"> </w:t>
      </w:r>
      <w:r w:rsidRPr="00F57B70">
        <w:t>заявила,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вопрос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выплате</w:t>
      </w:r>
      <w:r w:rsidR="00F57B70" w:rsidRPr="00F57B70">
        <w:t xml:space="preserve"> </w:t>
      </w:r>
      <w:r w:rsidRPr="00F57B70">
        <w:t>13-й</w:t>
      </w:r>
      <w:r w:rsidR="00F57B70" w:rsidRPr="00F57B70">
        <w:t xml:space="preserve"> </w:t>
      </w:r>
      <w:r w:rsidRPr="00F57B70">
        <w:t>зарплаты</w:t>
      </w:r>
      <w:r w:rsidR="00F57B70" w:rsidRPr="00F57B70">
        <w:t xml:space="preserve"> </w:t>
      </w:r>
      <w:r w:rsidRPr="00F57B70">
        <w:t>остается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усмотрение</w:t>
      </w:r>
      <w:r w:rsidR="00F57B70" w:rsidRPr="00F57B70">
        <w:t xml:space="preserve"> </w:t>
      </w:r>
      <w:r w:rsidRPr="00F57B70">
        <w:t>работодателя,</w:t>
      </w:r>
      <w:r w:rsidR="00F57B70" w:rsidRPr="00F57B70">
        <w:t xml:space="preserve"> </w:t>
      </w:r>
      <w:r w:rsidRPr="00F57B70">
        <w:t>решение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ее</w:t>
      </w:r>
      <w:r w:rsidR="00F57B70" w:rsidRPr="00F57B70">
        <w:t xml:space="preserve"> </w:t>
      </w:r>
      <w:r w:rsidRPr="00F57B70">
        <w:t>начислении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зависеть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различных</w:t>
      </w:r>
      <w:r w:rsidR="00F57B70" w:rsidRPr="00F57B70">
        <w:t xml:space="preserve"> </w:t>
      </w:r>
      <w:r w:rsidRPr="00F57B70">
        <w:t>факторов.</w:t>
      </w:r>
    </w:p>
    <w:p w14:paraId="10525AFF" w14:textId="77777777" w:rsidR="00322D19" w:rsidRPr="00F57B70" w:rsidRDefault="00322D19" w:rsidP="00322D19">
      <w:hyperlink r:id="rId36" w:history="1">
        <w:r w:rsidRPr="00F57B70">
          <w:rPr>
            <w:rStyle w:val="a3"/>
          </w:rPr>
          <w:t>https://aif.ru/money/deputat-gd-bessarab-rossiyane-poluchat-yanvarskie-posobiya-i-pensii-v-dekabre</w:t>
        </w:r>
      </w:hyperlink>
      <w:r w:rsidR="00F57B70" w:rsidRPr="00F57B70">
        <w:t xml:space="preserve"> </w:t>
      </w:r>
    </w:p>
    <w:p w14:paraId="4279AC72" w14:textId="77777777" w:rsidR="000C7C3C" w:rsidRPr="00F57B70" w:rsidRDefault="003C0DA9" w:rsidP="000C7C3C">
      <w:pPr>
        <w:pStyle w:val="2"/>
      </w:pPr>
      <w:bookmarkStart w:id="103" w:name="_Toc183757421"/>
      <w:r w:rsidRPr="00F57B70">
        <w:t>News</w:t>
      </w:r>
      <w:r w:rsidR="000C7C3C" w:rsidRPr="00F57B70">
        <w:t>.ru,</w:t>
      </w:r>
      <w:r w:rsidR="00F57B70" w:rsidRPr="00F57B70">
        <w:t xml:space="preserve"> </w:t>
      </w:r>
      <w:r w:rsidR="000C7C3C" w:rsidRPr="00F57B70">
        <w:t>28.11.2024,</w:t>
      </w:r>
      <w:r w:rsidR="00F57B70" w:rsidRPr="00F57B70">
        <w:t xml:space="preserve"> </w:t>
      </w:r>
      <w:r w:rsidR="000C7C3C" w:rsidRPr="00F57B70">
        <w:t>Депутат</w:t>
      </w:r>
      <w:r w:rsidR="00F57B70" w:rsidRPr="00F57B70">
        <w:t xml:space="preserve"> </w:t>
      </w:r>
      <w:r w:rsidR="000C7C3C" w:rsidRPr="00F57B70">
        <w:t>Милонов:</w:t>
      </w:r>
      <w:r w:rsidR="00F57B70" w:rsidRPr="00F57B70">
        <w:t xml:space="preserve"> </w:t>
      </w:r>
      <w:r w:rsidR="000C7C3C" w:rsidRPr="00F57B70">
        <w:t>увеличение</w:t>
      </w:r>
      <w:r w:rsidR="00F57B70" w:rsidRPr="00F57B70">
        <w:t xml:space="preserve"> </w:t>
      </w:r>
      <w:r w:rsidR="000C7C3C" w:rsidRPr="00F57B70">
        <w:t>возраста</w:t>
      </w:r>
      <w:r w:rsidR="00F57B70" w:rsidRPr="00F57B70">
        <w:t xml:space="preserve"> </w:t>
      </w:r>
      <w:r w:rsidR="000C7C3C" w:rsidRPr="00F57B70">
        <w:t>молодежи</w:t>
      </w:r>
      <w:r w:rsidR="00F57B70" w:rsidRPr="00F57B70">
        <w:t xml:space="preserve"> </w:t>
      </w:r>
      <w:r w:rsidR="000C7C3C" w:rsidRPr="00F57B70">
        <w:t>до</w:t>
      </w:r>
      <w:r w:rsidR="00F57B70" w:rsidRPr="00F57B70">
        <w:t xml:space="preserve"> </w:t>
      </w:r>
      <w:r w:rsidR="000C7C3C" w:rsidRPr="00F57B70">
        <w:t>60</w:t>
      </w:r>
      <w:r w:rsidR="00F57B70" w:rsidRPr="00F57B70">
        <w:t xml:space="preserve"> </w:t>
      </w:r>
      <w:r w:rsidR="000C7C3C" w:rsidRPr="00F57B70">
        <w:t>лет</w:t>
      </w:r>
      <w:r w:rsidR="00F57B70" w:rsidRPr="00F57B70">
        <w:t xml:space="preserve"> </w:t>
      </w:r>
      <w:r w:rsidR="000C7C3C" w:rsidRPr="00F57B70">
        <w:t>может</w:t>
      </w:r>
      <w:r w:rsidR="00F57B70" w:rsidRPr="00F57B70">
        <w:t xml:space="preserve"> </w:t>
      </w:r>
      <w:r w:rsidR="000C7C3C" w:rsidRPr="00F57B70">
        <w:t>иметь</w:t>
      </w:r>
      <w:r w:rsidR="00F57B70" w:rsidRPr="00F57B70">
        <w:t xml:space="preserve"> </w:t>
      </w:r>
      <w:r w:rsidR="000C7C3C" w:rsidRPr="00F57B70">
        <w:t>последствия</w:t>
      </w:r>
      <w:bookmarkEnd w:id="103"/>
    </w:p>
    <w:p w14:paraId="50D97A03" w14:textId="77777777" w:rsidR="000C7C3C" w:rsidRPr="00F57B70" w:rsidRDefault="000C7C3C" w:rsidP="00F57B70">
      <w:pPr>
        <w:pStyle w:val="3"/>
      </w:pPr>
      <w:bookmarkStart w:id="104" w:name="_Toc183757422"/>
      <w:r w:rsidRPr="00F57B70">
        <w:t>Увеличение</w:t>
      </w:r>
      <w:r w:rsidR="00F57B70" w:rsidRPr="00F57B70">
        <w:t xml:space="preserve"> </w:t>
      </w:r>
      <w:r w:rsidRPr="00F57B70">
        <w:t>возраста</w:t>
      </w:r>
      <w:r w:rsidR="00F57B70" w:rsidRPr="00F57B70">
        <w:t xml:space="preserve"> </w:t>
      </w:r>
      <w:r w:rsidRPr="00F57B70">
        <w:t>молодежи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60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иметь</w:t>
      </w:r>
      <w:r w:rsidR="00F57B70" w:rsidRPr="00F57B70">
        <w:t xml:space="preserve"> </w:t>
      </w:r>
      <w:r w:rsidRPr="00F57B70">
        <w:t>свои</w:t>
      </w:r>
      <w:r w:rsidR="00F57B70" w:rsidRPr="00F57B70">
        <w:t xml:space="preserve"> </w:t>
      </w:r>
      <w:r w:rsidRPr="00F57B70">
        <w:t>последствия,</w:t>
      </w:r>
      <w:r w:rsidR="00F57B70" w:rsidRPr="00F57B70">
        <w:t xml:space="preserve"> </w:t>
      </w:r>
      <w:r w:rsidRPr="00F57B70">
        <w:t>уверен</w:t>
      </w:r>
      <w:r w:rsidR="00F57B70" w:rsidRPr="00F57B70">
        <w:t xml:space="preserve"> </w:t>
      </w:r>
      <w:r w:rsidRPr="00F57B70">
        <w:t>депутат</w:t>
      </w:r>
      <w:r w:rsidR="00F57B70" w:rsidRPr="00F57B70">
        <w:t xml:space="preserve"> </w:t>
      </w:r>
      <w:r w:rsidRPr="00F57B70">
        <w:t>Госдумы</w:t>
      </w:r>
      <w:r w:rsidR="00F57B70" w:rsidRPr="00F57B70">
        <w:t xml:space="preserve"> </w:t>
      </w:r>
      <w:r w:rsidRPr="00F57B70">
        <w:t>Виталий</w:t>
      </w:r>
      <w:r w:rsidR="00F57B70" w:rsidRPr="00F57B70">
        <w:t xml:space="preserve"> </w:t>
      </w:r>
      <w:r w:rsidRPr="00F57B70">
        <w:t>Милонов.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разговоре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NEWS.ru</w:t>
      </w:r>
      <w:r w:rsidR="00F57B70" w:rsidRPr="00F57B70">
        <w:t xml:space="preserve"> </w:t>
      </w:r>
      <w:r w:rsidRPr="00F57B70">
        <w:t>он</w:t>
      </w:r>
      <w:r w:rsidR="00F57B70" w:rsidRPr="00F57B70">
        <w:t xml:space="preserve"> </w:t>
      </w:r>
      <w:r w:rsidRPr="00F57B70">
        <w:t>заявил,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никто</w:t>
      </w:r>
      <w:r w:rsidR="00F57B70" w:rsidRPr="00F57B70">
        <w:t xml:space="preserve"> </w:t>
      </w:r>
      <w:r w:rsidRPr="00F57B70">
        <w:t>такую</w:t>
      </w:r>
      <w:r w:rsidR="00F57B70" w:rsidRPr="00F57B70">
        <w:t xml:space="preserve"> </w:t>
      </w:r>
      <w:r w:rsidRPr="00F57B70">
        <w:t>идею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одобрит.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того,</w:t>
      </w:r>
      <w:r w:rsidR="00F57B70" w:rsidRPr="00F57B70">
        <w:t xml:space="preserve"> </w:t>
      </w:r>
      <w:r w:rsidRPr="00F57B70">
        <w:t>люди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начать</w:t>
      </w:r>
      <w:r w:rsidR="00F57B70" w:rsidRPr="00F57B70">
        <w:t xml:space="preserve"> </w:t>
      </w:r>
      <w:r w:rsidRPr="00F57B70">
        <w:t>опасаться,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возраст</w:t>
      </w:r>
      <w:r w:rsidR="00F57B70" w:rsidRPr="00F57B70">
        <w:t xml:space="preserve"> </w:t>
      </w:r>
      <w:r w:rsidRPr="00F57B70">
        <w:t>вскоре</w:t>
      </w:r>
      <w:r w:rsidR="00F57B70" w:rsidRPr="00F57B70">
        <w:t xml:space="preserve"> </w:t>
      </w:r>
      <w:r w:rsidRPr="00F57B70">
        <w:t>скорректируют.</w:t>
      </w:r>
      <w:bookmarkEnd w:id="104"/>
    </w:p>
    <w:p w14:paraId="422AB4CF" w14:textId="77777777" w:rsidR="000C7C3C" w:rsidRPr="00F57B70" w:rsidRDefault="000C7C3C" w:rsidP="000C7C3C">
      <w:r w:rsidRPr="00F57B70">
        <w:t>Не</w:t>
      </w:r>
      <w:r w:rsidR="00F57B70" w:rsidRPr="00F57B70">
        <w:t xml:space="preserve"> </w:t>
      </w:r>
      <w:r w:rsidRPr="00F57B70">
        <w:t>надо</w:t>
      </w:r>
      <w:r w:rsidR="00F57B70" w:rsidRPr="00F57B70">
        <w:t xml:space="preserve"> </w:t>
      </w:r>
      <w:r w:rsidRPr="00F57B70">
        <w:t>пугать</w:t>
      </w:r>
      <w:r w:rsidR="00F57B70" w:rsidRPr="00F57B70">
        <w:t xml:space="preserve"> </w:t>
      </w:r>
      <w:r w:rsidRPr="00F57B70">
        <w:t>людей.</w:t>
      </w:r>
      <w:r w:rsidR="00F57B70" w:rsidRPr="00F57B70">
        <w:t xml:space="preserve"> </w:t>
      </w:r>
      <w:r w:rsidRPr="00F57B70">
        <w:t>Никто</w:t>
      </w:r>
      <w:r w:rsidR="00F57B70" w:rsidRPr="00F57B70">
        <w:t xml:space="preserve"> </w:t>
      </w:r>
      <w:r w:rsidRPr="00F57B70">
        <w:t>такую</w:t>
      </w:r>
      <w:r w:rsidR="00F57B70" w:rsidRPr="00F57B70">
        <w:t xml:space="preserve"> </w:t>
      </w:r>
      <w:r w:rsidRPr="00F57B70">
        <w:t>идею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одобрит,</w:t>
      </w:r>
      <w:r w:rsidR="00F57B70" w:rsidRPr="00F57B70">
        <w:t xml:space="preserve"> </w:t>
      </w:r>
      <w:r w:rsidRPr="00F57B70">
        <w:t>потому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каждая</w:t>
      </w:r>
      <w:r w:rsidR="00F57B70" w:rsidRPr="00F57B70">
        <w:t xml:space="preserve"> </w:t>
      </w:r>
      <w:r w:rsidRPr="00F57B70">
        <w:t>подобная</w:t>
      </w:r>
      <w:r w:rsidR="00F57B70" w:rsidRPr="00F57B70">
        <w:t xml:space="preserve"> </w:t>
      </w:r>
      <w:r w:rsidRPr="00F57B70">
        <w:t>инициатива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быть</w:t>
      </w:r>
      <w:r w:rsidR="00F57B70" w:rsidRPr="00F57B70">
        <w:t xml:space="preserve"> </w:t>
      </w:r>
      <w:r w:rsidRPr="00F57B70">
        <w:t>чревата</w:t>
      </w:r>
      <w:r w:rsidR="00F57B70" w:rsidRPr="00F57B70">
        <w:t xml:space="preserve"> </w:t>
      </w:r>
      <w:r w:rsidRPr="00F57B70">
        <w:t>дальнейшим</w:t>
      </w:r>
      <w:r w:rsidR="00F57B70" w:rsidRPr="00F57B70">
        <w:t xml:space="preserve"> </w:t>
      </w:r>
      <w:r w:rsidRPr="00F57B70">
        <w:t>анализом</w:t>
      </w:r>
      <w:r w:rsidR="00F57B70" w:rsidRPr="00F57B70">
        <w:t xml:space="preserve"> </w:t>
      </w:r>
      <w:r w:rsidRPr="00F57B70">
        <w:t>этой</w:t>
      </w:r>
      <w:r w:rsidR="00F57B70" w:rsidRPr="00F57B70">
        <w:t xml:space="preserve"> </w:t>
      </w:r>
      <w:r w:rsidRPr="00F57B70">
        <w:t>ситуации,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люди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опасаться,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возраст</w:t>
      </w:r>
      <w:r w:rsidR="00F57B70" w:rsidRPr="00F57B70">
        <w:t xml:space="preserve"> </w:t>
      </w:r>
      <w:r w:rsidRPr="00F57B70">
        <w:t>скорректируют.</w:t>
      </w:r>
      <w:r w:rsidR="00F57B70" w:rsidRPr="00F57B70">
        <w:t xml:space="preserve"> </w:t>
      </w:r>
      <w:r w:rsidRPr="00F57B70">
        <w:t>Таких</w:t>
      </w:r>
      <w:r w:rsidR="00F57B70" w:rsidRPr="00F57B70">
        <w:t xml:space="preserve"> </w:t>
      </w:r>
      <w:r w:rsidRPr="00F57B70">
        <w:t>данных</w:t>
      </w:r>
      <w:r w:rsidR="00F57B70" w:rsidRPr="00F57B70">
        <w:t xml:space="preserve"> </w:t>
      </w:r>
      <w:r w:rsidRPr="00F57B70">
        <w:t>нет,</w:t>
      </w:r>
      <w:r w:rsidR="00F57B70" w:rsidRPr="00F57B70">
        <w:t xml:space="preserve"> </w:t>
      </w:r>
      <w:r w:rsidRPr="00F57B70">
        <w:t>поэтому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хорошо,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успокоил</w:t>
      </w:r>
      <w:r w:rsidR="00F57B70" w:rsidRPr="00F57B70">
        <w:t xml:space="preserve"> </w:t>
      </w:r>
      <w:r w:rsidRPr="00F57B70">
        <w:t>депутат.</w:t>
      </w:r>
    </w:p>
    <w:p w14:paraId="7B673C5E" w14:textId="77777777" w:rsidR="000C7C3C" w:rsidRPr="00F57B70" w:rsidRDefault="000C7C3C" w:rsidP="000C7C3C">
      <w:r w:rsidRPr="00F57B70">
        <w:t>По</w:t>
      </w:r>
      <w:r w:rsidR="00F57B70" w:rsidRPr="00F57B70">
        <w:t xml:space="preserve"> </w:t>
      </w:r>
      <w:r w:rsidRPr="00F57B70">
        <w:t>его</w:t>
      </w:r>
      <w:r w:rsidR="00F57B70" w:rsidRPr="00F57B70">
        <w:t xml:space="preserve"> </w:t>
      </w:r>
      <w:r w:rsidRPr="00F57B70">
        <w:t>словам,</w:t>
      </w:r>
      <w:r w:rsidR="00F57B70" w:rsidRPr="00F57B70">
        <w:t xml:space="preserve"> </w:t>
      </w:r>
      <w:r w:rsidRPr="00F57B70">
        <w:t>называть</w:t>
      </w:r>
      <w:r w:rsidR="00F57B70" w:rsidRPr="00F57B70">
        <w:t xml:space="preserve"> </w:t>
      </w:r>
      <w:r w:rsidRPr="00F57B70">
        <w:t>молодежью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80-летнего,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моложе</w:t>
      </w:r>
      <w:r w:rsidR="00F57B70" w:rsidRPr="00F57B70">
        <w:t xml:space="preserve"> </w:t>
      </w:r>
      <w:r w:rsidRPr="00F57B70">
        <w:t>он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этого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станет.</w:t>
      </w:r>
      <w:r w:rsidR="00F57B70" w:rsidRPr="00F57B70">
        <w:t xml:space="preserve"> </w:t>
      </w:r>
      <w:r w:rsidRPr="00F57B70">
        <w:t>Парламентарий</w:t>
      </w:r>
      <w:r w:rsidR="00F57B70" w:rsidRPr="00F57B70">
        <w:t xml:space="preserve"> </w:t>
      </w:r>
      <w:r w:rsidRPr="00F57B70">
        <w:t>напомнил,</w:t>
      </w:r>
      <w:r w:rsidR="00F57B70" w:rsidRPr="00F57B70">
        <w:t xml:space="preserve"> </w:t>
      </w:r>
      <w:r w:rsidRPr="00F57B70">
        <w:t>что,</w:t>
      </w:r>
      <w:r w:rsidR="00F57B70" w:rsidRPr="00F57B70">
        <w:t xml:space="preserve"> </w:t>
      </w:r>
      <w:r w:rsidRPr="00F57B70">
        <w:t>хоть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есть</w:t>
      </w:r>
      <w:r w:rsidR="00F57B70" w:rsidRPr="00F57B70">
        <w:t xml:space="preserve"> </w:t>
      </w:r>
      <w:r w:rsidRPr="00F57B70">
        <w:t>люди,</w:t>
      </w:r>
      <w:r w:rsidR="00F57B70" w:rsidRPr="00F57B70">
        <w:t xml:space="preserve"> </w:t>
      </w:r>
      <w:r w:rsidRPr="00F57B70">
        <w:t>обладающие</w:t>
      </w:r>
      <w:r w:rsidR="00F57B70" w:rsidRPr="00F57B70">
        <w:t xml:space="preserve"> </w:t>
      </w:r>
      <w:r w:rsidRPr="00F57B70">
        <w:t>прекрасной</w:t>
      </w:r>
      <w:r w:rsidR="00F57B70" w:rsidRPr="00F57B70">
        <w:t xml:space="preserve"> </w:t>
      </w:r>
      <w:r w:rsidRPr="00F57B70">
        <w:t>генетикой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следящие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собой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своим</w:t>
      </w:r>
      <w:r w:rsidR="00F57B70" w:rsidRPr="00F57B70">
        <w:t xml:space="preserve"> </w:t>
      </w:r>
      <w:r w:rsidRPr="00F57B70">
        <w:t>здоровьем,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они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60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чувствуют</w:t>
      </w:r>
      <w:r w:rsidR="00F57B70" w:rsidRPr="00F57B70">
        <w:t xml:space="preserve"> </w:t>
      </w:r>
      <w:r w:rsidRPr="00F57B70">
        <w:t>себя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20.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же</w:t>
      </w:r>
      <w:r w:rsidR="00F57B70" w:rsidRPr="00F57B70">
        <w:t xml:space="preserve"> </w:t>
      </w:r>
      <w:r w:rsidRPr="00F57B70">
        <w:t>остаются</w:t>
      </w:r>
      <w:r w:rsidR="00F57B70" w:rsidRPr="00F57B70">
        <w:t xml:space="preserve"> </w:t>
      </w:r>
      <w:r w:rsidRPr="00F57B70">
        <w:t>различия,</w:t>
      </w:r>
      <w:r w:rsidR="00F57B70" w:rsidRPr="00F57B70">
        <w:t xml:space="preserve"> </w:t>
      </w:r>
      <w:r w:rsidRPr="00F57B70">
        <w:t>которые</w:t>
      </w:r>
      <w:r w:rsidR="00F57B70" w:rsidRPr="00F57B70">
        <w:t xml:space="preserve"> </w:t>
      </w:r>
      <w:r w:rsidRPr="00F57B70">
        <w:t>необходимо</w:t>
      </w:r>
      <w:r w:rsidR="00F57B70" w:rsidRPr="00F57B70">
        <w:t xml:space="preserve"> </w:t>
      </w:r>
      <w:r w:rsidRPr="00F57B70">
        <w:t>учитывать.</w:t>
      </w:r>
    </w:p>
    <w:p w14:paraId="4283D3D1" w14:textId="77777777" w:rsidR="000C7C3C" w:rsidRPr="00F57B70" w:rsidRDefault="000C7C3C" w:rsidP="000C7C3C">
      <w:r w:rsidRPr="00F57B70">
        <w:t>Люди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20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60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совершенно</w:t>
      </w:r>
      <w:r w:rsidR="00F57B70" w:rsidRPr="00F57B70">
        <w:t xml:space="preserve"> </w:t>
      </w:r>
      <w:r w:rsidRPr="00F57B70">
        <w:t>разные.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надо</w:t>
      </w:r>
      <w:r w:rsidR="00F57B70" w:rsidRPr="00F57B70">
        <w:t xml:space="preserve"> </w:t>
      </w:r>
      <w:r w:rsidRPr="00F57B70">
        <w:t>обманывать</w:t>
      </w:r>
      <w:r w:rsidR="00F57B70" w:rsidRPr="00F57B70">
        <w:t xml:space="preserve"> </w:t>
      </w:r>
      <w:r w:rsidRPr="00F57B70">
        <w:t>Бога!</w:t>
      </w:r>
      <w:r w:rsidR="00F57B70" w:rsidRPr="00F57B70">
        <w:t xml:space="preserve"> </w:t>
      </w:r>
      <w:r w:rsidRPr="00F57B70">
        <w:t>Называть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кем</w:t>
      </w:r>
      <w:r w:rsidR="00F57B70" w:rsidRPr="00F57B70">
        <w:t xml:space="preserve"> </w:t>
      </w:r>
      <w:r w:rsidRPr="00F57B70">
        <w:t>угодно.</w:t>
      </w:r>
      <w:r w:rsidR="00F57B70" w:rsidRPr="00F57B70">
        <w:t xml:space="preserve"> </w:t>
      </w:r>
      <w:r w:rsidRPr="00F57B70">
        <w:t>Назвать</w:t>
      </w:r>
      <w:r w:rsidR="00F57B70" w:rsidRPr="00F57B70">
        <w:t xml:space="preserve"> </w:t>
      </w:r>
      <w:r w:rsidRPr="00F57B70">
        <w:t>молодежью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восьмидесятилетнего.</w:t>
      </w:r>
      <w:r w:rsidR="00F57B70" w:rsidRPr="00F57B70">
        <w:t xml:space="preserve"> </w:t>
      </w:r>
      <w:r w:rsidRPr="00F57B70">
        <w:t>Однако</w:t>
      </w:r>
      <w:r w:rsidR="00F57B70" w:rsidRPr="00F57B70">
        <w:t xml:space="preserve"> </w:t>
      </w:r>
      <w:r w:rsidRPr="00F57B70">
        <w:t>же,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этого</w:t>
      </w:r>
      <w:r w:rsidR="00F57B70" w:rsidRPr="00F57B70">
        <w:t xml:space="preserve"> </w:t>
      </w:r>
      <w:r w:rsidRPr="00F57B70">
        <w:lastRenderedPageBreak/>
        <w:t>молодым</w:t>
      </w:r>
      <w:r w:rsidR="00F57B70" w:rsidRPr="00F57B70">
        <w:t xml:space="preserve"> </w:t>
      </w:r>
      <w:r w:rsidRPr="00F57B70">
        <w:t>человеком</w:t>
      </w:r>
      <w:r w:rsidR="00F57B70" w:rsidRPr="00F57B70">
        <w:t xml:space="preserve"> </w:t>
      </w:r>
      <w:r w:rsidRPr="00F57B70">
        <w:t>он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станет.</w:t>
      </w:r>
      <w:r w:rsidR="00F57B70" w:rsidRPr="00F57B70">
        <w:t xml:space="preserve"> </w:t>
      </w:r>
      <w:r w:rsidRPr="00F57B70">
        <w:t>То,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60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человек</w:t>
      </w:r>
      <w:r w:rsidR="00F57B70" w:rsidRPr="00F57B70">
        <w:t xml:space="preserve"> </w:t>
      </w:r>
      <w:r w:rsidRPr="00F57B70">
        <w:t>среднего</w:t>
      </w:r>
      <w:r w:rsidR="00F57B70" w:rsidRPr="00F57B70">
        <w:t xml:space="preserve"> </w:t>
      </w:r>
      <w:r w:rsidRPr="00F57B70">
        <w:t>возраста,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100%.</w:t>
      </w:r>
      <w:r w:rsidR="00F57B70" w:rsidRPr="00F57B70">
        <w:t xml:space="preserve"> </w:t>
      </w:r>
      <w:r w:rsidRPr="00F57B70">
        <w:t>Стариком,</w:t>
      </w:r>
      <w:r w:rsidR="00F57B70" w:rsidRPr="00F57B70">
        <w:t xml:space="preserve"> </w:t>
      </w:r>
      <w:r w:rsidRPr="00F57B70">
        <w:t>конечно,</w:t>
      </w:r>
      <w:r w:rsidR="00F57B70" w:rsidRPr="00F57B70">
        <w:t xml:space="preserve"> </w:t>
      </w:r>
      <w:r w:rsidRPr="00F57B70">
        <w:t>записывать</w:t>
      </w:r>
      <w:r w:rsidR="00F57B70" w:rsidRPr="00F57B70">
        <w:t xml:space="preserve"> </w:t>
      </w:r>
      <w:r w:rsidRPr="00F57B70">
        <w:t>нельзя,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молодежью</w:t>
      </w:r>
      <w:r w:rsidR="00F57B70" w:rsidRPr="00F57B70">
        <w:t xml:space="preserve"> </w:t>
      </w:r>
      <w:r w:rsidRPr="00F57B70">
        <w:t>тоже.</w:t>
      </w:r>
      <w:r w:rsidR="00F57B70" w:rsidRPr="00F57B70">
        <w:t xml:space="preserve"> </w:t>
      </w:r>
      <w:r w:rsidRPr="00F57B70">
        <w:t>Когда</w:t>
      </w:r>
      <w:r w:rsidR="00F57B70" w:rsidRPr="00F57B70">
        <w:t xml:space="preserve"> </w:t>
      </w:r>
      <w:r w:rsidRPr="00F57B70">
        <w:t>мужик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60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считает</w:t>
      </w:r>
      <w:r w:rsidR="00F57B70" w:rsidRPr="00F57B70">
        <w:t xml:space="preserve"> </w:t>
      </w:r>
      <w:r w:rsidRPr="00F57B70">
        <w:t>себя</w:t>
      </w:r>
      <w:r w:rsidR="00F57B70" w:rsidRPr="00F57B70">
        <w:t xml:space="preserve"> </w:t>
      </w:r>
      <w:r w:rsidRPr="00F57B70">
        <w:t>молодежью,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обычно</w:t>
      </w:r>
      <w:r w:rsidR="00F57B70" w:rsidRPr="00F57B70">
        <w:t xml:space="preserve"> </w:t>
      </w:r>
      <w:r w:rsidRPr="00F57B70">
        <w:t>свидетельствует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каком-то</w:t>
      </w:r>
      <w:r w:rsidR="00F57B70" w:rsidRPr="00F57B70">
        <w:t xml:space="preserve"> </w:t>
      </w:r>
      <w:r w:rsidRPr="00F57B70">
        <w:t>кризисе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его</w:t>
      </w:r>
      <w:r w:rsidR="00F57B70" w:rsidRPr="00F57B70">
        <w:t xml:space="preserve"> </w:t>
      </w:r>
      <w:r w:rsidRPr="00F57B70">
        <w:t>личных</w:t>
      </w:r>
      <w:r w:rsidR="00F57B70" w:rsidRPr="00F57B70">
        <w:t xml:space="preserve"> </w:t>
      </w:r>
      <w:r w:rsidRPr="00F57B70">
        <w:t>семейных</w:t>
      </w:r>
      <w:r w:rsidR="00F57B70" w:rsidRPr="00F57B70">
        <w:t xml:space="preserve"> </w:t>
      </w:r>
      <w:r w:rsidRPr="00F57B70">
        <w:t>отношениях,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заключил</w:t>
      </w:r>
      <w:r w:rsidR="00F57B70" w:rsidRPr="00F57B70">
        <w:t xml:space="preserve"> </w:t>
      </w:r>
      <w:r w:rsidRPr="00F57B70">
        <w:t>Милонов.</w:t>
      </w:r>
    </w:p>
    <w:p w14:paraId="5661C188" w14:textId="77777777" w:rsidR="000C7C3C" w:rsidRPr="00F57B70" w:rsidRDefault="000C7C3C" w:rsidP="000C7C3C">
      <w:r w:rsidRPr="00F57B70">
        <w:t>Ранее</w:t>
      </w:r>
      <w:r w:rsidR="00F57B70" w:rsidRPr="00F57B70">
        <w:t xml:space="preserve"> </w:t>
      </w:r>
      <w:r w:rsidRPr="00F57B70">
        <w:t>стало</w:t>
      </w:r>
      <w:r w:rsidR="00F57B70" w:rsidRPr="00F57B70">
        <w:t xml:space="preserve"> </w:t>
      </w:r>
      <w:r w:rsidRPr="00F57B70">
        <w:t>известно,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скором</w:t>
      </w:r>
      <w:r w:rsidR="00F57B70" w:rsidRPr="00F57B70">
        <w:t xml:space="preserve"> </w:t>
      </w:r>
      <w:r w:rsidRPr="00F57B70">
        <w:t>времени</w:t>
      </w:r>
      <w:r w:rsidR="00F57B70" w:rsidRPr="00F57B70">
        <w:t xml:space="preserve"> </w:t>
      </w:r>
      <w:r w:rsidRPr="00F57B70">
        <w:t>молодыми,</w:t>
      </w:r>
      <w:r w:rsidR="00F57B70" w:rsidRPr="00F57B70">
        <w:t xml:space="preserve"> </w:t>
      </w:r>
      <w:r w:rsidRPr="00F57B70">
        <w:t>возможно,</w:t>
      </w:r>
      <w:r w:rsidR="00F57B70" w:rsidRPr="00F57B70">
        <w:t xml:space="preserve"> </w:t>
      </w:r>
      <w:r w:rsidRPr="00F57B70">
        <w:t>будут</w:t>
      </w:r>
      <w:r w:rsidR="00F57B70" w:rsidRPr="00F57B70">
        <w:t xml:space="preserve"> </w:t>
      </w:r>
      <w:r w:rsidRPr="00F57B70">
        <w:t>считаться</w:t>
      </w:r>
      <w:r w:rsidR="00F57B70" w:rsidRPr="00F57B70">
        <w:t xml:space="preserve"> </w:t>
      </w:r>
      <w:r w:rsidRPr="00F57B70">
        <w:t>люди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возрасте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60</w:t>
      </w:r>
      <w:r w:rsidR="00F57B70" w:rsidRPr="00F57B70">
        <w:t xml:space="preserve"> </w:t>
      </w:r>
      <w:r w:rsidRPr="00F57B70">
        <w:t>лет,</w:t>
      </w:r>
      <w:r w:rsidR="00F57B70" w:rsidRPr="00F57B70">
        <w:t xml:space="preserve"> </w:t>
      </w:r>
      <w:r w:rsidRPr="00F57B70">
        <w:t>учитывая</w:t>
      </w:r>
      <w:r w:rsidR="00F57B70" w:rsidRPr="00F57B70">
        <w:t xml:space="preserve"> </w:t>
      </w:r>
      <w:r w:rsidRPr="00F57B70">
        <w:t>рост</w:t>
      </w:r>
      <w:r w:rsidR="00F57B70" w:rsidRPr="00F57B70">
        <w:t xml:space="preserve"> </w:t>
      </w:r>
      <w:r w:rsidRPr="00F57B70">
        <w:t>продолжительности</w:t>
      </w:r>
      <w:r w:rsidR="00F57B70" w:rsidRPr="00F57B70">
        <w:t xml:space="preserve"> </w:t>
      </w:r>
      <w:r w:rsidRPr="00F57B70">
        <w:t>жизни.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настоящее</w:t>
      </w:r>
      <w:r w:rsidR="00F57B70" w:rsidRPr="00F57B70">
        <w:t xml:space="preserve"> </w:t>
      </w:r>
      <w:r w:rsidRPr="00F57B70">
        <w:t>время</w:t>
      </w:r>
      <w:r w:rsidR="00F57B70" w:rsidRPr="00F57B70">
        <w:t xml:space="preserve"> </w:t>
      </w:r>
      <w:r w:rsidRPr="00F57B70">
        <w:t>ВОЗ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молодому</w:t>
      </w:r>
      <w:r w:rsidR="00F57B70" w:rsidRPr="00F57B70">
        <w:t xml:space="preserve"> </w:t>
      </w:r>
      <w:r w:rsidRPr="00F57B70">
        <w:t>относит</w:t>
      </w:r>
      <w:r w:rsidR="00F57B70" w:rsidRPr="00F57B70">
        <w:t xml:space="preserve"> </w:t>
      </w:r>
      <w:r w:rsidRPr="00F57B70">
        <w:t>возраст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44</w:t>
      </w:r>
      <w:r w:rsidR="00F57B70" w:rsidRPr="00F57B70">
        <w:t xml:space="preserve"> </w:t>
      </w:r>
      <w:r w:rsidRPr="00F57B70">
        <w:t>лет,</w:t>
      </w:r>
      <w:r w:rsidR="00F57B70" w:rsidRPr="00F57B70">
        <w:t xml:space="preserve"> </w:t>
      </w:r>
      <w:r w:rsidRPr="00F57B70">
        <w:t>45-59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среднему</w:t>
      </w:r>
      <w:r w:rsidR="00F57B70" w:rsidRPr="00F57B70">
        <w:t xml:space="preserve"> </w:t>
      </w:r>
      <w:r w:rsidRPr="00F57B70">
        <w:t>возрасту,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74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пожилому,</w:t>
      </w:r>
      <w:r w:rsidR="00F57B70" w:rsidRPr="00F57B70">
        <w:t xml:space="preserve"> </w:t>
      </w:r>
      <w:r w:rsidRPr="00F57B70">
        <w:t>75-90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старческому,</w:t>
      </w:r>
      <w:r w:rsidR="00F57B70" w:rsidRPr="00F57B70">
        <w:t xml:space="preserve"> </w:t>
      </w:r>
      <w:r w:rsidRPr="00F57B70">
        <w:t>старше</w:t>
      </w:r>
      <w:r w:rsidR="00F57B70" w:rsidRPr="00F57B70">
        <w:t xml:space="preserve"> </w:t>
      </w:r>
      <w:r w:rsidRPr="00F57B70">
        <w:t>90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долголетию.</w:t>
      </w:r>
    </w:p>
    <w:p w14:paraId="7F4A589E" w14:textId="77777777" w:rsidR="000C7C3C" w:rsidRPr="00F57B70" w:rsidRDefault="000C7C3C" w:rsidP="000C7C3C">
      <w:hyperlink r:id="rId37" w:history="1">
        <w:r w:rsidRPr="00F57B70">
          <w:rPr>
            <w:rStyle w:val="a3"/>
          </w:rPr>
          <w:t>https://news.ru/vlast/ne-nado-obmanyvat-v-gd-vysmeyali-uvelichenie-vozrasta-molodezhi-do-60-let/</w:t>
        </w:r>
      </w:hyperlink>
      <w:r w:rsidR="00F57B70" w:rsidRPr="00F57B70">
        <w:t xml:space="preserve"> </w:t>
      </w:r>
    </w:p>
    <w:p w14:paraId="623699E9" w14:textId="77777777" w:rsidR="008B0A8C" w:rsidRPr="00F57B70" w:rsidRDefault="008B0A8C" w:rsidP="008B0A8C">
      <w:pPr>
        <w:pStyle w:val="2"/>
      </w:pPr>
      <w:bookmarkStart w:id="105" w:name="_Toc183757423"/>
      <w:r w:rsidRPr="00F57B70">
        <w:t>PRIMPRESS</w:t>
      </w:r>
      <w:r w:rsidR="00F57B70" w:rsidRPr="00F57B70">
        <w:t xml:space="preserve"> </w:t>
      </w:r>
      <w:r w:rsidR="003C0DA9" w:rsidRPr="00F57B70">
        <w:t>(Владивосток)</w:t>
      </w:r>
      <w:r w:rsidRPr="00F57B70">
        <w:t>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Указ</w:t>
      </w:r>
      <w:r w:rsidR="00F57B70" w:rsidRPr="00F57B70">
        <w:t xml:space="preserve"> </w:t>
      </w:r>
      <w:r w:rsidRPr="00F57B70">
        <w:t>подписан.</w:t>
      </w:r>
      <w:r w:rsidR="00F57B70" w:rsidRPr="00F57B70">
        <w:t xml:space="preserve"> </w:t>
      </w:r>
      <w:r w:rsidRPr="00F57B70">
        <w:t>Разовая</w:t>
      </w:r>
      <w:r w:rsidR="00F57B70" w:rsidRPr="00F57B70">
        <w:t xml:space="preserve"> </w:t>
      </w:r>
      <w:r w:rsidRPr="00F57B70">
        <w:t>выплата</w:t>
      </w:r>
      <w:r w:rsidR="00F57B70" w:rsidRPr="00F57B70">
        <w:t xml:space="preserve"> </w:t>
      </w:r>
      <w:r w:rsidRPr="00F57B70">
        <w:t>пенсионерам</w:t>
      </w:r>
      <w:r w:rsidR="00F57B70" w:rsidRPr="00F57B70">
        <w:t xml:space="preserve"> </w:t>
      </w:r>
      <w:r w:rsidRPr="00F57B70">
        <w:t>25</w:t>
      </w:r>
      <w:r w:rsidR="00F57B70" w:rsidRPr="00F57B70">
        <w:t xml:space="preserve"> </w:t>
      </w:r>
      <w:r w:rsidRPr="00F57B70">
        <w:t>000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начнется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29</w:t>
      </w:r>
      <w:r w:rsidR="00F57B70" w:rsidRPr="00F57B70">
        <w:t xml:space="preserve"> </w:t>
      </w:r>
      <w:r w:rsidRPr="00F57B70">
        <w:t>ноября</w:t>
      </w:r>
      <w:bookmarkEnd w:id="105"/>
    </w:p>
    <w:p w14:paraId="63BB6ADD" w14:textId="77777777" w:rsidR="008B0A8C" w:rsidRPr="00F57B70" w:rsidRDefault="008B0A8C" w:rsidP="00F57B70">
      <w:pPr>
        <w:pStyle w:val="3"/>
      </w:pPr>
      <w:bookmarkStart w:id="106" w:name="_Toc183757424"/>
      <w:r w:rsidRPr="00F57B70">
        <w:t>Единовременную</w:t>
      </w:r>
      <w:r w:rsidR="00F57B70" w:rsidRPr="00F57B70">
        <w:t xml:space="preserve"> </w:t>
      </w:r>
      <w:r w:rsidRPr="00F57B70">
        <w:t>денежную</w:t>
      </w:r>
      <w:r w:rsidR="00F57B70" w:rsidRPr="00F57B70">
        <w:t xml:space="preserve"> </w:t>
      </w:r>
      <w:r w:rsidRPr="00F57B70">
        <w:t>выплату</w:t>
      </w:r>
      <w:r w:rsidR="00F57B70" w:rsidRPr="00F57B70">
        <w:t xml:space="preserve"> </w:t>
      </w:r>
      <w:r w:rsidRPr="00F57B70">
        <w:t>начнут</w:t>
      </w:r>
      <w:r w:rsidR="00F57B70" w:rsidRPr="00F57B70">
        <w:t xml:space="preserve"> </w:t>
      </w:r>
      <w:r w:rsidRPr="00F57B70">
        <w:t>перечислять</w:t>
      </w:r>
      <w:r w:rsidR="00F57B70" w:rsidRPr="00F57B70">
        <w:t xml:space="preserve"> </w:t>
      </w:r>
      <w:r w:rsidRPr="00F57B70">
        <w:t>многим</w:t>
      </w:r>
      <w:r w:rsidR="00F57B70" w:rsidRPr="00F57B70">
        <w:t xml:space="preserve"> </w:t>
      </w:r>
      <w:r w:rsidRPr="00F57B70">
        <w:t>пенсионерам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29</w:t>
      </w:r>
      <w:r w:rsidR="00F57B70" w:rsidRPr="00F57B70">
        <w:t xml:space="preserve"> </w:t>
      </w:r>
      <w:r w:rsidRPr="00F57B70">
        <w:t>ноября.</w:t>
      </w:r>
      <w:r w:rsidR="00F57B70" w:rsidRPr="00F57B70">
        <w:t xml:space="preserve"> </w:t>
      </w:r>
      <w:r w:rsidRPr="00F57B70">
        <w:t>Размер</w:t>
      </w:r>
      <w:r w:rsidR="00F57B70" w:rsidRPr="00F57B70">
        <w:t xml:space="preserve"> </w:t>
      </w:r>
      <w:r w:rsidRPr="00F57B70">
        <w:t>такой</w:t>
      </w:r>
      <w:r w:rsidR="00F57B70" w:rsidRPr="00F57B70">
        <w:t xml:space="preserve"> </w:t>
      </w:r>
      <w:r w:rsidRPr="00F57B70">
        <w:t>выплаты</w:t>
      </w:r>
      <w:r w:rsidR="00F57B70" w:rsidRPr="00F57B70">
        <w:t xml:space="preserve"> </w:t>
      </w:r>
      <w:r w:rsidRPr="00F57B70">
        <w:t>составит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15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25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зависимости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возраста</w:t>
      </w:r>
      <w:r w:rsidR="00F57B70" w:rsidRPr="00F57B70">
        <w:t xml:space="preserve"> </w:t>
      </w:r>
      <w:r w:rsidRPr="00F57B70">
        <w:t>получателя.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решение</w:t>
      </w:r>
      <w:r w:rsidR="00F57B70" w:rsidRPr="00F57B70">
        <w:t xml:space="preserve"> </w:t>
      </w:r>
      <w:r w:rsidRPr="00F57B70">
        <w:t>об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ранее</w:t>
      </w:r>
      <w:r w:rsidR="00F57B70" w:rsidRPr="00F57B70">
        <w:t xml:space="preserve"> </w:t>
      </w:r>
      <w:r w:rsidRPr="00F57B70">
        <w:t>было</w:t>
      </w:r>
      <w:r w:rsidR="00F57B70" w:rsidRPr="00F57B70">
        <w:t xml:space="preserve"> </w:t>
      </w:r>
      <w:r w:rsidRPr="00F57B70">
        <w:t>принято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уровне</w:t>
      </w:r>
      <w:r w:rsidR="00F57B70" w:rsidRPr="00F57B70">
        <w:t xml:space="preserve"> </w:t>
      </w:r>
      <w:r w:rsidRPr="00F57B70">
        <w:t>регионов,</w:t>
      </w:r>
      <w:r w:rsidR="00F57B70" w:rsidRPr="00F57B70">
        <w:t xml:space="preserve"> </w:t>
      </w:r>
      <w:r w:rsidRPr="00F57B70">
        <w:t>сообщает</w:t>
      </w:r>
      <w:r w:rsidR="00F57B70" w:rsidRPr="00F57B70">
        <w:t xml:space="preserve"> </w:t>
      </w:r>
      <w:r w:rsidRPr="00F57B70">
        <w:t>PRIMPRESS.</w:t>
      </w:r>
      <w:bookmarkEnd w:id="106"/>
    </w:p>
    <w:p w14:paraId="27FF9DB8" w14:textId="77777777" w:rsidR="008B0A8C" w:rsidRPr="00F57B70" w:rsidRDefault="008B0A8C" w:rsidP="008B0A8C">
      <w:r w:rsidRPr="00F57B70">
        <w:t>Как</w:t>
      </w:r>
      <w:r w:rsidR="00F57B70" w:rsidRPr="00F57B70">
        <w:t xml:space="preserve"> </w:t>
      </w:r>
      <w:r w:rsidRPr="00F57B70">
        <w:t>рассказали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соцзащите,</w:t>
      </w:r>
      <w:r w:rsidR="00F57B70" w:rsidRPr="00F57B70">
        <w:t xml:space="preserve"> </w:t>
      </w:r>
      <w:r w:rsidRPr="00F57B70">
        <w:t>дополнительные</w:t>
      </w:r>
      <w:r w:rsidR="00F57B70" w:rsidRPr="00F57B70">
        <w:t xml:space="preserve"> </w:t>
      </w:r>
      <w:r w:rsidRPr="00F57B70">
        <w:t>деньги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ближайшее</w:t>
      </w:r>
      <w:r w:rsidR="00F57B70" w:rsidRPr="00F57B70">
        <w:t xml:space="preserve"> </w:t>
      </w:r>
      <w:r w:rsidRPr="00F57B70">
        <w:t>время</w:t>
      </w:r>
      <w:r w:rsidR="00F57B70" w:rsidRPr="00F57B70">
        <w:t xml:space="preserve"> </w:t>
      </w:r>
      <w:r w:rsidRPr="00F57B70">
        <w:t>получат</w:t>
      </w:r>
      <w:r w:rsidR="00F57B70" w:rsidRPr="00F57B70">
        <w:t xml:space="preserve"> </w:t>
      </w:r>
      <w:r w:rsidRPr="00F57B70">
        <w:t>те</w:t>
      </w:r>
      <w:r w:rsidR="00F57B70" w:rsidRPr="00F57B70">
        <w:t xml:space="preserve"> </w:t>
      </w:r>
      <w:r w:rsidRPr="00F57B70">
        <w:t>пенсионеры,</w:t>
      </w:r>
      <w:r w:rsidR="00F57B70" w:rsidRPr="00F57B70">
        <w:t xml:space="preserve"> </w:t>
      </w:r>
      <w:r w:rsidRPr="00F57B70">
        <w:t>которые</w:t>
      </w:r>
      <w:r w:rsidR="00F57B70" w:rsidRPr="00F57B70">
        <w:t xml:space="preserve"> </w:t>
      </w:r>
      <w:r w:rsidRPr="00F57B70">
        <w:t>отметили</w:t>
      </w:r>
      <w:r w:rsidR="00F57B70" w:rsidRPr="00F57B70">
        <w:t xml:space="preserve"> </w:t>
      </w:r>
      <w:r w:rsidRPr="00F57B70">
        <w:t>солидный</w:t>
      </w:r>
      <w:r w:rsidR="00F57B70" w:rsidRPr="00F57B70">
        <w:t xml:space="preserve"> </w:t>
      </w:r>
      <w:r w:rsidRPr="00F57B70">
        <w:t>юбилей.</w:t>
      </w:r>
      <w:r w:rsidR="00F57B70" w:rsidRPr="00F57B70">
        <w:t xml:space="preserve"> </w:t>
      </w:r>
      <w:r w:rsidRPr="00F57B70">
        <w:t>Новые</w:t>
      </w:r>
      <w:r w:rsidR="00F57B70" w:rsidRPr="00F57B70">
        <w:t xml:space="preserve"> </w:t>
      </w:r>
      <w:r w:rsidRPr="00F57B70">
        <w:t>меры</w:t>
      </w:r>
      <w:r w:rsidR="00F57B70" w:rsidRPr="00F57B70">
        <w:t xml:space="preserve"> </w:t>
      </w:r>
      <w:r w:rsidRPr="00F57B70">
        <w:t>поддержки</w:t>
      </w:r>
      <w:r w:rsidR="00F57B70" w:rsidRPr="00F57B70">
        <w:t xml:space="preserve"> </w:t>
      </w:r>
      <w:r w:rsidRPr="00F57B70">
        <w:t>пожилых</w:t>
      </w:r>
      <w:r w:rsidR="00F57B70" w:rsidRPr="00F57B70">
        <w:t xml:space="preserve"> </w:t>
      </w:r>
      <w:r w:rsidRPr="00F57B70">
        <w:t>граждан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последнее</w:t>
      </w:r>
      <w:r w:rsidR="00F57B70" w:rsidRPr="00F57B70">
        <w:t xml:space="preserve"> </w:t>
      </w:r>
      <w:r w:rsidRPr="00F57B70">
        <w:t>время</w:t>
      </w:r>
      <w:r w:rsidR="00F57B70" w:rsidRPr="00F57B70">
        <w:t xml:space="preserve"> </w:t>
      </w:r>
      <w:r w:rsidRPr="00F57B70">
        <w:t>начали</w:t>
      </w:r>
      <w:r w:rsidR="00F57B70" w:rsidRPr="00F57B70">
        <w:t xml:space="preserve"> </w:t>
      </w:r>
      <w:r w:rsidRPr="00F57B70">
        <w:t>появляться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тех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иных</w:t>
      </w:r>
      <w:r w:rsidR="00F57B70" w:rsidRPr="00F57B70">
        <w:t xml:space="preserve"> </w:t>
      </w:r>
      <w:r w:rsidRPr="00F57B70">
        <w:t>регионах.</w:t>
      </w:r>
      <w:r w:rsidR="00F57B70" w:rsidRPr="00F57B70">
        <w:t xml:space="preserve"> </w:t>
      </w:r>
      <w:r w:rsidRPr="00F57B70">
        <w:t>Например,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сделали</w:t>
      </w:r>
      <w:r w:rsidR="00F57B70" w:rsidRPr="00F57B70">
        <w:t xml:space="preserve"> </w:t>
      </w:r>
      <w:r w:rsidRPr="00F57B70">
        <w:t>власти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Санкт-Петербурге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Лениградской</w:t>
      </w:r>
      <w:r w:rsidR="00F57B70" w:rsidRPr="00F57B70">
        <w:t xml:space="preserve"> </w:t>
      </w:r>
      <w:r w:rsidRPr="00F57B70">
        <w:t>области.</w:t>
      </w:r>
    </w:p>
    <w:p w14:paraId="145251DF" w14:textId="77777777" w:rsidR="008B0A8C" w:rsidRPr="00F57B70" w:rsidRDefault="008B0A8C" w:rsidP="008B0A8C">
      <w:r w:rsidRPr="00F57B70">
        <w:t>Отмечается,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размер</w:t>
      </w:r>
      <w:r w:rsidR="00F57B70" w:rsidRPr="00F57B70">
        <w:t xml:space="preserve"> </w:t>
      </w:r>
      <w:r w:rsidRPr="00F57B70">
        <w:t>разового</w:t>
      </w:r>
      <w:r w:rsidR="00F57B70" w:rsidRPr="00F57B70">
        <w:t xml:space="preserve"> </w:t>
      </w:r>
      <w:r w:rsidRPr="00F57B70">
        <w:t>пособия</w:t>
      </w:r>
      <w:r w:rsidR="00F57B70" w:rsidRPr="00F57B70">
        <w:t xml:space="preserve"> </w:t>
      </w:r>
      <w:r w:rsidRPr="00F57B70">
        <w:t>будет</w:t>
      </w:r>
      <w:r w:rsidR="00F57B70" w:rsidRPr="00F57B70">
        <w:t xml:space="preserve"> </w:t>
      </w:r>
      <w:r w:rsidRPr="00F57B70">
        <w:t>зависеть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возраста,</w:t>
      </w:r>
      <w:r w:rsidR="00F57B70" w:rsidRPr="00F57B70">
        <w:t xml:space="preserve"> </w:t>
      </w:r>
      <w:r w:rsidRPr="00F57B70">
        <w:t>которого</w:t>
      </w:r>
      <w:r w:rsidR="00F57B70" w:rsidRPr="00F57B70">
        <w:t xml:space="preserve"> </w:t>
      </w:r>
      <w:r w:rsidRPr="00F57B70">
        <w:t>достиг</w:t>
      </w:r>
      <w:r w:rsidR="00F57B70" w:rsidRPr="00F57B70">
        <w:t xml:space="preserve"> </w:t>
      </w:r>
      <w:r w:rsidRPr="00F57B70">
        <w:t>человек.</w:t>
      </w:r>
      <w:r w:rsidR="00F57B70" w:rsidRPr="00F57B70">
        <w:t xml:space="preserve"> </w:t>
      </w:r>
      <w:r w:rsidRPr="00F57B70">
        <w:t>Так,</w:t>
      </w:r>
      <w:r w:rsidR="00F57B70" w:rsidRPr="00F57B70">
        <w:t xml:space="preserve"> </w:t>
      </w:r>
      <w:r w:rsidRPr="00F57B70">
        <w:t>выплата</w:t>
      </w:r>
      <w:r w:rsidR="00F57B70" w:rsidRPr="00F57B70">
        <w:t xml:space="preserve"> </w:t>
      </w:r>
      <w:r w:rsidRPr="00F57B70">
        <w:t>будет</w:t>
      </w:r>
      <w:r w:rsidR="00F57B70" w:rsidRPr="00F57B70">
        <w:t xml:space="preserve"> </w:t>
      </w:r>
      <w:r w:rsidRPr="00F57B70">
        <w:t>начинаться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90</w:t>
      </w:r>
      <w:r w:rsidR="00F57B70" w:rsidRPr="00F57B70">
        <w:t xml:space="preserve"> </w:t>
      </w:r>
      <w:r w:rsidRPr="00F57B70">
        <w:t>лет.</w:t>
      </w:r>
      <w:r w:rsidR="00F57B70" w:rsidRPr="00F57B70">
        <w:t xml:space="preserve"> </w:t>
      </w:r>
      <w:r w:rsidRPr="00F57B70">
        <w:t>Те,</w:t>
      </w:r>
      <w:r w:rsidR="00F57B70" w:rsidRPr="00F57B70">
        <w:t xml:space="preserve"> </w:t>
      </w:r>
      <w:r w:rsidRPr="00F57B70">
        <w:t>кто</w:t>
      </w:r>
      <w:r w:rsidR="00F57B70" w:rsidRPr="00F57B70">
        <w:t xml:space="preserve"> </w:t>
      </w:r>
      <w:r w:rsidRPr="00F57B70">
        <w:t>отметил</w:t>
      </w:r>
      <w:r w:rsidR="00F57B70" w:rsidRPr="00F57B70">
        <w:t xml:space="preserve"> </w:t>
      </w:r>
      <w:r w:rsidRPr="00F57B70">
        <w:t>такой</w:t>
      </w:r>
      <w:r w:rsidR="00F57B70" w:rsidRPr="00F57B70">
        <w:t xml:space="preserve"> </w:t>
      </w:r>
      <w:r w:rsidRPr="00F57B70">
        <w:t>день</w:t>
      </w:r>
      <w:r w:rsidR="00F57B70" w:rsidRPr="00F57B70">
        <w:t xml:space="preserve"> </w:t>
      </w:r>
      <w:r w:rsidRPr="00F57B70">
        <w:t>рождения,</w:t>
      </w:r>
      <w:r w:rsidR="00F57B70" w:rsidRPr="00F57B70">
        <w:t xml:space="preserve"> </w:t>
      </w:r>
      <w:r w:rsidRPr="00F57B70">
        <w:t>смогут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единовременно</w:t>
      </w:r>
      <w:r w:rsidR="00F57B70" w:rsidRPr="00F57B70">
        <w:t xml:space="preserve"> </w:t>
      </w:r>
      <w:r w:rsidRPr="00F57B70">
        <w:t>15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рублей.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достижении</w:t>
      </w:r>
      <w:r w:rsidR="00F57B70" w:rsidRPr="00F57B70">
        <w:t xml:space="preserve"> </w:t>
      </w:r>
      <w:r w:rsidRPr="00F57B70">
        <w:t>возраста</w:t>
      </w:r>
      <w:r w:rsidR="00F57B70" w:rsidRPr="00F57B70">
        <w:t xml:space="preserve"> </w:t>
      </w:r>
      <w:r w:rsidRPr="00F57B70">
        <w:t>95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сумма</w:t>
      </w:r>
      <w:r w:rsidR="00F57B70" w:rsidRPr="00F57B70">
        <w:t xml:space="preserve"> </w:t>
      </w:r>
      <w:r w:rsidRPr="00F57B70">
        <w:t>увеличится</w:t>
      </w:r>
      <w:r w:rsidR="00F57B70" w:rsidRPr="00F57B70">
        <w:t xml:space="preserve"> </w:t>
      </w:r>
      <w:r w:rsidRPr="00F57B70">
        <w:t>уже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20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рублей.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25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выдадут</w:t>
      </w:r>
      <w:r w:rsidR="00F57B70" w:rsidRPr="00F57B70">
        <w:t xml:space="preserve"> </w:t>
      </w:r>
      <w:r w:rsidRPr="00F57B70">
        <w:t>всем,</w:t>
      </w:r>
      <w:r w:rsidR="00F57B70" w:rsidRPr="00F57B70">
        <w:t xml:space="preserve"> </w:t>
      </w:r>
      <w:r w:rsidRPr="00F57B70">
        <w:t>кто</w:t>
      </w:r>
      <w:r w:rsidR="00F57B70" w:rsidRPr="00F57B70">
        <w:t xml:space="preserve"> </w:t>
      </w:r>
      <w:r w:rsidRPr="00F57B70">
        <w:t>дожил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векового</w:t>
      </w:r>
      <w:r w:rsidR="00F57B70" w:rsidRPr="00F57B70">
        <w:t xml:space="preserve"> </w:t>
      </w:r>
      <w:r w:rsidRPr="00F57B70">
        <w:t>рубежа.</w:t>
      </w:r>
      <w:r w:rsidR="00F57B70" w:rsidRPr="00F57B70">
        <w:t xml:space="preserve"> </w:t>
      </w:r>
      <w:r w:rsidRPr="00F57B70">
        <w:t>Причем</w:t>
      </w:r>
      <w:r w:rsidR="00F57B70" w:rsidRPr="00F57B70">
        <w:t xml:space="preserve"> </w:t>
      </w:r>
      <w:r w:rsidRPr="00F57B70">
        <w:t>после</w:t>
      </w:r>
      <w:r w:rsidR="00F57B70" w:rsidRPr="00F57B70">
        <w:t xml:space="preserve"> </w:t>
      </w:r>
      <w:r w:rsidRPr="00F57B70">
        <w:t>этого</w:t>
      </w:r>
      <w:r w:rsidR="00F57B70" w:rsidRPr="00F57B70">
        <w:t xml:space="preserve"> </w:t>
      </w:r>
      <w:r w:rsidRPr="00F57B70">
        <w:t>25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будут</w:t>
      </w:r>
      <w:r w:rsidR="00F57B70" w:rsidRPr="00F57B70">
        <w:t xml:space="preserve"> </w:t>
      </w:r>
      <w:r w:rsidRPr="00F57B70">
        <w:t>выплачивать</w:t>
      </w:r>
      <w:r w:rsidR="00F57B70" w:rsidRPr="00F57B70">
        <w:t xml:space="preserve"> </w:t>
      </w:r>
      <w:r w:rsidRPr="00F57B70">
        <w:t>уже</w:t>
      </w:r>
      <w:r w:rsidR="00F57B70" w:rsidRPr="00F57B70">
        <w:t xml:space="preserve"> </w:t>
      </w:r>
      <w:r w:rsidRPr="00F57B70">
        <w:t>ежегодно.</w:t>
      </w:r>
    </w:p>
    <w:p w14:paraId="351B8A11" w14:textId="77777777" w:rsidR="008B0A8C" w:rsidRPr="00F57B70" w:rsidRDefault="008B0A8C" w:rsidP="008B0A8C">
      <w:r w:rsidRPr="00F57B70">
        <w:t>Деньги</w:t>
      </w:r>
      <w:r w:rsidR="00F57B70" w:rsidRPr="00F57B70">
        <w:t xml:space="preserve"> </w:t>
      </w:r>
      <w:r w:rsidRPr="00F57B70">
        <w:t>выдадут</w:t>
      </w:r>
      <w:r w:rsidR="00F57B70" w:rsidRPr="00F57B70">
        <w:t xml:space="preserve"> </w:t>
      </w:r>
      <w:r w:rsidRPr="00F57B70">
        <w:t>всем,</w:t>
      </w:r>
      <w:r w:rsidR="00F57B70" w:rsidRPr="00F57B70">
        <w:t xml:space="preserve"> </w:t>
      </w:r>
      <w:r w:rsidRPr="00F57B70">
        <w:t>кто</w:t>
      </w:r>
      <w:r w:rsidR="00F57B70" w:rsidRPr="00F57B70">
        <w:t xml:space="preserve"> </w:t>
      </w:r>
      <w:r w:rsidRPr="00F57B70">
        <w:t>ранее</w:t>
      </w:r>
      <w:r w:rsidR="00F57B70" w:rsidRPr="00F57B70">
        <w:t xml:space="preserve"> </w:t>
      </w:r>
      <w:r w:rsidRPr="00F57B70">
        <w:t>подал</w:t>
      </w:r>
      <w:r w:rsidR="00F57B70" w:rsidRPr="00F57B70">
        <w:t xml:space="preserve"> </w:t>
      </w:r>
      <w:r w:rsidRPr="00F57B70">
        <w:t>заявление,</w:t>
      </w:r>
      <w:r w:rsidR="00F57B70" w:rsidRPr="00F57B70">
        <w:t xml:space="preserve"> </w:t>
      </w:r>
      <w:r w:rsidRPr="00F57B70">
        <w:t>например,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могли</w:t>
      </w:r>
      <w:r w:rsidR="00F57B70" w:rsidRPr="00F57B70">
        <w:t xml:space="preserve"> </w:t>
      </w:r>
      <w:r w:rsidRPr="00F57B70">
        <w:t>сделать</w:t>
      </w:r>
      <w:r w:rsidR="00F57B70" w:rsidRPr="00F57B70">
        <w:t xml:space="preserve"> </w:t>
      </w:r>
      <w:r w:rsidRPr="00F57B70">
        <w:t>родственники</w:t>
      </w:r>
      <w:r w:rsidR="00F57B70" w:rsidRPr="00F57B70">
        <w:t xml:space="preserve"> </w:t>
      </w:r>
      <w:r w:rsidRPr="00F57B70">
        <w:t>пенсионера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законные</w:t>
      </w:r>
      <w:r w:rsidR="00F57B70" w:rsidRPr="00F57B70">
        <w:t xml:space="preserve"> </w:t>
      </w:r>
      <w:r w:rsidRPr="00F57B70">
        <w:t>представители.</w:t>
      </w:r>
      <w:r w:rsidR="00F57B70" w:rsidRPr="00F57B70">
        <w:t xml:space="preserve"> </w:t>
      </w:r>
      <w:r w:rsidRPr="00F57B70">
        <w:t>Уже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29</w:t>
      </w:r>
      <w:r w:rsidR="00F57B70" w:rsidRPr="00F57B70">
        <w:t xml:space="preserve"> </w:t>
      </w:r>
      <w:r w:rsidRPr="00F57B70">
        <w:t>ноября</w:t>
      </w:r>
      <w:r w:rsidR="00F57B70" w:rsidRPr="00F57B70">
        <w:t xml:space="preserve"> </w:t>
      </w:r>
      <w:r w:rsidRPr="00F57B70">
        <w:t>начнется</w:t>
      </w:r>
      <w:r w:rsidR="00F57B70" w:rsidRPr="00F57B70">
        <w:t xml:space="preserve"> </w:t>
      </w:r>
      <w:r w:rsidRPr="00F57B70">
        <w:t>новая</w:t>
      </w:r>
      <w:r w:rsidR="00F57B70" w:rsidRPr="00F57B70">
        <w:t xml:space="preserve"> </w:t>
      </w:r>
      <w:r w:rsidRPr="00F57B70">
        <w:t>волна</w:t>
      </w:r>
      <w:r w:rsidR="00F57B70" w:rsidRPr="00F57B70">
        <w:t xml:space="preserve"> </w:t>
      </w:r>
      <w:r w:rsidRPr="00F57B70">
        <w:t>перечислений</w:t>
      </w:r>
      <w:r w:rsidR="00F57B70" w:rsidRPr="00F57B70">
        <w:t xml:space="preserve"> </w:t>
      </w:r>
      <w:r w:rsidRPr="00F57B70">
        <w:t>таких</w:t>
      </w:r>
      <w:r w:rsidR="00F57B70" w:rsidRPr="00F57B70">
        <w:t xml:space="preserve"> </w:t>
      </w:r>
      <w:r w:rsidRPr="00F57B70">
        <w:t>выплат,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чем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местном</w:t>
      </w:r>
      <w:r w:rsidR="00F57B70" w:rsidRPr="00F57B70">
        <w:t xml:space="preserve"> </w:t>
      </w:r>
      <w:r w:rsidRPr="00F57B70">
        <w:t>уровне</w:t>
      </w:r>
      <w:r w:rsidR="00F57B70" w:rsidRPr="00F57B70">
        <w:t xml:space="preserve"> </w:t>
      </w:r>
      <w:r w:rsidRPr="00F57B70">
        <w:t>подписан</w:t>
      </w:r>
      <w:r w:rsidR="00F57B70" w:rsidRPr="00F57B70">
        <w:t xml:space="preserve"> </w:t>
      </w:r>
      <w:r w:rsidRPr="00F57B70">
        <w:t>указ.</w:t>
      </w:r>
    </w:p>
    <w:p w14:paraId="7C8C6E89" w14:textId="77777777" w:rsidR="00A04761" w:rsidRPr="00F57B70" w:rsidRDefault="008B0A8C" w:rsidP="008B0A8C">
      <w:pPr>
        <w:rPr>
          <w:rStyle w:val="a3"/>
        </w:rPr>
      </w:pPr>
      <w:hyperlink r:id="rId38" w:history="1">
        <w:r w:rsidRPr="00F57B70">
          <w:rPr>
            <w:rStyle w:val="a3"/>
          </w:rPr>
          <w:t>https://primpress.ru/article/118486</w:t>
        </w:r>
      </w:hyperlink>
    </w:p>
    <w:p w14:paraId="32797F19" w14:textId="77777777" w:rsidR="005476DE" w:rsidRPr="00F57B70" w:rsidRDefault="005476DE" w:rsidP="005476DE">
      <w:pPr>
        <w:pStyle w:val="2"/>
      </w:pPr>
      <w:bookmarkStart w:id="107" w:name="_Toc183757425"/>
      <w:r w:rsidRPr="00F57B70">
        <w:t>PRIMPRESS</w:t>
      </w:r>
      <w:r w:rsidR="00F57B70" w:rsidRPr="00F57B70">
        <w:t xml:space="preserve"> </w:t>
      </w:r>
      <w:r w:rsidRPr="00F57B70">
        <w:t>(Владивосток),</w:t>
      </w:r>
      <w:r w:rsidR="00F57B70" w:rsidRPr="00F57B70">
        <w:t xml:space="preserve"> </w:t>
      </w:r>
      <w:r w:rsidRPr="00F57B70">
        <w:t>29.11.2024,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декабре</w:t>
      </w:r>
      <w:r w:rsidR="00F57B70" w:rsidRPr="00F57B70">
        <w:t xml:space="preserve"> </w:t>
      </w:r>
      <w:r w:rsidRPr="00F57B70">
        <w:t>будет</w:t>
      </w:r>
      <w:r w:rsidR="00F57B70" w:rsidRPr="00F57B70">
        <w:t xml:space="preserve"> </w:t>
      </w:r>
      <w:r w:rsidRPr="00F57B70">
        <w:t>три</w:t>
      </w:r>
      <w:r w:rsidR="00F57B70" w:rsidRPr="00F57B70">
        <w:t xml:space="preserve"> </w:t>
      </w:r>
      <w:r w:rsidRPr="00F57B70">
        <w:t>доплаты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пенсии.</w:t>
      </w:r>
      <w:r w:rsidR="00F57B70" w:rsidRPr="00F57B70">
        <w:t xml:space="preserve"> </w:t>
      </w:r>
      <w:r w:rsidRPr="00F57B70">
        <w:t>Пенсионерам</w:t>
      </w:r>
      <w:r w:rsidR="00F57B70" w:rsidRPr="00F57B70">
        <w:t xml:space="preserve"> </w:t>
      </w:r>
      <w:r w:rsidRPr="00F57B70">
        <w:t>объявили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сюрпризе</w:t>
      </w:r>
      <w:bookmarkEnd w:id="107"/>
    </w:p>
    <w:p w14:paraId="7A0DA956" w14:textId="77777777" w:rsidR="005476DE" w:rsidRPr="00F57B70" w:rsidRDefault="005476DE" w:rsidP="00F57B70">
      <w:pPr>
        <w:pStyle w:val="3"/>
      </w:pPr>
      <w:bookmarkStart w:id="108" w:name="_Toc183757426"/>
      <w:r w:rsidRPr="00F57B70">
        <w:t>Пенсионерам</w:t>
      </w:r>
      <w:r w:rsidR="00F57B70" w:rsidRPr="00F57B70">
        <w:t xml:space="preserve"> </w:t>
      </w:r>
      <w:r w:rsidRPr="00F57B70">
        <w:t>рассказали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новом</w:t>
      </w:r>
      <w:r w:rsidR="00F57B70" w:rsidRPr="00F57B70">
        <w:t xml:space="preserve"> </w:t>
      </w:r>
      <w:r w:rsidRPr="00F57B70">
        <w:t>сюрпризе,</w:t>
      </w:r>
      <w:r w:rsidR="00F57B70" w:rsidRPr="00F57B70">
        <w:t xml:space="preserve"> </w:t>
      </w:r>
      <w:r w:rsidRPr="00F57B70">
        <w:t>который</w:t>
      </w:r>
      <w:r w:rsidR="00F57B70" w:rsidRPr="00F57B70">
        <w:t xml:space="preserve"> </w:t>
      </w:r>
      <w:r w:rsidRPr="00F57B70">
        <w:t>ожидается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декабре.</w:t>
      </w:r>
      <w:r w:rsidR="00F57B70" w:rsidRPr="00F57B70">
        <w:t xml:space="preserve"> </w:t>
      </w:r>
      <w:r w:rsidRPr="00F57B70">
        <w:t>Многие</w:t>
      </w:r>
      <w:r w:rsidR="00F57B70" w:rsidRPr="00F57B70">
        <w:t xml:space="preserve"> </w:t>
      </w:r>
      <w:r w:rsidRPr="00F57B70">
        <w:t>пожилые</w:t>
      </w:r>
      <w:r w:rsidR="00F57B70" w:rsidRPr="00F57B70">
        <w:t xml:space="preserve"> </w:t>
      </w:r>
      <w:r w:rsidRPr="00F57B70">
        <w:t>люди</w:t>
      </w:r>
      <w:r w:rsidR="00F57B70" w:rsidRPr="00F57B70">
        <w:t xml:space="preserve"> </w:t>
      </w:r>
      <w:r w:rsidRPr="00F57B70">
        <w:t>получат</w:t>
      </w:r>
      <w:r w:rsidR="00F57B70" w:rsidRPr="00F57B70">
        <w:t xml:space="preserve"> </w:t>
      </w:r>
      <w:r w:rsidRPr="00F57B70">
        <w:t>сразу</w:t>
      </w:r>
      <w:r w:rsidR="00F57B70" w:rsidRPr="00F57B70">
        <w:t xml:space="preserve"> </w:t>
      </w:r>
      <w:r w:rsidRPr="00F57B70">
        <w:t>три</w:t>
      </w:r>
      <w:r w:rsidR="00F57B70" w:rsidRPr="00F57B70">
        <w:t xml:space="preserve"> </w:t>
      </w:r>
      <w:r w:rsidRPr="00F57B70">
        <w:t>доплаты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своей</w:t>
      </w:r>
      <w:r w:rsidR="00F57B70" w:rsidRPr="00F57B70">
        <w:t xml:space="preserve"> </w:t>
      </w:r>
      <w:r w:rsidRPr="00F57B70">
        <w:t>пенсии.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помимо</w:t>
      </w:r>
      <w:r w:rsidR="00F57B70" w:rsidRPr="00F57B70">
        <w:t xml:space="preserve"> </w:t>
      </w:r>
      <w:r w:rsidRPr="00F57B70">
        <w:t>этого,</w:t>
      </w:r>
      <w:r w:rsidR="00F57B70" w:rsidRPr="00F57B70">
        <w:t xml:space="preserve"> </w:t>
      </w:r>
      <w:r w:rsidRPr="00F57B70">
        <w:t>они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рассчитывать</w:t>
      </w:r>
      <w:r w:rsidR="00F57B70" w:rsidRPr="00F57B70">
        <w:t xml:space="preserve"> </w:t>
      </w:r>
      <w:r w:rsidRPr="00F57B70">
        <w:t>еще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начисление</w:t>
      </w:r>
      <w:r w:rsidR="00F57B70" w:rsidRPr="00F57B70">
        <w:t xml:space="preserve"> </w:t>
      </w:r>
      <w:r w:rsidRPr="00F57B70">
        <w:t>всех</w:t>
      </w:r>
      <w:r w:rsidR="00F57B70" w:rsidRPr="00F57B70">
        <w:t xml:space="preserve"> </w:t>
      </w:r>
      <w:r w:rsidRPr="00F57B70">
        <w:t>пропущенных</w:t>
      </w:r>
      <w:r w:rsidR="00F57B70" w:rsidRPr="00F57B70">
        <w:t xml:space="preserve"> </w:t>
      </w:r>
      <w:r w:rsidRPr="00F57B70">
        <w:t>индексаций.</w:t>
      </w:r>
      <w:r w:rsidR="00F57B70" w:rsidRPr="00F57B70">
        <w:t xml:space="preserve"> </w:t>
      </w:r>
      <w:r w:rsidRPr="00F57B70">
        <w:t>Об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рассказал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эксперт</w:t>
      </w:r>
      <w:r w:rsidR="00F57B70" w:rsidRPr="00F57B70">
        <w:t xml:space="preserve"> </w:t>
      </w:r>
      <w:r w:rsidRPr="00F57B70">
        <w:t>Сергей</w:t>
      </w:r>
      <w:r w:rsidR="00F57B70" w:rsidRPr="00F57B70">
        <w:t xml:space="preserve"> </w:t>
      </w:r>
      <w:r w:rsidRPr="00F57B70">
        <w:t>Власов,</w:t>
      </w:r>
      <w:r w:rsidR="00F57B70" w:rsidRPr="00F57B70">
        <w:t xml:space="preserve"> </w:t>
      </w:r>
      <w:r w:rsidRPr="00F57B70">
        <w:t>сообщает</w:t>
      </w:r>
      <w:r w:rsidR="00F57B70" w:rsidRPr="00F57B70">
        <w:t xml:space="preserve"> </w:t>
      </w:r>
      <w:r w:rsidRPr="00F57B70">
        <w:t>PRIMPRESS.</w:t>
      </w:r>
      <w:bookmarkEnd w:id="108"/>
    </w:p>
    <w:p w14:paraId="79263E7A" w14:textId="77777777" w:rsidR="005476DE" w:rsidRPr="00F57B70" w:rsidRDefault="005476DE" w:rsidP="005476DE">
      <w:r w:rsidRPr="00F57B70">
        <w:t>По</w:t>
      </w:r>
      <w:r w:rsidR="00F57B70" w:rsidRPr="00F57B70">
        <w:t xml:space="preserve"> </w:t>
      </w:r>
      <w:r w:rsidRPr="00F57B70">
        <w:t>его</w:t>
      </w:r>
      <w:r w:rsidR="00F57B70" w:rsidRPr="00F57B70">
        <w:t xml:space="preserve"> </w:t>
      </w:r>
      <w:r w:rsidRPr="00F57B70">
        <w:t>словам,</w:t>
      </w:r>
      <w:r w:rsidR="00F57B70" w:rsidRPr="00F57B70">
        <w:t xml:space="preserve"> </w:t>
      </w:r>
      <w:r w:rsidRPr="00F57B70">
        <w:t>новые</w:t>
      </w:r>
      <w:r w:rsidR="00F57B70" w:rsidRPr="00F57B70">
        <w:t xml:space="preserve"> </w:t>
      </w:r>
      <w:r w:rsidRPr="00F57B70">
        <w:t>денежные</w:t>
      </w:r>
      <w:r w:rsidR="00F57B70" w:rsidRPr="00F57B70">
        <w:t xml:space="preserve"> </w:t>
      </w:r>
      <w:r w:rsidRPr="00F57B70">
        <w:t>доплаты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ближайшее</w:t>
      </w:r>
      <w:r w:rsidR="00F57B70" w:rsidRPr="00F57B70">
        <w:t xml:space="preserve"> </w:t>
      </w:r>
      <w:r w:rsidRPr="00F57B70">
        <w:t>время</w:t>
      </w:r>
      <w:r w:rsidR="00F57B70" w:rsidRPr="00F57B70">
        <w:t xml:space="preserve"> </w:t>
      </w:r>
      <w:r w:rsidRPr="00F57B70">
        <w:t>получат</w:t>
      </w:r>
      <w:r w:rsidR="00F57B70" w:rsidRPr="00F57B70">
        <w:t xml:space="preserve"> </w:t>
      </w:r>
      <w:r w:rsidRPr="00F57B70">
        <w:t>многие</w:t>
      </w:r>
      <w:r w:rsidR="00F57B70" w:rsidRPr="00F57B70">
        <w:t xml:space="preserve"> </w:t>
      </w:r>
      <w:r w:rsidRPr="00F57B70">
        <w:t>пенсионеры.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будут</w:t>
      </w:r>
      <w:r w:rsidR="00F57B70" w:rsidRPr="00F57B70">
        <w:t xml:space="preserve"> </w:t>
      </w:r>
      <w:r w:rsidRPr="00F57B70">
        <w:t>те</w:t>
      </w:r>
      <w:r w:rsidR="00F57B70" w:rsidRPr="00F57B70">
        <w:t xml:space="preserve"> </w:t>
      </w:r>
      <w:r w:rsidRPr="00F57B70">
        <w:t>пожилые,</w:t>
      </w:r>
      <w:r w:rsidR="00F57B70" w:rsidRPr="00F57B70">
        <w:t xml:space="preserve"> </w:t>
      </w:r>
      <w:r w:rsidRPr="00F57B70">
        <w:t>которые</w:t>
      </w:r>
      <w:r w:rsidR="00F57B70" w:rsidRPr="00F57B70">
        <w:t xml:space="preserve"> </w:t>
      </w:r>
      <w:r w:rsidRPr="00F57B70">
        <w:t>уволились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работы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начале</w:t>
      </w:r>
      <w:r w:rsidR="00F57B70" w:rsidRPr="00F57B70">
        <w:t xml:space="preserve"> </w:t>
      </w:r>
      <w:r w:rsidRPr="00F57B70">
        <w:t>осени.</w:t>
      </w:r>
      <w:r w:rsidR="00F57B70" w:rsidRPr="00F57B70">
        <w:t xml:space="preserve"> </w:t>
      </w:r>
      <w:r w:rsidRPr="00F57B70">
        <w:t>Сейчас</w:t>
      </w:r>
      <w:r w:rsidR="00F57B70" w:rsidRPr="00F57B70">
        <w:t xml:space="preserve"> </w:t>
      </w:r>
      <w:r w:rsidRPr="00F57B70">
        <w:t>работающие</w:t>
      </w:r>
      <w:r w:rsidR="00F57B70" w:rsidRPr="00F57B70">
        <w:t xml:space="preserve"> </w:t>
      </w:r>
      <w:r w:rsidRPr="00F57B70">
        <w:t>пенсионеры</w:t>
      </w:r>
      <w:r w:rsidR="00F57B70" w:rsidRPr="00F57B70">
        <w:t xml:space="preserve"> </w:t>
      </w:r>
      <w:r w:rsidRPr="00F57B70">
        <w:t>по-прежнему</w:t>
      </w:r>
      <w:r w:rsidR="00F57B70" w:rsidRPr="00F57B70">
        <w:t xml:space="preserve"> </w:t>
      </w:r>
      <w:r w:rsidRPr="00F57B70">
        <w:t>лишены</w:t>
      </w:r>
      <w:r w:rsidR="00F57B70" w:rsidRPr="00F57B70">
        <w:t xml:space="preserve"> </w:t>
      </w:r>
      <w:r w:rsidRPr="00F57B70">
        <w:t>индексации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пенсии.</w:t>
      </w:r>
      <w:r w:rsidR="00F57B70" w:rsidRPr="00F57B70">
        <w:t xml:space="preserve"> </w:t>
      </w:r>
      <w:r w:rsidRPr="00F57B70">
        <w:t>Со</w:t>
      </w:r>
      <w:r w:rsidR="00F57B70" w:rsidRPr="00F57B70">
        <w:t xml:space="preserve"> </w:t>
      </w:r>
      <w:r w:rsidRPr="00F57B70">
        <w:lastRenderedPageBreak/>
        <w:t>следующего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им</w:t>
      </w:r>
      <w:r w:rsidR="00F57B70" w:rsidRPr="00F57B70">
        <w:t xml:space="preserve"> </w:t>
      </w:r>
      <w:r w:rsidRPr="00F57B70">
        <w:t>начнут</w:t>
      </w:r>
      <w:r w:rsidR="00F57B70" w:rsidRPr="00F57B70">
        <w:t xml:space="preserve"> </w:t>
      </w:r>
      <w:r w:rsidRPr="00F57B70">
        <w:t>начислять</w:t>
      </w:r>
      <w:r w:rsidR="00F57B70" w:rsidRPr="00F57B70">
        <w:t xml:space="preserve"> </w:t>
      </w:r>
      <w:r w:rsidRPr="00F57B70">
        <w:t>прибавку,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пока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дополнительные</w:t>
      </w:r>
      <w:r w:rsidR="00F57B70" w:rsidRPr="00F57B70">
        <w:t xml:space="preserve"> </w:t>
      </w:r>
      <w:r w:rsidRPr="00F57B70">
        <w:t>деньги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только</w:t>
      </w:r>
      <w:r w:rsidR="00F57B70" w:rsidRPr="00F57B70">
        <w:t xml:space="preserve"> </w:t>
      </w:r>
      <w:r w:rsidRPr="00F57B70">
        <w:t>после</w:t>
      </w:r>
      <w:r w:rsidR="00F57B70" w:rsidRPr="00F57B70">
        <w:t xml:space="preserve"> </w:t>
      </w:r>
      <w:r w:rsidRPr="00F57B70">
        <w:t>увольнения.</w:t>
      </w:r>
    </w:p>
    <w:p w14:paraId="4B37C070" w14:textId="77777777" w:rsidR="005476DE" w:rsidRPr="00F57B70" w:rsidRDefault="005476DE" w:rsidP="005476DE">
      <w:r w:rsidRPr="00F57B70">
        <w:t>Причем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пропущенные</w:t>
      </w:r>
      <w:r w:rsidR="00F57B70" w:rsidRPr="00F57B70">
        <w:t xml:space="preserve"> </w:t>
      </w:r>
      <w:r w:rsidRPr="00F57B70">
        <w:t>индексации</w:t>
      </w:r>
      <w:r w:rsidR="00F57B70" w:rsidRPr="00F57B70">
        <w:t xml:space="preserve"> </w:t>
      </w:r>
      <w:r w:rsidRPr="00F57B70">
        <w:t>начинают</w:t>
      </w:r>
      <w:r w:rsidR="00F57B70" w:rsidRPr="00F57B70">
        <w:t xml:space="preserve"> </w:t>
      </w:r>
      <w:r w:rsidRPr="00F57B70">
        <w:t>начисляться</w:t>
      </w:r>
      <w:r w:rsidR="00F57B70" w:rsidRPr="00F57B70">
        <w:t xml:space="preserve"> </w:t>
      </w:r>
      <w:r w:rsidRPr="00F57B70">
        <w:t>сразу,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выплачиваются</w:t>
      </w:r>
      <w:r w:rsidR="00F57B70" w:rsidRPr="00F57B70">
        <w:t xml:space="preserve"> </w:t>
      </w:r>
      <w:r w:rsidRPr="00F57B70">
        <w:t>только</w:t>
      </w:r>
      <w:r w:rsidR="00F57B70" w:rsidRPr="00F57B70">
        <w:t xml:space="preserve"> </w:t>
      </w:r>
      <w:r w:rsidRPr="00F57B70">
        <w:t>через</w:t>
      </w:r>
      <w:r w:rsidR="00F57B70" w:rsidRPr="00F57B70">
        <w:t xml:space="preserve"> </w:t>
      </w:r>
      <w:r w:rsidRPr="00F57B70">
        <w:t>несколько</w:t>
      </w:r>
      <w:r w:rsidR="00F57B70" w:rsidRPr="00F57B70">
        <w:t xml:space="preserve"> </w:t>
      </w:r>
      <w:r w:rsidRPr="00F57B70">
        <w:t>месяцев</w:t>
      </w:r>
      <w:r w:rsidR="00F57B70" w:rsidRPr="00F57B70">
        <w:t xml:space="preserve"> </w:t>
      </w:r>
      <w:r w:rsidRPr="00F57B70">
        <w:t>после</w:t>
      </w:r>
      <w:r w:rsidR="00F57B70" w:rsidRPr="00F57B70">
        <w:t xml:space="preserve"> </w:t>
      </w:r>
      <w:r w:rsidRPr="00F57B70">
        <w:t>заветного</w:t>
      </w:r>
      <w:r w:rsidR="00F57B70" w:rsidRPr="00F57B70">
        <w:t xml:space="preserve"> </w:t>
      </w:r>
      <w:r w:rsidRPr="00F57B70">
        <w:t>момента.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деньги</w:t>
      </w:r>
      <w:r w:rsidR="00F57B70" w:rsidRPr="00F57B70">
        <w:t xml:space="preserve"> </w:t>
      </w:r>
      <w:r w:rsidRPr="00F57B70">
        <w:t>граждане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только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четвертый</w:t>
      </w:r>
      <w:r w:rsidR="00F57B70" w:rsidRPr="00F57B70">
        <w:t xml:space="preserve"> </w:t>
      </w:r>
      <w:r w:rsidRPr="00F57B70">
        <w:t>месяц.</w:t>
      </w:r>
    </w:p>
    <w:p w14:paraId="34DE54BE" w14:textId="77777777" w:rsidR="005476DE" w:rsidRPr="00F57B70" w:rsidRDefault="00F57B70" w:rsidP="005476DE">
      <w:r w:rsidRPr="00F57B70">
        <w:t>«</w:t>
      </w:r>
      <w:r w:rsidR="005476DE" w:rsidRPr="00F57B70">
        <w:t>Например,</w:t>
      </w:r>
      <w:r w:rsidRPr="00F57B70">
        <w:t xml:space="preserve"> </w:t>
      </w:r>
      <w:r w:rsidR="005476DE" w:rsidRPr="00F57B70">
        <w:t>если</w:t>
      </w:r>
      <w:r w:rsidRPr="00F57B70">
        <w:t xml:space="preserve"> </w:t>
      </w:r>
      <w:r w:rsidR="005476DE" w:rsidRPr="00F57B70">
        <w:t>пенсионер</w:t>
      </w:r>
      <w:r w:rsidRPr="00F57B70">
        <w:t xml:space="preserve"> </w:t>
      </w:r>
      <w:r w:rsidR="005476DE" w:rsidRPr="00F57B70">
        <w:t>уволился</w:t>
      </w:r>
      <w:r w:rsidRPr="00F57B70">
        <w:t xml:space="preserve"> </w:t>
      </w:r>
      <w:r w:rsidR="005476DE" w:rsidRPr="00F57B70">
        <w:t>с</w:t>
      </w:r>
      <w:r w:rsidRPr="00F57B70">
        <w:t xml:space="preserve"> </w:t>
      </w:r>
      <w:r w:rsidR="005476DE" w:rsidRPr="00F57B70">
        <w:t>работы</w:t>
      </w:r>
      <w:r w:rsidRPr="00F57B70">
        <w:t xml:space="preserve"> </w:t>
      </w:r>
      <w:r w:rsidR="005476DE" w:rsidRPr="00F57B70">
        <w:t>в</w:t>
      </w:r>
      <w:r w:rsidRPr="00F57B70">
        <w:t xml:space="preserve"> </w:t>
      </w:r>
      <w:r w:rsidR="005476DE" w:rsidRPr="00F57B70">
        <w:t>сентябре</w:t>
      </w:r>
      <w:r w:rsidRPr="00F57B70">
        <w:t xml:space="preserve"> </w:t>
      </w:r>
      <w:r w:rsidR="005476DE" w:rsidRPr="00F57B70">
        <w:t>этого</w:t>
      </w:r>
      <w:r w:rsidRPr="00F57B70">
        <w:t xml:space="preserve"> </w:t>
      </w:r>
      <w:r w:rsidR="005476DE" w:rsidRPr="00F57B70">
        <w:t>года,</w:t>
      </w:r>
      <w:r w:rsidRPr="00F57B70">
        <w:t xml:space="preserve"> </w:t>
      </w:r>
      <w:r w:rsidR="005476DE" w:rsidRPr="00F57B70">
        <w:t>потом</w:t>
      </w:r>
      <w:r w:rsidRPr="00F57B70">
        <w:t xml:space="preserve"> </w:t>
      </w:r>
      <w:r w:rsidR="005476DE" w:rsidRPr="00F57B70">
        <w:t>в</w:t>
      </w:r>
      <w:r w:rsidRPr="00F57B70">
        <w:t xml:space="preserve"> </w:t>
      </w:r>
      <w:r w:rsidR="005476DE" w:rsidRPr="00F57B70">
        <w:t>СФР</w:t>
      </w:r>
      <w:r w:rsidRPr="00F57B70">
        <w:t xml:space="preserve"> </w:t>
      </w:r>
      <w:r w:rsidR="005476DE" w:rsidRPr="00F57B70">
        <w:t>поступил</w:t>
      </w:r>
      <w:r w:rsidRPr="00F57B70">
        <w:t xml:space="preserve"> </w:t>
      </w:r>
      <w:r w:rsidR="005476DE" w:rsidRPr="00F57B70">
        <w:t>отчет</w:t>
      </w:r>
      <w:r w:rsidRPr="00F57B70">
        <w:t xml:space="preserve"> </w:t>
      </w:r>
      <w:r w:rsidR="005476DE" w:rsidRPr="00F57B70">
        <w:t>от</w:t>
      </w:r>
      <w:r w:rsidRPr="00F57B70">
        <w:t xml:space="preserve"> </w:t>
      </w:r>
      <w:r w:rsidR="005476DE" w:rsidRPr="00F57B70">
        <w:t>работодателя,</w:t>
      </w:r>
      <w:r w:rsidRPr="00F57B70">
        <w:t xml:space="preserve"> </w:t>
      </w:r>
      <w:r w:rsidR="005476DE" w:rsidRPr="00F57B70">
        <w:t>пожилой</w:t>
      </w:r>
      <w:r w:rsidRPr="00F57B70">
        <w:t xml:space="preserve"> </w:t>
      </w:r>
      <w:r w:rsidR="005476DE" w:rsidRPr="00F57B70">
        <w:t>человек</w:t>
      </w:r>
      <w:r w:rsidRPr="00F57B70">
        <w:t xml:space="preserve"> </w:t>
      </w:r>
      <w:r w:rsidR="005476DE" w:rsidRPr="00F57B70">
        <w:t>еще</w:t>
      </w:r>
      <w:r w:rsidRPr="00F57B70">
        <w:t xml:space="preserve"> </w:t>
      </w:r>
      <w:r w:rsidR="005476DE" w:rsidRPr="00F57B70">
        <w:t>числился</w:t>
      </w:r>
      <w:r w:rsidRPr="00F57B70">
        <w:t xml:space="preserve"> </w:t>
      </w:r>
      <w:r w:rsidR="005476DE" w:rsidRPr="00F57B70">
        <w:t>работающим.</w:t>
      </w:r>
      <w:r w:rsidRPr="00F57B70">
        <w:t xml:space="preserve"> </w:t>
      </w:r>
      <w:r w:rsidR="005476DE" w:rsidRPr="00F57B70">
        <w:t>А</w:t>
      </w:r>
      <w:r w:rsidRPr="00F57B70">
        <w:t xml:space="preserve"> </w:t>
      </w:r>
      <w:r w:rsidR="005476DE" w:rsidRPr="00F57B70">
        <w:t>уволившимся</w:t>
      </w:r>
      <w:r w:rsidRPr="00F57B70">
        <w:t xml:space="preserve"> </w:t>
      </w:r>
      <w:r w:rsidR="005476DE" w:rsidRPr="00F57B70">
        <w:t>его</w:t>
      </w:r>
      <w:r w:rsidRPr="00F57B70">
        <w:t xml:space="preserve"> </w:t>
      </w:r>
      <w:r w:rsidR="005476DE" w:rsidRPr="00F57B70">
        <w:t>признали</w:t>
      </w:r>
      <w:r w:rsidRPr="00F57B70">
        <w:t xml:space="preserve"> </w:t>
      </w:r>
      <w:r w:rsidR="005476DE" w:rsidRPr="00F57B70">
        <w:t>лишь</w:t>
      </w:r>
      <w:r w:rsidRPr="00F57B70">
        <w:t xml:space="preserve"> </w:t>
      </w:r>
      <w:r w:rsidR="005476DE" w:rsidRPr="00F57B70">
        <w:t>в</w:t>
      </w:r>
      <w:r w:rsidRPr="00F57B70">
        <w:t xml:space="preserve"> </w:t>
      </w:r>
      <w:r w:rsidR="005476DE" w:rsidRPr="00F57B70">
        <w:t>октябре,</w:t>
      </w:r>
      <w:r w:rsidRPr="00F57B70">
        <w:t xml:space="preserve"> </w:t>
      </w:r>
      <w:r w:rsidR="005476DE" w:rsidRPr="00F57B70">
        <w:t>уже</w:t>
      </w:r>
      <w:r w:rsidRPr="00F57B70">
        <w:t xml:space="preserve"> </w:t>
      </w:r>
      <w:r w:rsidR="005476DE" w:rsidRPr="00F57B70">
        <w:t>с</w:t>
      </w:r>
      <w:r w:rsidRPr="00F57B70">
        <w:t xml:space="preserve"> </w:t>
      </w:r>
      <w:r w:rsidR="005476DE" w:rsidRPr="00F57B70">
        <w:t>приходом</w:t>
      </w:r>
      <w:r w:rsidRPr="00F57B70">
        <w:t xml:space="preserve"> </w:t>
      </w:r>
      <w:r w:rsidR="005476DE" w:rsidRPr="00F57B70">
        <w:t>нового</w:t>
      </w:r>
      <w:r w:rsidRPr="00F57B70">
        <w:t xml:space="preserve"> </w:t>
      </w:r>
      <w:r w:rsidR="005476DE" w:rsidRPr="00F57B70">
        <w:t>отчета.</w:t>
      </w:r>
      <w:r w:rsidRPr="00F57B70">
        <w:t xml:space="preserve"> </w:t>
      </w:r>
      <w:r w:rsidR="005476DE" w:rsidRPr="00F57B70">
        <w:t>Далее</w:t>
      </w:r>
      <w:r w:rsidRPr="00F57B70">
        <w:t xml:space="preserve"> </w:t>
      </w:r>
      <w:r w:rsidR="005476DE" w:rsidRPr="00F57B70">
        <w:t>ноябрь</w:t>
      </w:r>
      <w:r w:rsidRPr="00F57B70">
        <w:t xml:space="preserve"> </w:t>
      </w:r>
      <w:r w:rsidR="005476DE" w:rsidRPr="00F57B70">
        <w:t>понадобится</w:t>
      </w:r>
      <w:r w:rsidRPr="00F57B70">
        <w:t xml:space="preserve"> </w:t>
      </w:r>
      <w:r w:rsidR="005476DE" w:rsidRPr="00F57B70">
        <w:t>специалистам</w:t>
      </w:r>
      <w:r w:rsidRPr="00F57B70">
        <w:t xml:space="preserve"> </w:t>
      </w:r>
      <w:r w:rsidR="005476DE" w:rsidRPr="00F57B70">
        <w:t>фонда</w:t>
      </w:r>
      <w:r w:rsidRPr="00F57B70">
        <w:t xml:space="preserve"> </w:t>
      </w:r>
      <w:r w:rsidR="005476DE" w:rsidRPr="00F57B70">
        <w:t>на</w:t>
      </w:r>
      <w:r w:rsidRPr="00F57B70">
        <w:t xml:space="preserve"> </w:t>
      </w:r>
      <w:r w:rsidR="005476DE" w:rsidRPr="00F57B70">
        <w:t>принятие</w:t>
      </w:r>
      <w:r w:rsidRPr="00F57B70">
        <w:t xml:space="preserve"> </w:t>
      </w:r>
      <w:r w:rsidR="005476DE" w:rsidRPr="00F57B70">
        <w:t>решение</w:t>
      </w:r>
      <w:r w:rsidRPr="00F57B70">
        <w:t xml:space="preserve"> </w:t>
      </w:r>
      <w:r w:rsidR="005476DE" w:rsidRPr="00F57B70">
        <w:t>о</w:t>
      </w:r>
      <w:r w:rsidRPr="00F57B70">
        <w:t xml:space="preserve"> </w:t>
      </w:r>
      <w:r w:rsidR="005476DE" w:rsidRPr="00F57B70">
        <w:t>выплате,</w:t>
      </w:r>
      <w:r w:rsidRPr="00F57B70">
        <w:t xml:space="preserve"> </w:t>
      </w:r>
      <w:r w:rsidR="005476DE" w:rsidRPr="00F57B70">
        <w:t>и</w:t>
      </w:r>
      <w:r w:rsidRPr="00F57B70">
        <w:t xml:space="preserve"> </w:t>
      </w:r>
      <w:r w:rsidR="005476DE" w:rsidRPr="00F57B70">
        <w:t>уже</w:t>
      </w:r>
      <w:r w:rsidRPr="00F57B70">
        <w:t xml:space="preserve"> </w:t>
      </w:r>
      <w:r w:rsidR="005476DE" w:rsidRPr="00F57B70">
        <w:t>в</w:t>
      </w:r>
      <w:r w:rsidRPr="00F57B70">
        <w:t xml:space="preserve"> </w:t>
      </w:r>
      <w:r w:rsidR="005476DE" w:rsidRPr="00F57B70">
        <w:t>декабре</w:t>
      </w:r>
      <w:r w:rsidRPr="00F57B70">
        <w:t xml:space="preserve"> </w:t>
      </w:r>
      <w:r w:rsidR="005476DE" w:rsidRPr="00F57B70">
        <w:t>стоит</w:t>
      </w:r>
      <w:r w:rsidRPr="00F57B70">
        <w:t xml:space="preserve"> </w:t>
      </w:r>
      <w:r w:rsidR="005476DE" w:rsidRPr="00F57B70">
        <w:t>ждать</w:t>
      </w:r>
      <w:r w:rsidRPr="00F57B70">
        <w:t xml:space="preserve"> </w:t>
      </w:r>
      <w:r w:rsidR="005476DE" w:rsidRPr="00F57B70">
        <w:t>зачисления</w:t>
      </w:r>
      <w:r w:rsidRPr="00F57B70">
        <w:t xml:space="preserve"> </w:t>
      </w:r>
      <w:r w:rsidR="005476DE" w:rsidRPr="00F57B70">
        <w:t>повышенной</w:t>
      </w:r>
      <w:r w:rsidRPr="00F57B70">
        <w:t xml:space="preserve"> </w:t>
      </w:r>
      <w:r w:rsidR="005476DE" w:rsidRPr="00F57B70">
        <w:t>пенсии</w:t>
      </w:r>
      <w:r w:rsidRPr="00F57B70">
        <w:t>»</w:t>
      </w:r>
      <w:r w:rsidR="005476DE" w:rsidRPr="00F57B70">
        <w:t>,</w:t>
      </w:r>
      <w:r w:rsidRPr="00F57B70">
        <w:t xml:space="preserve"> </w:t>
      </w:r>
      <w:r w:rsidR="005476DE" w:rsidRPr="00F57B70">
        <w:t>-</w:t>
      </w:r>
      <w:r w:rsidRPr="00F57B70">
        <w:t xml:space="preserve"> </w:t>
      </w:r>
      <w:r w:rsidR="005476DE" w:rsidRPr="00F57B70">
        <w:t>рассказал</w:t>
      </w:r>
      <w:r w:rsidRPr="00F57B70">
        <w:t xml:space="preserve"> </w:t>
      </w:r>
      <w:r w:rsidR="005476DE" w:rsidRPr="00F57B70">
        <w:t>Власов.</w:t>
      </w:r>
    </w:p>
    <w:p w14:paraId="5065BE83" w14:textId="77777777" w:rsidR="005476DE" w:rsidRPr="00F57B70" w:rsidRDefault="005476DE" w:rsidP="005476DE">
      <w:r w:rsidRPr="00F57B70">
        <w:t>Помимо</w:t>
      </w:r>
      <w:r w:rsidR="00F57B70" w:rsidRPr="00F57B70">
        <w:t xml:space="preserve"> </w:t>
      </w:r>
      <w:r w:rsidRPr="00F57B70">
        <w:t>этого,</w:t>
      </w:r>
      <w:r w:rsidR="00F57B70" w:rsidRPr="00F57B70">
        <w:t xml:space="preserve"> </w:t>
      </w:r>
      <w:r w:rsidRPr="00F57B70">
        <w:t>пенсионерам</w:t>
      </w:r>
      <w:r w:rsidR="00F57B70" w:rsidRPr="00F57B70">
        <w:t xml:space="preserve"> </w:t>
      </w:r>
      <w:r w:rsidRPr="00F57B70">
        <w:t>придет</w:t>
      </w:r>
      <w:r w:rsidR="00F57B70" w:rsidRPr="00F57B70">
        <w:t xml:space="preserve"> </w:t>
      </w:r>
      <w:r w:rsidRPr="00F57B70">
        <w:t>еще</w:t>
      </w:r>
      <w:r w:rsidR="00F57B70" w:rsidRPr="00F57B70">
        <w:t xml:space="preserve"> </w:t>
      </w:r>
      <w:r w:rsidRPr="00F57B70">
        <w:t>три</w:t>
      </w:r>
      <w:r w:rsidR="00F57B70" w:rsidRPr="00F57B70">
        <w:t xml:space="preserve"> </w:t>
      </w:r>
      <w:r w:rsidRPr="00F57B70">
        <w:t>доплаты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пенсии: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месяцы</w:t>
      </w:r>
      <w:r w:rsidR="00F57B70" w:rsidRPr="00F57B70">
        <w:t xml:space="preserve"> </w:t>
      </w:r>
      <w:r w:rsidRPr="00F57B70">
        <w:t>ожидания</w:t>
      </w:r>
      <w:r w:rsidR="00F57B70" w:rsidRPr="00F57B70">
        <w:t xml:space="preserve"> </w:t>
      </w:r>
      <w:r w:rsidRPr="00F57B70">
        <w:t>прибавки.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такой</w:t>
      </w:r>
      <w:r w:rsidR="00F57B70" w:rsidRPr="00F57B70">
        <w:t xml:space="preserve"> </w:t>
      </w:r>
      <w:r w:rsidRPr="00F57B70">
        <w:t>приятный</w:t>
      </w:r>
      <w:r w:rsidR="00F57B70" w:rsidRPr="00F57B70">
        <w:t xml:space="preserve"> </w:t>
      </w:r>
      <w:r w:rsidRPr="00F57B70">
        <w:t>сюрприз</w:t>
      </w:r>
      <w:r w:rsidR="00F57B70" w:rsidRPr="00F57B70">
        <w:t xml:space="preserve"> </w:t>
      </w:r>
      <w:r w:rsidRPr="00F57B70">
        <w:t>многих</w:t>
      </w:r>
      <w:r w:rsidR="00F57B70" w:rsidRPr="00F57B70">
        <w:t xml:space="preserve"> </w:t>
      </w:r>
      <w:r w:rsidRPr="00F57B70">
        <w:t>ждет</w:t>
      </w:r>
      <w:r w:rsidR="00F57B70" w:rsidRPr="00F57B70">
        <w:t xml:space="preserve"> </w:t>
      </w:r>
      <w:r w:rsidRPr="00F57B70">
        <w:t>уже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декабре.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будет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5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10-15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даже</w:t>
      </w:r>
      <w:r w:rsidR="00F57B70" w:rsidRPr="00F57B70">
        <w:t xml:space="preserve"> </w:t>
      </w:r>
      <w:r w:rsidRPr="00F57B70">
        <w:t>больше.</w:t>
      </w:r>
    </w:p>
    <w:p w14:paraId="6A4A77FC" w14:textId="77777777" w:rsidR="005476DE" w:rsidRPr="00F57B70" w:rsidRDefault="005476DE" w:rsidP="005476DE">
      <w:hyperlink r:id="rId39" w:history="1">
        <w:r w:rsidRPr="00F57B70">
          <w:rPr>
            <w:rStyle w:val="a3"/>
          </w:rPr>
          <w:t>https://primpress.ru/article/118521</w:t>
        </w:r>
      </w:hyperlink>
    </w:p>
    <w:p w14:paraId="45E9FAEE" w14:textId="77777777" w:rsidR="005476DE" w:rsidRPr="00F57B70" w:rsidRDefault="005476DE" w:rsidP="005476DE">
      <w:pPr>
        <w:pStyle w:val="2"/>
      </w:pPr>
      <w:bookmarkStart w:id="109" w:name="_Toc183757427"/>
      <w:r w:rsidRPr="00F57B70">
        <w:t>PRIMPRESS</w:t>
      </w:r>
      <w:r w:rsidR="00F57B70" w:rsidRPr="00F57B70">
        <w:t xml:space="preserve"> </w:t>
      </w:r>
      <w:r w:rsidRPr="00F57B70">
        <w:t>(Владивосток),</w:t>
      </w:r>
      <w:r w:rsidR="00F57B70" w:rsidRPr="00F57B70">
        <w:t xml:space="preserve"> </w:t>
      </w:r>
      <w:r w:rsidRPr="00F57B70">
        <w:t>29.11.2024,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решено</w:t>
      </w:r>
      <w:r w:rsidR="00F57B70" w:rsidRPr="00F57B70">
        <w:t xml:space="preserve"> </w:t>
      </w:r>
      <w:r w:rsidRPr="00F57B70">
        <w:t>повысить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27%.</w:t>
      </w:r>
      <w:r w:rsidR="00F57B70" w:rsidRPr="00F57B70">
        <w:t xml:space="preserve"> </w:t>
      </w:r>
      <w:r w:rsidRPr="00F57B70">
        <w:t>Пенсионерам</w:t>
      </w:r>
      <w:r w:rsidR="00F57B70" w:rsidRPr="00F57B70">
        <w:t xml:space="preserve"> </w:t>
      </w:r>
      <w:r w:rsidRPr="00F57B70">
        <w:t>объявили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приятном</w:t>
      </w:r>
      <w:r w:rsidR="00F57B70" w:rsidRPr="00F57B70">
        <w:t xml:space="preserve"> </w:t>
      </w:r>
      <w:r w:rsidRPr="00F57B70">
        <w:t>сюрпризе</w:t>
      </w:r>
      <w:bookmarkEnd w:id="109"/>
    </w:p>
    <w:p w14:paraId="3C4C4405" w14:textId="77777777" w:rsidR="005476DE" w:rsidRPr="00F57B70" w:rsidRDefault="005476DE" w:rsidP="00F57B70">
      <w:pPr>
        <w:pStyle w:val="3"/>
      </w:pPr>
      <w:bookmarkStart w:id="110" w:name="_Toc183757428"/>
      <w:r w:rsidRPr="00F57B70">
        <w:t>Пенсионерам</w:t>
      </w:r>
      <w:r w:rsidR="00F57B70" w:rsidRPr="00F57B70">
        <w:t xml:space="preserve"> </w:t>
      </w:r>
      <w:r w:rsidRPr="00F57B70">
        <w:t>рассказали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приятном</w:t>
      </w:r>
      <w:r w:rsidR="00F57B70" w:rsidRPr="00F57B70">
        <w:t xml:space="preserve"> </w:t>
      </w:r>
      <w:r w:rsidRPr="00F57B70">
        <w:t>сюрпризе,</w:t>
      </w:r>
      <w:r w:rsidR="00F57B70" w:rsidRPr="00F57B70">
        <w:t xml:space="preserve"> </w:t>
      </w:r>
      <w:r w:rsidRPr="00F57B70">
        <w:t>который</w:t>
      </w:r>
      <w:r w:rsidR="00F57B70" w:rsidRPr="00F57B70">
        <w:t xml:space="preserve"> </w:t>
      </w:r>
      <w:r w:rsidRPr="00F57B70">
        <w:t>будет</w:t>
      </w:r>
      <w:r w:rsidR="00F57B70" w:rsidRPr="00F57B70">
        <w:t xml:space="preserve"> </w:t>
      </w:r>
      <w:r w:rsidRPr="00F57B70">
        <w:t>связан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размером</w:t>
      </w:r>
      <w:r w:rsidR="00F57B70" w:rsidRPr="00F57B70">
        <w:t xml:space="preserve"> </w:t>
      </w:r>
      <w:r w:rsidRPr="00F57B70">
        <w:t>пенсии.</w:t>
      </w:r>
      <w:r w:rsidR="00F57B70" w:rsidRPr="00F57B70">
        <w:t xml:space="preserve"> </w:t>
      </w:r>
      <w:r w:rsidRPr="00F57B70">
        <w:t>Выплаты</w:t>
      </w:r>
      <w:r w:rsidR="00F57B70" w:rsidRPr="00F57B70">
        <w:t xml:space="preserve"> </w:t>
      </w:r>
      <w:r w:rsidRPr="00F57B70">
        <w:t>решено</w:t>
      </w:r>
      <w:r w:rsidR="00F57B70" w:rsidRPr="00F57B70">
        <w:t xml:space="preserve"> </w:t>
      </w:r>
      <w:r w:rsidRPr="00F57B70">
        <w:t>повысить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итоге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уровень</w:t>
      </w:r>
      <w:r w:rsidR="00F57B70" w:rsidRPr="00F57B70">
        <w:t xml:space="preserve"> </w:t>
      </w:r>
      <w:r w:rsidRPr="00F57B70">
        <w:t>больше,</w:t>
      </w:r>
      <w:r w:rsidR="00F57B70" w:rsidRPr="00F57B70">
        <w:t xml:space="preserve"> </w:t>
      </w:r>
      <w:r w:rsidRPr="00F57B70">
        <w:t>чем</w:t>
      </w:r>
      <w:r w:rsidR="00F57B70" w:rsidRPr="00F57B70">
        <w:t xml:space="preserve"> </w:t>
      </w:r>
      <w:r w:rsidRPr="00F57B70">
        <w:t>ожидалось</w:t>
      </w:r>
      <w:r w:rsidR="00F57B70" w:rsidRPr="00F57B70">
        <w:t xml:space="preserve"> </w:t>
      </w:r>
      <w:r w:rsidRPr="00F57B70">
        <w:t>изначально.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всего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должны</w:t>
      </w:r>
      <w:r w:rsidR="00F57B70" w:rsidRPr="00F57B70">
        <w:t xml:space="preserve"> </w:t>
      </w:r>
      <w:r w:rsidRPr="00F57B70">
        <w:t>вырасти</w:t>
      </w:r>
      <w:r w:rsidR="00F57B70" w:rsidRPr="00F57B70">
        <w:t xml:space="preserve"> </w:t>
      </w:r>
      <w:r w:rsidRPr="00F57B70">
        <w:t>почти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30</w:t>
      </w:r>
      <w:r w:rsidR="00F57B70" w:rsidRPr="00F57B70">
        <w:t xml:space="preserve"> </w:t>
      </w:r>
      <w:r w:rsidRPr="00F57B70">
        <w:t>процентов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ближайшее</w:t>
      </w:r>
      <w:r w:rsidR="00F57B70" w:rsidRPr="00F57B70">
        <w:t xml:space="preserve"> </w:t>
      </w:r>
      <w:r w:rsidRPr="00F57B70">
        <w:t>время.</w:t>
      </w:r>
      <w:r w:rsidR="00F57B70" w:rsidRPr="00F57B70">
        <w:t xml:space="preserve"> </w:t>
      </w:r>
      <w:r w:rsidRPr="00F57B70">
        <w:t>Об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рассказал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эксперт</w:t>
      </w:r>
      <w:r w:rsidR="00F57B70" w:rsidRPr="00F57B70">
        <w:t xml:space="preserve"> </w:t>
      </w:r>
      <w:r w:rsidRPr="00F57B70">
        <w:t>Сергей</w:t>
      </w:r>
      <w:r w:rsidR="00F57B70" w:rsidRPr="00F57B70">
        <w:t xml:space="preserve"> </w:t>
      </w:r>
      <w:r w:rsidRPr="00F57B70">
        <w:t>Власов,</w:t>
      </w:r>
      <w:r w:rsidR="00F57B70" w:rsidRPr="00F57B70">
        <w:t xml:space="preserve"> </w:t>
      </w:r>
      <w:r w:rsidRPr="00F57B70">
        <w:t>сообщает</w:t>
      </w:r>
      <w:r w:rsidR="00F57B70" w:rsidRPr="00F57B70">
        <w:t xml:space="preserve"> </w:t>
      </w:r>
      <w:r w:rsidRPr="00F57B70">
        <w:t>PRIMPRESS.</w:t>
      </w:r>
      <w:bookmarkEnd w:id="110"/>
    </w:p>
    <w:p w14:paraId="54DA3933" w14:textId="77777777" w:rsidR="005476DE" w:rsidRPr="00F57B70" w:rsidRDefault="005476DE" w:rsidP="005476DE">
      <w:r w:rsidRPr="00F57B70">
        <w:t>По</w:t>
      </w:r>
      <w:r w:rsidR="00F57B70" w:rsidRPr="00F57B70">
        <w:t xml:space="preserve"> </w:t>
      </w:r>
      <w:r w:rsidRPr="00F57B70">
        <w:t>его</w:t>
      </w:r>
      <w:r w:rsidR="00F57B70" w:rsidRPr="00F57B70">
        <w:t xml:space="preserve"> </w:t>
      </w:r>
      <w:r w:rsidRPr="00F57B70">
        <w:t>словам,</w:t>
      </w:r>
      <w:r w:rsidR="00F57B70" w:rsidRPr="00F57B70">
        <w:t xml:space="preserve"> </w:t>
      </w:r>
      <w:r w:rsidRPr="00F57B70">
        <w:t>новое</w:t>
      </w:r>
      <w:r w:rsidR="00F57B70" w:rsidRPr="00F57B70">
        <w:t xml:space="preserve"> </w:t>
      </w:r>
      <w:r w:rsidRPr="00F57B70">
        <w:t>решение</w:t>
      </w:r>
      <w:r w:rsidR="00F57B70" w:rsidRPr="00F57B70">
        <w:t xml:space="preserve"> </w:t>
      </w:r>
      <w:r w:rsidRPr="00F57B70">
        <w:t>связано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грядущей</w:t>
      </w:r>
      <w:r w:rsidR="00F57B70" w:rsidRPr="00F57B70">
        <w:t xml:space="preserve"> </w:t>
      </w:r>
      <w:r w:rsidRPr="00F57B70">
        <w:t>индексацией</w:t>
      </w:r>
      <w:r w:rsidR="00F57B70" w:rsidRPr="00F57B70">
        <w:t xml:space="preserve"> </w:t>
      </w:r>
      <w:r w:rsidRPr="00F57B70">
        <w:t>страховых</w:t>
      </w:r>
      <w:r w:rsidR="00F57B70" w:rsidRPr="00F57B70">
        <w:t xml:space="preserve"> </w:t>
      </w:r>
      <w:r w:rsidRPr="00F57B70">
        <w:t>пенсий.</w:t>
      </w:r>
      <w:r w:rsidR="00F57B70" w:rsidRPr="00F57B70">
        <w:t xml:space="preserve"> </w:t>
      </w:r>
      <w:r w:rsidRPr="00F57B70">
        <w:t>Их</w:t>
      </w:r>
      <w:r w:rsidR="00F57B70" w:rsidRPr="00F57B70">
        <w:t xml:space="preserve"> </w:t>
      </w:r>
      <w:r w:rsidRPr="00F57B70">
        <w:t>получает</w:t>
      </w:r>
      <w:r w:rsidR="00F57B70" w:rsidRPr="00F57B70">
        <w:t xml:space="preserve"> </w:t>
      </w:r>
      <w:r w:rsidRPr="00F57B70">
        <w:t>большинство</w:t>
      </w:r>
      <w:r w:rsidR="00F57B70" w:rsidRPr="00F57B70">
        <w:t xml:space="preserve"> </w:t>
      </w:r>
      <w:r w:rsidRPr="00F57B70">
        <w:t>нынешних</w:t>
      </w:r>
      <w:r w:rsidR="00F57B70" w:rsidRPr="00F57B70">
        <w:t xml:space="preserve"> </w:t>
      </w:r>
      <w:r w:rsidRPr="00F57B70">
        <w:t>пенсионеров.</w:t>
      </w:r>
      <w:r w:rsidR="00F57B70" w:rsidRPr="00F57B70">
        <w:t xml:space="preserve"> </w:t>
      </w:r>
      <w:r w:rsidRPr="00F57B70">
        <w:t>Речь</w:t>
      </w:r>
      <w:r w:rsidR="00F57B70" w:rsidRPr="00F57B70">
        <w:t xml:space="preserve"> </w:t>
      </w:r>
      <w:r w:rsidRPr="00F57B70">
        <w:t>идет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страховой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старости,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инвалидности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случаю</w:t>
      </w:r>
      <w:r w:rsidR="00F57B70" w:rsidRPr="00F57B70">
        <w:t xml:space="preserve"> </w:t>
      </w:r>
      <w:r w:rsidRPr="00F57B70">
        <w:t>потери</w:t>
      </w:r>
      <w:r w:rsidR="00F57B70" w:rsidRPr="00F57B70">
        <w:t xml:space="preserve"> </w:t>
      </w:r>
      <w:r w:rsidRPr="00F57B70">
        <w:t>кормильца.</w:t>
      </w:r>
    </w:p>
    <w:p w14:paraId="52D13B02" w14:textId="77777777" w:rsidR="005476DE" w:rsidRPr="00F57B70" w:rsidRDefault="00F57B70" w:rsidP="005476DE">
      <w:r w:rsidRPr="00F57B70">
        <w:t>«</w:t>
      </w:r>
      <w:r w:rsidR="005476DE" w:rsidRPr="00F57B70">
        <w:t>Изначально</w:t>
      </w:r>
      <w:r w:rsidRPr="00F57B70">
        <w:t xml:space="preserve"> </w:t>
      </w:r>
      <w:r w:rsidR="005476DE" w:rsidRPr="00F57B70">
        <w:t>в</w:t>
      </w:r>
      <w:r w:rsidRPr="00F57B70">
        <w:t xml:space="preserve"> </w:t>
      </w:r>
      <w:r w:rsidR="005476DE" w:rsidRPr="00F57B70">
        <w:t>бюджете</w:t>
      </w:r>
      <w:r w:rsidRPr="00F57B70">
        <w:t xml:space="preserve"> </w:t>
      </w:r>
      <w:r w:rsidR="005476DE" w:rsidRPr="00F57B70">
        <w:t>была</w:t>
      </w:r>
      <w:r w:rsidRPr="00F57B70">
        <w:t xml:space="preserve"> </w:t>
      </w:r>
      <w:r w:rsidR="005476DE" w:rsidRPr="00F57B70">
        <w:t>заложена</w:t>
      </w:r>
      <w:r w:rsidRPr="00F57B70">
        <w:t xml:space="preserve"> </w:t>
      </w:r>
      <w:r w:rsidR="005476DE" w:rsidRPr="00F57B70">
        <w:t>индексация</w:t>
      </w:r>
      <w:r w:rsidRPr="00F57B70">
        <w:t xml:space="preserve"> </w:t>
      </w:r>
      <w:r w:rsidR="005476DE" w:rsidRPr="00F57B70">
        <w:t>пенсий</w:t>
      </w:r>
      <w:r w:rsidRPr="00F57B70">
        <w:t xml:space="preserve"> </w:t>
      </w:r>
      <w:r w:rsidR="005476DE" w:rsidRPr="00F57B70">
        <w:t>на</w:t>
      </w:r>
      <w:r w:rsidRPr="00F57B70">
        <w:t xml:space="preserve"> </w:t>
      </w:r>
      <w:r w:rsidR="005476DE" w:rsidRPr="00F57B70">
        <w:t>7,3</w:t>
      </w:r>
      <w:r w:rsidRPr="00F57B70">
        <w:t xml:space="preserve"> </w:t>
      </w:r>
      <w:r w:rsidR="005476DE" w:rsidRPr="00F57B70">
        <w:t>процента</w:t>
      </w:r>
      <w:r w:rsidRPr="00F57B70">
        <w:t xml:space="preserve"> </w:t>
      </w:r>
      <w:r w:rsidR="005476DE" w:rsidRPr="00F57B70">
        <w:t>с</w:t>
      </w:r>
      <w:r w:rsidRPr="00F57B70">
        <w:t xml:space="preserve"> </w:t>
      </w:r>
      <w:r w:rsidR="005476DE" w:rsidRPr="00F57B70">
        <w:t>января</w:t>
      </w:r>
      <w:r w:rsidRPr="00F57B70">
        <w:t xml:space="preserve"> </w:t>
      </w:r>
      <w:r w:rsidR="005476DE" w:rsidRPr="00F57B70">
        <w:t>следующего</w:t>
      </w:r>
      <w:r w:rsidRPr="00F57B70">
        <w:t xml:space="preserve"> </w:t>
      </w:r>
      <w:r w:rsidR="005476DE" w:rsidRPr="00F57B70">
        <w:t>года.</w:t>
      </w:r>
      <w:r w:rsidRPr="00F57B70">
        <w:t xml:space="preserve"> </w:t>
      </w:r>
      <w:r w:rsidR="005476DE" w:rsidRPr="00F57B70">
        <w:t>Но</w:t>
      </w:r>
      <w:r w:rsidRPr="00F57B70">
        <w:t xml:space="preserve"> </w:t>
      </w:r>
      <w:r w:rsidR="005476DE" w:rsidRPr="00F57B70">
        <w:t>инфляция</w:t>
      </w:r>
      <w:r w:rsidRPr="00F57B70">
        <w:t xml:space="preserve"> </w:t>
      </w:r>
      <w:r w:rsidR="005476DE" w:rsidRPr="00F57B70">
        <w:t>в</w:t>
      </w:r>
      <w:r w:rsidRPr="00F57B70">
        <w:t xml:space="preserve"> </w:t>
      </w:r>
      <w:r w:rsidR="005476DE" w:rsidRPr="00F57B70">
        <w:t>нашей</w:t>
      </w:r>
      <w:r w:rsidRPr="00F57B70">
        <w:t xml:space="preserve"> </w:t>
      </w:r>
      <w:r w:rsidR="005476DE" w:rsidRPr="00F57B70">
        <w:t>стране</w:t>
      </w:r>
      <w:r w:rsidRPr="00F57B70">
        <w:t xml:space="preserve"> </w:t>
      </w:r>
      <w:r w:rsidR="005476DE" w:rsidRPr="00F57B70">
        <w:t>растет.</w:t>
      </w:r>
      <w:r w:rsidRPr="00F57B70">
        <w:t xml:space="preserve"> </w:t>
      </w:r>
      <w:r w:rsidR="005476DE" w:rsidRPr="00F57B70">
        <w:t>По</w:t>
      </w:r>
      <w:r w:rsidRPr="00F57B70">
        <w:t xml:space="preserve"> </w:t>
      </w:r>
      <w:r w:rsidR="005476DE" w:rsidRPr="00F57B70">
        <w:t>оценкам</w:t>
      </w:r>
      <w:r w:rsidRPr="00F57B70">
        <w:t xml:space="preserve"> </w:t>
      </w:r>
      <w:r w:rsidR="005476DE" w:rsidRPr="00F57B70">
        <w:t>аналитиков,</w:t>
      </w:r>
      <w:r w:rsidRPr="00F57B70">
        <w:t xml:space="preserve"> </w:t>
      </w:r>
      <w:r w:rsidR="005476DE" w:rsidRPr="00F57B70">
        <w:t>по</w:t>
      </w:r>
      <w:r w:rsidRPr="00F57B70">
        <w:t xml:space="preserve"> </w:t>
      </w:r>
      <w:r w:rsidR="005476DE" w:rsidRPr="00F57B70">
        <w:t>итогам</w:t>
      </w:r>
      <w:r w:rsidRPr="00F57B70">
        <w:t xml:space="preserve"> </w:t>
      </w:r>
      <w:r w:rsidR="005476DE" w:rsidRPr="00F57B70">
        <w:t>года</w:t>
      </w:r>
      <w:r w:rsidRPr="00F57B70">
        <w:t xml:space="preserve"> </w:t>
      </w:r>
      <w:r w:rsidR="005476DE" w:rsidRPr="00F57B70">
        <w:t>она</w:t>
      </w:r>
      <w:r w:rsidRPr="00F57B70">
        <w:t xml:space="preserve"> </w:t>
      </w:r>
      <w:r w:rsidR="005476DE" w:rsidRPr="00F57B70">
        <w:t>достигнет</w:t>
      </w:r>
      <w:r w:rsidRPr="00F57B70">
        <w:t xml:space="preserve"> </w:t>
      </w:r>
      <w:r w:rsidR="005476DE" w:rsidRPr="00F57B70">
        <w:t>8,5</w:t>
      </w:r>
      <w:r w:rsidRPr="00F57B70">
        <w:t xml:space="preserve"> </w:t>
      </w:r>
      <w:r w:rsidR="005476DE" w:rsidRPr="00F57B70">
        <w:t>процента</w:t>
      </w:r>
      <w:r w:rsidRPr="00F57B70">
        <w:t xml:space="preserve"> </w:t>
      </w:r>
      <w:r w:rsidR="005476DE" w:rsidRPr="00F57B70">
        <w:t>или</w:t>
      </w:r>
      <w:r w:rsidRPr="00F57B70">
        <w:t xml:space="preserve"> </w:t>
      </w:r>
      <w:r w:rsidR="005476DE" w:rsidRPr="00F57B70">
        <w:t>даже</w:t>
      </w:r>
      <w:r w:rsidRPr="00F57B70">
        <w:t xml:space="preserve"> </w:t>
      </w:r>
      <w:r w:rsidR="005476DE" w:rsidRPr="00F57B70">
        <w:t>больше.</w:t>
      </w:r>
      <w:r w:rsidRPr="00F57B70">
        <w:t xml:space="preserve"> </w:t>
      </w:r>
      <w:r w:rsidR="005476DE" w:rsidRPr="00F57B70">
        <w:t>В</w:t>
      </w:r>
      <w:r w:rsidRPr="00F57B70">
        <w:t xml:space="preserve"> </w:t>
      </w:r>
      <w:r w:rsidR="005476DE" w:rsidRPr="00F57B70">
        <w:t>таком</w:t>
      </w:r>
      <w:r w:rsidRPr="00F57B70">
        <w:t xml:space="preserve"> </w:t>
      </w:r>
      <w:r w:rsidR="005476DE" w:rsidRPr="00F57B70">
        <w:t>случае</w:t>
      </w:r>
      <w:r w:rsidRPr="00F57B70">
        <w:t xml:space="preserve"> </w:t>
      </w:r>
      <w:r w:rsidR="005476DE" w:rsidRPr="00F57B70">
        <w:t>пенсии</w:t>
      </w:r>
      <w:r w:rsidRPr="00F57B70">
        <w:t xml:space="preserve"> </w:t>
      </w:r>
      <w:r w:rsidR="005476DE" w:rsidRPr="00F57B70">
        <w:t>будут</w:t>
      </w:r>
      <w:r w:rsidRPr="00F57B70">
        <w:t xml:space="preserve"> </w:t>
      </w:r>
      <w:r w:rsidR="005476DE" w:rsidRPr="00F57B70">
        <w:t>повышать</w:t>
      </w:r>
      <w:r w:rsidRPr="00F57B70">
        <w:t xml:space="preserve"> </w:t>
      </w:r>
      <w:r w:rsidR="005476DE" w:rsidRPr="00F57B70">
        <w:t>более</w:t>
      </w:r>
      <w:r w:rsidRPr="00F57B70">
        <w:t xml:space="preserve"> </w:t>
      </w:r>
      <w:r w:rsidR="005476DE" w:rsidRPr="00F57B70">
        <w:t>активно,</w:t>
      </w:r>
      <w:r w:rsidRPr="00F57B70">
        <w:t xml:space="preserve"> </w:t>
      </w:r>
      <w:r w:rsidR="005476DE" w:rsidRPr="00F57B70">
        <w:t>то</w:t>
      </w:r>
      <w:r w:rsidRPr="00F57B70">
        <w:t xml:space="preserve"> </w:t>
      </w:r>
      <w:r w:rsidR="005476DE" w:rsidRPr="00F57B70">
        <w:t>есть</w:t>
      </w:r>
      <w:r w:rsidRPr="00F57B70">
        <w:t xml:space="preserve"> </w:t>
      </w:r>
      <w:r w:rsidR="005476DE" w:rsidRPr="00F57B70">
        <w:t>прибавка</w:t>
      </w:r>
      <w:r w:rsidRPr="00F57B70">
        <w:t xml:space="preserve"> </w:t>
      </w:r>
      <w:r w:rsidR="005476DE" w:rsidRPr="00F57B70">
        <w:t>в</w:t>
      </w:r>
      <w:r w:rsidRPr="00F57B70">
        <w:t xml:space="preserve"> </w:t>
      </w:r>
      <w:r w:rsidR="005476DE" w:rsidRPr="00F57B70">
        <w:t>итоге</w:t>
      </w:r>
      <w:r w:rsidRPr="00F57B70">
        <w:t xml:space="preserve"> </w:t>
      </w:r>
      <w:r w:rsidR="005476DE" w:rsidRPr="00F57B70">
        <w:t>для</w:t>
      </w:r>
      <w:r w:rsidRPr="00F57B70">
        <w:t xml:space="preserve"> </w:t>
      </w:r>
      <w:r w:rsidR="005476DE" w:rsidRPr="00F57B70">
        <w:t>пожилых</w:t>
      </w:r>
      <w:r w:rsidRPr="00F57B70">
        <w:t xml:space="preserve"> </w:t>
      </w:r>
      <w:r w:rsidR="005476DE" w:rsidRPr="00F57B70">
        <w:t>людей</w:t>
      </w:r>
      <w:r w:rsidRPr="00F57B70">
        <w:t xml:space="preserve"> </w:t>
      </w:r>
      <w:r w:rsidR="005476DE" w:rsidRPr="00F57B70">
        <w:t>будет</w:t>
      </w:r>
      <w:r w:rsidRPr="00F57B70">
        <w:t xml:space="preserve"> </w:t>
      </w:r>
      <w:r w:rsidR="005476DE" w:rsidRPr="00F57B70">
        <w:t>больше</w:t>
      </w:r>
      <w:r w:rsidRPr="00F57B70">
        <w:t xml:space="preserve"> </w:t>
      </w:r>
      <w:r w:rsidR="005476DE" w:rsidRPr="00F57B70">
        <w:t>запланированной</w:t>
      </w:r>
      <w:r w:rsidRPr="00F57B70">
        <w:t>»</w:t>
      </w:r>
      <w:r w:rsidR="005476DE" w:rsidRPr="00F57B70">
        <w:t>,</w:t>
      </w:r>
      <w:r w:rsidRPr="00F57B70">
        <w:t xml:space="preserve"> </w:t>
      </w:r>
      <w:r w:rsidR="005476DE" w:rsidRPr="00F57B70">
        <w:t>-</w:t>
      </w:r>
      <w:r w:rsidRPr="00F57B70">
        <w:t xml:space="preserve"> </w:t>
      </w:r>
      <w:r w:rsidR="005476DE" w:rsidRPr="00F57B70">
        <w:t>объяснил</w:t>
      </w:r>
      <w:r w:rsidRPr="00F57B70">
        <w:t xml:space="preserve"> </w:t>
      </w:r>
      <w:r w:rsidR="005476DE" w:rsidRPr="00F57B70">
        <w:t>Власов.</w:t>
      </w:r>
    </w:p>
    <w:p w14:paraId="3FD1A1A1" w14:textId="77777777" w:rsidR="005476DE" w:rsidRPr="00F57B70" w:rsidRDefault="005476DE" w:rsidP="005476DE">
      <w:r w:rsidRPr="00F57B70">
        <w:t>Так,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январе</w:t>
      </w:r>
      <w:r w:rsidR="00F57B70" w:rsidRPr="00F57B70">
        <w:t xml:space="preserve"> </w:t>
      </w:r>
      <w:r w:rsidRPr="00F57B70">
        <w:t>стоит</w:t>
      </w:r>
      <w:r w:rsidR="00F57B70" w:rsidRPr="00F57B70">
        <w:t xml:space="preserve"> </w:t>
      </w:r>
      <w:r w:rsidRPr="00F57B70">
        <w:t>рассчитывать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индексацию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8,5</w:t>
      </w:r>
      <w:r w:rsidR="00F57B70" w:rsidRPr="00F57B70">
        <w:t xml:space="preserve"> </w:t>
      </w:r>
      <w:r w:rsidRPr="00F57B70">
        <w:t>процента</w:t>
      </w:r>
      <w:r w:rsidR="00F57B70" w:rsidRPr="00F57B70">
        <w:t xml:space="preserve"> </w:t>
      </w:r>
      <w:r w:rsidRPr="00F57B70">
        <w:t>минимум.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2026</w:t>
      </w:r>
      <w:r w:rsidR="00F57B70" w:rsidRPr="00F57B70">
        <w:t xml:space="preserve"> </w:t>
      </w:r>
      <w:r w:rsidRPr="00F57B70">
        <w:t>году</w:t>
      </w:r>
      <w:r w:rsidR="00F57B70" w:rsidRPr="00F57B70">
        <w:t xml:space="preserve"> </w:t>
      </w:r>
      <w:r w:rsidRPr="00F57B70">
        <w:t>страховые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совокупности</w:t>
      </w:r>
      <w:r w:rsidR="00F57B70" w:rsidRPr="00F57B70">
        <w:t xml:space="preserve"> </w:t>
      </w:r>
      <w:r w:rsidRPr="00F57B70">
        <w:t>увеличат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10</w:t>
      </w:r>
      <w:r w:rsidR="00F57B70" w:rsidRPr="00F57B70">
        <w:t xml:space="preserve"> </w:t>
      </w:r>
      <w:r w:rsidRPr="00F57B70">
        <w:t>процентов: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4,5</w:t>
      </w:r>
      <w:r w:rsidR="00F57B70" w:rsidRPr="00F57B70">
        <w:t xml:space="preserve"> </w:t>
      </w:r>
      <w:r w:rsidRPr="00F57B70">
        <w:t>процента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феврале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затем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5,5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апреле.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2027</w:t>
      </w:r>
      <w:r w:rsidR="00F57B70" w:rsidRPr="00F57B70">
        <w:t xml:space="preserve"> </w:t>
      </w:r>
      <w:r w:rsidRPr="00F57B70">
        <w:t>году</w:t>
      </w:r>
      <w:r w:rsidR="00F57B70" w:rsidRPr="00F57B70">
        <w:t xml:space="preserve"> </w:t>
      </w:r>
      <w:r w:rsidRPr="00F57B70">
        <w:t>доплата</w:t>
      </w:r>
      <w:r w:rsidR="00F57B70" w:rsidRPr="00F57B70">
        <w:t xml:space="preserve"> </w:t>
      </w:r>
      <w:r w:rsidRPr="00F57B70">
        <w:t>составит</w:t>
      </w:r>
      <w:r w:rsidR="00F57B70" w:rsidRPr="00F57B70">
        <w:t xml:space="preserve"> </w:t>
      </w:r>
      <w:r w:rsidRPr="00F57B70">
        <w:t>еще</w:t>
      </w:r>
      <w:r w:rsidR="00F57B70" w:rsidRPr="00F57B70">
        <w:t xml:space="preserve"> </w:t>
      </w:r>
      <w:r w:rsidRPr="00F57B70">
        <w:t>8,1</w:t>
      </w:r>
      <w:r w:rsidR="00F57B70" w:rsidRPr="00F57B70">
        <w:t xml:space="preserve"> </w:t>
      </w:r>
      <w:r w:rsidRPr="00F57B70">
        <w:t>процента.</w:t>
      </w:r>
      <w:r w:rsidR="00F57B70" w:rsidRPr="00F57B70">
        <w:t xml:space="preserve"> </w:t>
      </w:r>
      <w:r w:rsidRPr="00F57B70">
        <w:t>Таким</w:t>
      </w:r>
      <w:r w:rsidR="00F57B70" w:rsidRPr="00F57B70">
        <w:t xml:space="preserve"> </w:t>
      </w:r>
      <w:r w:rsidRPr="00F57B70">
        <w:t>образом,</w:t>
      </w:r>
      <w:r w:rsidR="00F57B70" w:rsidRPr="00F57B70">
        <w:t xml:space="preserve"> </w:t>
      </w:r>
      <w:r w:rsidRPr="00F57B70">
        <w:t>всего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три</w:t>
      </w:r>
      <w:r w:rsidR="00F57B70" w:rsidRPr="00F57B70">
        <w:t xml:space="preserve"> </w:t>
      </w:r>
      <w:r w:rsidRPr="00F57B70">
        <w:t>ближайших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повысят</w:t>
      </w:r>
      <w:r w:rsidR="00F57B70" w:rsidRPr="00F57B70">
        <w:t xml:space="preserve"> </w:t>
      </w:r>
      <w:r w:rsidRPr="00F57B70">
        <w:t>почти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27</w:t>
      </w:r>
      <w:r w:rsidR="00F57B70" w:rsidRPr="00F57B70">
        <w:t xml:space="preserve"> </w:t>
      </w:r>
      <w:r w:rsidRPr="00F57B70">
        <w:t>процентов.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средний</w:t>
      </w:r>
      <w:r w:rsidR="00F57B70" w:rsidRPr="00F57B70">
        <w:t xml:space="preserve"> </w:t>
      </w:r>
      <w:r w:rsidRPr="00F57B70">
        <w:t>размер</w:t>
      </w:r>
      <w:r w:rsidR="00F57B70" w:rsidRPr="00F57B70">
        <w:t xml:space="preserve"> </w:t>
      </w:r>
      <w:r w:rsidRPr="00F57B70">
        <w:t>выплат</w:t>
      </w:r>
      <w:r w:rsidR="00F57B70" w:rsidRPr="00F57B70">
        <w:t xml:space="preserve"> </w:t>
      </w:r>
      <w:r w:rsidRPr="00F57B70">
        <w:t>уже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следующем</w:t>
      </w:r>
      <w:r w:rsidR="00F57B70" w:rsidRPr="00F57B70">
        <w:t xml:space="preserve"> </w:t>
      </w:r>
      <w:r w:rsidRPr="00F57B70">
        <w:t>году</w:t>
      </w:r>
      <w:r w:rsidR="00F57B70" w:rsidRPr="00F57B70">
        <w:t xml:space="preserve"> </w:t>
      </w:r>
      <w:r w:rsidRPr="00F57B70">
        <w:t>превысит</w:t>
      </w:r>
      <w:r w:rsidR="00F57B70" w:rsidRPr="00F57B70">
        <w:t xml:space="preserve"> </w:t>
      </w:r>
      <w:r w:rsidRPr="00F57B70">
        <w:t>уровень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24</w:t>
      </w:r>
      <w:r w:rsidR="00F57B70" w:rsidRPr="00F57B70">
        <w:t xml:space="preserve"> </w:t>
      </w:r>
      <w:r w:rsidRPr="00F57B70">
        <w:t>тысячи</w:t>
      </w:r>
      <w:r w:rsidR="00F57B70" w:rsidRPr="00F57B70">
        <w:t xml:space="preserve"> </w:t>
      </w:r>
      <w:r w:rsidRPr="00F57B70">
        <w:t>рублей.</w:t>
      </w:r>
      <w:r w:rsidR="00F57B70" w:rsidRPr="00F57B70">
        <w:t xml:space="preserve"> </w:t>
      </w:r>
      <w:r w:rsidRPr="00F57B70">
        <w:t>Читайте</w:t>
      </w:r>
      <w:r w:rsidR="00F57B70" w:rsidRPr="00F57B70">
        <w:t xml:space="preserve"> </w:t>
      </w:r>
      <w:r w:rsidRPr="00F57B70">
        <w:t>также:</w:t>
      </w:r>
      <w:r w:rsidR="00F57B70" w:rsidRPr="00F57B70">
        <w:t xml:space="preserve"> </w:t>
      </w:r>
      <w:r w:rsidRPr="00F57B70">
        <w:t>Можете</w:t>
      </w:r>
      <w:r w:rsidR="00F57B70" w:rsidRPr="00F57B70">
        <w:t xml:space="preserve"> </w:t>
      </w:r>
      <w:r w:rsidRPr="00F57B70">
        <w:t>смело</w:t>
      </w:r>
      <w:r w:rsidR="00F57B70" w:rsidRPr="00F57B70">
        <w:t xml:space="preserve"> </w:t>
      </w:r>
      <w:r w:rsidRPr="00F57B70">
        <w:t>брать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она</w:t>
      </w:r>
      <w:r w:rsidR="00F57B70" w:rsidRPr="00F57B70">
        <w:t xml:space="preserve"> </w:t>
      </w:r>
      <w:r w:rsidRPr="00F57B70">
        <w:t>настоящая:</w:t>
      </w:r>
      <w:r w:rsidR="00F57B70" w:rsidRPr="00F57B70">
        <w:t xml:space="preserve"> </w:t>
      </w:r>
      <w:r w:rsidRPr="00F57B70">
        <w:t>Росконтроль</w:t>
      </w:r>
      <w:r w:rsidR="00F57B70" w:rsidRPr="00F57B70">
        <w:t xml:space="preserve"> </w:t>
      </w:r>
      <w:r w:rsidRPr="00F57B70">
        <w:t>обнародовал</w:t>
      </w:r>
      <w:r w:rsidR="00F57B70" w:rsidRPr="00F57B70">
        <w:t xml:space="preserve"> </w:t>
      </w:r>
      <w:r w:rsidRPr="00F57B70">
        <w:t>лучшие</w:t>
      </w:r>
      <w:r w:rsidR="00F57B70" w:rsidRPr="00F57B70">
        <w:t xml:space="preserve"> </w:t>
      </w:r>
      <w:r w:rsidRPr="00F57B70">
        <w:t>марки</w:t>
      </w:r>
      <w:r w:rsidR="00F57B70" w:rsidRPr="00F57B70">
        <w:t xml:space="preserve"> </w:t>
      </w:r>
      <w:r w:rsidRPr="00F57B70">
        <w:t>колбасы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составе</w:t>
      </w:r>
      <w:r w:rsidR="00F57B70" w:rsidRPr="00F57B70">
        <w:t xml:space="preserve"> </w:t>
      </w:r>
      <w:r w:rsidRPr="00F57B70">
        <w:t>образцов</w:t>
      </w:r>
      <w:r w:rsidR="00F57B70" w:rsidRPr="00F57B70">
        <w:t xml:space="preserve"> </w:t>
      </w:r>
      <w:r w:rsidRPr="00F57B70">
        <w:t>было</w:t>
      </w:r>
      <w:r w:rsidR="00F57B70" w:rsidRPr="00F57B70">
        <w:t xml:space="preserve"> </w:t>
      </w:r>
      <w:r w:rsidRPr="00F57B70">
        <w:t>только</w:t>
      </w:r>
      <w:r w:rsidR="00F57B70" w:rsidRPr="00F57B70">
        <w:t xml:space="preserve"> </w:t>
      </w:r>
      <w:r w:rsidRPr="00F57B70">
        <w:t>чистое</w:t>
      </w:r>
      <w:r w:rsidR="00F57B70" w:rsidRPr="00F57B70">
        <w:t xml:space="preserve"> </w:t>
      </w:r>
      <w:r w:rsidRPr="00F57B70">
        <w:t>мясо</w:t>
      </w:r>
    </w:p>
    <w:p w14:paraId="68327886" w14:textId="77777777" w:rsidR="005476DE" w:rsidRPr="00F57B70" w:rsidRDefault="005476DE" w:rsidP="005476DE">
      <w:hyperlink r:id="rId40" w:history="1">
        <w:r w:rsidRPr="00F57B70">
          <w:rPr>
            <w:rStyle w:val="a3"/>
          </w:rPr>
          <w:t>https://primpress.ru/article/118522</w:t>
        </w:r>
      </w:hyperlink>
    </w:p>
    <w:p w14:paraId="7346A11E" w14:textId="77777777" w:rsidR="000969C3" w:rsidRPr="00F57B70" w:rsidRDefault="000969C3" w:rsidP="000969C3">
      <w:pPr>
        <w:pStyle w:val="2"/>
      </w:pPr>
      <w:bookmarkStart w:id="111" w:name="_Toc183757429"/>
      <w:r w:rsidRPr="00F57B70">
        <w:lastRenderedPageBreak/>
        <w:t>DEITA.ru</w:t>
      </w:r>
      <w:r w:rsidR="00F57B70" w:rsidRPr="00F57B70">
        <w:t xml:space="preserve"> </w:t>
      </w:r>
      <w:r w:rsidR="003C0DA9" w:rsidRPr="00F57B70">
        <w:t>(Владивосток)</w:t>
      </w:r>
      <w:r w:rsidRPr="00F57B70">
        <w:t>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жд</w:t>
      </w:r>
      <w:r w:rsidR="00F57B70" w:rsidRPr="00F57B70">
        <w:t>е</w:t>
      </w:r>
      <w:r w:rsidRPr="00F57B70">
        <w:t>т</w:t>
      </w:r>
      <w:r w:rsidR="00F57B70" w:rsidRPr="00F57B70">
        <w:t xml:space="preserve"> </w:t>
      </w:r>
      <w:r w:rsidRPr="00F57B70">
        <w:t>всех</w:t>
      </w:r>
      <w:r w:rsidR="00F57B70" w:rsidRPr="00F57B70">
        <w:t xml:space="preserve"> </w:t>
      </w:r>
      <w:r w:rsidRPr="00F57B70">
        <w:t>пенсионеров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1953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1966</w:t>
      </w:r>
      <w:r w:rsidR="00F57B70" w:rsidRPr="00F57B70">
        <w:t xml:space="preserve"> </w:t>
      </w:r>
      <w:r w:rsidRPr="00F57B70">
        <w:t>годы</w:t>
      </w:r>
      <w:r w:rsidR="00F57B70" w:rsidRPr="00F57B70">
        <w:t xml:space="preserve"> </w:t>
      </w:r>
      <w:r w:rsidRPr="00F57B70">
        <w:t>рождения</w:t>
      </w:r>
      <w:bookmarkEnd w:id="111"/>
    </w:p>
    <w:p w14:paraId="779FE013" w14:textId="77777777" w:rsidR="000969C3" w:rsidRPr="00F57B70" w:rsidRDefault="000969C3" w:rsidP="00F57B70">
      <w:pPr>
        <w:pStyle w:val="3"/>
      </w:pPr>
      <w:bookmarkStart w:id="112" w:name="_Toc183757430"/>
      <w:r w:rsidRPr="00F57B70">
        <w:t>До</w:t>
      </w:r>
      <w:r w:rsidR="00F57B70" w:rsidRPr="00F57B70">
        <w:t xml:space="preserve"> </w:t>
      </w:r>
      <w:r w:rsidRPr="00F57B70">
        <w:t>конца</w:t>
      </w:r>
      <w:r w:rsidR="00F57B70" w:rsidRPr="00F57B70">
        <w:t xml:space="preserve"> </w:t>
      </w:r>
      <w:r w:rsidRPr="00F57B70">
        <w:t>текущего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особая</w:t>
      </w:r>
      <w:r w:rsidR="00F57B70" w:rsidRPr="00F57B70">
        <w:t xml:space="preserve"> </w:t>
      </w:r>
      <w:r w:rsidRPr="00F57B70">
        <w:t>категория</w:t>
      </w:r>
      <w:r w:rsidR="00F57B70" w:rsidRPr="00F57B70">
        <w:t xml:space="preserve"> </w:t>
      </w:r>
      <w:r w:rsidRPr="00F57B70">
        <w:t>пожилых</w:t>
      </w:r>
      <w:r w:rsidR="00F57B70" w:rsidRPr="00F57B70">
        <w:t xml:space="preserve"> </w:t>
      </w:r>
      <w:r w:rsidRPr="00F57B70">
        <w:t>россиян</w:t>
      </w:r>
      <w:r w:rsidR="00F57B70" w:rsidRPr="00F57B70">
        <w:t xml:space="preserve"> </w:t>
      </w:r>
      <w:r w:rsidRPr="00F57B70">
        <w:t>сможет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государства</w:t>
      </w:r>
      <w:r w:rsidR="00F57B70" w:rsidRPr="00F57B70">
        <w:t xml:space="preserve"> </w:t>
      </w:r>
      <w:r w:rsidRPr="00F57B70">
        <w:t>единовременную</w:t>
      </w:r>
      <w:r w:rsidR="00F57B70" w:rsidRPr="00F57B70">
        <w:t xml:space="preserve"> </w:t>
      </w:r>
      <w:r w:rsidRPr="00F57B70">
        <w:t>денежную</w:t>
      </w:r>
      <w:r w:rsidR="00F57B70" w:rsidRPr="00F57B70">
        <w:t xml:space="preserve"> </w:t>
      </w:r>
      <w:r w:rsidRPr="00F57B70">
        <w:t>выплату.</w:t>
      </w:r>
      <w:r w:rsidR="00F57B70" w:rsidRPr="00F57B70">
        <w:t xml:space="preserve"> </w:t>
      </w:r>
      <w:r w:rsidRPr="00F57B70">
        <w:t>Об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рассказали</w:t>
      </w:r>
      <w:r w:rsidR="00F57B70" w:rsidRPr="00F57B70">
        <w:t xml:space="preserve"> </w:t>
      </w:r>
      <w:r w:rsidRPr="00F57B70">
        <w:t>эксперты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сфере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обеспечения,</w:t>
      </w:r>
      <w:r w:rsidR="00F57B70" w:rsidRPr="00F57B70">
        <w:t xml:space="preserve"> </w:t>
      </w:r>
      <w:r w:rsidRPr="00F57B70">
        <w:t>сообщает</w:t>
      </w:r>
      <w:r w:rsidR="00F57B70" w:rsidRPr="00F57B70">
        <w:t xml:space="preserve"> </w:t>
      </w:r>
      <w:r w:rsidRPr="00F57B70">
        <w:t>ИА</w:t>
      </w:r>
      <w:r w:rsidR="00F57B70" w:rsidRPr="00F57B70">
        <w:t xml:space="preserve"> </w:t>
      </w:r>
      <w:r w:rsidRPr="00F57B70">
        <w:t>DEITA.RU.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объяснили</w:t>
      </w:r>
      <w:r w:rsidR="00F57B70" w:rsidRPr="00F57B70">
        <w:t xml:space="preserve"> </w:t>
      </w:r>
      <w:r w:rsidRPr="00F57B70">
        <w:t>специалисты,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получение</w:t>
      </w:r>
      <w:r w:rsidR="00F57B70" w:rsidRPr="00F57B70">
        <w:t xml:space="preserve"> </w:t>
      </w:r>
      <w:r w:rsidRPr="00F57B70">
        <w:t>дополнительных</w:t>
      </w:r>
      <w:r w:rsidR="00F57B70" w:rsidRPr="00F57B70">
        <w:t xml:space="preserve"> </w:t>
      </w:r>
      <w:r w:rsidRPr="00F57B70">
        <w:t>денег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рассчитывать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пенсионеры,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только</w:t>
      </w:r>
      <w:r w:rsidR="00F57B70" w:rsidRPr="00F57B70">
        <w:t xml:space="preserve"> </w:t>
      </w:r>
      <w:r w:rsidRPr="00F57B70">
        <w:t>те,</w:t>
      </w:r>
      <w:r w:rsidR="00F57B70" w:rsidRPr="00F57B70">
        <w:t xml:space="preserve"> </w:t>
      </w:r>
      <w:r w:rsidRPr="00F57B70">
        <w:t>кто</w:t>
      </w:r>
      <w:r w:rsidR="00F57B70" w:rsidRPr="00F57B70">
        <w:t xml:space="preserve"> </w:t>
      </w:r>
      <w:r w:rsidRPr="00F57B70">
        <w:t>родился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определ</w:t>
      </w:r>
      <w:r w:rsidR="00F57B70" w:rsidRPr="00F57B70">
        <w:t>е</w:t>
      </w:r>
      <w:r w:rsidRPr="00F57B70">
        <w:t>нный</w:t>
      </w:r>
      <w:r w:rsidR="00F57B70" w:rsidRPr="00F57B70">
        <w:t xml:space="preserve"> </w:t>
      </w:r>
      <w:r w:rsidRPr="00F57B70">
        <w:t>промежуток</w:t>
      </w:r>
      <w:r w:rsidR="00F57B70" w:rsidRPr="00F57B70">
        <w:t xml:space="preserve"> </w:t>
      </w:r>
      <w:r w:rsidRPr="00F57B70">
        <w:t>времени.</w:t>
      </w:r>
      <w:bookmarkEnd w:id="112"/>
    </w:p>
    <w:p w14:paraId="4B64338F" w14:textId="77777777" w:rsidR="000969C3" w:rsidRPr="00F57B70" w:rsidRDefault="000969C3" w:rsidP="000969C3">
      <w:r w:rsidRPr="00F57B70">
        <w:t>Для</w:t>
      </w:r>
      <w:r w:rsidR="00F57B70" w:rsidRPr="00F57B70">
        <w:t xml:space="preserve"> </w:t>
      </w:r>
      <w:r w:rsidRPr="00F57B70">
        <w:t>мужчин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отрезок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1953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1966</w:t>
      </w:r>
      <w:r w:rsidR="00F57B70" w:rsidRPr="00F57B70">
        <w:t xml:space="preserve"> </w:t>
      </w:r>
      <w:r w:rsidRPr="00F57B70">
        <w:t>годы</w:t>
      </w:r>
      <w:r w:rsidR="00F57B70" w:rsidRPr="00F57B70">
        <w:t xml:space="preserve"> </w:t>
      </w:r>
      <w:r w:rsidRPr="00F57B70">
        <w:t>рождения,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женщин</w:t>
      </w:r>
      <w:r w:rsidR="00F57B70" w:rsidRPr="00F57B70">
        <w:t xml:space="preserve"> - </w:t>
      </w:r>
      <w:r w:rsidRPr="00F57B70">
        <w:t>период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1957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1966</w:t>
      </w:r>
      <w:r w:rsidR="00F57B70" w:rsidRPr="00F57B70">
        <w:t xml:space="preserve"> </w:t>
      </w:r>
      <w:r w:rsidRPr="00F57B70">
        <w:t>годы.</w:t>
      </w:r>
      <w:r w:rsidR="00F57B70" w:rsidRPr="00F57B70">
        <w:t xml:space="preserve"> </w:t>
      </w:r>
      <w:r w:rsidRPr="00F57B70">
        <w:t>Выплата</w:t>
      </w:r>
      <w:r w:rsidR="00F57B70" w:rsidRPr="00F57B70">
        <w:t xml:space="preserve"> </w:t>
      </w:r>
      <w:r w:rsidRPr="00F57B70">
        <w:t>представляет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себя</w:t>
      </w:r>
      <w:r w:rsidR="00F57B70" w:rsidRPr="00F57B70">
        <w:t xml:space="preserve"> </w:t>
      </w:r>
      <w:r w:rsidRPr="00F57B70">
        <w:t>деньги,</w:t>
      </w:r>
      <w:r w:rsidR="00F57B70" w:rsidRPr="00F57B70">
        <w:t xml:space="preserve"> </w:t>
      </w:r>
      <w:r w:rsidRPr="00F57B70">
        <w:t>которые</w:t>
      </w:r>
      <w:r w:rsidR="00F57B70" w:rsidRPr="00F57B70">
        <w:t xml:space="preserve"> </w:t>
      </w:r>
      <w:r w:rsidRPr="00F57B70">
        <w:t>были</w:t>
      </w:r>
      <w:r w:rsidR="00F57B70" w:rsidRPr="00F57B70">
        <w:t xml:space="preserve"> </w:t>
      </w:r>
      <w:r w:rsidRPr="00F57B70">
        <w:t>отчислены</w:t>
      </w:r>
      <w:r w:rsidR="00F57B70" w:rsidRPr="00F57B70">
        <w:t xml:space="preserve"> </w:t>
      </w:r>
      <w:r w:rsidRPr="00F57B70">
        <w:t>человеком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накопительную</w:t>
      </w:r>
      <w:r w:rsidR="00F57B70" w:rsidRPr="00F57B70">
        <w:t xml:space="preserve"> </w:t>
      </w:r>
      <w:r w:rsidRPr="00F57B70">
        <w:t>часть</w:t>
      </w:r>
      <w:r w:rsidR="00F57B70" w:rsidRPr="00F57B70">
        <w:t xml:space="preserve"> </w:t>
      </w:r>
      <w:r w:rsidRPr="00F57B70">
        <w:t>пенсии.</w:t>
      </w:r>
    </w:p>
    <w:p w14:paraId="5E1ADC20" w14:textId="77777777" w:rsidR="000969C3" w:rsidRPr="00F57B70" w:rsidRDefault="000969C3" w:rsidP="000969C3">
      <w:r w:rsidRPr="00F57B70">
        <w:t>Как</w:t>
      </w:r>
      <w:r w:rsidR="00F57B70" w:rsidRPr="00F57B70">
        <w:t xml:space="preserve"> </w:t>
      </w:r>
      <w:r w:rsidRPr="00F57B70">
        <w:t>оказалось,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того,</w:t>
      </w:r>
      <w:r w:rsidR="00F57B70" w:rsidRPr="00F57B70">
        <w:t xml:space="preserve"> </w:t>
      </w:r>
      <w:r w:rsidRPr="00F57B70">
        <w:t>чтобы</w:t>
      </w:r>
      <w:r w:rsidR="00F57B70" w:rsidRPr="00F57B70">
        <w:t xml:space="preserve"> </w:t>
      </w:r>
      <w:r w:rsidRPr="00F57B70">
        <w:t>сегодня</w:t>
      </w:r>
      <w:r w:rsidR="00F57B70" w:rsidRPr="00F57B70">
        <w:t xml:space="preserve"> </w:t>
      </w:r>
      <w:r w:rsidRPr="00F57B70">
        <w:t>иметь</w:t>
      </w:r>
      <w:r w:rsidR="00F57B70" w:rsidRPr="00F57B70">
        <w:t xml:space="preserve"> </w:t>
      </w:r>
      <w:r w:rsidRPr="00F57B70">
        <w:t>право</w:t>
      </w:r>
      <w:r w:rsidR="00F57B70" w:rsidRPr="00F57B70">
        <w:t xml:space="preserve"> </w:t>
      </w:r>
      <w:r w:rsidRPr="00F57B70">
        <w:t>претендовать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данное</w:t>
      </w:r>
      <w:r w:rsidR="00F57B70" w:rsidRPr="00F57B70">
        <w:t xml:space="preserve"> </w:t>
      </w:r>
      <w:r w:rsidRPr="00F57B70">
        <w:t>пособие,</w:t>
      </w:r>
      <w:r w:rsidR="00F57B70" w:rsidRPr="00F57B70">
        <w:t xml:space="preserve"> </w:t>
      </w:r>
      <w:r w:rsidRPr="00F57B70">
        <w:t>нужно</w:t>
      </w:r>
      <w:r w:rsidR="00F57B70" w:rsidRPr="00F57B70">
        <w:t xml:space="preserve"> </w:t>
      </w:r>
      <w:r w:rsidRPr="00F57B70">
        <w:t>было</w:t>
      </w:r>
      <w:r w:rsidR="00F57B70" w:rsidRPr="00F57B70">
        <w:t xml:space="preserve"> </w:t>
      </w:r>
      <w:r w:rsidRPr="00F57B70">
        <w:t>отчислять</w:t>
      </w:r>
      <w:r w:rsidR="00F57B70" w:rsidRPr="00F57B70">
        <w:t xml:space="preserve"> </w:t>
      </w:r>
      <w:r w:rsidRPr="00F57B70">
        <w:t>денежные</w:t>
      </w:r>
      <w:r w:rsidR="00F57B70" w:rsidRPr="00F57B70">
        <w:t xml:space="preserve"> </w:t>
      </w:r>
      <w:r w:rsidRPr="00F57B70">
        <w:t>средства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накопительную</w:t>
      </w:r>
      <w:r w:rsidR="00F57B70" w:rsidRPr="00F57B70">
        <w:t xml:space="preserve"> </w:t>
      </w:r>
      <w:r w:rsidRPr="00F57B70">
        <w:t>часть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промежутке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2002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2004</w:t>
      </w:r>
      <w:r w:rsidR="00F57B70" w:rsidRPr="00F57B70">
        <w:t xml:space="preserve"> </w:t>
      </w:r>
      <w:r w:rsidRPr="00F57B70">
        <w:t>годы.</w:t>
      </w:r>
    </w:p>
    <w:p w14:paraId="477B9609" w14:textId="77777777" w:rsidR="000969C3" w:rsidRPr="00F57B70" w:rsidRDefault="000969C3" w:rsidP="000969C3">
      <w:r w:rsidRPr="00F57B70">
        <w:t>Узнать</w:t>
      </w:r>
      <w:r w:rsidR="00F57B70" w:rsidRPr="00F57B70">
        <w:t xml:space="preserve"> </w:t>
      </w:r>
      <w:r w:rsidRPr="00F57B70">
        <w:t>всю</w:t>
      </w:r>
      <w:r w:rsidR="00F57B70" w:rsidRPr="00F57B70">
        <w:t xml:space="preserve"> </w:t>
      </w:r>
      <w:r w:rsidRPr="00F57B70">
        <w:t>информацию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праве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начисление</w:t>
      </w:r>
      <w:r w:rsidR="00F57B70" w:rsidRPr="00F57B70">
        <w:t xml:space="preserve"> </w:t>
      </w:r>
      <w:r w:rsidRPr="00F57B70">
        <w:t>этих</w:t>
      </w:r>
      <w:r w:rsidR="00F57B70" w:rsidRPr="00F57B70">
        <w:t xml:space="preserve"> </w:t>
      </w:r>
      <w:r w:rsidRPr="00F57B70">
        <w:t>денег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Социальном</w:t>
      </w:r>
      <w:r w:rsidR="00F57B70" w:rsidRPr="00F57B70">
        <w:t xml:space="preserve"> </w:t>
      </w:r>
      <w:r w:rsidRPr="00F57B70">
        <w:t>фонде</w:t>
      </w:r>
      <w:r w:rsidR="00F57B70" w:rsidRPr="00F57B70">
        <w:t xml:space="preserve"> </w:t>
      </w:r>
      <w:r w:rsidRPr="00F57B70">
        <w:t>РФ,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проверить</w:t>
      </w:r>
      <w:r w:rsidR="00F57B70" w:rsidRPr="00F57B70">
        <w:t xml:space="preserve"> </w:t>
      </w:r>
      <w:r w:rsidRPr="00F57B70">
        <w:t>конкретную</w:t>
      </w:r>
      <w:r w:rsidR="00F57B70" w:rsidRPr="00F57B70">
        <w:t xml:space="preserve"> </w:t>
      </w:r>
      <w:r w:rsidRPr="00F57B70">
        <w:t>сумму</w:t>
      </w:r>
      <w:r w:rsidR="00F57B70" w:rsidRPr="00F57B70">
        <w:t xml:space="preserve"> </w:t>
      </w:r>
      <w:r w:rsidRPr="00F57B70">
        <w:t>накоплений</w:t>
      </w:r>
      <w:r w:rsidR="00F57B70" w:rsidRPr="00F57B70">
        <w:t xml:space="preserve"> - </w:t>
      </w:r>
      <w:r w:rsidRPr="00F57B70">
        <w:t>на</w:t>
      </w:r>
      <w:r w:rsidR="00F57B70" w:rsidRPr="00F57B70">
        <w:t xml:space="preserve"> </w:t>
      </w:r>
      <w:r w:rsidRPr="00F57B70">
        <w:t>портале</w:t>
      </w:r>
      <w:r w:rsidR="00F57B70" w:rsidRPr="00F57B70">
        <w:t xml:space="preserve"> </w:t>
      </w:r>
      <w:r w:rsidRPr="00F57B70">
        <w:t>Госуслуг.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этом,</w:t>
      </w:r>
      <w:r w:rsidR="00F57B70" w:rsidRPr="00F57B70">
        <w:t xml:space="preserve"> </w:t>
      </w:r>
      <w:r w:rsidRPr="00F57B70">
        <w:t>отмечается,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накопительную</w:t>
      </w:r>
      <w:r w:rsidR="00F57B70" w:rsidRPr="00F57B70">
        <w:t xml:space="preserve"> </w:t>
      </w:r>
      <w:r w:rsidRPr="00F57B70">
        <w:t>пенсию</w:t>
      </w:r>
      <w:r w:rsidR="00F57B70" w:rsidRPr="00F57B70">
        <w:t xml:space="preserve"> </w:t>
      </w:r>
      <w:r w:rsidRPr="00F57B70">
        <w:t>можно</w:t>
      </w:r>
      <w:r w:rsidR="00F57B70" w:rsidRPr="00F57B70">
        <w:t xml:space="preserve"> </w:t>
      </w:r>
      <w:r w:rsidRPr="00F57B70">
        <w:t>получить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виде</w:t>
      </w:r>
      <w:r w:rsidR="00F57B70" w:rsidRPr="00F57B70">
        <w:t xml:space="preserve"> </w:t>
      </w:r>
      <w:r w:rsidRPr="00F57B70">
        <w:t>единовременной</w:t>
      </w:r>
      <w:r w:rsidR="00F57B70" w:rsidRPr="00F57B70">
        <w:t xml:space="preserve"> </w:t>
      </w:r>
      <w:r w:rsidRPr="00F57B70">
        <w:t>выплаты,</w:t>
      </w:r>
      <w:r w:rsidR="00F57B70" w:rsidRPr="00F57B70">
        <w:t xml:space="preserve"> </w:t>
      </w:r>
      <w:r w:rsidRPr="00F57B70">
        <w:t>если</w:t>
      </w:r>
      <w:r w:rsidR="00F57B70" w:rsidRPr="00F57B70">
        <w:t xml:space="preserve"> </w:t>
      </w:r>
      <w:r w:rsidRPr="00F57B70">
        <w:t>е</w:t>
      </w:r>
      <w:r w:rsidR="00F57B70" w:rsidRPr="00F57B70">
        <w:t xml:space="preserve">е </w:t>
      </w:r>
      <w:r w:rsidRPr="00F57B70">
        <w:t>сумма</w:t>
      </w:r>
      <w:r w:rsidR="00F57B70" w:rsidRPr="00F57B70">
        <w:t xml:space="preserve"> </w:t>
      </w:r>
      <w:r w:rsidRPr="00F57B70">
        <w:t>менее</w:t>
      </w:r>
      <w:r w:rsidR="00F57B70" w:rsidRPr="00F57B70">
        <w:t xml:space="preserve"> </w:t>
      </w:r>
      <w:r w:rsidRPr="00F57B70">
        <w:t>пяти</w:t>
      </w:r>
      <w:r w:rsidR="00F57B70" w:rsidRPr="00F57B70">
        <w:t xml:space="preserve"> </w:t>
      </w:r>
      <w:r w:rsidRPr="00F57B70">
        <w:t>процентов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страховой</w:t>
      </w:r>
      <w:r w:rsidR="00F57B70" w:rsidRPr="00F57B70">
        <w:t xml:space="preserve"> </w:t>
      </w:r>
      <w:r w:rsidRPr="00F57B70">
        <w:t>пенсии.</w:t>
      </w:r>
    </w:p>
    <w:p w14:paraId="6B37AC03" w14:textId="77777777" w:rsidR="000969C3" w:rsidRPr="00F57B70" w:rsidRDefault="000969C3" w:rsidP="000969C3">
      <w:hyperlink r:id="rId41" w:history="1">
        <w:r w:rsidRPr="00F57B70">
          <w:rPr>
            <w:rStyle w:val="a3"/>
          </w:rPr>
          <w:t>https://deita.ru/article/561956</w:t>
        </w:r>
      </w:hyperlink>
      <w:r w:rsidR="00F57B70" w:rsidRPr="00F57B70">
        <w:t xml:space="preserve"> </w:t>
      </w:r>
    </w:p>
    <w:p w14:paraId="51CED9A3" w14:textId="77777777" w:rsidR="008B0A8C" w:rsidRPr="00F57B70" w:rsidRDefault="008B0A8C" w:rsidP="008B0A8C">
      <w:pPr>
        <w:pStyle w:val="2"/>
      </w:pPr>
      <w:bookmarkStart w:id="113" w:name="_Toc183757431"/>
      <w:r w:rsidRPr="00F57B70">
        <w:t>DEITA.ru</w:t>
      </w:r>
      <w:r w:rsidR="00F57B70" w:rsidRPr="00F57B70">
        <w:t xml:space="preserve"> </w:t>
      </w:r>
      <w:r w:rsidR="003C0DA9" w:rsidRPr="00F57B70">
        <w:t>(Владивосток)</w:t>
      </w:r>
      <w:r w:rsidRPr="00F57B70">
        <w:t>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Каким</w:t>
      </w:r>
      <w:r w:rsidR="00F57B70" w:rsidRPr="00F57B70">
        <w:t xml:space="preserve"> </w:t>
      </w:r>
      <w:r w:rsidRPr="00F57B70">
        <w:t>пенсионерам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дать</w:t>
      </w:r>
      <w:r w:rsidR="00F57B70" w:rsidRPr="00F57B70">
        <w:t xml:space="preserve"> </w:t>
      </w:r>
      <w:r w:rsidRPr="00F57B70">
        <w:t>надбавку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советский</w:t>
      </w:r>
      <w:r w:rsidR="00F57B70" w:rsidRPr="00F57B70">
        <w:t xml:space="preserve"> </w:t>
      </w:r>
      <w:r w:rsidRPr="00F57B70">
        <w:t>стаж</w:t>
      </w:r>
      <w:bookmarkEnd w:id="113"/>
    </w:p>
    <w:p w14:paraId="07802772" w14:textId="77777777" w:rsidR="008B0A8C" w:rsidRPr="00F57B70" w:rsidRDefault="008B0A8C" w:rsidP="00F57B70">
      <w:pPr>
        <w:pStyle w:val="3"/>
      </w:pPr>
      <w:bookmarkStart w:id="114" w:name="_Toc183757432"/>
      <w:r w:rsidRPr="00F57B70">
        <w:t>Поработавшие</w:t>
      </w:r>
      <w:r w:rsidR="00F57B70" w:rsidRPr="00F57B70">
        <w:t xml:space="preserve"> </w:t>
      </w:r>
      <w:r w:rsidRPr="00F57B70">
        <w:t>ещ</w:t>
      </w:r>
      <w:r w:rsidR="00F57B70" w:rsidRPr="00F57B70">
        <w:t xml:space="preserve">е </w:t>
      </w:r>
      <w:r w:rsidRPr="00F57B70">
        <w:t>во</w:t>
      </w:r>
      <w:r w:rsidR="00F57B70" w:rsidRPr="00F57B70">
        <w:t xml:space="preserve"> </w:t>
      </w:r>
      <w:r w:rsidRPr="00F57B70">
        <w:t>времена</w:t>
      </w:r>
      <w:r w:rsidR="00F57B70" w:rsidRPr="00F57B70">
        <w:t xml:space="preserve"> </w:t>
      </w:r>
      <w:r w:rsidRPr="00F57B70">
        <w:t>существования</w:t>
      </w:r>
      <w:r w:rsidR="00F57B70" w:rsidRPr="00F57B70">
        <w:t xml:space="preserve"> </w:t>
      </w:r>
      <w:r w:rsidRPr="00F57B70">
        <w:t>Советского</w:t>
      </w:r>
      <w:r w:rsidR="00F57B70" w:rsidRPr="00F57B70">
        <w:t xml:space="preserve"> </w:t>
      </w:r>
      <w:r w:rsidRPr="00F57B70">
        <w:t>Союза</w:t>
      </w:r>
      <w:r w:rsidR="00F57B70" w:rsidRPr="00F57B70">
        <w:t xml:space="preserve"> </w:t>
      </w:r>
      <w:r w:rsidRPr="00F57B70">
        <w:t>граждане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рассчитывать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получение</w:t>
      </w:r>
      <w:r w:rsidR="00F57B70" w:rsidRPr="00F57B70">
        <w:t xml:space="preserve"> </w:t>
      </w:r>
      <w:r w:rsidRPr="00F57B70">
        <w:t>прибавку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пенсии.</w:t>
      </w:r>
      <w:r w:rsidR="00F57B70" w:rsidRPr="00F57B70">
        <w:t xml:space="preserve"> </w:t>
      </w:r>
      <w:r w:rsidRPr="00F57B70">
        <w:t>Об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рассказали</w:t>
      </w:r>
      <w:r w:rsidR="00F57B70" w:rsidRPr="00F57B70">
        <w:t xml:space="preserve"> </w:t>
      </w:r>
      <w:r w:rsidRPr="00F57B70">
        <w:t>эксперты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сфере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обеспечения,</w:t>
      </w:r>
      <w:r w:rsidR="00F57B70" w:rsidRPr="00F57B70">
        <w:t xml:space="preserve"> </w:t>
      </w:r>
      <w:r w:rsidRPr="00F57B70">
        <w:t>сообщает</w:t>
      </w:r>
      <w:r w:rsidR="00F57B70" w:rsidRPr="00F57B70">
        <w:t xml:space="preserve"> </w:t>
      </w:r>
      <w:r w:rsidRPr="00F57B70">
        <w:t>ИА</w:t>
      </w:r>
      <w:r w:rsidR="00F57B70" w:rsidRPr="00F57B70">
        <w:t xml:space="preserve"> </w:t>
      </w:r>
      <w:r w:rsidRPr="00F57B70">
        <w:t>DEITA.RU.</w:t>
      </w:r>
      <w:bookmarkEnd w:id="114"/>
    </w:p>
    <w:p w14:paraId="5A760319" w14:textId="77777777" w:rsidR="008B0A8C" w:rsidRPr="00F57B70" w:rsidRDefault="008B0A8C" w:rsidP="008B0A8C">
      <w:r w:rsidRPr="00F57B70">
        <w:t>Как</w:t>
      </w:r>
      <w:r w:rsidR="00F57B70" w:rsidRPr="00F57B70">
        <w:t xml:space="preserve"> </w:t>
      </w:r>
      <w:r w:rsidRPr="00F57B70">
        <w:t>оказалось,</w:t>
      </w:r>
      <w:r w:rsidR="00F57B70" w:rsidRPr="00F57B70">
        <w:t xml:space="preserve"> </w:t>
      </w:r>
      <w:r w:rsidRPr="00F57B70">
        <w:t>сумму</w:t>
      </w:r>
      <w:r w:rsidR="00F57B70" w:rsidRPr="00F57B70">
        <w:t xml:space="preserve"> </w:t>
      </w:r>
      <w:r w:rsidRPr="00F57B70">
        <w:t>максимальной</w:t>
      </w:r>
      <w:r w:rsidR="00F57B70" w:rsidRPr="00F57B70">
        <w:t xml:space="preserve"> </w:t>
      </w:r>
      <w:r w:rsidRPr="00F57B70">
        <w:t>надбавки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привычной</w:t>
      </w:r>
      <w:r w:rsidR="00F57B70" w:rsidRPr="00F57B70">
        <w:t xml:space="preserve"> </w:t>
      </w:r>
      <w:r w:rsidRPr="00F57B70">
        <w:t>ежемесячной</w:t>
      </w:r>
      <w:r w:rsidR="00F57B70" w:rsidRPr="00F57B70">
        <w:t xml:space="preserve"> </w:t>
      </w:r>
      <w:r w:rsidRPr="00F57B70">
        <w:t>социальной</w:t>
      </w:r>
      <w:r w:rsidR="00F57B70" w:rsidRPr="00F57B70">
        <w:t xml:space="preserve"> </w:t>
      </w:r>
      <w:r w:rsidRPr="00F57B70">
        <w:t>выплате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составить</w:t>
      </w:r>
      <w:r w:rsidR="00F57B70" w:rsidRPr="00F57B70">
        <w:t xml:space="preserve"> </w:t>
      </w:r>
      <w:r w:rsidRPr="00F57B70">
        <w:t>около</w:t>
      </w:r>
      <w:r w:rsidR="00F57B70" w:rsidRPr="00F57B70">
        <w:t xml:space="preserve"> </w:t>
      </w:r>
      <w:r w:rsidRPr="00F57B70">
        <w:t>6500</w:t>
      </w:r>
      <w:r w:rsidR="00F57B70" w:rsidRPr="00F57B70">
        <w:t xml:space="preserve"> </w:t>
      </w:r>
      <w:r w:rsidRPr="00F57B70">
        <w:t>рублей.</w:t>
      </w:r>
      <w:r w:rsidR="00F57B70" w:rsidRPr="00F57B70">
        <w:t xml:space="preserve"> </w:t>
      </w:r>
      <w:r w:rsidRPr="00F57B70">
        <w:t>Однако,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е </w:t>
      </w:r>
      <w:r w:rsidRPr="00F57B70">
        <w:t>могут</w:t>
      </w:r>
      <w:r w:rsidR="00F57B70" w:rsidRPr="00F57B70">
        <w:t xml:space="preserve"> </w:t>
      </w:r>
      <w:r w:rsidRPr="00F57B70">
        <w:t>претендовать</w:t>
      </w:r>
      <w:r w:rsidR="00F57B70" w:rsidRPr="00F57B70">
        <w:t xml:space="preserve"> </w:t>
      </w:r>
      <w:r w:rsidRPr="00F57B70">
        <w:t>далеко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все</w:t>
      </w:r>
      <w:r w:rsidR="00F57B70" w:rsidRPr="00F57B70">
        <w:t xml:space="preserve"> </w:t>
      </w:r>
      <w:r w:rsidRPr="00F57B70">
        <w:t>российские</w:t>
      </w:r>
      <w:r w:rsidR="00F57B70" w:rsidRPr="00F57B70">
        <w:t xml:space="preserve"> </w:t>
      </w:r>
      <w:r w:rsidRPr="00F57B70">
        <w:t>пенсионеры,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только</w:t>
      </w:r>
      <w:r w:rsidR="00F57B70" w:rsidRPr="00F57B70">
        <w:t xml:space="preserve"> </w:t>
      </w:r>
      <w:r w:rsidRPr="00F57B70">
        <w:t>те,</w:t>
      </w:r>
      <w:r w:rsidR="00F57B70" w:rsidRPr="00F57B70">
        <w:t xml:space="preserve"> </w:t>
      </w:r>
      <w:r w:rsidRPr="00F57B70">
        <w:t>кто</w:t>
      </w:r>
      <w:r w:rsidR="00F57B70" w:rsidRPr="00F57B70">
        <w:t xml:space="preserve"> </w:t>
      </w:r>
      <w:r w:rsidRPr="00F57B70">
        <w:t>соответствует</w:t>
      </w:r>
      <w:r w:rsidR="00F57B70" w:rsidRPr="00F57B70">
        <w:t xml:space="preserve"> </w:t>
      </w:r>
      <w:r w:rsidRPr="00F57B70">
        <w:t>ряду</w:t>
      </w:r>
      <w:r w:rsidR="00F57B70" w:rsidRPr="00F57B70">
        <w:t xml:space="preserve"> </w:t>
      </w:r>
      <w:r w:rsidRPr="00F57B70">
        <w:t>необходимых</w:t>
      </w:r>
      <w:r w:rsidR="00F57B70" w:rsidRPr="00F57B70">
        <w:t xml:space="preserve"> </w:t>
      </w:r>
      <w:r w:rsidRPr="00F57B70">
        <w:t>критериев.</w:t>
      </w:r>
    </w:p>
    <w:p w14:paraId="7C61C93E" w14:textId="77777777" w:rsidR="008B0A8C" w:rsidRPr="00F57B70" w:rsidRDefault="008B0A8C" w:rsidP="008B0A8C">
      <w:r w:rsidRPr="00F57B70">
        <w:t>В</w:t>
      </w:r>
      <w:r w:rsidR="00F57B70" w:rsidRPr="00F57B70">
        <w:t xml:space="preserve"> </w:t>
      </w:r>
      <w:r w:rsidRPr="00F57B70">
        <w:t>частности,</w:t>
      </w:r>
      <w:r w:rsidR="00F57B70" w:rsidRPr="00F57B70">
        <w:t xml:space="preserve"> </w:t>
      </w:r>
      <w:r w:rsidRPr="00F57B70">
        <w:t>пенсионер</w:t>
      </w:r>
      <w:r w:rsidR="00F57B70" w:rsidRPr="00F57B70">
        <w:t xml:space="preserve"> </w:t>
      </w:r>
      <w:r w:rsidRPr="00F57B70">
        <w:t>должен</w:t>
      </w:r>
      <w:r w:rsidR="00F57B70" w:rsidRPr="00F57B70">
        <w:t xml:space="preserve"> </w:t>
      </w:r>
      <w:r w:rsidRPr="00F57B70">
        <w:t>иметь</w:t>
      </w:r>
      <w:r w:rsidR="00F57B70" w:rsidRPr="00F57B70">
        <w:t xml:space="preserve"> </w:t>
      </w:r>
      <w:r w:rsidRPr="00F57B70">
        <w:t>трудовой</w:t>
      </w:r>
      <w:r w:rsidR="00F57B70" w:rsidRPr="00F57B70">
        <w:t xml:space="preserve"> </w:t>
      </w:r>
      <w:r w:rsidRPr="00F57B70">
        <w:t>стаж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объ</w:t>
      </w:r>
      <w:r w:rsidR="00F57B70" w:rsidRPr="00F57B70">
        <w:t>е</w:t>
      </w:r>
      <w:r w:rsidRPr="00F57B70">
        <w:t>ме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менее</w:t>
      </w:r>
      <w:r w:rsidR="00F57B70" w:rsidRPr="00F57B70">
        <w:t xml:space="preserve"> </w:t>
      </w:r>
      <w:r w:rsidRPr="00F57B70">
        <w:t>20</w:t>
      </w:r>
      <w:r w:rsidR="00F57B70" w:rsidRPr="00F57B70">
        <w:t xml:space="preserve"> </w:t>
      </w:r>
      <w:r w:rsidRPr="00F57B70">
        <w:t>лет,</w:t>
      </w:r>
      <w:r w:rsidR="00F57B70" w:rsidRPr="00F57B70">
        <w:t xml:space="preserve"> </w:t>
      </w:r>
      <w:r w:rsidRPr="00F57B70">
        <w:t>заработанный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СССР.</w:t>
      </w:r>
      <w:r w:rsidR="00F57B70" w:rsidRPr="00F57B70">
        <w:t xml:space="preserve"> </w:t>
      </w:r>
      <w:r w:rsidRPr="00F57B70">
        <w:t>Тогда</w:t>
      </w:r>
      <w:r w:rsidR="00F57B70" w:rsidRPr="00F57B70">
        <w:t xml:space="preserve"> </w:t>
      </w:r>
      <w:r w:rsidRPr="00F57B70">
        <w:t>расч</w:t>
      </w:r>
      <w:r w:rsidR="00F57B70" w:rsidRPr="00F57B70">
        <w:t>е</w:t>
      </w:r>
      <w:r w:rsidRPr="00F57B70">
        <w:t>т</w:t>
      </w:r>
      <w:r w:rsidR="00F57B70" w:rsidRPr="00F57B70">
        <w:t xml:space="preserve"> </w:t>
      </w:r>
      <w:r w:rsidRPr="00F57B70">
        <w:t>осуществляется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схеме: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1%</w:t>
      </w:r>
      <w:r w:rsidR="00F57B70" w:rsidRPr="00F57B70">
        <w:t xml:space="preserve"> </w:t>
      </w:r>
      <w:r w:rsidRPr="00F57B70">
        <w:t>добавляется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каждый</w:t>
      </w:r>
      <w:r w:rsidR="00F57B70" w:rsidRPr="00F57B70">
        <w:t xml:space="preserve"> </w:t>
      </w:r>
      <w:r w:rsidRPr="00F57B70">
        <w:t>отработанный</w:t>
      </w:r>
      <w:r w:rsidR="00F57B70" w:rsidRPr="00F57B70">
        <w:t xml:space="preserve"> </w:t>
      </w:r>
      <w:r w:rsidRPr="00F57B70">
        <w:t>год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1992,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каждый</w:t>
      </w:r>
      <w:r w:rsidR="00F57B70" w:rsidRPr="00F57B70">
        <w:t xml:space="preserve"> </w:t>
      </w:r>
      <w:r w:rsidRPr="00F57B70">
        <w:t>год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период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1992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2002</w:t>
      </w:r>
      <w:r w:rsidR="00F57B70" w:rsidRPr="00F57B70">
        <w:t xml:space="preserve"> </w:t>
      </w:r>
      <w:r w:rsidRPr="00F57B70">
        <w:t>годы</w:t>
      </w:r>
      <w:r w:rsidR="00F57B70" w:rsidRPr="00F57B70">
        <w:t xml:space="preserve"> - </w:t>
      </w:r>
      <w:r w:rsidRPr="00F57B70">
        <w:t>ещ</w:t>
      </w:r>
      <w:r w:rsidR="00F57B70" w:rsidRPr="00F57B70">
        <w:t xml:space="preserve">е </w:t>
      </w:r>
      <w:r w:rsidRPr="00F57B70">
        <w:t>10%.</w:t>
      </w:r>
    </w:p>
    <w:p w14:paraId="4E7256B2" w14:textId="77777777" w:rsidR="008B0A8C" w:rsidRPr="00F57B70" w:rsidRDefault="008B0A8C" w:rsidP="008B0A8C">
      <w:r w:rsidRPr="00F57B70">
        <w:t>Также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того,</w:t>
      </w:r>
      <w:r w:rsidR="00F57B70" w:rsidRPr="00F57B70">
        <w:t xml:space="preserve"> </w:t>
      </w:r>
      <w:r w:rsidRPr="00F57B70">
        <w:t>чтобы</w:t>
      </w:r>
      <w:r w:rsidR="00F57B70" w:rsidRPr="00F57B70">
        <w:t xml:space="preserve"> </w:t>
      </w:r>
      <w:r w:rsidRPr="00F57B70">
        <w:t>назначить</w:t>
      </w:r>
      <w:r w:rsidR="00F57B70" w:rsidRPr="00F57B70">
        <w:t xml:space="preserve"> </w:t>
      </w:r>
      <w:r w:rsidRPr="00F57B70">
        <w:t>пенсионеру</w:t>
      </w:r>
      <w:r w:rsidR="00F57B70" w:rsidRPr="00F57B70">
        <w:t xml:space="preserve"> </w:t>
      </w:r>
      <w:r w:rsidRPr="00F57B70">
        <w:t>правильный</w:t>
      </w:r>
      <w:r w:rsidR="00F57B70" w:rsidRPr="00F57B70">
        <w:t xml:space="preserve"> </w:t>
      </w:r>
      <w:r w:rsidRPr="00F57B70">
        <w:t>коэффициент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расч</w:t>
      </w:r>
      <w:r w:rsidR="00F57B70" w:rsidRPr="00F57B70">
        <w:t>е</w:t>
      </w:r>
      <w:r w:rsidRPr="00F57B70">
        <w:t>те</w:t>
      </w:r>
      <w:r w:rsidR="00F57B70" w:rsidRPr="00F57B70">
        <w:t xml:space="preserve"> </w:t>
      </w:r>
      <w:r w:rsidRPr="00F57B70">
        <w:t>социальных</w:t>
      </w:r>
      <w:r w:rsidR="00F57B70" w:rsidRPr="00F57B70">
        <w:t xml:space="preserve"> </w:t>
      </w:r>
      <w:r w:rsidRPr="00F57B70">
        <w:t>выплат,</w:t>
      </w:r>
      <w:r w:rsidR="00F57B70" w:rsidRPr="00F57B70">
        <w:t xml:space="preserve"> </w:t>
      </w:r>
      <w:r w:rsidRPr="00F57B70">
        <w:t>нужно</w:t>
      </w:r>
      <w:r w:rsidR="00F57B70" w:rsidRPr="00F57B70">
        <w:t xml:space="preserve"> </w:t>
      </w:r>
      <w:r w:rsidRPr="00F57B70">
        <w:t>учитывать</w:t>
      </w:r>
      <w:r w:rsidR="00F57B70" w:rsidRPr="00F57B70">
        <w:t xml:space="preserve"> </w:t>
      </w:r>
      <w:r w:rsidRPr="00F57B70">
        <w:t>ещ</w:t>
      </w:r>
      <w:r w:rsidR="00F57B70" w:rsidRPr="00F57B70">
        <w:t xml:space="preserve">е </w:t>
      </w:r>
      <w:r w:rsidRPr="00F57B70">
        <w:t>и</w:t>
      </w:r>
      <w:r w:rsidR="00F57B70" w:rsidRPr="00F57B70">
        <w:t xml:space="preserve"> </w:t>
      </w:r>
      <w:r w:rsidRPr="00F57B70">
        <w:t>стаж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самом</w:t>
      </w:r>
      <w:r w:rsidR="00F57B70" w:rsidRPr="00F57B70">
        <w:t xml:space="preserve"> </w:t>
      </w:r>
      <w:r w:rsidRPr="00F57B70">
        <w:t>начале</w:t>
      </w:r>
      <w:r w:rsidR="00F57B70" w:rsidRPr="00F57B70">
        <w:t xml:space="preserve"> </w:t>
      </w:r>
      <w:r w:rsidRPr="00F57B70">
        <w:t>нулевых</w:t>
      </w:r>
      <w:r w:rsidR="00F57B70" w:rsidRPr="00F57B70">
        <w:t xml:space="preserve"> </w:t>
      </w:r>
      <w:r w:rsidRPr="00F57B70">
        <w:t>годов,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именно</w:t>
      </w:r>
      <w:r w:rsidR="00F57B70" w:rsidRPr="00F57B70">
        <w:t xml:space="preserve"> - </w:t>
      </w:r>
      <w:r w:rsidRPr="00F57B70">
        <w:t>до</w:t>
      </w:r>
      <w:r w:rsidR="00F57B70" w:rsidRPr="00F57B70">
        <w:t xml:space="preserve"> </w:t>
      </w:r>
      <w:r w:rsidRPr="00F57B70">
        <w:t>2002</w:t>
      </w:r>
      <w:r w:rsidR="00F57B70" w:rsidRPr="00F57B70">
        <w:t xml:space="preserve"> </w:t>
      </w:r>
      <w:r w:rsidRPr="00F57B70">
        <w:t>года.</w:t>
      </w:r>
      <w:r w:rsidR="00F57B70" w:rsidRPr="00F57B70">
        <w:t xml:space="preserve"> </w:t>
      </w:r>
      <w:r w:rsidRPr="00F57B70">
        <w:t>Тогда</w:t>
      </w:r>
      <w:r w:rsidR="00F57B70" w:rsidRPr="00F57B70">
        <w:t xml:space="preserve"> </w:t>
      </w:r>
      <w:r w:rsidRPr="00F57B70">
        <w:t>такой</w:t>
      </w:r>
      <w:r w:rsidR="00F57B70" w:rsidRPr="00F57B70">
        <w:t xml:space="preserve"> </w:t>
      </w:r>
      <w:r w:rsidRPr="00F57B70">
        <w:t>пенсионер</w:t>
      </w:r>
      <w:r w:rsidR="00F57B70" w:rsidRPr="00F57B70">
        <w:t xml:space="preserve"> </w:t>
      </w:r>
      <w:r w:rsidRPr="00F57B70">
        <w:t>сможет</w:t>
      </w:r>
      <w:r w:rsidR="00F57B70" w:rsidRPr="00F57B70">
        <w:t xml:space="preserve"> </w:t>
      </w:r>
      <w:r w:rsidRPr="00F57B70">
        <w:t>рассчитывать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коэффициент</w:t>
      </w:r>
      <w:r w:rsidR="00F57B70" w:rsidRPr="00F57B70">
        <w:t xml:space="preserve"> </w:t>
      </w:r>
      <w:r w:rsidRPr="00F57B70">
        <w:t>0,55.</w:t>
      </w:r>
    </w:p>
    <w:p w14:paraId="1374B838" w14:textId="77777777" w:rsidR="008B0A8C" w:rsidRPr="00F57B70" w:rsidRDefault="008B0A8C" w:rsidP="008B0A8C">
      <w:hyperlink r:id="rId42" w:history="1">
        <w:r w:rsidRPr="00F57B70">
          <w:rPr>
            <w:rStyle w:val="a3"/>
          </w:rPr>
          <w:t>https://deita.ru/article/561957</w:t>
        </w:r>
      </w:hyperlink>
    </w:p>
    <w:p w14:paraId="7FCBEFBE" w14:textId="77777777" w:rsidR="000969C3" w:rsidRPr="00F57B70" w:rsidRDefault="000969C3" w:rsidP="000969C3">
      <w:pPr>
        <w:pStyle w:val="2"/>
      </w:pPr>
      <w:bookmarkStart w:id="115" w:name="_Toc183757433"/>
      <w:r w:rsidRPr="00F57B70">
        <w:lastRenderedPageBreak/>
        <w:t>DEITA.ru</w:t>
      </w:r>
      <w:r w:rsidR="00F57B70" w:rsidRPr="00F57B70">
        <w:t xml:space="preserve"> </w:t>
      </w:r>
      <w:r w:rsidR="003C0DA9" w:rsidRPr="00F57B70">
        <w:t>(Владивосток)</w:t>
      </w:r>
      <w:r w:rsidRPr="00F57B70">
        <w:t>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Пенсионеры,</w:t>
      </w:r>
      <w:r w:rsidR="00F57B70" w:rsidRPr="00F57B70">
        <w:t xml:space="preserve"> </w:t>
      </w:r>
      <w:r w:rsidRPr="00F57B70">
        <w:t>пережившие</w:t>
      </w:r>
      <w:r w:rsidR="00F57B70" w:rsidRPr="00F57B70">
        <w:t xml:space="preserve"> </w:t>
      </w:r>
      <w:r w:rsidRPr="00F57B70">
        <w:t>супруга,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остаться</w:t>
      </w:r>
      <w:r w:rsidR="00F57B70" w:rsidRPr="00F57B70">
        <w:t xml:space="preserve"> </w:t>
      </w:r>
      <w:r w:rsidRPr="00F57B70">
        <w:t>без</w:t>
      </w:r>
      <w:r w:rsidR="00F57B70" w:rsidRPr="00F57B70">
        <w:t xml:space="preserve"> </w:t>
      </w:r>
      <w:r w:rsidRPr="00F57B70">
        <w:t>наследства</w:t>
      </w:r>
      <w:bookmarkEnd w:id="115"/>
    </w:p>
    <w:p w14:paraId="4DB93D17" w14:textId="77777777" w:rsidR="000969C3" w:rsidRPr="00F57B70" w:rsidRDefault="000969C3" w:rsidP="00F57B70">
      <w:pPr>
        <w:pStyle w:val="3"/>
      </w:pPr>
      <w:bookmarkStart w:id="116" w:name="_Toc183757434"/>
      <w:r w:rsidRPr="00F57B70">
        <w:t>В</w:t>
      </w:r>
      <w:r w:rsidR="00F57B70" w:rsidRPr="00F57B70">
        <w:t xml:space="preserve"> </w:t>
      </w:r>
      <w:r w:rsidRPr="00F57B70">
        <w:t>современных</w:t>
      </w:r>
      <w:r w:rsidR="00F57B70" w:rsidRPr="00F57B70">
        <w:t xml:space="preserve"> </w:t>
      </w:r>
      <w:r w:rsidRPr="00F57B70">
        <w:t>российских</w:t>
      </w:r>
      <w:r w:rsidR="00F57B70" w:rsidRPr="00F57B70">
        <w:t xml:space="preserve"> </w:t>
      </w:r>
      <w:r w:rsidRPr="00F57B70">
        <w:t>реалиях</w:t>
      </w:r>
      <w:r w:rsidR="00F57B70" w:rsidRPr="00F57B70">
        <w:t xml:space="preserve"> </w:t>
      </w:r>
      <w:r w:rsidRPr="00F57B70">
        <w:t>нередко</w:t>
      </w:r>
      <w:r w:rsidR="00F57B70" w:rsidRPr="00F57B70">
        <w:t xml:space="preserve"> </w:t>
      </w:r>
      <w:r w:rsidRPr="00F57B70">
        <w:t>возникают</w:t>
      </w:r>
      <w:r w:rsidR="00F57B70" w:rsidRPr="00F57B70">
        <w:t xml:space="preserve"> </w:t>
      </w:r>
      <w:r w:rsidRPr="00F57B70">
        <w:t>ситуации,</w:t>
      </w:r>
      <w:r w:rsidR="00F57B70" w:rsidRPr="00F57B70">
        <w:t xml:space="preserve"> </w:t>
      </w:r>
      <w:r w:rsidRPr="00F57B70">
        <w:t>когда</w:t>
      </w:r>
      <w:r w:rsidR="00F57B70" w:rsidRPr="00F57B70">
        <w:t xml:space="preserve"> </w:t>
      </w:r>
      <w:r w:rsidRPr="00F57B70">
        <w:t>пенсионер,</w:t>
      </w:r>
      <w:r w:rsidR="00F57B70" w:rsidRPr="00F57B70">
        <w:t xml:space="preserve"> </w:t>
      </w:r>
      <w:r w:rsidRPr="00F57B70">
        <w:t>переживший</w:t>
      </w:r>
      <w:r w:rsidR="00F57B70" w:rsidRPr="00F57B70">
        <w:t xml:space="preserve"> </w:t>
      </w:r>
      <w:r w:rsidRPr="00F57B70">
        <w:t>супруга,</w:t>
      </w:r>
      <w:r w:rsidR="00F57B70" w:rsidRPr="00F57B70">
        <w:t xml:space="preserve"> </w:t>
      </w:r>
      <w:r w:rsidRPr="00F57B70">
        <w:t>оста</w:t>
      </w:r>
      <w:r w:rsidR="00F57B70" w:rsidRPr="00F57B70">
        <w:t>е</w:t>
      </w:r>
      <w:r w:rsidRPr="00F57B70">
        <w:t>тся</w:t>
      </w:r>
      <w:r w:rsidR="00F57B70" w:rsidRPr="00F57B70">
        <w:t xml:space="preserve"> </w:t>
      </w:r>
      <w:r w:rsidRPr="00F57B70">
        <w:t>ни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чем,</w:t>
      </w:r>
      <w:r w:rsidR="00F57B70" w:rsidRPr="00F57B70">
        <w:t xml:space="preserve"> </w:t>
      </w:r>
      <w:r w:rsidRPr="00F57B70">
        <w:t>поскольку</w:t>
      </w:r>
      <w:r w:rsidR="00F57B70" w:rsidRPr="00F57B70">
        <w:t xml:space="preserve"> </w:t>
      </w:r>
      <w:r w:rsidRPr="00F57B70">
        <w:t>вовремя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оформил</w:t>
      </w:r>
      <w:r w:rsidR="00F57B70" w:rsidRPr="00F57B70">
        <w:t xml:space="preserve"> </w:t>
      </w:r>
      <w:r w:rsidRPr="00F57B70">
        <w:t>надлежащие</w:t>
      </w:r>
      <w:r w:rsidR="00F57B70" w:rsidRPr="00F57B70">
        <w:t xml:space="preserve"> </w:t>
      </w:r>
      <w:r w:rsidRPr="00F57B70">
        <w:t>документы</w:t>
      </w:r>
      <w:r w:rsidR="00F57B70" w:rsidRPr="00F57B70">
        <w:t xml:space="preserve"> </w:t>
      </w:r>
      <w:r w:rsidRPr="00F57B70">
        <w:t>наследства.</w:t>
      </w:r>
      <w:r w:rsidR="00F57B70" w:rsidRPr="00F57B70">
        <w:t xml:space="preserve"> </w:t>
      </w:r>
      <w:r w:rsidRPr="00F57B70">
        <w:t>Об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рассказала</w:t>
      </w:r>
      <w:r w:rsidR="00F57B70" w:rsidRPr="00F57B70">
        <w:t xml:space="preserve"> </w:t>
      </w:r>
      <w:r w:rsidRPr="00F57B70">
        <w:t>кандидат</w:t>
      </w:r>
      <w:r w:rsidR="00F57B70" w:rsidRPr="00F57B70">
        <w:t xml:space="preserve"> </w:t>
      </w:r>
      <w:r w:rsidRPr="00F57B70">
        <w:t>юридических</w:t>
      </w:r>
      <w:r w:rsidR="00F57B70" w:rsidRPr="00F57B70">
        <w:t xml:space="preserve"> </w:t>
      </w:r>
      <w:r w:rsidRPr="00F57B70">
        <w:t>наук</w:t>
      </w:r>
      <w:r w:rsidR="00F57B70" w:rsidRPr="00F57B70">
        <w:t xml:space="preserve"> </w:t>
      </w:r>
      <w:r w:rsidRPr="00F57B70">
        <w:t>Ирина</w:t>
      </w:r>
      <w:r w:rsidR="00F57B70" w:rsidRPr="00F57B70">
        <w:t xml:space="preserve"> </w:t>
      </w:r>
      <w:r w:rsidRPr="00F57B70">
        <w:t>Сивакова,</w:t>
      </w:r>
      <w:r w:rsidR="00F57B70" w:rsidRPr="00F57B70">
        <w:t xml:space="preserve"> </w:t>
      </w:r>
      <w:r w:rsidRPr="00F57B70">
        <w:t>сообщает</w:t>
      </w:r>
      <w:r w:rsidR="00F57B70" w:rsidRPr="00F57B70">
        <w:t xml:space="preserve"> </w:t>
      </w:r>
      <w:r w:rsidRPr="00F57B70">
        <w:t>ИА</w:t>
      </w:r>
      <w:r w:rsidR="00F57B70" w:rsidRPr="00F57B70">
        <w:t xml:space="preserve"> </w:t>
      </w:r>
      <w:r w:rsidRPr="00F57B70">
        <w:t>DEITA.RU.</w:t>
      </w:r>
      <w:r w:rsidR="00F57B70" w:rsidRPr="00F57B70">
        <w:t xml:space="preserve"> </w:t>
      </w:r>
      <w:r w:rsidRPr="00F57B70">
        <w:t>Существует</w:t>
      </w:r>
      <w:r w:rsidR="00F57B70" w:rsidRPr="00F57B70">
        <w:t xml:space="preserve"> </w:t>
      </w:r>
      <w:r w:rsidRPr="00F57B70">
        <w:t>расхожее</w:t>
      </w:r>
      <w:r w:rsidR="00F57B70" w:rsidRPr="00F57B70">
        <w:t xml:space="preserve"> </w:t>
      </w:r>
      <w:r w:rsidRPr="00F57B70">
        <w:t>заблуждение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том,</w:t>
      </w:r>
      <w:r w:rsidR="00F57B70" w:rsidRPr="00F57B70">
        <w:t xml:space="preserve"> </w:t>
      </w:r>
      <w:r w:rsidRPr="00F57B70">
        <w:t>что,</w:t>
      </w:r>
      <w:r w:rsidR="00F57B70" w:rsidRPr="00F57B70">
        <w:t xml:space="preserve"> </w:t>
      </w:r>
      <w:r w:rsidRPr="00F57B70">
        <w:t>если</w:t>
      </w:r>
      <w:r w:rsidR="00F57B70" w:rsidRPr="00F57B70">
        <w:t xml:space="preserve"> </w:t>
      </w:r>
      <w:r w:rsidRPr="00F57B70">
        <w:t>общая</w:t>
      </w:r>
      <w:r w:rsidR="00F57B70" w:rsidRPr="00F57B70">
        <w:t xml:space="preserve"> </w:t>
      </w:r>
      <w:r w:rsidRPr="00F57B70">
        <w:t>недвижимость</w:t>
      </w:r>
      <w:r w:rsidR="00F57B70" w:rsidRPr="00F57B70">
        <w:t xml:space="preserve"> </w:t>
      </w:r>
      <w:r w:rsidRPr="00F57B70">
        <w:t>приобреталась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имя</w:t>
      </w:r>
      <w:r w:rsidR="00F57B70" w:rsidRPr="00F57B70">
        <w:t xml:space="preserve"> </w:t>
      </w:r>
      <w:r w:rsidRPr="00F57B70">
        <w:t>только</w:t>
      </w:r>
      <w:r w:rsidR="00F57B70" w:rsidRPr="00F57B70">
        <w:t xml:space="preserve"> </w:t>
      </w:r>
      <w:r w:rsidRPr="00F57B70">
        <w:t>одного</w:t>
      </w:r>
      <w:r w:rsidR="00F57B70" w:rsidRPr="00F57B70">
        <w:t xml:space="preserve"> </w:t>
      </w:r>
      <w:r w:rsidRPr="00F57B70">
        <w:t>супруга,</w:t>
      </w:r>
      <w:r w:rsidR="00F57B70" w:rsidRPr="00F57B70">
        <w:t xml:space="preserve"> </w:t>
      </w:r>
      <w:r w:rsidRPr="00F57B70">
        <w:t>то</w:t>
      </w:r>
      <w:r w:rsidR="00F57B70" w:rsidRPr="00F57B70">
        <w:t xml:space="preserve"> </w:t>
      </w:r>
      <w:r w:rsidRPr="00F57B70">
        <w:t>оставшемуся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нужно</w:t>
      </w:r>
      <w:r w:rsidR="00F57B70" w:rsidRPr="00F57B70">
        <w:t xml:space="preserve"> </w:t>
      </w:r>
      <w:r w:rsidRPr="00F57B70">
        <w:t>платить</w:t>
      </w:r>
      <w:r w:rsidR="00F57B70" w:rsidRPr="00F57B70">
        <w:t xml:space="preserve"> </w:t>
      </w:r>
      <w:r w:rsidRPr="00F57B70">
        <w:t>нотариусу</w:t>
      </w:r>
      <w:r w:rsidR="00F57B70" w:rsidRPr="00F57B70">
        <w:t xml:space="preserve"> </w:t>
      </w:r>
      <w:r w:rsidRPr="00F57B70">
        <w:t>лишние</w:t>
      </w:r>
      <w:r w:rsidR="00F57B70" w:rsidRPr="00F57B70">
        <w:t xml:space="preserve"> </w:t>
      </w:r>
      <w:r w:rsidRPr="00F57B70">
        <w:t>деньги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оформлять</w:t>
      </w:r>
      <w:r w:rsidR="00F57B70" w:rsidRPr="00F57B70">
        <w:t xml:space="preserve"> </w:t>
      </w:r>
      <w:r w:rsidRPr="00F57B70">
        <w:t>наследство</w:t>
      </w:r>
      <w:r w:rsidR="00F57B70" w:rsidRPr="00F57B70">
        <w:t xml:space="preserve"> - </w:t>
      </w:r>
      <w:r w:rsidRPr="00F57B70">
        <w:t>ведь</w:t>
      </w:r>
      <w:r w:rsidR="00F57B70" w:rsidRPr="00F57B70">
        <w:t xml:space="preserve"> </w:t>
      </w:r>
      <w:r w:rsidRPr="00F57B70">
        <w:t>он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так</w:t>
      </w:r>
      <w:r w:rsidR="00F57B70" w:rsidRPr="00F57B70">
        <w:t xml:space="preserve"> </w:t>
      </w:r>
      <w:r w:rsidRPr="00F57B70">
        <w:t>является</w:t>
      </w:r>
      <w:r w:rsidR="00F57B70" w:rsidRPr="00F57B70">
        <w:t xml:space="preserve"> </w:t>
      </w:r>
      <w:r w:rsidRPr="00F57B70">
        <w:t>собственником.</w:t>
      </w:r>
      <w:bookmarkEnd w:id="116"/>
    </w:p>
    <w:p w14:paraId="566978F1" w14:textId="77777777" w:rsidR="000969C3" w:rsidRPr="00F57B70" w:rsidRDefault="000969C3" w:rsidP="000969C3">
      <w:r w:rsidRPr="00F57B70">
        <w:t>Однако,</w:t>
      </w:r>
      <w:r w:rsidR="00F57B70" w:rsidRPr="00F57B70">
        <w:t xml:space="preserve"> </w:t>
      </w:r>
      <w:r w:rsidRPr="00F57B70">
        <w:t>такой</w:t>
      </w:r>
      <w:r w:rsidR="00F57B70" w:rsidRPr="00F57B70">
        <w:t xml:space="preserve"> </w:t>
      </w:r>
      <w:r w:rsidRPr="00F57B70">
        <w:t>подход</w:t>
      </w:r>
      <w:r w:rsidR="00F57B70" w:rsidRPr="00F57B70">
        <w:t xml:space="preserve"> </w:t>
      </w:r>
      <w:r w:rsidRPr="00F57B70">
        <w:t>может</w:t>
      </w:r>
      <w:r w:rsidR="00F57B70" w:rsidRPr="00F57B70">
        <w:t xml:space="preserve"> </w:t>
      </w:r>
      <w:r w:rsidRPr="00F57B70">
        <w:t>привести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потере</w:t>
      </w:r>
      <w:r w:rsidR="00F57B70" w:rsidRPr="00F57B70">
        <w:t xml:space="preserve"> </w:t>
      </w:r>
      <w:r w:rsidRPr="00F57B70">
        <w:t>половины</w:t>
      </w:r>
      <w:r w:rsidR="00F57B70" w:rsidRPr="00F57B70">
        <w:t xml:space="preserve"> </w:t>
      </w:r>
      <w:r w:rsidRPr="00F57B70">
        <w:t>совместно</w:t>
      </w:r>
      <w:r w:rsidR="00F57B70" w:rsidRPr="00F57B70">
        <w:t xml:space="preserve"> </w:t>
      </w:r>
      <w:r w:rsidRPr="00F57B70">
        <w:t>нажитого</w:t>
      </w:r>
      <w:r w:rsidR="00F57B70" w:rsidRPr="00F57B70">
        <w:t xml:space="preserve"> </w:t>
      </w:r>
      <w:r w:rsidRPr="00F57B70">
        <w:t>имущества,</w:t>
      </w:r>
      <w:r w:rsidR="00F57B70" w:rsidRPr="00F57B70">
        <w:t xml:space="preserve"> </w:t>
      </w:r>
      <w:r w:rsidRPr="00F57B70">
        <w:t>поскольку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принятое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срок</w:t>
      </w:r>
      <w:r w:rsidR="00F57B70" w:rsidRPr="00F57B70">
        <w:t xml:space="preserve"> </w:t>
      </w:r>
      <w:r w:rsidRPr="00F57B70">
        <w:t>наследство</w:t>
      </w:r>
      <w:r w:rsidR="00F57B70" w:rsidRPr="00F57B70">
        <w:t xml:space="preserve"> </w:t>
      </w:r>
      <w:r w:rsidRPr="00F57B70">
        <w:t>призна</w:t>
      </w:r>
      <w:r w:rsidR="00F57B70" w:rsidRPr="00F57B70">
        <w:t>е</w:t>
      </w:r>
      <w:r w:rsidRPr="00F57B70">
        <w:t>тся</w:t>
      </w:r>
      <w:r w:rsidR="00F57B70" w:rsidRPr="00F57B70">
        <w:t xml:space="preserve"> </w:t>
      </w:r>
      <w:r w:rsidRPr="00F57B70">
        <w:t>выморочным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переходит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собственность</w:t>
      </w:r>
      <w:r w:rsidR="00F57B70" w:rsidRPr="00F57B70">
        <w:t xml:space="preserve"> </w:t>
      </w:r>
      <w:r w:rsidRPr="00F57B70">
        <w:t>государства.</w:t>
      </w:r>
      <w:r w:rsidR="00F57B70" w:rsidRPr="00F57B70">
        <w:t xml:space="preserve"> </w:t>
      </w:r>
      <w:r w:rsidRPr="00F57B70">
        <w:t>Дело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том,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закону</w:t>
      </w:r>
      <w:r w:rsidR="00F57B70" w:rsidRPr="00F57B70">
        <w:t xml:space="preserve"> </w:t>
      </w:r>
      <w:r w:rsidRPr="00F57B70">
        <w:t>приобретенная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браке</w:t>
      </w:r>
      <w:r w:rsidR="00F57B70" w:rsidRPr="00F57B70">
        <w:t xml:space="preserve"> </w:t>
      </w:r>
      <w:r w:rsidRPr="00F57B70">
        <w:t>недвижимость</w:t>
      </w:r>
      <w:r w:rsidR="00F57B70" w:rsidRPr="00F57B70">
        <w:t xml:space="preserve"> </w:t>
      </w:r>
      <w:r w:rsidRPr="00F57B70">
        <w:t>является</w:t>
      </w:r>
      <w:r w:rsidR="00F57B70" w:rsidRPr="00F57B70">
        <w:t xml:space="preserve"> </w:t>
      </w:r>
      <w:r w:rsidRPr="00F57B70">
        <w:t>совместной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принадлежит</w:t>
      </w:r>
      <w:r w:rsidR="00F57B70" w:rsidRPr="00F57B70">
        <w:t xml:space="preserve"> </w:t>
      </w:r>
      <w:r w:rsidRPr="00F57B70">
        <w:t>обоим</w:t>
      </w:r>
      <w:r w:rsidR="00F57B70" w:rsidRPr="00F57B70">
        <w:t xml:space="preserve"> </w:t>
      </w:r>
      <w:r w:rsidRPr="00F57B70">
        <w:t>супругам</w:t>
      </w:r>
      <w:r w:rsidR="00F57B70" w:rsidRPr="00F57B70">
        <w:t xml:space="preserve"> </w:t>
      </w:r>
      <w:r w:rsidRPr="00F57B70">
        <w:t>поровну</w:t>
      </w:r>
      <w:r w:rsidR="00F57B70" w:rsidRPr="00F57B70">
        <w:t xml:space="preserve"> </w:t>
      </w:r>
      <w:r w:rsidRPr="00F57B70">
        <w:t>независимо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того,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чь</w:t>
      </w:r>
      <w:r w:rsidR="00F57B70" w:rsidRPr="00F57B70">
        <w:t xml:space="preserve">е </w:t>
      </w:r>
      <w:r w:rsidRPr="00F57B70">
        <w:t>имя</w:t>
      </w:r>
      <w:r w:rsidR="00F57B70" w:rsidRPr="00F57B70">
        <w:t xml:space="preserve"> </w:t>
      </w:r>
      <w:r w:rsidRPr="00F57B70">
        <w:t>она</w:t>
      </w:r>
      <w:r w:rsidR="00F57B70" w:rsidRPr="00F57B70">
        <w:t xml:space="preserve"> </w:t>
      </w:r>
      <w:r w:rsidRPr="00F57B70">
        <w:t>зарегистрирована.</w:t>
      </w:r>
    </w:p>
    <w:p w14:paraId="27518A5F" w14:textId="77777777" w:rsidR="000969C3" w:rsidRPr="00F57B70" w:rsidRDefault="000969C3" w:rsidP="000969C3">
      <w:r w:rsidRPr="00F57B70">
        <w:t>Именно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этой</w:t>
      </w:r>
      <w:r w:rsidR="00F57B70" w:rsidRPr="00F57B70">
        <w:t xml:space="preserve"> </w:t>
      </w:r>
      <w:r w:rsidRPr="00F57B70">
        <w:t>причине</w:t>
      </w:r>
      <w:r w:rsidR="00F57B70" w:rsidRPr="00F57B70">
        <w:t xml:space="preserve"> </w:t>
      </w:r>
      <w:r w:rsidRPr="00F57B70">
        <w:t>фактически</w:t>
      </w:r>
      <w:r w:rsidR="00F57B70" w:rsidRPr="00F57B70">
        <w:t xml:space="preserve"> </w:t>
      </w:r>
      <w:r w:rsidRPr="00F57B70">
        <w:t>обоим</w:t>
      </w:r>
      <w:r w:rsidR="00F57B70" w:rsidRPr="00F57B70">
        <w:t xml:space="preserve"> </w:t>
      </w:r>
      <w:r w:rsidRPr="00F57B70">
        <w:t>супругам</w:t>
      </w:r>
      <w:r w:rsidR="00F57B70" w:rsidRPr="00F57B70">
        <w:t xml:space="preserve"> </w:t>
      </w:r>
      <w:r w:rsidRPr="00F57B70">
        <w:t>принадлежит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1/2,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доля</w:t>
      </w:r>
      <w:r w:rsidR="00F57B70" w:rsidRPr="00F57B70">
        <w:t xml:space="preserve"> </w:t>
      </w:r>
      <w:r w:rsidRPr="00F57B70">
        <w:t>покойного</w:t>
      </w:r>
      <w:r w:rsidR="00F57B70" w:rsidRPr="00F57B70">
        <w:t xml:space="preserve"> </w:t>
      </w:r>
      <w:r w:rsidRPr="00F57B70">
        <w:t>супруга</w:t>
      </w:r>
      <w:r w:rsidR="00F57B70" w:rsidRPr="00F57B70">
        <w:t xml:space="preserve"> </w:t>
      </w:r>
      <w:r w:rsidRPr="00F57B70">
        <w:t>никуда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исчезает</w:t>
      </w:r>
      <w:r w:rsidR="00F57B70" w:rsidRPr="00F57B70">
        <w:t xml:space="preserve"> </w:t>
      </w:r>
      <w:r w:rsidRPr="00F57B70">
        <w:t>после</w:t>
      </w:r>
      <w:r w:rsidR="00F57B70" w:rsidRPr="00F57B70">
        <w:t xml:space="preserve"> </w:t>
      </w:r>
      <w:r w:rsidRPr="00F57B70">
        <w:t>открытия</w:t>
      </w:r>
      <w:r w:rsidR="00F57B70" w:rsidRPr="00F57B70">
        <w:t xml:space="preserve"> </w:t>
      </w:r>
      <w:r w:rsidRPr="00F57B70">
        <w:t>наследства.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этой</w:t>
      </w:r>
      <w:r w:rsidR="00F57B70" w:rsidRPr="00F57B70">
        <w:t xml:space="preserve"> </w:t>
      </w:r>
      <w:r w:rsidRPr="00F57B70">
        <w:t>связи</w:t>
      </w:r>
      <w:r w:rsidR="00F57B70" w:rsidRPr="00F57B70">
        <w:t xml:space="preserve"> </w:t>
      </w:r>
      <w:r w:rsidRPr="00F57B70">
        <w:t>пережившему</w:t>
      </w:r>
      <w:r w:rsidR="00F57B70" w:rsidRPr="00F57B70">
        <w:t xml:space="preserve"> </w:t>
      </w:r>
      <w:r w:rsidRPr="00F57B70">
        <w:t>супругу</w:t>
      </w:r>
      <w:r w:rsidR="00F57B70" w:rsidRPr="00F57B70">
        <w:t xml:space="preserve"> </w:t>
      </w:r>
      <w:r w:rsidRPr="00F57B70">
        <w:t>нужно</w:t>
      </w:r>
      <w:r w:rsidR="00F57B70" w:rsidRPr="00F57B70">
        <w:t xml:space="preserve"> </w:t>
      </w:r>
      <w:r w:rsidRPr="00F57B70">
        <w:t>обязательно</w:t>
      </w:r>
      <w:r w:rsidR="00F57B70" w:rsidRPr="00F57B70">
        <w:t xml:space="preserve"> </w:t>
      </w:r>
      <w:r w:rsidRPr="00F57B70">
        <w:t>обратиться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нотариусу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заявлением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принятии</w:t>
      </w:r>
      <w:r w:rsidR="00F57B70" w:rsidRPr="00F57B70">
        <w:t xml:space="preserve"> </w:t>
      </w:r>
      <w:r w:rsidRPr="00F57B70">
        <w:t>наследства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6-месячный</w:t>
      </w:r>
      <w:r w:rsidR="00F57B70" w:rsidRPr="00F57B70">
        <w:t xml:space="preserve"> </w:t>
      </w:r>
      <w:r w:rsidRPr="00F57B70">
        <w:t>срок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перерегистрировать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Росреестре</w:t>
      </w:r>
      <w:r w:rsidR="00F57B70" w:rsidRPr="00F57B70">
        <w:t xml:space="preserve"> </w:t>
      </w:r>
      <w:r w:rsidRPr="00F57B70">
        <w:t>недвижимость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общей</w:t>
      </w:r>
      <w:r w:rsidR="00F57B70" w:rsidRPr="00F57B70">
        <w:t xml:space="preserve"> </w:t>
      </w:r>
      <w:r w:rsidRPr="00F57B70">
        <w:t>собственности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свою</w:t>
      </w:r>
      <w:r w:rsidR="00F57B70" w:rsidRPr="00F57B70">
        <w:t xml:space="preserve"> </w:t>
      </w:r>
      <w:r w:rsidRPr="00F57B70">
        <w:t>единоличную.</w:t>
      </w:r>
    </w:p>
    <w:p w14:paraId="7E3629A9" w14:textId="77777777" w:rsidR="000969C3" w:rsidRPr="00F57B70" w:rsidRDefault="000969C3" w:rsidP="000969C3">
      <w:r w:rsidRPr="00F57B70">
        <w:t>Если</w:t>
      </w:r>
      <w:r w:rsidR="00F57B70" w:rsidRPr="00F57B70">
        <w:t xml:space="preserve"> </w:t>
      </w:r>
      <w:r w:rsidRPr="00F57B70">
        <w:t>недвижимость</w:t>
      </w:r>
      <w:r w:rsidR="00F57B70" w:rsidRPr="00F57B70">
        <w:t xml:space="preserve"> </w:t>
      </w:r>
      <w:r w:rsidRPr="00F57B70">
        <w:t>покупалась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браке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оформлялась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имя</w:t>
      </w:r>
      <w:r w:rsidR="00F57B70" w:rsidRPr="00F57B70">
        <w:t xml:space="preserve"> </w:t>
      </w:r>
      <w:r w:rsidRPr="00F57B70">
        <w:t>покойного</w:t>
      </w:r>
      <w:r w:rsidR="00F57B70" w:rsidRPr="00F57B70">
        <w:t xml:space="preserve"> </w:t>
      </w:r>
      <w:r w:rsidRPr="00F57B70">
        <w:t>супруга,</w:t>
      </w:r>
      <w:r w:rsidR="00F57B70" w:rsidRPr="00F57B70">
        <w:t xml:space="preserve"> </w:t>
      </w:r>
      <w:r w:rsidRPr="00F57B70">
        <w:t>то</w:t>
      </w:r>
      <w:r w:rsidR="00F57B70" w:rsidRPr="00F57B70">
        <w:t xml:space="preserve"> </w:t>
      </w:r>
      <w:r w:rsidRPr="00F57B70">
        <w:t>доля</w:t>
      </w:r>
      <w:r w:rsidR="00F57B70" w:rsidRPr="00F57B70">
        <w:t xml:space="preserve"> </w:t>
      </w:r>
      <w:r w:rsidRPr="00F57B70">
        <w:t>пережившего</w:t>
      </w:r>
      <w:r w:rsidR="00F57B70" w:rsidRPr="00F57B70">
        <w:t xml:space="preserve"> </w:t>
      </w:r>
      <w:r w:rsidRPr="00F57B70">
        <w:t>супруга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ней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включается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наследственную</w:t>
      </w:r>
      <w:r w:rsidR="00F57B70" w:rsidRPr="00F57B70">
        <w:t xml:space="preserve"> </w:t>
      </w:r>
      <w:r w:rsidRPr="00F57B70">
        <w:t>массу.</w:t>
      </w:r>
      <w:r w:rsidR="00F57B70" w:rsidRPr="00F57B70">
        <w:t xml:space="preserve"> </w:t>
      </w:r>
      <w:r w:rsidRPr="00F57B70">
        <w:t>Пережившему</w:t>
      </w:r>
      <w:r w:rsidR="00F57B70" w:rsidRPr="00F57B70">
        <w:t xml:space="preserve"> </w:t>
      </w:r>
      <w:r w:rsidRPr="00F57B70">
        <w:t>супругу</w:t>
      </w:r>
      <w:r w:rsidR="00F57B70" w:rsidRPr="00F57B70">
        <w:t xml:space="preserve"> </w:t>
      </w:r>
      <w:r w:rsidRPr="00F57B70">
        <w:t>нужно</w:t>
      </w:r>
      <w:r w:rsidR="00F57B70" w:rsidRPr="00F57B70">
        <w:t xml:space="preserve"> </w:t>
      </w:r>
      <w:r w:rsidRPr="00F57B70">
        <w:t>выделить</w:t>
      </w:r>
      <w:r w:rsidR="00F57B70" w:rsidRPr="00F57B70">
        <w:t xml:space="preserve"> </w:t>
      </w:r>
      <w:r w:rsidRPr="00F57B70">
        <w:t>свою</w:t>
      </w:r>
      <w:r w:rsidR="00F57B70" w:rsidRPr="00F57B70">
        <w:t xml:space="preserve"> </w:t>
      </w:r>
      <w:r w:rsidRPr="00F57B70">
        <w:t>долю</w:t>
      </w:r>
      <w:r w:rsidR="00F57B70" w:rsidRPr="00F57B70">
        <w:t xml:space="preserve"> </w:t>
      </w:r>
      <w:r w:rsidRPr="00F57B70">
        <w:t>официально,</w:t>
      </w:r>
      <w:r w:rsidR="00F57B70" w:rsidRPr="00F57B70">
        <w:t xml:space="preserve"> </w:t>
      </w:r>
      <w:r w:rsidRPr="00F57B70">
        <w:t>подав</w:t>
      </w:r>
      <w:r w:rsidR="00F57B70" w:rsidRPr="00F57B70">
        <w:t xml:space="preserve"> </w:t>
      </w:r>
      <w:r w:rsidRPr="00F57B70">
        <w:t>соответствующее</w:t>
      </w:r>
      <w:r w:rsidR="00F57B70" w:rsidRPr="00F57B70">
        <w:t xml:space="preserve"> </w:t>
      </w:r>
      <w:r w:rsidRPr="00F57B70">
        <w:t>заявление</w:t>
      </w:r>
      <w:r w:rsidR="00F57B70" w:rsidRPr="00F57B70">
        <w:t xml:space="preserve"> </w:t>
      </w:r>
      <w:r w:rsidRPr="00F57B70">
        <w:t>нотариусу,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зарегистрировать</w:t>
      </w:r>
      <w:r w:rsidR="00F57B70" w:rsidRPr="00F57B70">
        <w:t xml:space="preserve"> </w:t>
      </w:r>
      <w:r w:rsidRPr="00F57B70">
        <w:t>собственность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нее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ЕГРН.</w:t>
      </w:r>
    </w:p>
    <w:p w14:paraId="7EE93FB6" w14:textId="77777777" w:rsidR="000969C3" w:rsidRPr="00F57B70" w:rsidRDefault="000969C3" w:rsidP="000969C3">
      <w:hyperlink r:id="rId43" w:history="1">
        <w:r w:rsidRPr="00F57B70">
          <w:rPr>
            <w:rStyle w:val="a3"/>
          </w:rPr>
          <w:t>https://deita.ru/article/561943</w:t>
        </w:r>
      </w:hyperlink>
      <w:r w:rsidR="00F57B70" w:rsidRPr="00F57B70">
        <w:t xml:space="preserve"> </w:t>
      </w:r>
    </w:p>
    <w:p w14:paraId="553E2B1E" w14:textId="77777777" w:rsidR="008B0A8C" w:rsidRPr="00F57B70" w:rsidRDefault="008B0A8C" w:rsidP="008B0A8C">
      <w:pPr>
        <w:pStyle w:val="2"/>
      </w:pPr>
      <w:bookmarkStart w:id="117" w:name="_Hlk183757209"/>
      <w:bookmarkStart w:id="118" w:name="_Toc183757435"/>
      <w:r w:rsidRPr="00F57B70">
        <w:t>Конкурент</w:t>
      </w:r>
      <w:r w:rsidR="00F57B70" w:rsidRPr="00F57B70">
        <w:t xml:space="preserve"> </w:t>
      </w:r>
      <w:r w:rsidR="003C0DA9" w:rsidRPr="00F57B70">
        <w:t>(Владивосток)</w:t>
      </w:r>
      <w:r w:rsidRPr="00F57B70">
        <w:t>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Ставки</w:t>
      </w:r>
      <w:r w:rsidR="00F57B70" w:rsidRPr="00F57B70">
        <w:t xml:space="preserve"> </w:t>
      </w:r>
      <w:r w:rsidRPr="00F57B70">
        <w:t>растут.</w:t>
      </w:r>
      <w:r w:rsidR="00F57B70" w:rsidRPr="00F57B70">
        <w:t xml:space="preserve"> </w:t>
      </w:r>
      <w:r w:rsidRPr="00F57B70">
        <w:t>Банки</w:t>
      </w:r>
      <w:r w:rsidR="00F57B70" w:rsidRPr="00F57B70">
        <w:t xml:space="preserve"> </w:t>
      </w:r>
      <w:r w:rsidRPr="00F57B70">
        <w:t>меняют</w:t>
      </w:r>
      <w:r w:rsidR="00F57B70" w:rsidRPr="00F57B70">
        <w:t xml:space="preserve"> </w:t>
      </w:r>
      <w:r w:rsidRPr="00F57B70">
        <w:t>условия</w:t>
      </w:r>
      <w:r w:rsidR="00F57B70" w:rsidRPr="00F57B70">
        <w:t xml:space="preserve"> </w:t>
      </w:r>
      <w:r w:rsidRPr="00F57B70">
        <w:t>банковских</w:t>
      </w:r>
      <w:r w:rsidR="00F57B70" w:rsidRPr="00F57B70">
        <w:t xml:space="preserve"> </w:t>
      </w:r>
      <w:r w:rsidRPr="00F57B70">
        <w:t>вкладов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пенсионеров</w:t>
      </w:r>
      <w:bookmarkEnd w:id="118"/>
    </w:p>
    <w:p w14:paraId="4D08FD6E" w14:textId="77777777" w:rsidR="008B0A8C" w:rsidRPr="00F57B70" w:rsidRDefault="008B0A8C" w:rsidP="00F57B70">
      <w:pPr>
        <w:pStyle w:val="3"/>
      </w:pPr>
      <w:bookmarkStart w:id="119" w:name="_Toc183757436"/>
      <w:r w:rsidRPr="00F57B70">
        <w:t>Пенсионеры</w:t>
      </w:r>
      <w:r w:rsidR="00F57B70" w:rsidRPr="00F57B70">
        <w:t xml:space="preserve"> </w:t>
      </w:r>
      <w:r w:rsidRPr="00F57B70">
        <w:t>стали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10</w:t>
      </w:r>
      <w:r w:rsidR="00F57B70" w:rsidRPr="00F57B70">
        <w:t xml:space="preserve"> </w:t>
      </w:r>
      <w:r w:rsidRPr="00F57B70">
        <w:t>раз</w:t>
      </w:r>
      <w:r w:rsidR="00F57B70" w:rsidRPr="00F57B70">
        <w:t xml:space="preserve"> </w:t>
      </w:r>
      <w:r w:rsidRPr="00F57B70">
        <w:t>больше</w:t>
      </w:r>
      <w:r w:rsidR="00F57B70" w:rsidRPr="00F57B70">
        <w:t xml:space="preserve"> </w:t>
      </w:r>
      <w:r w:rsidRPr="00F57B70">
        <w:t>средств</w:t>
      </w:r>
      <w:r w:rsidR="00F57B70" w:rsidRPr="00F57B70">
        <w:t xml:space="preserve"> </w:t>
      </w:r>
      <w:r w:rsidRPr="00F57B70">
        <w:t>размещать</w:t>
      </w:r>
      <w:r w:rsidR="00F57B70" w:rsidRPr="00F57B70">
        <w:t xml:space="preserve"> </w:t>
      </w:r>
      <w:r w:rsidRPr="00F57B70">
        <w:t>во</w:t>
      </w:r>
      <w:r w:rsidR="00F57B70" w:rsidRPr="00F57B70">
        <w:t xml:space="preserve"> </w:t>
      </w:r>
      <w:r w:rsidRPr="00F57B70">
        <w:t>вклады,</w:t>
      </w:r>
      <w:r w:rsidR="00F57B70" w:rsidRPr="00F57B70">
        <w:t xml:space="preserve"> </w:t>
      </w:r>
      <w:r w:rsidRPr="00F57B70">
        <w:t>показал</w:t>
      </w:r>
      <w:r w:rsidR="00F57B70" w:rsidRPr="00F57B70">
        <w:t xml:space="preserve"> </w:t>
      </w:r>
      <w:r w:rsidRPr="00F57B70">
        <w:t>анализ</w:t>
      </w:r>
      <w:r w:rsidR="00F57B70" w:rsidRPr="00F57B70">
        <w:t xml:space="preserve"> </w:t>
      </w:r>
      <w:r w:rsidRPr="00F57B70">
        <w:t>Почта</w:t>
      </w:r>
      <w:r w:rsidR="00F57B70" w:rsidRPr="00F57B70">
        <w:t xml:space="preserve"> </w:t>
      </w:r>
      <w:r w:rsidRPr="00F57B70">
        <w:t>Банка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открытым</w:t>
      </w:r>
      <w:r w:rsidR="00F57B70" w:rsidRPr="00F57B70">
        <w:t xml:space="preserve"> </w:t>
      </w:r>
      <w:r w:rsidRPr="00F57B70">
        <w:t>пенсионным</w:t>
      </w:r>
      <w:r w:rsidR="00F57B70" w:rsidRPr="00F57B70">
        <w:t xml:space="preserve"> </w:t>
      </w:r>
      <w:r w:rsidRPr="00F57B70">
        <w:t>вкладам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период</w:t>
      </w:r>
      <w:r w:rsidR="00F57B70" w:rsidRPr="00F57B70">
        <w:t xml:space="preserve"> </w:t>
      </w:r>
      <w:r w:rsidRPr="00F57B70">
        <w:t>январь</w:t>
      </w:r>
      <w:r w:rsidR="00F57B70" w:rsidRPr="00F57B70">
        <w:t xml:space="preserve"> - </w:t>
      </w:r>
      <w:r w:rsidRPr="00F57B70">
        <w:t>октябрь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сравнении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аналогичным</w:t>
      </w:r>
      <w:r w:rsidR="00F57B70" w:rsidRPr="00F57B70">
        <w:t xml:space="preserve"> </w:t>
      </w:r>
      <w:r w:rsidRPr="00F57B70">
        <w:t>периодом</w:t>
      </w:r>
      <w:r w:rsidR="00F57B70" w:rsidRPr="00F57B70">
        <w:t xml:space="preserve"> </w:t>
      </w:r>
      <w:r w:rsidRPr="00F57B70">
        <w:t>прошлого</w:t>
      </w:r>
      <w:r w:rsidR="00F57B70" w:rsidRPr="00F57B70">
        <w:t xml:space="preserve"> </w:t>
      </w:r>
      <w:r w:rsidRPr="00F57B70">
        <w:t>года.</w:t>
      </w:r>
      <w:r w:rsidR="00F57B70" w:rsidRPr="00F57B70">
        <w:t xml:space="preserve"> </w:t>
      </w:r>
      <w:r w:rsidRPr="00F57B70">
        <w:t>Об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сообщает</w:t>
      </w:r>
      <w:r w:rsidR="00F57B70" w:rsidRPr="00F57B70">
        <w:t xml:space="preserve"> </w:t>
      </w:r>
      <w:r w:rsidRPr="00F57B70">
        <w:t>пресс-служба</w:t>
      </w:r>
      <w:r w:rsidR="00F57B70" w:rsidRPr="00F57B70">
        <w:t xml:space="preserve"> </w:t>
      </w:r>
      <w:r w:rsidRPr="00F57B70">
        <w:t>кредитной</w:t>
      </w:r>
      <w:r w:rsidR="00F57B70" w:rsidRPr="00F57B70">
        <w:t xml:space="preserve"> </w:t>
      </w:r>
      <w:r w:rsidRPr="00F57B70">
        <w:t>организации.</w:t>
      </w:r>
      <w:bookmarkEnd w:id="119"/>
    </w:p>
    <w:p w14:paraId="6CEF5580" w14:textId="77777777" w:rsidR="008B0A8C" w:rsidRPr="00F57B70" w:rsidRDefault="008B0A8C" w:rsidP="008B0A8C">
      <w:r w:rsidRPr="00F57B70">
        <w:t>Средний</w:t>
      </w:r>
      <w:r w:rsidR="00F57B70" w:rsidRPr="00F57B70">
        <w:t xml:space="preserve"> </w:t>
      </w:r>
      <w:r w:rsidRPr="00F57B70">
        <w:t>размер</w:t>
      </w:r>
      <w:r w:rsidR="00F57B70" w:rsidRPr="00F57B70">
        <w:t xml:space="preserve"> </w:t>
      </w:r>
      <w:r w:rsidRPr="00F57B70">
        <w:t>депозита,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данным</w:t>
      </w:r>
      <w:r w:rsidR="00F57B70" w:rsidRPr="00F57B70">
        <w:t xml:space="preserve"> </w:t>
      </w:r>
      <w:r w:rsidRPr="00F57B70">
        <w:t>Почта</w:t>
      </w:r>
      <w:r w:rsidR="00F57B70" w:rsidRPr="00F57B70">
        <w:t xml:space="preserve"> </w:t>
      </w:r>
      <w:r w:rsidRPr="00F57B70">
        <w:t>Банка,</w:t>
      </w:r>
      <w:r w:rsidR="00F57B70" w:rsidRPr="00F57B70">
        <w:t xml:space="preserve"> </w:t>
      </w:r>
      <w:r w:rsidRPr="00F57B70">
        <w:t>вырос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13%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составляет</w:t>
      </w:r>
      <w:r w:rsidR="00F57B70" w:rsidRPr="00F57B70">
        <w:t xml:space="preserve"> </w:t>
      </w:r>
      <w:r w:rsidRPr="00F57B70">
        <w:t>556</w:t>
      </w:r>
      <w:r w:rsidR="00F57B70" w:rsidRPr="00F57B70">
        <w:t xml:space="preserve"> </w:t>
      </w:r>
      <w:r w:rsidRPr="00F57B70">
        <w:t>тыс.</w:t>
      </w:r>
      <w:r w:rsidR="00F57B70" w:rsidRPr="00F57B70">
        <w:t xml:space="preserve"> </w:t>
      </w:r>
      <w:r w:rsidRPr="00F57B70">
        <w:t>руб.,</w:t>
      </w:r>
      <w:r w:rsidR="00F57B70" w:rsidRPr="00F57B70">
        <w:t xml:space="preserve"> </w:t>
      </w:r>
      <w:r w:rsidRPr="00F57B70">
        <w:t>срок</w:t>
      </w:r>
      <w:r w:rsidR="00F57B70" w:rsidRPr="00F57B70">
        <w:t xml:space="preserve"> </w:t>
      </w:r>
      <w:r w:rsidRPr="00F57B70">
        <w:t>уменьшился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275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181</w:t>
      </w:r>
      <w:r w:rsidR="00F57B70" w:rsidRPr="00F57B70">
        <w:t xml:space="preserve"> </w:t>
      </w:r>
      <w:r w:rsidRPr="00F57B70">
        <w:t>дня.</w:t>
      </w:r>
    </w:p>
    <w:p w14:paraId="34B008F6" w14:textId="77777777" w:rsidR="008B0A8C" w:rsidRPr="00F57B70" w:rsidRDefault="008B0A8C" w:rsidP="008B0A8C">
      <w:r w:rsidRPr="00F57B70">
        <w:t>Такая</w:t>
      </w:r>
      <w:r w:rsidR="00F57B70" w:rsidRPr="00F57B70">
        <w:t xml:space="preserve"> </w:t>
      </w:r>
      <w:r w:rsidRPr="00F57B70">
        <w:t>статистика</w:t>
      </w:r>
      <w:r w:rsidR="00F57B70" w:rsidRPr="00F57B70">
        <w:t xml:space="preserve"> </w:t>
      </w:r>
      <w:r w:rsidRPr="00F57B70">
        <w:t>связана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тем,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пенсионеры</w:t>
      </w:r>
      <w:r w:rsidR="00F57B70" w:rsidRPr="00F57B70">
        <w:t xml:space="preserve"> </w:t>
      </w:r>
      <w:r w:rsidRPr="00F57B70">
        <w:t>привыкли</w:t>
      </w:r>
      <w:r w:rsidR="00F57B70" w:rsidRPr="00F57B70">
        <w:t xml:space="preserve"> </w:t>
      </w:r>
      <w:r w:rsidRPr="00F57B70">
        <w:t>откладывать</w:t>
      </w:r>
      <w:r w:rsidR="00F57B70" w:rsidRPr="00F57B70">
        <w:t xml:space="preserve"> </w:t>
      </w:r>
      <w:r w:rsidRPr="00F57B70">
        <w:t>сбережения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делают</w:t>
      </w:r>
      <w:r w:rsidR="00F57B70" w:rsidRPr="00F57B70">
        <w:t xml:space="preserve"> </w:t>
      </w:r>
      <w:r w:rsidRPr="00F57B70">
        <w:t>это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помощью</w:t>
      </w:r>
      <w:r w:rsidR="00F57B70" w:rsidRPr="00F57B70">
        <w:t xml:space="preserve"> </w:t>
      </w:r>
      <w:r w:rsidRPr="00F57B70">
        <w:t>простых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понятных</w:t>
      </w:r>
      <w:r w:rsidR="00F57B70" w:rsidRPr="00F57B70">
        <w:t xml:space="preserve"> </w:t>
      </w:r>
      <w:r w:rsidRPr="00F57B70">
        <w:t>инструментов.</w:t>
      </w:r>
      <w:r w:rsidR="00F57B70" w:rsidRPr="00F57B70">
        <w:t xml:space="preserve"> </w:t>
      </w:r>
      <w:r w:rsidRPr="00F57B70">
        <w:t>Кроме</w:t>
      </w:r>
      <w:r w:rsidR="00F57B70" w:rsidRPr="00F57B70">
        <w:t xml:space="preserve"> </w:t>
      </w:r>
      <w:r w:rsidRPr="00F57B70">
        <w:t>того,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них</w:t>
      </w:r>
      <w:r w:rsidR="00F57B70" w:rsidRPr="00F57B70">
        <w:t xml:space="preserve"> </w:t>
      </w:r>
      <w:r w:rsidRPr="00F57B70">
        <w:t>банки</w:t>
      </w:r>
      <w:r w:rsidR="00F57B70" w:rsidRPr="00F57B70">
        <w:t xml:space="preserve"> </w:t>
      </w:r>
      <w:r w:rsidRPr="00F57B70">
        <w:t>предлагают</w:t>
      </w:r>
      <w:r w:rsidR="00F57B70" w:rsidRPr="00F57B70">
        <w:t xml:space="preserve"> </w:t>
      </w:r>
      <w:r w:rsidRPr="00F57B70">
        <w:t>специальные</w:t>
      </w:r>
      <w:r w:rsidR="00F57B70" w:rsidRPr="00F57B70">
        <w:t xml:space="preserve"> </w:t>
      </w:r>
      <w:r w:rsidRPr="00F57B70">
        <w:t>условия</w:t>
      </w:r>
      <w:r w:rsidR="00F57B70" w:rsidRPr="00F57B70">
        <w:t xml:space="preserve"> - </w:t>
      </w:r>
      <w:r w:rsidRPr="00F57B70">
        <w:t>в</w:t>
      </w:r>
      <w:r w:rsidR="00F57B70" w:rsidRPr="00F57B70">
        <w:t xml:space="preserve"> </w:t>
      </w:r>
      <w:r w:rsidRPr="00F57B70">
        <w:t>частности,</w:t>
      </w:r>
      <w:r w:rsidR="00F57B70" w:rsidRPr="00F57B70">
        <w:t xml:space="preserve"> </w:t>
      </w:r>
      <w:r w:rsidRPr="00F57B70">
        <w:t>повышенную</w:t>
      </w:r>
      <w:r w:rsidR="00F57B70" w:rsidRPr="00F57B70">
        <w:t xml:space="preserve"> </w:t>
      </w:r>
      <w:r w:rsidRPr="00F57B70">
        <w:t>процентную</w:t>
      </w:r>
      <w:r w:rsidR="00F57B70" w:rsidRPr="00F57B70">
        <w:t xml:space="preserve"> </w:t>
      </w:r>
      <w:r w:rsidRPr="00F57B70">
        <w:t>ставку,</w:t>
      </w:r>
      <w:r w:rsidR="00F57B70" w:rsidRPr="00F57B70">
        <w:t xml:space="preserve"> </w:t>
      </w:r>
      <w:r w:rsidRPr="00F57B70">
        <w:t>возможность</w:t>
      </w:r>
      <w:r w:rsidR="00F57B70" w:rsidRPr="00F57B70">
        <w:t xml:space="preserve"> </w:t>
      </w:r>
      <w:r w:rsidRPr="00F57B70">
        <w:t>получения</w:t>
      </w:r>
      <w:r w:rsidR="00F57B70" w:rsidRPr="00F57B70">
        <w:t xml:space="preserve"> </w:t>
      </w:r>
      <w:r w:rsidRPr="00F57B70">
        <w:t>процентов</w:t>
      </w:r>
      <w:r w:rsidR="00F57B70" w:rsidRPr="00F57B70">
        <w:t xml:space="preserve"> </w:t>
      </w:r>
      <w:r w:rsidRPr="00F57B70">
        <w:t>ежемесячно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другие.</w:t>
      </w:r>
    </w:p>
    <w:p w14:paraId="605489C6" w14:textId="77777777" w:rsidR="008B0A8C" w:rsidRPr="00F57B70" w:rsidRDefault="00F57B70" w:rsidP="008B0A8C">
      <w:r w:rsidRPr="00F57B70">
        <w:t>«</w:t>
      </w:r>
      <w:r w:rsidR="008B0A8C" w:rsidRPr="00F57B70">
        <w:t>Кроме</w:t>
      </w:r>
      <w:r w:rsidRPr="00F57B70">
        <w:t xml:space="preserve"> </w:t>
      </w:r>
      <w:r w:rsidR="008B0A8C" w:rsidRPr="00F57B70">
        <w:t>того,</w:t>
      </w:r>
      <w:r w:rsidRPr="00F57B70">
        <w:t xml:space="preserve"> </w:t>
      </w:r>
      <w:r w:rsidR="008B0A8C" w:rsidRPr="00F57B70">
        <w:t>ставки</w:t>
      </w:r>
      <w:r w:rsidRPr="00F57B70">
        <w:t xml:space="preserve"> </w:t>
      </w:r>
      <w:r w:rsidR="008B0A8C" w:rsidRPr="00F57B70">
        <w:t>растут,</w:t>
      </w:r>
      <w:r w:rsidRPr="00F57B70">
        <w:t xml:space="preserve"> </w:t>
      </w:r>
      <w:r w:rsidR="008B0A8C" w:rsidRPr="00F57B70">
        <w:t>и</w:t>
      </w:r>
      <w:r w:rsidRPr="00F57B70">
        <w:t xml:space="preserve"> </w:t>
      </w:r>
      <w:r w:rsidR="008B0A8C" w:rsidRPr="00F57B70">
        <w:t>сейчас</w:t>
      </w:r>
      <w:r w:rsidRPr="00F57B70">
        <w:t xml:space="preserve"> </w:t>
      </w:r>
      <w:r w:rsidR="008B0A8C" w:rsidRPr="00F57B70">
        <w:t>они</w:t>
      </w:r>
      <w:r w:rsidRPr="00F57B70">
        <w:t xml:space="preserve"> </w:t>
      </w:r>
      <w:r w:rsidR="008B0A8C" w:rsidRPr="00F57B70">
        <w:t>на</w:t>
      </w:r>
      <w:r w:rsidRPr="00F57B70">
        <w:t xml:space="preserve"> </w:t>
      </w:r>
      <w:r w:rsidR="008B0A8C" w:rsidRPr="00F57B70">
        <w:t>пиковых</w:t>
      </w:r>
      <w:r w:rsidRPr="00F57B70">
        <w:t xml:space="preserve"> </w:t>
      </w:r>
      <w:r w:rsidR="008B0A8C" w:rsidRPr="00F57B70">
        <w:t>значениях</w:t>
      </w:r>
      <w:r w:rsidRPr="00F57B70">
        <w:t xml:space="preserve"> </w:t>
      </w:r>
      <w:r w:rsidR="008B0A8C" w:rsidRPr="00F57B70">
        <w:t>при</w:t>
      </w:r>
      <w:r w:rsidRPr="00F57B70">
        <w:t xml:space="preserve"> </w:t>
      </w:r>
      <w:r w:rsidR="008B0A8C" w:rsidRPr="00F57B70">
        <w:t>сроке</w:t>
      </w:r>
      <w:r w:rsidRPr="00F57B70">
        <w:t xml:space="preserve"> </w:t>
      </w:r>
      <w:r w:rsidR="008B0A8C" w:rsidRPr="00F57B70">
        <w:t>размещения</w:t>
      </w:r>
      <w:r w:rsidRPr="00F57B70">
        <w:t xml:space="preserve"> </w:t>
      </w:r>
      <w:r w:rsidR="008B0A8C" w:rsidRPr="00F57B70">
        <w:t>на</w:t>
      </w:r>
      <w:r w:rsidRPr="00F57B70">
        <w:t xml:space="preserve"> </w:t>
      </w:r>
      <w:r w:rsidR="008B0A8C" w:rsidRPr="00F57B70">
        <w:t>шесть</w:t>
      </w:r>
      <w:r w:rsidRPr="00F57B70">
        <w:t xml:space="preserve"> </w:t>
      </w:r>
      <w:r w:rsidR="008B0A8C" w:rsidRPr="00F57B70">
        <w:t>или</w:t>
      </w:r>
      <w:r w:rsidRPr="00F57B70">
        <w:t xml:space="preserve"> </w:t>
      </w:r>
      <w:r w:rsidR="008B0A8C" w:rsidRPr="00F57B70">
        <w:t>девять</w:t>
      </w:r>
      <w:r w:rsidRPr="00F57B70">
        <w:t xml:space="preserve"> </w:t>
      </w:r>
      <w:r w:rsidR="008B0A8C" w:rsidRPr="00F57B70">
        <w:t>месяцев,</w:t>
      </w:r>
      <w:r w:rsidRPr="00F57B70">
        <w:t xml:space="preserve"> </w:t>
      </w:r>
      <w:r w:rsidR="008B0A8C" w:rsidRPr="00F57B70">
        <w:t>что</w:t>
      </w:r>
      <w:r w:rsidRPr="00F57B70">
        <w:t xml:space="preserve"> </w:t>
      </w:r>
      <w:r w:rsidR="008B0A8C" w:rsidRPr="00F57B70">
        <w:t>делает</w:t>
      </w:r>
      <w:r w:rsidRPr="00F57B70">
        <w:t xml:space="preserve"> </w:t>
      </w:r>
      <w:r w:rsidR="008B0A8C" w:rsidRPr="00F57B70">
        <w:t>классические</w:t>
      </w:r>
      <w:r w:rsidRPr="00F57B70">
        <w:t xml:space="preserve"> </w:t>
      </w:r>
      <w:r w:rsidR="008B0A8C" w:rsidRPr="00F57B70">
        <w:t>продукты</w:t>
      </w:r>
      <w:r w:rsidRPr="00F57B70">
        <w:t xml:space="preserve"> </w:t>
      </w:r>
      <w:r w:rsidR="008B0A8C" w:rsidRPr="00F57B70">
        <w:t>для</w:t>
      </w:r>
      <w:r w:rsidRPr="00F57B70">
        <w:t xml:space="preserve"> </w:t>
      </w:r>
      <w:r w:rsidR="008B0A8C" w:rsidRPr="00F57B70">
        <w:t>сбережений</w:t>
      </w:r>
      <w:r w:rsidRPr="00F57B70">
        <w:t xml:space="preserve"> </w:t>
      </w:r>
      <w:r w:rsidR="008B0A8C" w:rsidRPr="00F57B70">
        <w:t>особенно</w:t>
      </w:r>
      <w:r w:rsidRPr="00F57B70">
        <w:t xml:space="preserve"> </w:t>
      </w:r>
      <w:r w:rsidR="008B0A8C" w:rsidRPr="00F57B70">
        <w:t>востребованными</w:t>
      </w:r>
      <w:r w:rsidRPr="00F57B70">
        <w:t>»</w:t>
      </w:r>
      <w:r w:rsidR="008B0A8C" w:rsidRPr="00F57B70">
        <w:t>,</w:t>
      </w:r>
      <w:r w:rsidRPr="00F57B70">
        <w:t xml:space="preserve"> - </w:t>
      </w:r>
      <w:r w:rsidR="008B0A8C" w:rsidRPr="00F57B70">
        <w:t>отмечают</w:t>
      </w:r>
      <w:r w:rsidRPr="00F57B70">
        <w:t xml:space="preserve"> </w:t>
      </w:r>
      <w:r w:rsidR="008B0A8C" w:rsidRPr="00F57B70">
        <w:t>в</w:t>
      </w:r>
      <w:r w:rsidRPr="00F57B70">
        <w:t xml:space="preserve"> </w:t>
      </w:r>
      <w:r w:rsidR="008B0A8C" w:rsidRPr="00F57B70">
        <w:t>банке.</w:t>
      </w:r>
    </w:p>
    <w:p w14:paraId="26366AEA" w14:textId="77777777" w:rsidR="008B0A8C" w:rsidRPr="00F57B70" w:rsidRDefault="008B0A8C" w:rsidP="008B0A8C">
      <w:r w:rsidRPr="00F57B70">
        <w:lastRenderedPageBreak/>
        <w:t>Чаще</w:t>
      </w:r>
      <w:r w:rsidR="00F57B70" w:rsidRPr="00F57B70">
        <w:t xml:space="preserve"> </w:t>
      </w:r>
      <w:r w:rsidRPr="00F57B70">
        <w:t>всего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депозит,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следует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статистики</w:t>
      </w:r>
      <w:r w:rsidR="00F57B70" w:rsidRPr="00F57B70">
        <w:t xml:space="preserve"> </w:t>
      </w:r>
      <w:r w:rsidRPr="00F57B70">
        <w:t>банка,</w:t>
      </w:r>
      <w:r w:rsidR="00F57B70" w:rsidRPr="00F57B70">
        <w:t xml:space="preserve"> </w:t>
      </w:r>
      <w:r w:rsidRPr="00F57B70">
        <w:t>открывали</w:t>
      </w:r>
      <w:r w:rsidR="00F57B70" w:rsidRPr="00F57B70">
        <w:t xml:space="preserve"> </w:t>
      </w:r>
      <w:r w:rsidRPr="00F57B70">
        <w:t>женщины.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правило,</w:t>
      </w:r>
      <w:r w:rsidR="00F57B70" w:rsidRPr="00F57B70">
        <w:t xml:space="preserve"> </w:t>
      </w:r>
      <w:r w:rsidRPr="00F57B70">
        <w:t>они</w:t>
      </w:r>
      <w:r w:rsidR="00F57B70" w:rsidRPr="00F57B70">
        <w:t xml:space="preserve"> </w:t>
      </w:r>
      <w:r w:rsidRPr="00F57B70">
        <w:t>формируют</w:t>
      </w:r>
      <w:r w:rsidR="00F57B70" w:rsidRPr="00F57B70">
        <w:t xml:space="preserve"> </w:t>
      </w:r>
      <w:r w:rsidRPr="00F57B70">
        <w:t>финансовую</w:t>
      </w:r>
      <w:r w:rsidR="00F57B70" w:rsidRPr="00F57B70">
        <w:t xml:space="preserve"> </w:t>
      </w:r>
      <w:r w:rsidRPr="00F57B70">
        <w:t>подушку</w:t>
      </w:r>
      <w:r w:rsidR="00F57B70" w:rsidRPr="00F57B70">
        <w:t xml:space="preserve"> </w:t>
      </w:r>
      <w:r w:rsidRPr="00F57B70">
        <w:t>безопасности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случай</w:t>
      </w:r>
      <w:r w:rsidR="00F57B70" w:rsidRPr="00F57B70">
        <w:t xml:space="preserve"> </w:t>
      </w:r>
      <w:r w:rsidRPr="00F57B70">
        <w:t>непредвиденных</w:t>
      </w:r>
      <w:r w:rsidR="00F57B70" w:rsidRPr="00F57B70">
        <w:t xml:space="preserve"> </w:t>
      </w:r>
      <w:r w:rsidRPr="00F57B70">
        <w:t>ситуаций.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их</w:t>
      </w:r>
      <w:r w:rsidR="00F57B70" w:rsidRPr="00F57B70">
        <w:t xml:space="preserve"> </w:t>
      </w:r>
      <w:r w:rsidRPr="00F57B70">
        <w:t>планах</w:t>
      </w:r>
      <w:r w:rsidR="00F57B70" w:rsidRPr="00F57B70">
        <w:t xml:space="preserve"> - </w:t>
      </w:r>
      <w:r w:rsidRPr="00F57B70">
        <w:t>оказывать</w:t>
      </w:r>
      <w:r w:rsidR="00F57B70" w:rsidRPr="00F57B70">
        <w:t xml:space="preserve"> </w:t>
      </w:r>
      <w:r w:rsidRPr="00F57B70">
        <w:t>поддержку</w:t>
      </w:r>
      <w:r w:rsidR="00F57B70" w:rsidRPr="00F57B70">
        <w:t xml:space="preserve"> </w:t>
      </w:r>
      <w:r w:rsidRPr="00F57B70">
        <w:t>своим</w:t>
      </w:r>
      <w:r w:rsidR="00F57B70" w:rsidRPr="00F57B70">
        <w:t xml:space="preserve"> </w:t>
      </w:r>
      <w:r w:rsidRPr="00F57B70">
        <w:t>детям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крупных</w:t>
      </w:r>
      <w:r w:rsidR="00F57B70" w:rsidRPr="00F57B70">
        <w:t xml:space="preserve"> </w:t>
      </w:r>
      <w:r w:rsidRPr="00F57B70">
        <w:t>покупках.</w:t>
      </w:r>
    </w:p>
    <w:p w14:paraId="10B061C3" w14:textId="77777777" w:rsidR="008B0A8C" w:rsidRPr="00F57B70" w:rsidRDefault="008B0A8C" w:rsidP="008B0A8C">
      <w:hyperlink r:id="rId44" w:history="1">
        <w:r w:rsidRPr="00F57B70">
          <w:rPr>
            <w:rStyle w:val="a3"/>
          </w:rPr>
          <w:t>https://konkurent.ru/article/72962</w:t>
        </w:r>
      </w:hyperlink>
    </w:p>
    <w:p w14:paraId="59A325A5" w14:textId="77777777" w:rsidR="00111D7C" w:rsidRPr="00F57B70" w:rsidRDefault="00111D7C" w:rsidP="00111D7C">
      <w:pPr>
        <w:pStyle w:val="10"/>
      </w:pPr>
      <w:bookmarkStart w:id="120" w:name="_Toc99318655"/>
      <w:bookmarkStart w:id="121" w:name="_Toc165991075"/>
      <w:bookmarkStart w:id="122" w:name="_Toc183757437"/>
      <w:bookmarkEnd w:id="117"/>
      <w:r w:rsidRPr="00F57B70">
        <w:t>Региональные</w:t>
      </w:r>
      <w:r w:rsidR="00F57B70" w:rsidRPr="00F57B70">
        <w:t xml:space="preserve"> </w:t>
      </w:r>
      <w:r w:rsidRPr="00F57B70">
        <w:t>СМИ</w:t>
      </w:r>
      <w:bookmarkEnd w:id="55"/>
      <w:bookmarkEnd w:id="120"/>
      <w:bookmarkEnd w:id="121"/>
      <w:bookmarkEnd w:id="122"/>
    </w:p>
    <w:p w14:paraId="62E8006F" w14:textId="77777777" w:rsidR="00A04761" w:rsidRPr="00F57B70" w:rsidRDefault="003C0DA9" w:rsidP="00A04761">
      <w:pPr>
        <w:pStyle w:val="2"/>
      </w:pPr>
      <w:bookmarkStart w:id="123" w:name="_Toc183757438"/>
      <w:r w:rsidRPr="00F57B70">
        <w:t>Радио</w:t>
      </w:r>
      <w:r w:rsidR="00F57B70" w:rsidRPr="00F57B70">
        <w:t xml:space="preserve"> «</w:t>
      </w:r>
      <w:r w:rsidRPr="00F57B70">
        <w:t>Бизнес</w:t>
      </w:r>
      <w:r w:rsidR="00F57B70" w:rsidRPr="00F57B70">
        <w:t xml:space="preserve"> </w:t>
      </w:r>
      <w:r w:rsidR="00A04761" w:rsidRPr="00F57B70">
        <w:t>FM</w:t>
      </w:r>
      <w:r w:rsidR="00F57B70" w:rsidRPr="00F57B70">
        <w:t xml:space="preserve">» </w:t>
      </w:r>
      <w:r w:rsidR="00A04761" w:rsidRPr="00F57B70">
        <w:t>-</w:t>
      </w:r>
      <w:r w:rsidR="00F57B70" w:rsidRPr="00F57B70">
        <w:t xml:space="preserve"> </w:t>
      </w:r>
      <w:r w:rsidR="00A04761" w:rsidRPr="00F57B70">
        <w:t>Новосибирск,</w:t>
      </w:r>
      <w:r w:rsidR="00F57B70" w:rsidRPr="00F57B70">
        <w:t xml:space="preserve"> </w:t>
      </w:r>
      <w:r w:rsidR="00A04761" w:rsidRPr="00F57B70">
        <w:t>28.11.2024,</w:t>
      </w:r>
      <w:r w:rsidR="00F57B70" w:rsidRPr="00F57B70">
        <w:t xml:space="preserve"> </w:t>
      </w:r>
      <w:r w:rsidR="00A04761" w:rsidRPr="00F57B70">
        <w:t>Пенсионные</w:t>
      </w:r>
      <w:r w:rsidR="00F57B70" w:rsidRPr="00F57B70">
        <w:t xml:space="preserve"> </w:t>
      </w:r>
      <w:r w:rsidR="00A04761" w:rsidRPr="00F57B70">
        <w:t>льготы</w:t>
      </w:r>
      <w:r w:rsidR="00F57B70" w:rsidRPr="00F57B70">
        <w:t xml:space="preserve"> </w:t>
      </w:r>
      <w:r w:rsidR="00A04761" w:rsidRPr="00F57B70">
        <w:t>в</w:t>
      </w:r>
      <w:r w:rsidR="00F57B70" w:rsidRPr="00F57B70">
        <w:t xml:space="preserve"> </w:t>
      </w:r>
      <w:r w:rsidR="00A04761" w:rsidRPr="00F57B70">
        <w:t>2024</w:t>
      </w:r>
      <w:r w:rsidR="00F57B70" w:rsidRPr="00F57B70">
        <w:t xml:space="preserve"> </w:t>
      </w:r>
      <w:r w:rsidR="00A04761" w:rsidRPr="00F57B70">
        <w:t>году:</w:t>
      </w:r>
      <w:r w:rsidR="00F57B70" w:rsidRPr="00F57B70">
        <w:t xml:space="preserve"> </w:t>
      </w:r>
      <w:r w:rsidR="00A04761" w:rsidRPr="00F57B70">
        <w:t>кто</w:t>
      </w:r>
      <w:r w:rsidR="00F57B70" w:rsidRPr="00F57B70">
        <w:t xml:space="preserve"> </w:t>
      </w:r>
      <w:r w:rsidR="00A04761" w:rsidRPr="00F57B70">
        <w:t>может</w:t>
      </w:r>
      <w:r w:rsidR="00F57B70" w:rsidRPr="00F57B70">
        <w:t xml:space="preserve"> </w:t>
      </w:r>
      <w:r w:rsidR="00A04761" w:rsidRPr="00F57B70">
        <w:t>выйти</w:t>
      </w:r>
      <w:r w:rsidR="00F57B70" w:rsidRPr="00F57B70">
        <w:t xml:space="preserve"> </w:t>
      </w:r>
      <w:r w:rsidR="00A04761" w:rsidRPr="00F57B70">
        <w:t>на</w:t>
      </w:r>
      <w:r w:rsidR="00F57B70" w:rsidRPr="00F57B70">
        <w:t xml:space="preserve"> </w:t>
      </w:r>
      <w:r w:rsidR="00A04761" w:rsidRPr="00F57B70">
        <w:t>заслуженный</w:t>
      </w:r>
      <w:r w:rsidR="00F57B70" w:rsidRPr="00F57B70">
        <w:t xml:space="preserve"> </w:t>
      </w:r>
      <w:r w:rsidR="00A04761" w:rsidRPr="00F57B70">
        <w:t>отдых</w:t>
      </w:r>
      <w:r w:rsidR="00F57B70" w:rsidRPr="00F57B70">
        <w:t xml:space="preserve"> </w:t>
      </w:r>
      <w:r w:rsidR="00A04761" w:rsidRPr="00F57B70">
        <w:t>раньше</w:t>
      </w:r>
      <w:r w:rsidR="00F57B70" w:rsidRPr="00F57B70">
        <w:t xml:space="preserve"> </w:t>
      </w:r>
      <w:r w:rsidR="00A04761" w:rsidRPr="00F57B70">
        <w:t>срока</w:t>
      </w:r>
      <w:bookmarkEnd w:id="123"/>
    </w:p>
    <w:p w14:paraId="796585D3" w14:textId="77777777" w:rsidR="00A04761" w:rsidRPr="00F57B70" w:rsidRDefault="00A04761" w:rsidP="00F57B70">
      <w:pPr>
        <w:pStyle w:val="3"/>
      </w:pPr>
      <w:bookmarkStart w:id="124" w:name="_Toc183757439"/>
      <w:r w:rsidRPr="00F57B70">
        <w:t>В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году</w:t>
      </w:r>
      <w:r w:rsidR="00F57B70" w:rsidRPr="00F57B70">
        <w:t xml:space="preserve"> </w:t>
      </w:r>
      <w:r w:rsidRPr="00F57B70">
        <w:t>система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обеспечения</w:t>
      </w:r>
      <w:r w:rsidR="00F57B70" w:rsidRPr="00F57B70">
        <w:t xml:space="preserve"> </w:t>
      </w:r>
      <w:r w:rsidRPr="00F57B70">
        <w:t>РФ</w:t>
      </w:r>
      <w:r w:rsidR="00F57B70" w:rsidRPr="00F57B70">
        <w:t xml:space="preserve"> </w:t>
      </w:r>
      <w:r w:rsidRPr="00F57B70">
        <w:t>предоставляет</w:t>
      </w:r>
      <w:r w:rsidR="00F57B70" w:rsidRPr="00F57B70">
        <w:t xml:space="preserve"> </w:t>
      </w:r>
      <w:r w:rsidRPr="00F57B70">
        <w:t>ряд</w:t>
      </w:r>
      <w:r w:rsidR="00F57B70" w:rsidRPr="00F57B70">
        <w:t xml:space="preserve"> </w:t>
      </w:r>
      <w:r w:rsidRPr="00F57B70">
        <w:t>возможностей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досрочного</w:t>
      </w:r>
      <w:r w:rsidR="00F57B70" w:rsidRPr="00F57B70">
        <w:t xml:space="preserve"> </w:t>
      </w:r>
      <w:r w:rsidRPr="00F57B70">
        <w:t>выхода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пенсию</w:t>
      </w:r>
      <w:r w:rsidR="00F57B70" w:rsidRPr="00F57B70">
        <w:t xml:space="preserve"> </w:t>
      </w:r>
      <w:r w:rsidRPr="00F57B70">
        <w:t>различным</w:t>
      </w:r>
      <w:r w:rsidR="00F57B70" w:rsidRPr="00F57B70">
        <w:t xml:space="preserve"> </w:t>
      </w:r>
      <w:r w:rsidRPr="00F57B70">
        <w:t>категориям</w:t>
      </w:r>
      <w:r w:rsidR="00F57B70" w:rsidRPr="00F57B70">
        <w:t xml:space="preserve"> </w:t>
      </w:r>
      <w:r w:rsidRPr="00F57B70">
        <w:t>граждан.</w:t>
      </w:r>
      <w:r w:rsidR="00F57B70" w:rsidRPr="00F57B70">
        <w:t xml:space="preserve"> </w:t>
      </w:r>
      <w:r w:rsidRPr="00F57B70">
        <w:t>Рассмотрим</w:t>
      </w:r>
      <w:r w:rsidR="00F57B70" w:rsidRPr="00F57B70">
        <w:t xml:space="preserve"> </w:t>
      </w:r>
      <w:r w:rsidRPr="00F57B70">
        <w:t>основные</w:t>
      </w:r>
      <w:r w:rsidR="00F57B70" w:rsidRPr="00F57B70">
        <w:t xml:space="preserve"> </w:t>
      </w:r>
      <w:r w:rsidRPr="00F57B70">
        <w:t>условия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льготы.</w:t>
      </w:r>
      <w:bookmarkEnd w:id="124"/>
    </w:p>
    <w:p w14:paraId="46CBF83F" w14:textId="77777777" w:rsidR="00A04761" w:rsidRPr="00F57B70" w:rsidRDefault="00A04761" w:rsidP="00A04761">
      <w:r w:rsidRPr="00F57B70">
        <w:t>Граждане,</w:t>
      </w:r>
      <w:r w:rsidR="00F57B70" w:rsidRPr="00F57B70">
        <w:t xml:space="preserve"> </w:t>
      </w:r>
      <w:r w:rsidRPr="00F57B70">
        <w:t>имеющие</w:t>
      </w:r>
      <w:r w:rsidR="00F57B70" w:rsidRPr="00F57B70">
        <w:t xml:space="preserve"> </w:t>
      </w:r>
      <w:r w:rsidRPr="00F57B70">
        <w:t>значительный</w:t>
      </w:r>
      <w:r w:rsidR="00F57B70" w:rsidRPr="00F57B70">
        <w:t xml:space="preserve"> </w:t>
      </w:r>
      <w:r w:rsidRPr="00F57B70">
        <w:t>трудовой</w:t>
      </w:r>
      <w:r w:rsidR="00F57B70" w:rsidRPr="00F57B70">
        <w:t xml:space="preserve"> </w:t>
      </w:r>
      <w:r w:rsidRPr="00F57B70">
        <w:t>стаж,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претендовать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досрочное</w:t>
      </w:r>
      <w:r w:rsidR="00F57B70" w:rsidRPr="00F57B70">
        <w:t xml:space="preserve"> </w:t>
      </w:r>
      <w:r w:rsidRPr="00F57B70">
        <w:t>пенсионное</w:t>
      </w:r>
      <w:r w:rsidR="00F57B70" w:rsidRPr="00F57B70">
        <w:t xml:space="preserve"> </w:t>
      </w:r>
      <w:r w:rsidRPr="00F57B70">
        <w:t>обеспечение.</w:t>
      </w:r>
      <w:r w:rsidR="00F57B70" w:rsidRPr="00F57B70">
        <w:t xml:space="preserve"> </w:t>
      </w:r>
      <w:r w:rsidRPr="00F57B70">
        <w:t>Женщины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официальным</w:t>
      </w:r>
      <w:r w:rsidR="00F57B70" w:rsidRPr="00F57B70">
        <w:t xml:space="preserve"> </w:t>
      </w:r>
      <w:r w:rsidRPr="00F57B70">
        <w:t>стажем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менее</w:t>
      </w:r>
      <w:r w:rsidR="00F57B70" w:rsidRPr="00F57B70">
        <w:t xml:space="preserve"> </w:t>
      </w:r>
      <w:r w:rsidRPr="00F57B70">
        <w:t>37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мужчины</w:t>
      </w:r>
      <w:r w:rsidR="00F57B70" w:rsidRPr="00F57B70">
        <w:t xml:space="preserve"> </w:t>
      </w:r>
      <w:r w:rsidRPr="00F57B70">
        <w:t>со</w:t>
      </w:r>
      <w:r w:rsidR="00F57B70" w:rsidRPr="00F57B70">
        <w:t xml:space="preserve"> </w:t>
      </w:r>
      <w:r w:rsidRPr="00F57B70">
        <w:t>стажем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менее</w:t>
      </w:r>
      <w:r w:rsidR="00F57B70" w:rsidRPr="00F57B70">
        <w:t xml:space="preserve"> </w:t>
      </w:r>
      <w:r w:rsidRPr="00F57B70">
        <w:t>42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имеют</w:t>
      </w:r>
      <w:r w:rsidR="00F57B70" w:rsidRPr="00F57B70">
        <w:t xml:space="preserve"> </w:t>
      </w:r>
      <w:r w:rsidRPr="00F57B70">
        <w:t>право</w:t>
      </w:r>
      <w:r w:rsidR="00F57B70" w:rsidRPr="00F57B70">
        <w:t xml:space="preserve"> </w:t>
      </w:r>
      <w:r w:rsidRPr="00F57B70">
        <w:t>выйти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пенсию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два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раньше</w:t>
      </w:r>
      <w:r w:rsidR="00F57B70" w:rsidRPr="00F57B70">
        <w:t xml:space="preserve"> </w:t>
      </w:r>
      <w:r w:rsidRPr="00F57B70">
        <w:t>общеустановленного</w:t>
      </w:r>
      <w:r w:rsidR="00F57B70" w:rsidRPr="00F57B70">
        <w:t xml:space="preserve"> </w:t>
      </w:r>
      <w:r w:rsidRPr="00F57B70">
        <w:t>возраста,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ранее</w:t>
      </w:r>
      <w:r w:rsidR="00F57B70" w:rsidRPr="00F57B70">
        <w:t xml:space="preserve"> </w:t>
      </w:r>
      <w:r w:rsidRPr="00F57B70">
        <w:t>55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(женщины)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60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(мужчины).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граждан</w:t>
      </w:r>
      <w:r w:rsidR="00F57B70" w:rsidRPr="00F57B70">
        <w:t xml:space="preserve"> </w:t>
      </w:r>
      <w:r w:rsidRPr="00F57B70">
        <w:t>предпенсионного</w:t>
      </w:r>
      <w:r w:rsidR="00F57B70" w:rsidRPr="00F57B70">
        <w:t xml:space="preserve"> </w:t>
      </w:r>
      <w:r w:rsidRPr="00F57B70">
        <w:t>возраста,</w:t>
      </w:r>
      <w:r w:rsidR="00F57B70" w:rsidRPr="00F57B70">
        <w:t xml:space="preserve"> </w:t>
      </w:r>
      <w:r w:rsidRPr="00F57B70">
        <w:t>испытывающих</w:t>
      </w:r>
      <w:r w:rsidR="00F57B70" w:rsidRPr="00F57B70">
        <w:t xml:space="preserve"> </w:t>
      </w:r>
      <w:r w:rsidRPr="00F57B70">
        <w:t>трудности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трудоустройством,</w:t>
      </w:r>
      <w:r w:rsidR="00F57B70" w:rsidRPr="00F57B70">
        <w:t xml:space="preserve"> </w:t>
      </w:r>
      <w:r w:rsidRPr="00F57B70">
        <w:t>предусмотрена</w:t>
      </w:r>
      <w:r w:rsidR="00F57B70" w:rsidRPr="00F57B70">
        <w:t xml:space="preserve"> </w:t>
      </w:r>
      <w:r w:rsidRPr="00F57B70">
        <w:t>возможность</w:t>
      </w:r>
      <w:r w:rsidR="00F57B70" w:rsidRPr="00F57B70">
        <w:t xml:space="preserve"> </w:t>
      </w:r>
      <w:r w:rsidRPr="00F57B70">
        <w:t>досрочного</w:t>
      </w:r>
      <w:r w:rsidR="00F57B70" w:rsidRPr="00F57B70">
        <w:t xml:space="preserve"> </w:t>
      </w:r>
      <w:r w:rsidRPr="00F57B70">
        <w:t>выхода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пенсию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два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раньше</w:t>
      </w:r>
      <w:r w:rsidR="00F57B70" w:rsidRPr="00F57B70">
        <w:t xml:space="preserve"> </w:t>
      </w:r>
      <w:r w:rsidRPr="00F57B70">
        <w:t>нового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возраста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уч</w:t>
      </w:r>
      <w:r w:rsidR="00F57B70" w:rsidRPr="00F57B70">
        <w:t>е</w:t>
      </w:r>
      <w:r w:rsidRPr="00F57B70">
        <w:t>том</w:t>
      </w:r>
      <w:r w:rsidR="00F57B70" w:rsidRPr="00F57B70">
        <w:t xml:space="preserve"> </w:t>
      </w:r>
      <w:r w:rsidRPr="00F57B70">
        <w:t>переходного</w:t>
      </w:r>
      <w:r w:rsidR="00F57B70" w:rsidRPr="00F57B70">
        <w:t xml:space="preserve"> </w:t>
      </w:r>
      <w:r w:rsidRPr="00F57B70">
        <w:t>периода.</w:t>
      </w:r>
      <w:r w:rsidR="00F57B70" w:rsidRPr="00F57B70">
        <w:t xml:space="preserve"> </w:t>
      </w:r>
      <w:r w:rsidRPr="00F57B70">
        <w:t>Эта</w:t>
      </w:r>
      <w:r w:rsidR="00F57B70" w:rsidRPr="00F57B70">
        <w:t xml:space="preserve"> </w:t>
      </w:r>
      <w:r w:rsidRPr="00F57B70">
        <w:t>информация</w:t>
      </w:r>
      <w:r w:rsidR="00F57B70" w:rsidRPr="00F57B70">
        <w:t xml:space="preserve"> </w:t>
      </w:r>
      <w:r w:rsidRPr="00F57B70">
        <w:t>подтверждена</w:t>
      </w:r>
      <w:r w:rsidR="00F57B70" w:rsidRPr="00F57B70">
        <w:t xml:space="preserve"> </w:t>
      </w:r>
      <w:r w:rsidRPr="00F57B70">
        <w:t>юристом</w:t>
      </w:r>
      <w:r w:rsidR="00F57B70" w:rsidRPr="00F57B70">
        <w:t xml:space="preserve"> </w:t>
      </w:r>
      <w:r w:rsidRPr="00F57B70">
        <w:t>Евгенией</w:t>
      </w:r>
      <w:r w:rsidR="00F57B70" w:rsidRPr="00F57B70">
        <w:t xml:space="preserve"> </w:t>
      </w:r>
      <w:r w:rsidRPr="00F57B70">
        <w:t>Смоляниновой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интервью</w:t>
      </w:r>
      <w:r w:rsidR="00F57B70" w:rsidRPr="00F57B70">
        <w:t xml:space="preserve"> </w:t>
      </w:r>
      <w:r w:rsidRPr="00F57B70">
        <w:t>РИА</w:t>
      </w:r>
      <w:r w:rsidR="00F57B70" w:rsidRPr="00F57B70">
        <w:t xml:space="preserve"> </w:t>
      </w:r>
      <w:r w:rsidRPr="00F57B70">
        <w:t>Новости.</w:t>
      </w:r>
    </w:p>
    <w:p w14:paraId="19FF67D3" w14:textId="77777777" w:rsidR="00A04761" w:rsidRPr="00F57B70" w:rsidRDefault="00A04761" w:rsidP="00A04761">
      <w:r w:rsidRPr="00F57B70">
        <w:t>Отдельная</w:t>
      </w:r>
      <w:r w:rsidR="00F57B70" w:rsidRPr="00F57B70">
        <w:t xml:space="preserve"> </w:t>
      </w:r>
      <w:r w:rsidRPr="00F57B70">
        <w:t>категория</w:t>
      </w:r>
      <w:r w:rsidR="00F57B70" w:rsidRPr="00F57B70">
        <w:t xml:space="preserve"> </w:t>
      </w:r>
      <w:r w:rsidRPr="00F57B70">
        <w:t>льгот</w:t>
      </w:r>
      <w:r w:rsidR="00F57B70" w:rsidRPr="00F57B70">
        <w:t xml:space="preserve"> </w:t>
      </w:r>
      <w:r w:rsidRPr="00F57B70">
        <w:t>распространяется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работников,</w:t>
      </w:r>
      <w:r w:rsidR="00F57B70" w:rsidRPr="00F57B70">
        <w:t xml:space="preserve"> </w:t>
      </w:r>
      <w:r w:rsidRPr="00F57B70">
        <w:t>трудившихся</w:t>
      </w:r>
      <w:r w:rsidR="00F57B70" w:rsidRPr="00F57B70">
        <w:t xml:space="preserve"> </w:t>
      </w:r>
      <w:r w:rsidRPr="00F57B70">
        <w:t>во</w:t>
      </w:r>
      <w:r w:rsidR="00F57B70" w:rsidRPr="00F57B70">
        <w:t xml:space="preserve"> </w:t>
      </w:r>
      <w:r w:rsidRPr="00F57B70">
        <w:t>вредных</w:t>
      </w:r>
      <w:r w:rsidR="00F57B70" w:rsidRPr="00F57B70">
        <w:t xml:space="preserve"> </w:t>
      </w:r>
      <w:r w:rsidRPr="00F57B70">
        <w:t>условиях.</w:t>
      </w:r>
      <w:r w:rsidR="00F57B70" w:rsidRPr="00F57B70">
        <w:t xml:space="preserve"> </w:t>
      </w:r>
      <w:r w:rsidRPr="00F57B70">
        <w:t>Мужчины,</w:t>
      </w:r>
      <w:r w:rsidR="00F57B70" w:rsidRPr="00F57B70">
        <w:t xml:space="preserve"> </w:t>
      </w:r>
      <w:r w:rsidRPr="00F57B70">
        <w:t>проработавшие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подземных</w:t>
      </w:r>
      <w:r w:rsidR="00F57B70" w:rsidRPr="00F57B70">
        <w:t xml:space="preserve"> </w:t>
      </w:r>
      <w:r w:rsidRPr="00F57B70">
        <w:t>работах,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горячих</w:t>
      </w:r>
      <w:r w:rsidR="00F57B70" w:rsidRPr="00F57B70">
        <w:t xml:space="preserve"> </w:t>
      </w:r>
      <w:r w:rsidRPr="00F57B70">
        <w:t>цехах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других</w:t>
      </w:r>
      <w:r w:rsidR="00F57B70" w:rsidRPr="00F57B70">
        <w:t xml:space="preserve"> </w:t>
      </w:r>
      <w:r w:rsidRPr="00F57B70">
        <w:t>вредных</w:t>
      </w:r>
      <w:r w:rsidR="00F57B70" w:rsidRPr="00F57B70">
        <w:t xml:space="preserve"> </w:t>
      </w:r>
      <w:r w:rsidRPr="00F57B70">
        <w:t>условиях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менее</w:t>
      </w:r>
      <w:r w:rsidR="00F57B70" w:rsidRPr="00F57B70">
        <w:t xml:space="preserve"> </w:t>
      </w:r>
      <w:r w:rsidRPr="00F57B70">
        <w:t>10</w:t>
      </w:r>
      <w:r w:rsidR="00F57B70" w:rsidRPr="00F57B70">
        <w:t xml:space="preserve"> </w:t>
      </w:r>
      <w:r w:rsidRPr="00F57B70">
        <w:t>лет,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выйти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пенсию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50</w:t>
      </w:r>
      <w:r w:rsidR="00F57B70" w:rsidRPr="00F57B70">
        <w:t xml:space="preserve"> </w:t>
      </w:r>
      <w:r w:rsidRPr="00F57B70">
        <w:t>лет.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женщин</w:t>
      </w:r>
      <w:r w:rsidR="00F57B70" w:rsidRPr="00F57B70">
        <w:t xml:space="preserve"> </w:t>
      </w:r>
      <w:r w:rsidRPr="00F57B70">
        <w:t>аналогичный</w:t>
      </w:r>
      <w:r w:rsidR="00F57B70" w:rsidRPr="00F57B70">
        <w:t xml:space="preserve"> </w:t>
      </w:r>
      <w:r w:rsidRPr="00F57B70">
        <w:t>срок</w:t>
      </w:r>
      <w:r w:rsidR="00F57B70" w:rsidRPr="00F57B70">
        <w:t xml:space="preserve"> </w:t>
      </w:r>
      <w:r w:rsidRPr="00F57B70">
        <w:t>составляет</w:t>
      </w:r>
      <w:r w:rsidR="00F57B70" w:rsidRPr="00F57B70">
        <w:t xml:space="preserve"> </w:t>
      </w:r>
      <w:r w:rsidRPr="00F57B70">
        <w:t>7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6</w:t>
      </w:r>
      <w:r w:rsidR="00F57B70" w:rsidRPr="00F57B70">
        <w:t xml:space="preserve"> </w:t>
      </w:r>
      <w:r w:rsidRPr="00F57B70">
        <w:t>месяцев,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возраст</w:t>
      </w:r>
      <w:r w:rsidR="00F57B70" w:rsidRPr="00F57B70">
        <w:t xml:space="preserve"> - </w:t>
      </w:r>
      <w:r w:rsidRPr="00F57B70">
        <w:t>45</w:t>
      </w:r>
      <w:r w:rsidR="00F57B70" w:rsidRPr="00F57B70">
        <w:t xml:space="preserve"> </w:t>
      </w:r>
      <w:r w:rsidRPr="00F57B70">
        <w:t>лет.</w:t>
      </w:r>
      <w:r w:rsidR="00F57B70" w:rsidRPr="00F57B70">
        <w:t xml:space="preserve"> </w:t>
      </w:r>
      <w:r w:rsidRPr="00F57B70">
        <w:t>Досрочный</w:t>
      </w:r>
      <w:r w:rsidR="00F57B70" w:rsidRPr="00F57B70">
        <w:t xml:space="preserve"> </w:t>
      </w:r>
      <w:r w:rsidRPr="00F57B70">
        <w:t>выход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пенсию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предусмотрен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работников</w:t>
      </w:r>
      <w:r w:rsidR="00F57B70" w:rsidRPr="00F57B70">
        <w:t xml:space="preserve"> </w:t>
      </w:r>
      <w:r w:rsidRPr="00F57B70">
        <w:t>лесозаготовок,</w:t>
      </w:r>
      <w:r w:rsidR="00F57B70" w:rsidRPr="00F57B70">
        <w:t xml:space="preserve"> </w:t>
      </w:r>
      <w:r w:rsidRPr="00F57B70">
        <w:t>геологоразведки,</w:t>
      </w:r>
      <w:r w:rsidR="00F57B70" w:rsidRPr="00F57B70">
        <w:t xml:space="preserve"> </w:t>
      </w:r>
      <w:r w:rsidRPr="00F57B70">
        <w:t>водителей</w:t>
      </w:r>
      <w:r w:rsidR="00F57B70" w:rsidRPr="00F57B70">
        <w:t xml:space="preserve"> </w:t>
      </w:r>
      <w:r w:rsidRPr="00F57B70">
        <w:t>общественного</w:t>
      </w:r>
      <w:r w:rsidR="00F57B70" w:rsidRPr="00F57B70">
        <w:t xml:space="preserve"> </w:t>
      </w:r>
      <w:r w:rsidRPr="00F57B70">
        <w:t>транспорта,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жителей</w:t>
      </w:r>
      <w:r w:rsidR="00F57B70" w:rsidRPr="00F57B70">
        <w:t xml:space="preserve"> </w:t>
      </w:r>
      <w:r w:rsidRPr="00F57B70">
        <w:t>северных</w:t>
      </w:r>
      <w:r w:rsidR="00F57B70" w:rsidRPr="00F57B70">
        <w:t xml:space="preserve"> </w:t>
      </w:r>
      <w:r w:rsidRPr="00F57B70">
        <w:t>регионов,</w:t>
      </w:r>
      <w:r w:rsidR="00F57B70" w:rsidRPr="00F57B70">
        <w:t xml:space="preserve"> </w:t>
      </w:r>
      <w:r w:rsidRPr="00F57B70">
        <w:t>педагогов,</w:t>
      </w:r>
      <w:r w:rsidR="00F57B70" w:rsidRPr="00F57B70">
        <w:t xml:space="preserve"> </w:t>
      </w:r>
      <w:r w:rsidRPr="00F57B70">
        <w:t>медиков,</w:t>
      </w:r>
      <w:r w:rsidR="00F57B70" w:rsidRPr="00F57B70">
        <w:t xml:space="preserve"> </w:t>
      </w:r>
      <w:r w:rsidRPr="00F57B70">
        <w:t>артистов,</w:t>
      </w:r>
      <w:r w:rsidR="00F57B70" w:rsidRPr="00F57B70">
        <w:t xml:space="preserve"> </w:t>
      </w:r>
      <w:r w:rsidRPr="00F57B70">
        <w:t>спасателей,</w:t>
      </w:r>
      <w:r w:rsidR="00F57B70" w:rsidRPr="00F57B70">
        <w:t xml:space="preserve"> </w:t>
      </w:r>
      <w:r w:rsidRPr="00F57B70">
        <w:t>госслужащих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многодетных</w:t>
      </w:r>
      <w:r w:rsidR="00F57B70" w:rsidRPr="00F57B70">
        <w:t xml:space="preserve"> </w:t>
      </w:r>
      <w:r w:rsidRPr="00F57B70">
        <w:t>матерей.</w:t>
      </w:r>
    </w:p>
    <w:p w14:paraId="763EC272" w14:textId="77777777" w:rsidR="00A04761" w:rsidRPr="00F57B70" w:rsidRDefault="00A04761" w:rsidP="00A04761">
      <w:r w:rsidRPr="00F57B70">
        <w:t>Особые</w:t>
      </w:r>
      <w:r w:rsidR="00F57B70" w:rsidRPr="00F57B70">
        <w:t xml:space="preserve"> </w:t>
      </w:r>
      <w:r w:rsidRPr="00F57B70">
        <w:t>условия</w:t>
      </w:r>
      <w:r w:rsidR="00F57B70" w:rsidRPr="00F57B70">
        <w:t xml:space="preserve"> </w:t>
      </w:r>
      <w:r w:rsidRPr="00F57B70">
        <w:t>действуют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военнослужащих,</w:t>
      </w:r>
      <w:r w:rsidR="00F57B70" w:rsidRPr="00F57B70">
        <w:t xml:space="preserve"> </w:t>
      </w:r>
      <w:r w:rsidRPr="00F57B70">
        <w:t>сотрудников</w:t>
      </w:r>
      <w:r w:rsidR="00F57B70" w:rsidRPr="00F57B70">
        <w:t xml:space="preserve"> </w:t>
      </w:r>
      <w:r w:rsidRPr="00F57B70">
        <w:t>правоохранительных</w:t>
      </w:r>
      <w:r w:rsidR="00F57B70" w:rsidRPr="00F57B70">
        <w:t xml:space="preserve"> </w:t>
      </w:r>
      <w:r w:rsidRPr="00F57B70">
        <w:t>органов,</w:t>
      </w:r>
      <w:r w:rsidR="00F57B70" w:rsidRPr="00F57B70">
        <w:t xml:space="preserve"> </w:t>
      </w:r>
      <w:r w:rsidRPr="00F57B70">
        <w:t>космонавтов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л</w:t>
      </w:r>
      <w:r w:rsidR="00F57B70" w:rsidRPr="00F57B70">
        <w:t>е</w:t>
      </w:r>
      <w:r w:rsidRPr="00F57B70">
        <w:t>тчиков.</w:t>
      </w:r>
      <w:r w:rsidR="00F57B70" w:rsidRPr="00F57B70">
        <w:t xml:space="preserve"> </w:t>
      </w:r>
      <w:r w:rsidRPr="00F57B70">
        <w:t>Так,</w:t>
      </w:r>
      <w:r w:rsidR="00F57B70" w:rsidRPr="00F57B70">
        <w:t xml:space="preserve"> </w:t>
      </w:r>
      <w:r w:rsidRPr="00F57B70">
        <w:t>военнослужащие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уйти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пенсию</w:t>
      </w:r>
      <w:r w:rsidR="00F57B70" w:rsidRPr="00F57B70">
        <w:t xml:space="preserve"> </w:t>
      </w:r>
      <w:r w:rsidRPr="00F57B70">
        <w:t>после</w:t>
      </w:r>
      <w:r w:rsidR="00F57B70" w:rsidRPr="00F57B70">
        <w:t xml:space="preserve"> </w:t>
      </w:r>
      <w:r w:rsidRPr="00F57B70">
        <w:t>20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службы.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детальные</w:t>
      </w:r>
      <w:r w:rsidR="00F57B70" w:rsidRPr="00F57B70">
        <w:t xml:space="preserve"> </w:t>
      </w:r>
      <w:r w:rsidRPr="00F57B70">
        <w:t>условия</w:t>
      </w:r>
      <w:r w:rsidR="00F57B70" w:rsidRPr="00F57B70">
        <w:t xml:space="preserve"> </w:t>
      </w:r>
      <w:r w:rsidRPr="00F57B70">
        <w:t>выхода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пенсию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выслуге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данных</w:t>
      </w:r>
      <w:r w:rsidR="00F57B70" w:rsidRPr="00F57B70">
        <w:t xml:space="preserve"> </w:t>
      </w:r>
      <w:r w:rsidRPr="00F57B70">
        <w:t>профессий,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том</w:t>
      </w:r>
      <w:r w:rsidR="00F57B70" w:rsidRPr="00F57B70">
        <w:t xml:space="preserve"> </w:t>
      </w:r>
      <w:r w:rsidRPr="00F57B70">
        <w:t>числе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л</w:t>
      </w:r>
      <w:r w:rsidR="00F57B70" w:rsidRPr="00F57B70">
        <w:t>е</w:t>
      </w:r>
      <w:r w:rsidRPr="00F57B70">
        <w:t>тно-испытательного</w:t>
      </w:r>
      <w:r w:rsidR="00F57B70" w:rsidRPr="00F57B70">
        <w:t xml:space="preserve"> </w:t>
      </w:r>
      <w:r w:rsidRPr="00F57B70">
        <w:t>состава,</w:t>
      </w:r>
      <w:r w:rsidR="00F57B70" w:rsidRPr="00F57B70">
        <w:t xml:space="preserve"> </w:t>
      </w:r>
      <w:r w:rsidRPr="00F57B70">
        <w:t>регламентированы</w:t>
      </w:r>
      <w:r w:rsidR="00F57B70" w:rsidRPr="00F57B70">
        <w:t xml:space="preserve"> </w:t>
      </w:r>
      <w:r w:rsidRPr="00F57B70">
        <w:t>отдельными</w:t>
      </w:r>
      <w:r w:rsidR="00F57B70" w:rsidRPr="00F57B70">
        <w:t xml:space="preserve"> </w:t>
      </w:r>
      <w:r w:rsidRPr="00F57B70">
        <w:t>законодательными</w:t>
      </w:r>
      <w:r w:rsidR="00F57B70" w:rsidRPr="00F57B70">
        <w:t xml:space="preserve"> </w:t>
      </w:r>
      <w:r w:rsidRPr="00F57B70">
        <w:t>актами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зависят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стажа</w:t>
      </w:r>
      <w:r w:rsidR="00F57B70" w:rsidRPr="00F57B70">
        <w:t xml:space="preserve"> </w:t>
      </w:r>
      <w:r w:rsidRPr="00F57B70">
        <w:t>работы,</w:t>
      </w:r>
      <w:r w:rsidR="00F57B70" w:rsidRPr="00F57B70">
        <w:t xml:space="preserve"> </w:t>
      </w:r>
      <w:r w:rsidRPr="00F57B70">
        <w:t>условий</w:t>
      </w:r>
      <w:r w:rsidR="00F57B70" w:rsidRPr="00F57B70">
        <w:t xml:space="preserve"> </w:t>
      </w:r>
      <w:r w:rsidRPr="00F57B70">
        <w:t>увольнения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других</w:t>
      </w:r>
      <w:r w:rsidR="00F57B70" w:rsidRPr="00F57B70">
        <w:t xml:space="preserve"> </w:t>
      </w:r>
      <w:r w:rsidRPr="00F57B70">
        <w:t>факторов.</w:t>
      </w:r>
    </w:p>
    <w:p w14:paraId="60B6837A" w14:textId="77777777" w:rsidR="00A04761" w:rsidRPr="00F57B70" w:rsidRDefault="00A04761" w:rsidP="00A04761">
      <w:hyperlink r:id="rId45" w:history="1">
        <w:r w:rsidRPr="00F57B70">
          <w:rPr>
            <w:rStyle w:val="a3"/>
          </w:rPr>
          <w:t>https://nsk.bfm.ru/news/41707</w:t>
        </w:r>
      </w:hyperlink>
    </w:p>
    <w:p w14:paraId="54DEC718" w14:textId="77777777" w:rsidR="00111D7C" w:rsidRPr="00F57B70" w:rsidRDefault="00111D7C" w:rsidP="00111D7C">
      <w:pPr>
        <w:pStyle w:val="251"/>
      </w:pPr>
      <w:bookmarkStart w:id="125" w:name="_Toc99271704"/>
      <w:bookmarkStart w:id="126" w:name="_Toc99318656"/>
      <w:bookmarkStart w:id="127" w:name="_Toc165991076"/>
      <w:bookmarkStart w:id="128" w:name="_Toc62681899"/>
      <w:bookmarkStart w:id="129" w:name="_Toc183757440"/>
      <w:bookmarkEnd w:id="24"/>
      <w:bookmarkEnd w:id="25"/>
      <w:bookmarkEnd w:id="26"/>
      <w:r w:rsidRPr="00F57B70">
        <w:lastRenderedPageBreak/>
        <w:t>НОВОСТИ</w:t>
      </w:r>
      <w:r w:rsidR="00F57B70" w:rsidRPr="00F57B70">
        <w:t xml:space="preserve"> </w:t>
      </w:r>
      <w:r w:rsidRPr="00F57B70">
        <w:t>МАКРОЭКОНОМИКИ</w:t>
      </w:r>
      <w:bookmarkEnd w:id="125"/>
      <w:bookmarkEnd w:id="126"/>
      <w:bookmarkEnd w:id="127"/>
      <w:bookmarkEnd w:id="129"/>
    </w:p>
    <w:p w14:paraId="0188D384" w14:textId="77777777" w:rsidR="00215E66" w:rsidRPr="00F57B70" w:rsidRDefault="003C0DA9" w:rsidP="00215E66">
      <w:pPr>
        <w:pStyle w:val="2"/>
      </w:pPr>
      <w:bookmarkStart w:id="130" w:name="_Hlk183757249"/>
      <w:bookmarkStart w:id="131" w:name="_Toc183757441"/>
      <w:r w:rsidRPr="00F57B70">
        <w:t>Радио</w:t>
      </w:r>
      <w:r w:rsidR="00F57B70" w:rsidRPr="00F57B70">
        <w:t xml:space="preserve"> «</w:t>
      </w:r>
      <w:r w:rsidR="00215E66" w:rsidRPr="00F57B70">
        <w:t>Коммерсантъ</w:t>
      </w:r>
      <w:r w:rsidR="00F57B70" w:rsidRPr="00F57B70">
        <w:t xml:space="preserve"> </w:t>
      </w:r>
      <w:r w:rsidR="00215E66" w:rsidRPr="00F57B70">
        <w:t>FM</w:t>
      </w:r>
      <w:r w:rsidR="00F57B70" w:rsidRPr="00F57B70">
        <w:t>»</w:t>
      </w:r>
      <w:r w:rsidR="00215E66" w:rsidRPr="00F57B70">
        <w:t>,</w:t>
      </w:r>
      <w:r w:rsidR="00F57B70" w:rsidRPr="00F57B70">
        <w:t xml:space="preserve"> </w:t>
      </w:r>
      <w:r w:rsidR="00215E66" w:rsidRPr="00F57B70">
        <w:t>28.11.2024,</w:t>
      </w:r>
      <w:r w:rsidR="00F57B70" w:rsidRPr="00F57B70">
        <w:t xml:space="preserve"> «</w:t>
      </w:r>
      <w:r w:rsidR="00215E66" w:rsidRPr="00F57B70">
        <w:t>К</w:t>
      </w:r>
      <w:r w:rsidR="00F57B70" w:rsidRPr="00F57B70">
        <w:t xml:space="preserve"> </w:t>
      </w:r>
      <w:r w:rsidR="00215E66" w:rsidRPr="00F57B70">
        <w:t>концу</w:t>
      </w:r>
      <w:r w:rsidR="00F57B70" w:rsidRPr="00F57B70">
        <w:t xml:space="preserve"> </w:t>
      </w:r>
      <w:r w:rsidR="00215E66" w:rsidRPr="00F57B70">
        <w:t>года</w:t>
      </w:r>
      <w:r w:rsidR="00F57B70" w:rsidRPr="00F57B70">
        <w:t xml:space="preserve"> </w:t>
      </w:r>
      <w:r w:rsidR="00215E66" w:rsidRPr="00F57B70">
        <w:t>рынок</w:t>
      </w:r>
      <w:r w:rsidR="00F57B70" w:rsidRPr="00F57B70">
        <w:t xml:space="preserve"> </w:t>
      </w:r>
      <w:r w:rsidR="00215E66" w:rsidRPr="00F57B70">
        <w:t>сбережений</w:t>
      </w:r>
      <w:r w:rsidR="00F57B70" w:rsidRPr="00F57B70">
        <w:t xml:space="preserve"> </w:t>
      </w:r>
      <w:r w:rsidR="00215E66" w:rsidRPr="00F57B70">
        <w:t>может</w:t>
      </w:r>
      <w:r w:rsidR="00F57B70" w:rsidRPr="00F57B70">
        <w:t xml:space="preserve"> </w:t>
      </w:r>
      <w:r w:rsidR="00215E66" w:rsidRPr="00F57B70">
        <w:t>вырасти</w:t>
      </w:r>
      <w:r w:rsidR="00F57B70" w:rsidRPr="00F57B70">
        <w:t xml:space="preserve"> </w:t>
      </w:r>
      <w:r w:rsidR="00215E66" w:rsidRPr="00F57B70">
        <w:t>на</w:t>
      </w:r>
      <w:r w:rsidR="00F57B70" w:rsidRPr="00F57B70">
        <w:t xml:space="preserve"> </w:t>
      </w:r>
      <w:r w:rsidR="00215E66" w:rsidRPr="00F57B70">
        <w:t>27%</w:t>
      </w:r>
      <w:r w:rsidR="00F57B70" w:rsidRPr="00F57B70">
        <w:t>»</w:t>
      </w:r>
      <w:r w:rsidRPr="00F57B70">
        <w:t>.</w:t>
      </w:r>
      <w:r w:rsidR="00F57B70" w:rsidRPr="00F57B70">
        <w:t xml:space="preserve"> </w:t>
      </w:r>
      <w:r w:rsidRPr="00F57B70">
        <w:t>Старший</w:t>
      </w:r>
      <w:r w:rsidR="00F57B70" w:rsidRPr="00F57B70">
        <w:t xml:space="preserve"> </w:t>
      </w:r>
      <w:r w:rsidRPr="00F57B70">
        <w:t>вице-президент</w:t>
      </w:r>
      <w:r w:rsidR="00F57B70" w:rsidRPr="00F57B70">
        <w:t xml:space="preserve"> </w:t>
      </w:r>
      <w:r w:rsidRPr="00F57B70">
        <w:t>ВТБ</w:t>
      </w:r>
      <w:r w:rsidR="00F57B70" w:rsidRPr="00F57B70">
        <w:t xml:space="preserve"> </w:t>
      </w:r>
      <w:r w:rsidRPr="00F57B70">
        <w:t>Дмитрий</w:t>
      </w:r>
      <w:r w:rsidR="00F57B70" w:rsidRPr="00F57B70">
        <w:t xml:space="preserve"> </w:t>
      </w:r>
      <w:r w:rsidRPr="00F57B70">
        <w:t>Брейтенбихер</w:t>
      </w:r>
      <w:r w:rsidR="00F57B70" w:rsidRPr="00F57B70">
        <w:t xml:space="preserve"> - </w:t>
      </w:r>
      <w:r w:rsidRPr="00F57B70">
        <w:t>в</w:t>
      </w:r>
      <w:r w:rsidR="00F57B70" w:rsidRPr="00F57B70">
        <w:t xml:space="preserve"> </w:t>
      </w:r>
      <w:r w:rsidRPr="00F57B70">
        <w:t>программе</w:t>
      </w:r>
      <w:r w:rsidR="00F57B70" w:rsidRPr="00F57B70">
        <w:t xml:space="preserve"> «</w:t>
      </w:r>
      <w:r w:rsidRPr="00F57B70">
        <w:t>Цели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средства</w:t>
      </w:r>
      <w:r w:rsidR="00F57B70" w:rsidRPr="00F57B70">
        <w:t>»</w:t>
      </w:r>
      <w:bookmarkEnd w:id="131"/>
    </w:p>
    <w:p w14:paraId="792722BA" w14:textId="77777777" w:rsidR="00215E66" w:rsidRPr="00F57B70" w:rsidRDefault="00215E66" w:rsidP="00F57B70">
      <w:pPr>
        <w:pStyle w:val="3"/>
      </w:pPr>
      <w:bookmarkStart w:id="132" w:name="_Toc183757442"/>
      <w:r w:rsidRPr="00F57B70">
        <w:t>Какие</w:t>
      </w:r>
      <w:r w:rsidR="00F57B70" w:rsidRPr="00F57B70">
        <w:t xml:space="preserve"> </w:t>
      </w:r>
      <w:r w:rsidRPr="00F57B70">
        <w:t>продукты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стратегии</w:t>
      </w:r>
      <w:r w:rsidR="00F57B70" w:rsidRPr="00F57B70">
        <w:t xml:space="preserve"> </w:t>
      </w:r>
      <w:r w:rsidRPr="00F57B70">
        <w:t>выбирать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высокой</w:t>
      </w:r>
      <w:r w:rsidR="00F57B70" w:rsidRPr="00F57B70">
        <w:t xml:space="preserve"> </w:t>
      </w:r>
      <w:r w:rsidRPr="00F57B70">
        <w:t>ключевой</w:t>
      </w:r>
      <w:r w:rsidR="00F57B70" w:rsidRPr="00F57B70">
        <w:t xml:space="preserve"> </w:t>
      </w:r>
      <w:r w:rsidRPr="00F57B70">
        <w:t>ставке?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делать</w:t>
      </w:r>
      <w:r w:rsidR="00F57B70" w:rsidRPr="00F57B70">
        <w:t xml:space="preserve"> </w:t>
      </w:r>
      <w:r w:rsidRPr="00F57B70">
        <w:t>инвесторам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периоды</w:t>
      </w:r>
      <w:r w:rsidR="00F57B70" w:rsidRPr="00F57B70">
        <w:t xml:space="preserve"> </w:t>
      </w:r>
      <w:r w:rsidRPr="00F57B70">
        <w:t>неопределенности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рынке?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какие</w:t>
      </w:r>
      <w:r w:rsidR="00F57B70" w:rsidRPr="00F57B70">
        <w:t xml:space="preserve"> </w:t>
      </w:r>
      <w:r w:rsidRPr="00F57B70">
        <w:t>инструменты</w:t>
      </w:r>
      <w:r w:rsidR="00F57B70" w:rsidRPr="00F57B70">
        <w:t xml:space="preserve"> </w:t>
      </w:r>
      <w:r w:rsidRPr="00F57B70">
        <w:t>предлагает</w:t>
      </w:r>
      <w:r w:rsidR="00F57B70" w:rsidRPr="00F57B70">
        <w:t xml:space="preserve"> </w:t>
      </w:r>
      <w:r w:rsidRPr="00F57B70">
        <w:t>ВТБ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получения</w:t>
      </w:r>
      <w:r w:rsidR="00F57B70" w:rsidRPr="00F57B70">
        <w:t xml:space="preserve"> </w:t>
      </w:r>
      <w:r w:rsidRPr="00F57B70">
        <w:t>надежного</w:t>
      </w:r>
      <w:r w:rsidR="00F57B70" w:rsidRPr="00F57B70">
        <w:t xml:space="preserve"> </w:t>
      </w:r>
      <w:r w:rsidRPr="00F57B70">
        <w:t>дохода?</w:t>
      </w:r>
      <w:r w:rsidR="00F57B70" w:rsidRPr="00F57B70">
        <w:t xml:space="preserve"> </w:t>
      </w:r>
      <w:r w:rsidRPr="00F57B70">
        <w:t>Эти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другие</w:t>
      </w:r>
      <w:r w:rsidR="00F57B70" w:rsidRPr="00F57B70">
        <w:t xml:space="preserve"> </w:t>
      </w:r>
      <w:r w:rsidRPr="00F57B70">
        <w:t>вопросы</w:t>
      </w:r>
      <w:r w:rsidR="00F57B70" w:rsidRPr="00F57B70">
        <w:t xml:space="preserve"> </w:t>
      </w:r>
      <w:r w:rsidRPr="00F57B70">
        <w:t>экономический</w:t>
      </w:r>
      <w:r w:rsidR="00F57B70" w:rsidRPr="00F57B70">
        <w:t xml:space="preserve"> </w:t>
      </w:r>
      <w:r w:rsidRPr="00F57B70">
        <w:t>обозреватель</w:t>
      </w:r>
      <w:r w:rsidR="00F57B70" w:rsidRPr="00F57B70">
        <w:t xml:space="preserve"> </w:t>
      </w:r>
      <w:r w:rsidRPr="00F57B70">
        <w:t>“Ъ</w:t>
      </w:r>
      <w:r w:rsidR="00F57B70" w:rsidRPr="00F57B70">
        <w:t xml:space="preserve"> </w:t>
      </w:r>
      <w:r w:rsidRPr="00F57B70">
        <w:t>FM”</w:t>
      </w:r>
      <w:r w:rsidR="00F57B70" w:rsidRPr="00F57B70">
        <w:t xml:space="preserve"> </w:t>
      </w:r>
      <w:r w:rsidRPr="00F57B70">
        <w:t>Олег</w:t>
      </w:r>
      <w:r w:rsidR="00F57B70" w:rsidRPr="00F57B70">
        <w:t xml:space="preserve"> </w:t>
      </w:r>
      <w:r w:rsidRPr="00F57B70">
        <w:t>Богданов</w:t>
      </w:r>
      <w:r w:rsidR="00F57B70" w:rsidRPr="00F57B70">
        <w:t xml:space="preserve"> </w:t>
      </w:r>
      <w:r w:rsidRPr="00F57B70">
        <w:t>обсудил</w:t>
      </w:r>
      <w:r w:rsidR="00F57B70" w:rsidRPr="00F57B70">
        <w:t xml:space="preserve"> </w:t>
      </w:r>
      <w:r w:rsidRPr="00F57B70">
        <w:t>со</w:t>
      </w:r>
      <w:r w:rsidR="00F57B70" w:rsidRPr="00F57B70">
        <w:t xml:space="preserve"> </w:t>
      </w:r>
      <w:r w:rsidRPr="00F57B70">
        <w:t>старшим</w:t>
      </w:r>
      <w:r w:rsidR="00F57B70" w:rsidRPr="00F57B70">
        <w:t xml:space="preserve"> </w:t>
      </w:r>
      <w:r w:rsidRPr="00F57B70">
        <w:t>вице-президентом</w:t>
      </w:r>
      <w:r w:rsidR="00F57B70" w:rsidRPr="00F57B70">
        <w:t xml:space="preserve"> </w:t>
      </w:r>
      <w:r w:rsidRPr="00F57B70">
        <w:t>ВТБ</w:t>
      </w:r>
      <w:r w:rsidR="00F57B70" w:rsidRPr="00F57B70">
        <w:t xml:space="preserve"> </w:t>
      </w:r>
      <w:r w:rsidRPr="00F57B70">
        <w:t>Дмитрием</w:t>
      </w:r>
      <w:r w:rsidR="00F57B70" w:rsidRPr="00F57B70">
        <w:t xml:space="preserve"> </w:t>
      </w:r>
      <w:r w:rsidRPr="00F57B70">
        <w:t>Брейтенбихером.</w:t>
      </w:r>
      <w:bookmarkEnd w:id="132"/>
    </w:p>
    <w:p w14:paraId="6D6C271D" w14:textId="77777777" w:rsidR="00215E66" w:rsidRPr="00F57B70" w:rsidRDefault="00F57B70" w:rsidP="00215E66">
      <w:r w:rsidRPr="00F57B70">
        <w:t xml:space="preserve">- </w:t>
      </w:r>
      <w:r w:rsidR="00215E66" w:rsidRPr="00F57B70">
        <w:t>Главный</w:t>
      </w:r>
      <w:r w:rsidRPr="00F57B70">
        <w:t xml:space="preserve"> </w:t>
      </w:r>
      <w:r w:rsidR="00215E66" w:rsidRPr="00F57B70">
        <w:t>вопрос</w:t>
      </w:r>
      <w:r w:rsidRPr="00F57B70">
        <w:t xml:space="preserve"> - </w:t>
      </w:r>
      <w:r w:rsidR="00215E66" w:rsidRPr="00F57B70">
        <w:t>это</w:t>
      </w:r>
      <w:r w:rsidRPr="00F57B70">
        <w:t xml:space="preserve"> </w:t>
      </w:r>
      <w:r w:rsidR="00215E66" w:rsidRPr="00F57B70">
        <w:t>процесс</w:t>
      </w:r>
      <w:r w:rsidRPr="00F57B70">
        <w:t xml:space="preserve"> </w:t>
      </w:r>
      <w:r w:rsidR="00215E66" w:rsidRPr="00F57B70">
        <w:t>интеграции</w:t>
      </w:r>
      <w:r w:rsidRPr="00F57B70">
        <w:t xml:space="preserve"> </w:t>
      </w:r>
      <w:r w:rsidR="00215E66" w:rsidRPr="00F57B70">
        <w:t>ВТБ</w:t>
      </w:r>
      <w:r w:rsidRPr="00F57B70">
        <w:t xml:space="preserve"> </w:t>
      </w:r>
      <w:r w:rsidR="00215E66" w:rsidRPr="00F57B70">
        <w:t>с</w:t>
      </w:r>
      <w:r w:rsidRPr="00F57B70">
        <w:t xml:space="preserve"> </w:t>
      </w:r>
      <w:r w:rsidR="00215E66" w:rsidRPr="00F57B70">
        <w:t>банком</w:t>
      </w:r>
      <w:r w:rsidRPr="00F57B70">
        <w:t xml:space="preserve"> «</w:t>
      </w:r>
      <w:r w:rsidR="00215E66" w:rsidRPr="00F57B70">
        <w:t>Открытие</w:t>
      </w:r>
      <w:r w:rsidRPr="00F57B70">
        <w:t>»</w:t>
      </w:r>
      <w:r w:rsidR="00215E66" w:rsidRPr="00F57B70">
        <w:t>.</w:t>
      </w:r>
      <w:r w:rsidRPr="00F57B70">
        <w:t xml:space="preserve"> </w:t>
      </w:r>
      <w:r w:rsidR="00215E66" w:rsidRPr="00F57B70">
        <w:t>Какие</w:t>
      </w:r>
      <w:r w:rsidRPr="00F57B70">
        <w:t xml:space="preserve"> </w:t>
      </w:r>
      <w:r w:rsidR="00215E66" w:rsidRPr="00F57B70">
        <w:t>итоги</w:t>
      </w:r>
      <w:r w:rsidRPr="00F57B70">
        <w:t xml:space="preserve"> </w:t>
      </w:r>
      <w:r w:rsidR="00215E66" w:rsidRPr="00F57B70">
        <w:t>можно</w:t>
      </w:r>
      <w:r w:rsidRPr="00F57B70">
        <w:t xml:space="preserve"> </w:t>
      </w:r>
      <w:r w:rsidR="00215E66" w:rsidRPr="00F57B70">
        <w:t>сейчас</w:t>
      </w:r>
      <w:r w:rsidRPr="00F57B70">
        <w:t xml:space="preserve"> </w:t>
      </w:r>
      <w:r w:rsidR="00215E66" w:rsidRPr="00F57B70">
        <w:t>подвести?</w:t>
      </w:r>
    </w:p>
    <w:p w14:paraId="69257E57" w14:textId="77777777" w:rsidR="00215E66" w:rsidRPr="00F57B70" w:rsidRDefault="00F57B70" w:rsidP="00215E66">
      <w:r w:rsidRPr="00F57B70">
        <w:t xml:space="preserve">- </w:t>
      </w:r>
      <w:r w:rsidR="00215E66" w:rsidRPr="00F57B70">
        <w:t>Этот</w:t>
      </w:r>
      <w:r w:rsidRPr="00F57B70">
        <w:t xml:space="preserve"> </w:t>
      </w:r>
      <w:r w:rsidR="00215E66" w:rsidRPr="00F57B70">
        <w:t>процесс</w:t>
      </w:r>
      <w:r w:rsidRPr="00F57B70">
        <w:t xml:space="preserve"> </w:t>
      </w:r>
      <w:r w:rsidR="00215E66" w:rsidRPr="00F57B70">
        <w:t>еще</w:t>
      </w:r>
      <w:r w:rsidRPr="00F57B70">
        <w:t xml:space="preserve"> </w:t>
      </w:r>
      <w:r w:rsidR="00215E66" w:rsidRPr="00F57B70">
        <w:t>идет,</w:t>
      </w:r>
      <w:r w:rsidRPr="00F57B70">
        <w:t xml:space="preserve"> </w:t>
      </w:r>
      <w:r w:rsidR="00215E66" w:rsidRPr="00F57B70">
        <w:t>но</w:t>
      </w:r>
      <w:r w:rsidRPr="00F57B70">
        <w:t xml:space="preserve"> </w:t>
      </w:r>
      <w:r w:rsidR="00215E66" w:rsidRPr="00F57B70">
        <w:t>для</w:t>
      </w:r>
      <w:r w:rsidRPr="00F57B70">
        <w:t xml:space="preserve"> </w:t>
      </w:r>
      <w:r w:rsidR="00215E66" w:rsidRPr="00F57B70">
        <w:t>нас</w:t>
      </w:r>
      <w:r w:rsidRPr="00F57B70">
        <w:t xml:space="preserve"> </w:t>
      </w:r>
      <w:r w:rsidR="00215E66" w:rsidRPr="00F57B70">
        <w:t>самым</w:t>
      </w:r>
      <w:r w:rsidRPr="00F57B70">
        <w:t xml:space="preserve"> </w:t>
      </w:r>
      <w:r w:rsidR="00215E66" w:rsidRPr="00F57B70">
        <w:t>важным</w:t>
      </w:r>
      <w:r w:rsidRPr="00F57B70">
        <w:t xml:space="preserve"> </w:t>
      </w:r>
      <w:r w:rsidR="00215E66" w:rsidRPr="00F57B70">
        <w:t>было</w:t>
      </w:r>
      <w:r w:rsidRPr="00F57B70">
        <w:t xml:space="preserve"> </w:t>
      </w:r>
      <w:r w:rsidR="00215E66" w:rsidRPr="00F57B70">
        <w:t>реализовать</w:t>
      </w:r>
      <w:r w:rsidRPr="00F57B70">
        <w:t xml:space="preserve"> </w:t>
      </w:r>
      <w:r w:rsidR="00215E66" w:rsidRPr="00F57B70">
        <w:t>бесшовный</w:t>
      </w:r>
      <w:r w:rsidRPr="00F57B70">
        <w:t xml:space="preserve"> </w:t>
      </w:r>
      <w:r w:rsidR="00215E66" w:rsidRPr="00F57B70">
        <w:t>переход</w:t>
      </w:r>
      <w:r w:rsidRPr="00F57B70">
        <w:t xml:space="preserve"> </w:t>
      </w:r>
      <w:r w:rsidR="00215E66" w:rsidRPr="00F57B70">
        <w:t>для</w:t>
      </w:r>
      <w:r w:rsidRPr="00F57B70">
        <w:t xml:space="preserve"> </w:t>
      </w:r>
      <w:r w:rsidR="00215E66" w:rsidRPr="00F57B70">
        <w:t>всех</w:t>
      </w:r>
      <w:r w:rsidRPr="00F57B70">
        <w:t xml:space="preserve"> </w:t>
      </w:r>
      <w:r w:rsidR="00215E66" w:rsidRPr="00F57B70">
        <w:t>клиентов,</w:t>
      </w:r>
      <w:r w:rsidRPr="00F57B70">
        <w:t xml:space="preserve"> </w:t>
      </w:r>
      <w:r w:rsidR="00215E66" w:rsidRPr="00F57B70">
        <w:t>максимально</w:t>
      </w:r>
      <w:r w:rsidRPr="00F57B70">
        <w:t xml:space="preserve"> </w:t>
      </w:r>
      <w:r w:rsidR="00215E66" w:rsidRPr="00F57B70">
        <w:t>комфортный,</w:t>
      </w:r>
      <w:r w:rsidRPr="00F57B70">
        <w:t xml:space="preserve"> </w:t>
      </w:r>
      <w:r w:rsidR="00215E66" w:rsidRPr="00F57B70">
        <w:t>с</w:t>
      </w:r>
      <w:r w:rsidRPr="00F57B70">
        <w:t xml:space="preserve"> </w:t>
      </w:r>
      <w:r w:rsidR="00215E66" w:rsidRPr="00F57B70">
        <w:t>сохранением</w:t>
      </w:r>
      <w:r w:rsidRPr="00F57B70">
        <w:t xml:space="preserve"> </w:t>
      </w:r>
      <w:r w:rsidR="00215E66" w:rsidRPr="00F57B70">
        <w:t>обслуживания</w:t>
      </w:r>
      <w:r w:rsidRPr="00F57B70">
        <w:t xml:space="preserve"> </w:t>
      </w:r>
      <w:r w:rsidR="00215E66" w:rsidRPr="00F57B70">
        <w:t>у</w:t>
      </w:r>
      <w:r w:rsidRPr="00F57B70">
        <w:t xml:space="preserve"> </w:t>
      </w:r>
      <w:r w:rsidR="00215E66" w:rsidRPr="00F57B70">
        <w:t>своего</w:t>
      </w:r>
      <w:r w:rsidRPr="00F57B70">
        <w:t xml:space="preserve"> </w:t>
      </w:r>
      <w:r w:rsidR="00215E66" w:rsidRPr="00F57B70">
        <w:t>менеджера,</w:t>
      </w:r>
      <w:r w:rsidRPr="00F57B70">
        <w:t xml:space="preserve"> </w:t>
      </w:r>
      <w:r w:rsidR="00215E66" w:rsidRPr="00F57B70">
        <w:t>всех</w:t>
      </w:r>
      <w:r w:rsidRPr="00F57B70">
        <w:t xml:space="preserve"> </w:t>
      </w:r>
      <w:r w:rsidR="00215E66" w:rsidRPr="00F57B70">
        <w:t>лучших</w:t>
      </w:r>
      <w:r w:rsidRPr="00F57B70">
        <w:t xml:space="preserve"> </w:t>
      </w:r>
      <w:r w:rsidR="00215E66" w:rsidRPr="00F57B70">
        <w:t>практик.</w:t>
      </w:r>
      <w:r w:rsidRPr="00F57B70">
        <w:t xml:space="preserve"> </w:t>
      </w:r>
      <w:r w:rsidR="00215E66" w:rsidRPr="00F57B70">
        <w:t>Кроме</w:t>
      </w:r>
      <w:r w:rsidRPr="00F57B70">
        <w:t xml:space="preserve"> </w:t>
      </w:r>
      <w:r w:rsidR="00215E66" w:rsidRPr="00F57B70">
        <w:t>того,</w:t>
      </w:r>
      <w:r w:rsidRPr="00F57B70">
        <w:t xml:space="preserve"> </w:t>
      </w:r>
      <w:r w:rsidR="00215E66" w:rsidRPr="00F57B70">
        <w:t>мы</w:t>
      </w:r>
      <w:r w:rsidRPr="00F57B70">
        <w:t xml:space="preserve"> </w:t>
      </w:r>
      <w:r w:rsidR="00215E66" w:rsidRPr="00F57B70">
        <w:t>сейчас</w:t>
      </w:r>
      <w:r w:rsidRPr="00F57B70">
        <w:t xml:space="preserve"> </w:t>
      </w:r>
      <w:r w:rsidR="00215E66" w:rsidRPr="00F57B70">
        <w:t>сделали</w:t>
      </w:r>
      <w:r w:rsidRPr="00F57B70">
        <w:t xml:space="preserve"> </w:t>
      </w:r>
      <w:r w:rsidR="00215E66" w:rsidRPr="00F57B70">
        <w:t>новую</w:t>
      </w:r>
      <w:r w:rsidRPr="00F57B70">
        <w:t xml:space="preserve"> </w:t>
      </w:r>
      <w:r w:rsidR="00215E66" w:rsidRPr="00F57B70">
        <w:t>программу</w:t>
      </w:r>
      <w:r w:rsidRPr="00F57B70">
        <w:t xml:space="preserve"> </w:t>
      </w:r>
      <w:r w:rsidR="00215E66" w:rsidRPr="00F57B70">
        <w:t>лояльности,</w:t>
      </w:r>
      <w:r w:rsidRPr="00F57B70">
        <w:t xml:space="preserve"> </w:t>
      </w:r>
      <w:r w:rsidR="00215E66" w:rsidRPr="00F57B70">
        <w:t>которая</w:t>
      </w:r>
      <w:r w:rsidRPr="00F57B70">
        <w:t xml:space="preserve"> </w:t>
      </w:r>
      <w:r w:rsidR="00215E66" w:rsidRPr="00F57B70">
        <w:t>является</w:t>
      </w:r>
      <w:r w:rsidRPr="00F57B70">
        <w:t xml:space="preserve"> </w:t>
      </w:r>
      <w:r w:rsidR="00215E66" w:rsidRPr="00F57B70">
        <w:t>лучшей</w:t>
      </w:r>
      <w:r w:rsidRPr="00F57B70">
        <w:t xml:space="preserve"> </w:t>
      </w:r>
      <w:r w:rsidR="00215E66" w:rsidRPr="00F57B70">
        <w:t>на</w:t>
      </w:r>
      <w:r w:rsidRPr="00F57B70">
        <w:t xml:space="preserve"> </w:t>
      </w:r>
      <w:r w:rsidR="00215E66" w:rsidRPr="00F57B70">
        <w:t>рынке,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это</w:t>
      </w:r>
      <w:r w:rsidRPr="00F57B70">
        <w:t xml:space="preserve"> </w:t>
      </w:r>
      <w:r w:rsidR="00215E66" w:rsidRPr="00F57B70">
        <w:t>стало</w:t>
      </w:r>
      <w:r w:rsidRPr="00F57B70">
        <w:t xml:space="preserve"> </w:t>
      </w:r>
      <w:r w:rsidR="00215E66" w:rsidRPr="00F57B70">
        <w:t>дополнительным</w:t>
      </w:r>
      <w:r w:rsidRPr="00F57B70">
        <w:t xml:space="preserve"> </w:t>
      </w:r>
      <w:r w:rsidR="00215E66" w:rsidRPr="00F57B70">
        <w:t>триггером</w:t>
      </w:r>
      <w:r w:rsidRPr="00F57B70">
        <w:t xml:space="preserve"> </w:t>
      </w:r>
      <w:r w:rsidR="00215E66" w:rsidRPr="00F57B70">
        <w:t>для</w:t>
      </w:r>
      <w:r w:rsidRPr="00F57B70">
        <w:t xml:space="preserve"> </w:t>
      </w:r>
      <w:r w:rsidR="00215E66" w:rsidRPr="00F57B70">
        <w:t>активизации</w:t>
      </w:r>
      <w:r w:rsidRPr="00F57B70">
        <w:t xml:space="preserve"> </w:t>
      </w:r>
      <w:r w:rsidR="00215E66" w:rsidRPr="00F57B70">
        <w:t>перехода</w:t>
      </w:r>
      <w:r w:rsidRPr="00F57B70">
        <w:t xml:space="preserve"> </w:t>
      </w:r>
      <w:r w:rsidR="00215E66" w:rsidRPr="00F57B70">
        <w:t>клиентов</w:t>
      </w:r>
      <w:r w:rsidRPr="00F57B70">
        <w:t xml:space="preserve"> </w:t>
      </w:r>
      <w:r w:rsidR="00215E66" w:rsidRPr="00F57B70">
        <w:t>из</w:t>
      </w:r>
      <w:r w:rsidRPr="00F57B70">
        <w:t xml:space="preserve"> «</w:t>
      </w:r>
      <w:r w:rsidR="00215E66" w:rsidRPr="00F57B70">
        <w:t>Открытия</w:t>
      </w:r>
      <w:r w:rsidRPr="00F57B70">
        <w:t xml:space="preserve">» </w:t>
      </w:r>
      <w:r w:rsidR="00215E66" w:rsidRPr="00F57B70">
        <w:t>в</w:t>
      </w:r>
      <w:r w:rsidRPr="00F57B70">
        <w:t xml:space="preserve"> </w:t>
      </w:r>
      <w:r w:rsidR="00215E66" w:rsidRPr="00F57B70">
        <w:t>ВТБ.</w:t>
      </w:r>
      <w:r w:rsidRPr="00F57B70">
        <w:t xml:space="preserve"> </w:t>
      </w:r>
      <w:r w:rsidR="00215E66" w:rsidRPr="00F57B70">
        <w:t>На</w:t>
      </w:r>
      <w:r w:rsidRPr="00F57B70">
        <w:t xml:space="preserve"> </w:t>
      </w:r>
      <w:r w:rsidR="00215E66" w:rsidRPr="00F57B70">
        <w:t>текущий</w:t>
      </w:r>
      <w:r w:rsidRPr="00F57B70">
        <w:t xml:space="preserve"> </w:t>
      </w:r>
      <w:r w:rsidR="00215E66" w:rsidRPr="00F57B70">
        <w:t>момент</w:t>
      </w:r>
      <w:r w:rsidRPr="00F57B70">
        <w:t xml:space="preserve"> </w:t>
      </w:r>
      <w:r w:rsidR="00215E66" w:rsidRPr="00F57B70">
        <w:t>перешли</w:t>
      </w:r>
      <w:r w:rsidRPr="00F57B70">
        <w:t xml:space="preserve"> </w:t>
      </w:r>
      <w:r w:rsidR="00215E66" w:rsidRPr="00F57B70">
        <w:t>уже</w:t>
      </w:r>
      <w:r w:rsidRPr="00F57B70">
        <w:t xml:space="preserve"> </w:t>
      </w:r>
      <w:r w:rsidR="00215E66" w:rsidRPr="00F57B70">
        <w:t>2,3</w:t>
      </w:r>
      <w:r w:rsidRPr="00F57B70">
        <w:t xml:space="preserve"> </w:t>
      </w:r>
      <w:r w:rsidR="00215E66" w:rsidRPr="00F57B70">
        <w:t>млн</w:t>
      </w:r>
      <w:r w:rsidRPr="00F57B70">
        <w:t xml:space="preserve"> </w:t>
      </w:r>
      <w:r w:rsidR="00215E66" w:rsidRPr="00F57B70">
        <w:t>клиентов,</w:t>
      </w:r>
      <w:r w:rsidRPr="00F57B70">
        <w:t xml:space="preserve"> </w:t>
      </w:r>
      <w:r w:rsidR="00215E66" w:rsidRPr="00F57B70">
        <w:t>почти</w:t>
      </w:r>
      <w:r w:rsidRPr="00F57B70">
        <w:t xml:space="preserve"> </w:t>
      </w:r>
      <w:r w:rsidR="00215E66" w:rsidRPr="00F57B70">
        <w:t>1</w:t>
      </w:r>
      <w:r w:rsidRPr="00F57B70">
        <w:t xml:space="preserve"> </w:t>
      </w:r>
      <w:r w:rsidR="00215E66" w:rsidRPr="00F57B70">
        <w:t>трлн</w:t>
      </w:r>
      <w:r w:rsidRPr="00F57B70">
        <w:t xml:space="preserve"> </w:t>
      </w:r>
      <w:r w:rsidR="00215E66" w:rsidRPr="00F57B70">
        <w:t>руб.</w:t>
      </w:r>
      <w:r w:rsidRPr="00F57B70">
        <w:t xml:space="preserve"> </w:t>
      </w:r>
      <w:r w:rsidR="00215E66" w:rsidRPr="00F57B70">
        <w:t>переведен</w:t>
      </w:r>
      <w:r w:rsidRPr="00F57B70">
        <w:t xml:space="preserve"> </w:t>
      </w:r>
      <w:r w:rsidR="00215E66" w:rsidRPr="00F57B70">
        <w:t>под</w:t>
      </w:r>
      <w:r w:rsidRPr="00F57B70">
        <w:t xml:space="preserve"> </w:t>
      </w:r>
      <w:r w:rsidR="00215E66" w:rsidRPr="00F57B70">
        <w:t>управление</w:t>
      </w:r>
      <w:r w:rsidRPr="00F57B70">
        <w:t xml:space="preserve"> - </w:t>
      </w:r>
      <w:r w:rsidR="00215E66" w:rsidRPr="00F57B70">
        <w:t>это</w:t>
      </w:r>
      <w:r w:rsidRPr="00F57B70">
        <w:t xml:space="preserve"> </w:t>
      </w:r>
      <w:r w:rsidR="00215E66" w:rsidRPr="00F57B70">
        <w:t>около</w:t>
      </w:r>
      <w:r w:rsidRPr="00F57B70">
        <w:t xml:space="preserve"> </w:t>
      </w:r>
      <w:r w:rsidR="00215E66" w:rsidRPr="00F57B70">
        <w:t>95%</w:t>
      </w:r>
      <w:r w:rsidRPr="00F57B70">
        <w:t xml:space="preserve"> </w:t>
      </w:r>
      <w:r w:rsidR="00215E66" w:rsidRPr="00F57B70">
        <w:t>от</w:t>
      </w:r>
      <w:r w:rsidRPr="00F57B70">
        <w:t xml:space="preserve"> </w:t>
      </w:r>
      <w:r w:rsidR="00215E66" w:rsidRPr="00F57B70">
        <w:t>всего</w:t>
      </w:r>
      <w:r w:rsidRPr="00F57B70">
        <w:t xml:space="preserve"> </w:t>
      </w:r>
      <w:r w:rsidR="00215E66" w:rsidRPr="00F57B70">
        <w:t>объема</w:t>
      </w:r>
      <w:r w:rsidRPr="00F57B70">
        <w:t xml:space="preserve"> </w:t>
      </w:r>
      <w:r w:rsidR="00215E66" w:rsidRPr="00F57B70">
        <w:t>портфеля</w:t>
      </w:r>
      <w:r w:rsidRPr="00F57B70">
        <w:t xml:space="preserve"> «</w:t>
      </w:r>
      <w:r w:rsidR="00215E66" w:rsidRPr="00F57B70">
        <w:t>Открытия</w:t>
      </w:r>
      <w:r w:rsidRPr="00F57B70">
        <w:t>»</w:t>
      </w:r>
      <w:r w:rsidR="00215E66" w:rsidRPr="00F57B70">
        <w:t>.</w:t>
      </w:r>
      <w:r w:rsidRPr="00F57B70">
        <w:t xml:space="preserve"> </w:t>
      </w:r>
      <w:r w:rsidR="00215E66" w:rsidRPr="00F57B70">
        <w:t>Поэтому</w:t>
      </w:r>
      <w:r w:rsidRPr="00F57B70">
        <w:t xml:space="preserve"> </w:t>
      </w:r>
      <w:r w:rsidR="00215E66" w:rsidRPr="00F57B70">
        <w:t>можно</w:t>
      </w:r>
      <w:r w:rsidRPr="00F57B70">
        <w:t xml:space="preserve"> </w:t>
      </w:r>
      <w:r w:rsidR="00215E66" w:rsidRPr="00F57B70">
        <w:t>с</w:t>
      </w:r>
      <w:r w:rsidRPr="00F57B70">
        <w:t xml:space="preserve"> </w:t>
      </w:r>
      <w:r w:rsidR="00215E66" w:rsidRPr="00F57B70">
        <w:t>уверенностью</w:t>
      </w:r>
      <w:r w:rsidRPr="00F57B70">
        <w:t xml:space="preserve"> </w:t>
      </w:r>
      <w:r w:rsidR="00215E66" w:rsidRPr="00F57B70">
        <w:t>сказать,</w:t>
      </w:r>
      <w:r w:rsidRPr="00F57B70">
        <w:t xml:space="preserve"> </w:t>
      </w:r>
      <w:r w:rsidR="00215E66" w:rsidRPr="00F57B70">
        <w:t>что</w:t>
      </w:r>
      <w:r w:rsidRPr="00F57B70">
        <w:t xml:space="preserve"> </w:t>
      </w:r>
      <w:r w:rsidR="00215E66" w:rsidRPr="00F57B70">
        <w:t>процесс</w:t>
      </w:r>
      <w:r w:rsidRPr="00F57B70">
        <w:t xml:space="preserve"> </w:t>
      </w:r>
      <w:r w:rsidR="00215E66" w:rsidRPr="00F57B70">
        <w:t>интеграции</w:t>
      </w:r>
      <w:r w:rsidRPr="00F57B70">
        <w:t xml:space="preserve"> </w:t>
      </w:r>
      <w:r w:rsidR="00215E66" w:rsidRPr="00F57B70">
        <w:t>успешно</w:t>
      </w:r>
      <w:r w:rsidRPr="00F57B70">
        <w:t xml:space="preserve"> </w:t>
      </w:r>
      <w:r w:rsidR="00215E66" w:rsidRPr="00F57B70">
        <w:t>завершается.</w:t>
      </w:r>
    </w:p>
    <w:p w14:paraId="5E6CC4B8" w14:textId="77777777" w:rsidR="00215E66" w:rsidRPr="00F57B70" w:rsidRDefault="00F57B70" w:rsidP="00215E66">
      <w:r w:rsidRPr="00F57B70">
        <w:t xml:space="preserve">- </w:t>
      </w:r>
      <w:r w:rsidR="00215E66" w:rsidRPr="00F57B70">
        <w:t>А</w:t>
      </w:r>
      <w:r w:rsidRPr="00F57B70">
        <w:t xml:space="preserve"> </w:t>
      </w:r>
      <w:r w:rsidR="00215E66" w:rsidRPr="00F57B70">
        <w:t>целом</w:t>
      </w:r>
      <w:r w:rsidRPr="00F57B70">
        <w:t xml:space="preserve"> </w:t>
      </w:r>
      <w:r w:rsidR="00215E66" w:rsidRPr="00F57B70">
        <w:t>этот</w:t>
      </w:r>
      <w:r w:rsidRPr="00F57B70">
        <w:t xml:space="preserve"> </w:t>
      </w:r>
      <w:r w:rsidR="00215E66" w:rsidRPr="00F57B70">
        <w:t>год,</w:t>
      </w:r>
      <w:r w:rsidRPr="00F57B70">
        <w:t xml:space="preserve"> </w:t>
      </w:r>
      <w:r w:rsidR="00215E66" w:rsidRPr="00F57B70">
        <w:t>наверное,</w:t>
      </w:r>
      <w:r w:rsidRPr="00F57B70">
        <w:t xml:space="preserve"> </w:t>
      </w:r>
      <w:r w:rsidR="00215E66" w:rsidRPr="00F57B70">
        <w:t>проходит</w:t>
      </w:r>
      <w:r w:rsidRPr="00F57B70">
        <w:t xml:space="preserve"> </w:t>
      </w:r>
      <w:r w:rsidR="00215E66" w:rsidRPr="00F57B70">
        <w:t>под</w:t>
      </w:r>
      <w:r w:rsidRPr="00F57B70">
        <w:t xml:space="preserve"> </w:t>
      </w:r>
      <w:r w:rsidR="00215E66" w:rsidRPr="00F57B70">
        <w:t>знаком</w:t>
      </w:r>
      <w:r w:rsidRPr="00F57B70">
        <w:t xml:space="preserve"> </w:t>
      </w:r>
      <w:r w:rsidR="00215E66" w:rsidRPr="00F57B70">
        <w:t>вкладов?</w:t>
      </w:r>
    </w:p>
    <w:p w14:paraId="0DC39D04" w14:textId="77777777" w:rsidR="00215E66" w:rsidRPr="00F57B70" w:rsidRDefault="00F57B70" w:rsidP="00215E66">
      <w:r w:rsidRPr="00F57B70">
        <w:t xml:space="preserve">- </w:t>
      </w:r>
      <w:r w:rsidR="00215E66" w:rsidRPr="00F57B70">
        <w:t>Именно</w:t>
      </w:r>
      <w:r w:rsidRPr="00F57B70">
        <w:t xml:space="preserve"> </w:t>
      </w:r>
      <w:r w:rsidR="00215E66" w:rsidRPr="00F57B70">
        <w:t>так.</w:t>
      </w:r>
      <w:r w:rsidRPr="00F57B70">
        <w:t xml:space="preserve"> </w:t>
      </w:r>
      <w:r w:rsidR="00215E66" w:rsidRPr="00F57B70">
        <w:t>По</w:t>
      </w:r>
      <w:r w:rsidRPr="00F57B70">
        <w:t xml:space="preserve"> </w:t>
      </w:r>
      <w:r w:rsidR="00215E66" w:rsidRPr="00F57B70">
        <w:t>нашим</w:t>
      </w:r>
      <w:r w:rsidRPr="00F57B70">
        <w:t xml:space="preserve"> </w:t>
      </w:r>
      <w:r w:rsidR="00215E66" w:rsidRPr="00F57B70">
        <w:t>прогнозам,</w:t>
      </w:r>
      <w:r w:rsidRPr="00F57B70">
        <w:t xml:space="preserve"> </w:t>
      </w:r>
      <w:r w:rsidR="00215E66" w:rsidRPr="00F57B70">
        <w:t>к</w:t>
      </w:r>
      <w:r w:rsidRPr="00F57B70">
        <w:t xml:space="preserve"> </w:t>
      </w:r>
      <w:r w:rsidR="00215E66" w:rsidRPr="00F57B70">
        <w:t>концу</w:t>
      </w:r>
      <w:r w:rsidRPr="00F57B70">
        <w:t xml:space="preserve"> </w:t>
      </w:r>
      <w:r w:rsidR="00215E66" w:rsidRPr="00F57B70">
        <w:t>года</w:t>
      </w:r>
      <w:r w:rsidRPr="00F57B70">
        <w:t xml:space="preserve"> </w:t>
      </w:r>
      <w:r w:rsidR="00215E66" w:rsidRPr="00F57B70">
        <w:t>рынок</w:t>
      </w:r>
      <w:r w:rsidRPr="00F57B70">
        <w:t xml:space="preserve"> </w:t>
      </w:r>
      <w:r w:rsidR="00215E66" w:rsidRPr="00F57B70">
        <w:t>сбережений</w:t>
      </w:r>
      <w:r w:rsidRPr="00F57B70">
        <w:t xml:space="preserve"> </w:t>
      </w:r>
      <w:r w:rsidR="00215E66" w:rsidRPr="00F57B70">
        <w:t>может</w:t>
      </w:r>
      <w:r w:rsidRPr="00F57B70">
        <w:t xml:space="preserve"> </w:t>
      </w:r>
      <w:r w:rsidR="00215E66" w:rsidRPr="00F57B70">
        <w:t>вырасти</w:t>
      </w:r>
      <w:r w:rsidRPr="00F57B70">
        <w:t xml:space="preserve"> </w:t>
      </w:r>
      <w:r w:rsidR="00215E66" w:rsidRPr="00F57B70">
        <w:t>на</w:t>
      </w:r>
      <w:r w:rsidRPr="00F57B70">
        <w:t xml:space="preserve"> </w:t>
      </w:r>
      <w:r w:rsidR="00215E66" w:rsidRPr="00F57B70">
        <w:t>27%,</w:t>
      </w:r>
      <w:r w:rsidRPr="00F57B70">
        <w:t xml:space="preserve"> </w:t>
      </w:r>
      <w:r w:rsidR="00215E66" w:rsidRPr="00F57B70">
        <w:t>до</w:t>
      </w:r>
      <w:r w:rsidRPr="00F57B70">
        <w:t xml:space="preserve"> </w:t>
      </w:r>
      <w:r w:rsidR="00215E66" w:rsidRPr="00F57B70">
        <w:t>56</w:t>
      </w:r>
      <w:r w:rsidRPr="00F57B70">
        <w:t xml:space="preserve"> </w:t>
      </w:r>
      <w:r w:rsidR="00215E66" w:rsidRPr="00F57B70">
        <w:t>трлн</w:t>
      </w:r>
      <w:r w:rsidRPr="00F57B70">
        <w:t xml:space="preserve"> </w:t>
      </w:r>
      <w:r w:rsidR="00215E66" w:rsidRPr="00F57B70">
        <w:t>руб.</w:t>
      </w:r>
      <w:r w:rsidRPr="00F57B70">
        <w:t xml:space="preserve"> </w:t>
      </w:r>
      <w:r w:rsidR="00215E66" w:rsidRPr="00F57B70">
        <w:t>В</w:t>
      </w:r>
      <w:r w:rsidRPr="00F57B70">
        <w:t xml:space="preserve"> </w:t>
      </w:r>
      <w:r w:rsidR="00215E66" w:rsidRPr="00F57B70">
        <w:t>прошлом</w:t>
      </w:r>
      <w:r w:rsidRPr="00F57B70">
        <w:t xml:space="preserve"> </w:t>
      </w:r>
      <w:r w:rsidR="00215E66" w:rsidRPr="00F57B70">
        <w:t>году</w:t>
      </w:r>
      <w:r w:rsidRPr="00F57B70">
        <w:t xml:space="preserve"> </w:t>
      </w:r>
      <w:r w:rsidR="00215E66" w:rsidRPr="00F57B70">
        <w:t>портфель</w:t>
      </w:r>
      <w:r w:rsidRPr="00F57B70">
        <w:t xml:space="preserve"> </w:t>
      </w:r>
      <w:r w:rsidR="00215E66" w:rsidRPr="00F57B70">
        <w:t>розничных</w:t>
      </w:r>
      <w:r w:rsidRPr="00F57B70">
        <w:t xml:space="preserve"> </w:t>
      </w:r>
      <w:r w:rsidR="00215E66" w:rsidRPr="00F57B70">
        <w:t>пассивов</w:t>
      </w:r>
      <w:r w:rsidRPr="00F57B70">
        <w:t xml:space="preserve"> </w:t>
      </w:r>
      <w:r w:rsidR="00215E66" w:rsidRPr="00F57B70">
        <w:t>вырос</w:t>
      </w:r>
      <w:r w:rsidRPr="00F57B70">
        <w:t xml:space="preserve"> </w:t>
      </w:r>
      <w:r w:rsidR="00215E66" w:rsidRPr="00F57B70">
        <w:t>на</w:t>
      </w:r>
      <w:r w:rsidRPr="00F57B70">
        <w:t xml:space="preserve"> </w:t>
      </w:r>
      <w:r w:rsidR="00215E66" w:rsidRPr="00F57B70">
        <w:t>23%.</w:t>
      </w:r>
      <w:r w:rsidRPr="00F57B70">
        <w:t xml:space="preserve"> </w:t>
      </w:r>
      <w:r w:rsidR="00215E66" w:rsidRPr="00F57B70">
        <w:t>Справедливости</w:t>
      </w:r>
      <w:r w:rsidRPr="00F57B70">
        <w:t xml:space="preserve"> </w:t>
      </w:r>
      <w:r w:rsidR="00215E66" w:rsidRPr="00F57B70">
        <w:t>ради</w:t>
      </w:r>
      <w:r w:rsidRPr="00F57B70">
        <w:t xml:space="preserve"> </w:t>
      </w:r>
      <w:r w:rsidR="00215E66" w:rsidRPr="00F57B70">
        <w:t>надо</w:t>
      </w:r>
      <w:r w:rsidRPr="00F57B70">
        <w:t xml:space="preserve"> </w:t>
      </w:r>
      <w:r w:rsidR="00215E66" w:rsidRPr="00F57B70">
        <w:t>сказать,</w:t>
      </w:r>
      <w:r w:rsidRPr="00F57B70">
        <w:t xml:space="preserve"> </w:t>
      </w:r>
      <w:r w:rsidR="00215E66" w:rsidRPr="00F57B70">
        <w:t>что</w:t>
      </w:r>
      <w:r w:rsidRPr="00F57B70">
        <w:t xml:space="preserve"> </w:t>
      </w:r>
      <w:r w:rsidR="00215E66" w:rsidRPr="00F57B70">
        <w:t>ВТБ</w:t>
      </w:r>
      <w:r w:rsidRPr="00F57B70">
        <w:t xml:space="preserve"> </w:t>
      </w:r>
      <w:r w:rsidR="00215E66" w:rsidRPr="00F57B70">
        <w:t>растет</w:t>
      </w:r>
      <w:r w:rsidRPr="00F57B70">
        <w:t xml:space="preserve"> </w:t>
      </w:r>
      <w:r w:rsidR="00215E66" w:rsidRPr="00F57B70">
        <w:t>существенно</w:t>
      </w:r>
      <w:r w:rsidRPr="00F57B70">
        <w:t xml:space="preserve"> </w:t>
      </w:r>
      <w:r w:rsidR="00215E66" w:rsidRPr="00F57B70">
        <w:t>быстрее</w:t>
      </w:r>
      <w:r w:rsidRPr="00F57B70">
        <w:t xml:space="preserve"> </w:t>
      </w:r>
      <w:r w:rsidR="00215E66" w:rsidRPr="00F57B70">
        <w:t>рынка,</w:t>
      </w:r>
      <w:r w:rsidRPr="00F57B70">
        <w:t xml:space="preserve"> </w:t>
      </w:r>
      <w:r w:rsidR="00215E66" w:rsidRPr="00F57B70">
        <w:t>мы</w:t>
      </w:r>
      <w:r w:rsidRPr="00F57B70">
        <w:t xml:space="preserve"> </w:t>
      </w:r>
      <w:r w:rsidR="00215E66" w:rsidRPr="00F57B70">
        <w:t>увеличиваем</w:t>
      </w:r>
      <w:r w:rsidRPr="00F57B70">
        <w:t xml:space="preserve"> </w:t>
      </w:r>
      <w:r w:rsidR="00215E66" w:rsidRPr="00F57B70">
        <w:t>свою</w:t>
      </w:r>
      <w:r w:rsidRPr="00F57B70">
        <w:t xml:space="preserve"> </w:t>
      </w:r>
      <w:r w:rsidR="00215E66" w:rsidRPr="00F57B70">
        <w:t>долю</w:t>
      </w:r>
      <w:r w:rsidRPr="00F57B70">
        <w:t xml:space="preserve"> </w:t>
      </w:r>
      <w:r w:rsidR="00215E66" w:rsidRPr="00F57B70">
        <w:t>в</w:t>
      </w:r>
      <w:r w:rsidRPr="00F57B70">
        <w:t xml:space="preserve"> </w:t>
      </w:r>
      <w:r w:rsidR="00215E66" w:rsidRPr="00F57B70">
        <w:t>рублевых</w:t>
      </w:r>
      <w:r w:rsidRPr="00F57B70">
        <w:t xml:space="preserve"> </w:t>
      </w:r>
      <w:r w:rsidR="00215E66" w:rsidRPr="00F57B70">
        <w:t>ресурсах,</w:t>
      </w:r>
      <w:r w:rsidRPr="00F57B70">
        <w:t xml:space="preserve"> </w:t>
      </w:r>
      <w:r w:rsidR="00215E66" w:rsidRPr="00F57B70">
        <w:t>чему</w:t>
      </w:r>
      <w:r w:rsidRPr="00F57B70">
        <w:t xml:space="preserve"> </w:t>
      </w:r>
      <w:r w:rsidR="00215E66" w:rsidRPr="00F57B70">
        <w:t>также</w:t>
      </w:r>
      <w:r w:rsidRPr="00F57B70">
        <w:t xml:space="preserve"> </w:t>
      </w:r>
      <w:r w:rsidR="00215E66" w:rsidRPr="00F57B70">
        <w:t>несказанно</w:t>
      </w:r>
      <w:r w:rsidRPr="00F57B70">
        <w:t xml:space="preserve"> </w:t>
      </w:r>
      <w:r w:rsidR="00215E66" w:rsidRPr="00F57B70">
        <w:t>рады.</w:t>
      </w:r>
    </w:p>
    <w:p w14:paraId="246B5196" w14:textId="77777777" w:rsidR="00215E66" w:rsidRPr="00F57B70" w:rsidRDefault="00F57B70" w:rsidP="00215E66">
      <w:r w:rsidRPr="00F57B70">
        <w:t xml:space="preserve">- </w:t>
      </w:r>
      <w:r w:rsidR="00215E66" w:rsidRPr="00F57B70">
        <w:t>Высокая</w:t>
      </w:r>
      <w:r w:rsidRPr="00F57B70">
        <w:t xml:space="preserve"> </w:t>
      </w:r>
      <w:r w:rsidR="00215E66" w:rsidRPr="00F57B70">
        <w:t>ключевая</w:t>
      </w:r>
      <w:r w:rsidRPr="00F57B70">
        <w:t xml:space="preserve"> </w:t>
      </w:r>
      <w:r w:rsidR="00215E66" w:rsidRPr="00F57B70">
        <w:t>ставка</w:t>
      </w:r>
      <w:r w:rsidRPr="00F57B70">
        <w:t xml:space="preserve"> </w:t>
      </w:r>
      <w:r w:rsidR="00215E66" w:rsidRPr="00F57B70">
        <w:t>в</w:t>
      </w:r>
      <w:r w:rsidRPr="00F57B70">
        <w:t xml:space="preserve"> </w:t>
      </w:r>
      <w:r w:rsidR="00215E66" w:rsidRPr="00F57B70">
        <w:t>нашей</w:t>
      </w:r>
      <w:r w:rsidRPr="00F57B70">
        <w:t xml:space="preserve"> </w:t>
      </w:r>
      <w:r w:rsidR="00215E66" w:rsidRPr="00F57B70">
        <w:t>экономике</w:t>
      </w:r>
      <w:r w:rsidRPr="00F57B70">
        <w:t xml:space="preserve"> </w:t>
      </w:r>
      <w:r w:rsidR="00215E66" w:rsidRPr="00F57B70">
        <w:t>не</w:t>
      </w:r>
      <w:r w:rsidRPr="00F57B70">
        <w:t xml:space="preserve"> </w:t>
      </w:r>
      <w:r w:rsidR="00215E66" w:rsidRPr="00F57B70">
        <w:t>в</w:t>
      </w:r>
      <w:r w:rsidRPr="00F57B70">
        <w:t xml:space="preserve"> </w:t>
      </w:r>
      <w:r w:rsidR="00215E66" w:rsidRPr="00F57B70">
        <w:t>первый</w:t>
      </w:r>
      <w:r w:rsidRPr="00F57B70">
        <w:t xml:space="preserve"> </w:t>
      </w:r>
      <w:r w:rsidR="00215E66" w:rsidRPr="00F57B70">
        <w:t>раз.</w:t>
      </w:r>
      <w:r w:rsidRPr="00F57B70">
        <w:t xml:space="preserve"> </w:t>
      </w:r>
      <w:r w:rsidR="00215E66" w:rsidRPr="00F57B70">
        <w:t>Как</w:t>
      </w:r>
      <w:r w:rsidRPr="00F57B70">
        <w:t xml:space="preserve"> </w:t>
      </w:r>
      <w:r w:rsidR="00215E66" w:rsidRPr="00F57B70">
        <w:t>это</w:t>
      </w:r>
      <w:r w:rsidRPr="00F57B70">
        <w:t xml:space="preserve"> </w:t>
      </w:r>
      <w:r w:rsidR="00215E66" w:rsidRPr="00F57B70">
        <w:t>влияет</w:t>
      </w:r>
      <w:r w:rsidRPr="00F57B70">
        <w:t xml:space="preserve"> </w:t>
      </w:r>
      <w:r w:rsidR="00215E66" w:rsidRPr="00F57B70">
        <w:t>на</w:t>
      </w:r>
      <w:r w:rsidRPr="00F57B70">
        <w:t xml:space="preserve"> </w:t>
      </w:r>
      <w:r w:rsidR="00215E66" w:rsidRPr="00F57B70">
        <w:t>рынок</w:t>
      </w:r>
      <w:r w:rsidRPr="00F57B70">
        <w:t xml:space="preserve"> </w:t>
      </w:r>
      <w:r w:rsidR="00215E66" w:rsidRPr="00F57B70">
        <w:t>сбережений?</w:t>
      </w:r>
    </w:p>
    <w:p w14:paraId="4425A4A2" w14:textId="77777777" w:rsidR="00215E66" w:rsidRPr="00F57B70" w:rsidRDefault="00F57B70" w:rsidP="00215E66">
      <w:r w:rsidRPr="00F57B70">
        <w:t xml:space="preserve">- </w:t>
      </w:r>
      <w:r w:rsidR="00215E66" w:rsidRPr="00F57B70">
        <w:t>Действительно,</w:t>
      </w:r>
      <w:r w:rsidRPr="00F57B70">
        <w:t xml:space="preserve"> </w:t>
      </w:r>
      <w:r w:rsidR="00215E66" w:rsidRPr="00F57B70">
        <w:t>в</w:t>
      </w:r>
      <w:r w:rsidRPr="00F57B70">
        <w:t xml:space="preserve"> </w:t>
      </w:r>
      <w:r w:rsidR="00215E66" w:rsidRPr="00F57B70">
        <w:t>2015</w:t>
      </w:r>
      <w:r w:rsidRPr="00F57B70">
        <w:t xml:space="preserve"> </w:t>
      </w:r>
      <w:r w:rsidR="00215E66" w:rsidRPr="00F57B70">
        <w:t>году</w:t>
      </w:r>
      <w:r w:rsidRPr="00F57B70">
        <w:t xml:space="preserve"> </w:t>
      </w:r>
      <w:r w:rsidR="00215E66" w:rsidRPr="00F57B70">
        <w:t>ключевая</w:t>
      </w:r>
      <w:r w:rsidRPr="00F57B70">
        <w:t xml:space="preserve"> </w:t>
      </w:r>
      <w:r w:rsidR="00215E66" w:rsidRPr="00F57B70">
        <w:t>ставка</w:t>
      </w:r>
      <w:r w:rsidRPr="00F57B70">
        <w:t xml:space="preserve"> </w:t>
      </w:r>
      <w:r w:rsidR="00215E66" w:rsidRPr="00F57B70">
        <w:t>была</w:t>
      </w:r>
      <w:r w:rsidRPr="00F57B70">
        <w:t xml:space="preserve"> </w:t>
      </w:r>
      <w:r w:rsidR="00215E66" w:rsidRPr="00F57B70">
        <w:t>на</w:t>
      </w:r>
      <w:r w:rsidRPr="00F57B70">
        <w:t xml:space="preserve"> </w:t>
      </w:r>
      <w:r w:rsidR="00215E66" w:rsidRPr="00F57B70">
        <w:t>уровне</w:t>
      </w:r>
      <w:r w:rsidRPr="00F57B70">
        <w:t xml:space="preserve"> </w:t>
      </w:r>
      <w:r w:rsidR="00215E66" w:rsidRPr="00F57B70">
        <w:t>17%,</w:t>
      </w:r>
      <w:r w:rsidRPr="00F57B70">
        <w:t xml:space="preserve"> </w:t>
      </w:r>
      <w:r w:rsidR="00215E66" w:rsidRPr="00F57B70">
        <w:t>в</w:t>
      </w:r>
      <w:r w:rsidRPr="00F57B70">
        <w:t xml:space="preserve"> </w:t>
      </w:r>
      <w:r w:rsidR="00215E66" w:rsidRPr="00F57B70">
        <w:t>2022-м</w:t>
      </w:r>
      <w:r w:rsidRPr="00F57B70">
        <w:t xml:space="preserve"> - </w:t>
      </w:r>
      <w:r w:rsidR="00215E66" w:rsidRPr="00F57B70">
        <w:t>20%,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тогда</w:t>
      </w:r>
      <w:r w:rsidRPr="00F57B70">
        <w:t xml:space="preserve"> </w:t>
      </w:r>
      <w:r w:rsidR="00215E66" w:rsidRPr="00F57B70">
        <w:t>это</w:t>
      </w:r>
      <w:r w:rsidRPr="00F57B70">
        <w:t xml:space="preserve"> </w:t>
      </w:r>
      <w:r w:rsidR="00215E66" w:rsidRPr="00F57B70">
        <w:t>казалось</w:t>
      </w:r>
      <w:r w:rsidRPr="00F57B70">
        <w:t xml:space="preserve"> </w:t>
      </w:r>
      <w:r w:rsidR="00215E66" w:rsidRPr="00F57B70">
        <w:t>предельным</w:t>
      </w:r>
      <w:r w:rsidRPr="00F57B70">
        <w:t xml:space="preserve"> </w:t>
      </w:r>
      <w:r w:rsidR="00215E66" w:rsidRPr="00F57B70">
        <w:t>значением.</w:t>
      </w:r>
      <w:r w:rsidRPr="00F57B70">
        <w:t xml:space="preserve"> </w:t>
      </w:r>
      <w:r w:rsidR="00215E66" w:rsidRPr="00F57B70">
        <w:t>Сейчас</w:t>
      </w:r>
      <w:r w:rsidRPr="00F57B70">
        <w:t xml:space="preserve"> </w:t>
      </w:r>
      <w:r w:rsidR="00215E66" w:rsidRPr="00F57B70">
        <w:t>все</w:t>
      </w:r>
      <w:r w:rsidRPr="00F57B70">
        <w:t xml:space="preserve"> </w:t>
      </w:r>
      <w:r w:rsidR="00215E66" w:rsidRPr="00F57B70">
        <w:t>иначе,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главный</w:t>
      </w:r>
      <w:r w:rsidRPr="00F57B70">
        <w:t xml:space="preserve"> </w:t>
      </w:r>
      <w:r w:rsidR="00215E66" w:rsidRPr="00F57B70">
        <w:t>индикатор</w:t>
      </w:r>
      <w:r w:rsidRPr="00F57B70">
        <w:t xml:space="preserve"> </w:t>
      </w:r>
      <w:r w:rsidR="00215E66" w:rsidRPr="00F57B70">
        <w:t>денежного</w:t>
      </w:r>
      <w:r w:rsidRPr="00F57B70">
        <w:t xml:space="preserve"> </w:t>
      </w:r>
      <w:r w:rsidR="00215E66" w:rsidRPr="00F57B70">
        <w:t>рынка</w:t>
      </w:r>
      <w:r w:rsidRPr="00F57B70">
        <w:t xml:space="preserve"> </w:t>
      </w:r>
      <w:r w:rsidR="00215E66" w:rsidRPr="00F57B70">
        <w:t>почти</w:t>
      </w:r>
      <w:r w:rsidRPr="00F57B70">
        <w:t xml:space="preserve"> </w:t>
      </w:r>
      <w:r w:rsidR="00215E66" w:rsidRPr="00F57B70">
        <w:t>год</w:t>
      </w:r>
      <w:r w:rsidRPr="00F57B70">
        <w:t xml:space="preserve"> </w:t>
      </w:r>
      <w:r w:rsidR="00215E66" w:rsidRPr="00F57B70">
        <w:t>обновляет</w:t>
      </w:r>
      <w:r w:rsidRPr="00F57B70">
        <w:t xml:space="preserve"> </w:t>
      </w:r>
      <w:r w:rsidR="00215E66" w:rsidRPr="00F57B70">
        <w:t>максимальные</w:t>
      </w:r>
      <w:r w:rsidRPr="00F57B70">
        <w:t xml:space="preserve"> </w:t>
      </w:r>
      <w:r w:rsidR="00215E66" w:rsidRPr="00F57B70">
        <w:t>значения.</w:t>
      </w:r>
      <w:r w:rsidRPr="00F57B70">
        <w:t xml:space="preserve"> </w:t>
      </w:r>
      <w:r w:rsidR="00215E66" w:rsidRPr="00F57B70">
        <w:t>Это</w:t>
      </w:r>
      <w:r w:rsidRPr="00F57B70">
        <w:t xml:space="preserve"> </w:t>
      </w:r>
      <w:r w:rsidR="00215E66" w:rsidRPr="00F57B70">
        <w:t>во</w:t>
      </w:r>
      <w:r w:rsidRPr="00F57B70">
        <w:t xml:space="preserve"> </w:t>
      </w:r>
      <w:r w:rsidR="00215E66" w:rsidRPr="00F57B70">
        <w:t>многом</w:t>
      </w:r>
      <w:r w:rsidRPr="00F57B70">
        <w:t xml:space="preserve"> </w:t>
      </w:r>
      <w:r w:rsidR="00215E66" w:rsidRPr="00F57B70">
        <w:t>определяет</w:t>
      </w:r>
      <w:r w:rsidRPr="00F57B70">
        <w:t xml:space="preserve"> </w:t>
      </w:r>
      <w:r w:rsidR="00215E66" w:rsidRPr="00F57B70">
        <w:t>существенный</w:t>
      </w:r>
      <w:r w:rsidRPr="00F57B70">
        <w:t xml:space="preserve"> </w:t>
      </w:r>
      <w:r w:rsidR="00215E66" w:rsidRPr="00F57B70">
        <w:t>рост</w:t>
      </w:r>
      <w:r w:rsidRPr="00F57B70">
        <w:t xml:space="preserve"> </w:t>
      </w:r>
      <w:r w:rsidR="00215E66" w:rsidRPr="00F57B70">
        <w:t>рынка</w:t>
      </w:r>
      <w:r w:rsidRPr="00F57B70">
        <w:t xml:space="preserve"> </w:t>
      </w:r>
      <w:r w:rsidR="00215E66" w:rsidRPr="00F57B70">
        <w:t>сбережений.</w:t>
      </w:r>
    </w:p>
    <w:p w14:paraId="7329BD14" w14:textId="77777777" w:rsidR="00215E66" w:rsidRPr="00F57B70" w:rsidRDefault="00F57B70" w:rsidP="00215E66">
      <w:r w:rsidRPr="00F57B70">
        <w:t xml:space="preserve">- </w:t>
      </w:r>
      <w:r w:rsidR="00215E66" w:rsidRPr="00F57B70">
        <w:t>Как</w:t>
      </w:r>
      <w:r w:rsidRPr="00F57B70">
        <w:t xml:space="preserve"> </w:t>
      </w:r>
      <w:r w:rsidR="00215E66" w:rsidRPr="00F57B70">
        <w:t>себя</w:t>
      </w:r>
      <w:r w:rsidRPr="00F57B70">
        <w:t xml:space="preserve"> </w:t>
      </w:r>
      <w:r w:rsidR="00215E66" w:rsidRPr="00F57B70">
        <w:t>чувствует</w:t>
      </w:r>
      <w:r w:rsidRPr="00F57B70">
        <w:t xml:space="preserve"> </w:t>
      </w:r>
      <w:r w:rsidR="00215E66" w:rsidRPr="00F57B70">
        <w:t>банк</w:t>
      </w:r>
      <w:r w:rsidRPr="00F57B70">
        <w:t xml:space="preserve"> </w:t>
      </w:r>
      <w:r w:rsidR="00215E66" w:rsidRPr="00F57B70">
        <w:t>ВТБ</w:t>
      </w:r>
      <w:r w:rsidRPr="00F57B70">
        <w:t xml:space="preserve"> </w:t>
      </w:r>
      <w:r w:rsidR="00215E66" w:rsidRPr="00F57B70">
        <w:t>по</w:t>
      </w:r>
      <w:r w:rsidRPr="00F57B70">
        <w:t xml:space="preserve"> </w:t>
      </w:r>
      <w:r w:rsidR="00215E66" w:rsidRPr="00F57B70">
        <w:t>сравнению</w:t>
      </w:r>
      <w:r w:rsidRPr="00F57B70">
        <w:t xml:space="preserve"> </w:t>
      </w:r>
      <w:r w:rsidR="00215E66" w:rsidRPr="00F57B70">
        <w:t>с</w:t>
      </w:r>
      <w:r w:rsidRPr="00F57B70">
        <w:t xml:space="preserve"> </w:t>
      </w:r>
      <w:r w:rsidR="00215E66" w:rsidRPr="00F57B70">
        <w:t>остальным</w:t>
      </w:r>
      <w:r w:rsidRPr="00F57B70">
        <w:t xml:space="preserve"> </w:t>
      </w:r>
      <w:r w:rsidR="00215E66" w:rsidRPr="00F57B70">
        <w:t>рынком?</w:t>
      </w:r>
    </w:p>
    <w:p w14:paraId="2347AD7D" w14:textId="77777777" w:rsidR="00215E66" w:rsidRPr="00F57B70" w:rsidRDefault="00F57B70" w:rsidP="00215E66">
      <w:r w:rsidRPr="00F57B70">
        <w:t xml:space="preserve">- </w:t>
      </w:r>
      <w:r w:rsidR="00215E66" w:rsidRPr="00F57B70">
        <w:t>Мы</w:t>
      </w:r>
      <w:r w:rsidRPr="00F57B70">
        <w:t xml:space="preserve"> </w:t>
      </w:r>
      <w:r w:rsidR="00215E66" w:rsidRPr="00F57B70">
        <w:t>растем,</w:t>
      </w:r>
      <w:r w:rsidRPr="00F57B70">
        <w:t xml:space="preserve"> </w:t>
      </w:r>
      <w:r w:rsidR="00215E66" w:rsidRPr="00F57B70">
        <w:t>опережая</w:t>
      </w:r>
      <w:r w:rsidRPr="00F57B70">
        <w:t xml:space="preserve"> </w:t>
      </w:r>
      <w:r w:rsidR="00215E66" w:rsidRPr="00F57B70">
        <w:t>рынок,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забрали</w:t>
      </w:r>
      <w:r w:rsidRPr="00F57B70">
        <w:t xml:space="preserve"> </w:t>
      </w:r>
      <w:r w:rsidR="00215E66" w:rsidRPr="00F57B70">
        <w:t>больше</w:t>
      </w:r>
      <w:r w:rsidRPr="00F57B70">
        <w:t xml:space="preserve"> </w:t>
      </w:r>
      <w:r w:rsidR="00215E66" w:rsidRPr="00F57B70">
        <w:t>четверти</w:t>
      </w:r>
      <w:r w:rsidRPr="00F57B70">
        <w:t xml:space="preserve"> </w:t>
      </w:r>
      <w:r w:rsidR="00215E66" w:rsidRPr="00F57B70">
        <w:t>прироста</w:t>
      </w:r>
      <w:r w:rsidRPr="00F57B70">
        <w:t xml:space="preserve"> </w:t>
      </w:r>
      <w:r w:rsidR="00215E66" w:rsidRPr="00F57B70">
        <w:t>всех</w:t>
      </w:r>
      <w:r w:rsidRPr="00F57B70">
        <w:t xml:space="preserve"> </w:t>
      </w:r>
      <w:r w:rsidR="00215E66" w:rsidRPr="00F57B70">
        <w:t>сбережений,</w:t>
      </w:r>
      <w:r w:rsidRPr="00F57B70">
        <w:t xml:space="preserve"> </w:t>
      </w:r>
      <w:r w:rsidR="00215E66" w:rsidRPr="00F57B70">
        <w:t>поэтому</w:t>
      </w:r>
      <w:r w:rsidRPr="00F57B70">
        <w:t xml:space="preserve"> </w:t>
      </w:r>
      <w:r w:rsidR="00215E66" w:rsidRPr="00F57B70">
        <w:t>по</w:t>
      </w:r>
      <w:r w:rsidRPr="00F57B70">
        <w:t xml:space="preserve"> </w:t>
      </w:r>
      <w:r w:rsidR="00215E66" w:rsidRPr="00F57B70">
        <w:t>итогам</w:t>
      </w:r>
      <w:r w:rsidRPr="00F57B70">
        <w:t xml:space="preserve"> </w:t>
      </w:r>
      <w:r w:rsidR="00215E66" w:rsidRPr="00F57B70">
        <w:t>года</w:t>
      </w:r>
      <w:r w:rsidRPr="00F57B70">
        <w:t xml:space="preserve"> </w:t>
      </w:r>
      <w:r w:rsidR="00215E66" w:rsidRPr="00F57B70">
        <w:t>наш</w:t>
      </w:r>
      <w:r w:rsidRPr="00F57B70">
        <w:t xml:space="preserve"> </w:t>
      </w:r>
      <w:r w:rsidR="00215E66" w:rsidRPr="00F57B70">
        <w:t>портфель</w:t>
      </w:r>
      <w:r w:rsidRPr="00F57B70">
        <w:t xml:space="preserve"> </w:t>
      </w:r>
      <w:r w:rsidR="00215E66" w:rsidRPr="00F57B70">
        <w:t>вырастет</w:t>
      </w:r>
      <w:r w:rsidRPr="00F57B70">
        <w:t xml:space="preserve"> </w:t>
      </w:r>
      <w:r w:rsidR="00215E66" w:rsidRPr="00F57B70">
        <w:t>больше</w:t>
      </w:r>
      <w:r w:rsidRPr="00F57B70">
        <w:t xml:space="preserve"> </w:t>
      </w:r>
      <w:r w:rsidR="00215E66" w:rsidRPr="00F57B70">
        <w:t>чем</w:t>
      </w:r>
      <w:r w:rsidRPr="00F57B70">
        <w:t xml:space="preserve"> </w:t>
      </w:r>
      <w:r w:rsidR="00215E66" w:rsidRPr="00F57B70">
        <w:t>в</w:t>
      </w:r>
      <w:r w:rsidRPr="00F57B70">
        <w:t xml:space="preserve"> </w:t>
      </w:r>
      <w:r w:rsidR="00215E66" w:rsidRPr="00F57B70">
        <w:t>1,5</w:t>
      </w:r>
      <w:r w:rsidRPr="00F57B70">
        <w:t xml:space="preserve"> </w:t>
      </w:r>
      <w:r w:rsidR="00215E66" w:rsidRPr="00F57B70">
        <w:t>раза,</w:t>
      </w:r>
      <w:r w:rsidRPr="00F57B70">
        <w:t xml:space="preserve"> </w:t>
      </w:r>
      <w:r w:rsidR="00215E66" w:rsidRPr="00F57B70">
        <w:t>до</w:t>
      </w:r>
      <w:r w:rsidRPr="00F57B70">
        <w:t xml:space="preserve"> </w:t>
      </w:r>
      <w:r w:rsidR="00215E66" w:rsidRPr="00F57B70">
        <w:t>10,3</w:t>
      </w:r>
      <w:r w:rsidRPr="00F57B70">
        <w:t xml:space="preserve"> </w:t>
      </w:r>
      <w:r w:rsidR="00215E66" w:rsidRPr="00F57B70">
        <w:t>трлн</w:t>
      </w:r>
      <w:r w:rsidRPr="00F57B70">
        <w:t xml:space="preserve"> </w:t>
      </w:r>
      <w:r w:rsidR="00215E66" w:rsidRPr="00F57B70">
        <w:t>руб.</w:t>
      </w:r>
      <w:r w:rsidRPr="00F57B70">
        <w:t xml:space="preserve"> </w:t>
      </w:r>
      <w:r w:rsidR="00215E66" w:rsidRPr="00F57B70">
        <w:t>Конечно,</w:t>
      </w:r>
      <w:r w:rsidRPr="00F57B70">
        <w:t xml:space="preserve"> </w:t>
      </w:r>
      <w:r w:rsidR="00215E66" w:rsidRPr="00F57B70">
        <w:t>такому</w:t>
      </w:r>
      <w:r w:rsidRPr="00F57B70">
        <w:t xml:space="preserve"> </w:t>
      </w:r>
      <w:r w:rsidR="00215E66" w:rsidRPr="00F57B70">
        <w:t>опережающему</w:t>
      </w:r>
      <w:r w:rsidRPr="00F57B70">
        <w:t xml:space="preserve"> </w:t>
      </w:r>
      <w:r w:rsidR="00215E66" w:rsidRPr="00F57B70">
        <w:t>росту</w:t>
      </w:r>
      <w:r w:rsidRPr="00F57B70">
        <w:t xml:space="preserve"> </w:t>
      </w:r>
      <w:r w:rsidR="00215E66" w:rsidRPr="00F57B70">
        <w:t>во</w:t>
      </w:r>
      <w:r w:rsidRPr="00F57B70">
        <w:t xml:space="preserve"> </w:t>
      </w:r>
      <w:r w:rsidR="00215E66" w:rsidRPr="00F57B70">
        <w:t>многом</w:t>
      </w:r>
      <w:r w:rsidRPr="00F57B70">
        <w:t xml:space="preserve"> </w:t>
      </w:r>
      <w:r w:rsidR="00215E66" w:rsidRPr="00F57B70">
        <w:t>способствовали</w:t>
      </w:r>
      <w:r w:rsidRPr="00F57B70">
        <w:t xml:space="preserve"> </w:t>
      </w:r>
      <w:r w:rsidR="00215E66" w:rsidRPr="00F57B70">
        <w:t>как</w:t>
      </w:r>
      <w:r w:rsidRPr="00F57B70">
        <w:t xml:space="preserve"> </w:t>
      </w:r>
      <w:r w:rsidR="00215E66" w:rsidRPr="00F57B70">
        <w:t>оперативные</w:t>
      </w:r>
      <w:r w:rsidRPr="00F57B70">
        <w:t xml:space="preserve"> </w:t>
      </w:r>
      <w:r w:rsidR="00215E66" w:rsidRPr="00F57B70">
        <w:t>решения</w:t>
      </w:r>
      <w:r w:rsidRPr="00F57B70">
        <w:t xml:space="preserve"> </w:t>
      </w:r>
      <w:r w:rsidR="00215E66" w:rsidRPr="00F57B70">
        <w:t>по</w:t>
      </w:r>
      <w:r w:rsidRPr="00F57B70">
        <w:t xml:space="preserve"> </w:t>
      </w:r>
      <w:r w:rsidR="00215E66" w:rsidRPr="00F57B70">
        <w:t>повышению</w:t>
      </w:r>
      <w:r w:rsidRPr="00F57B70">
        <w:t xml:space="preserve"> </w:t>
      </w:r>
      <w:r w:rsidR="00215E66" w:rsidRPr="00F57B70">
        <w:t>ставок</w:t>
      </w:r>
      <w:r w:rsidRPr="00F57B70">
        <w:t xml:space="preserve"> </w:t>
      </w:r>
      <w:r w:rsidR="00215E66" w:rsidRPr="00F57B70">
        <w:t>по</w:t>
      </w:r>
      <w:r w:rsidRPr="00F57B70">
        <w:t xml:space="preserve"> </w:t>
      </w:r>
      <w:r w:rsidR="00215E66" w:rsidRPr="00F57B70">
        <w:t>вкладам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накопительным</w:t>
      </w:r>
      <w:r w:rsidRPr="00F57B70">
        <w:t xml:space="preserve"> </w:t>
      </w:r>
      <w:r w:rsidR="00215E66" w:rsidRPr="00F57B70">
        <w:t>счетам,</w:t>
      </w:r>
      <w:r w:rsidRPr="00F57B70">
        <w:t xml:space="preserve"> </w:t>
      </w:r>
      <w:r w:rsidR="00215E66" w:rsidRPr="00F57B70">
        <w:t>так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предложения</w:t>
      </w:r>
      <w:r w:rsidRPr="00F57B70">
        <w:t xml:space="preserve"> </w:t>
      </w:r>
      <w:r w:rsidR="00215E66" w:rsidRPr="00F57B70">
        <w:t>новых</w:t>
      </w:r>
      <w:r w:rsidRPr="00F57B70">
        <w:t xml:space="preserve"> </w:t>
      </w:r>
      <w:r w:rsidR="00215E66" w:rsidRPr="00F57B70">
        <w:t>продуктов.</w:t>
      </w:r>
      <w:r w:rsidRPr="00F57B70">
        <w:t xml:space="preserve"> </w:t>
      </w:r>
      <w:r w:rsidR="00215E66" w:rsidRPr="00F57B70">
        <w:t>Например,</w:t>
      </w:r>
      <w:r w:rsidRPr="00F57B70">
        <w:t xml:space="preserve"> </w:t>
      </w:r>
      <w:r w:rsidR="00215E66" w:rsidRPr="00F57B70">
        <w:t>мы</w:t>
      </w:r>
      <w:r w:rsidRPr="00F57B70">
        <w:t xml:space="preserve"> </w:t>
      </w:r>
      <w:r w:rsidR="00215E66" w:rsidRPr="00F57B70">
        <w:t>первыми</w:t>
      </w:r>
      <w:r w:rsidRPr="00F57B70">
        <w:t xml:space="preserve"> </w:t>
      </w:r>
      <w:r w:rsidR="00215E66" w:rsidRPr="00F57B70">
        <w:t>на</w:t>
      </w:r>
      <w:r w:rsidRPr="00F57B70">
        <w:t xml:space="preserve"> </w:t>
      </w:r>
      <w:r w:rsidR="00215E66" w:rsidRPr="00F57B70">
        <w:t>рынке</w:t>
      </w:r>
      <w:r w:rsidRPr="00F57B70">
        <w:t xml:space="preserve"> </w:t>
      </w:r>
      <w:r w:rsidR="00215E66" w:rsidRPr="00F57B70">
        <w:t>запустили</w:t>
      </w:r>
      <w:r w:rsidRPr="00F57B70">
        <w:t xml:space="preserve"> </w:t>
      </w:r>
      <w:r w:rsidR="00215E66" w:rsidRPr="00F57B70">
        <w:t>вклад</w:t>
      </w:r>
      <w:r w:rsidRPr="00F57B70">
        <w:t xml:space="preserve"> </w:t>
      </w:r>
      <w:r w:rsidR="00215E66" w:rsidRPr="00F57B70">
        <w:t>с</w:t>
      </w:r>
      <w:r w:rsidRPr="00F57B70">
        <w:t xml:space="preserve"> </w:t>
      </w:r>
      <w:r w:rsidR="00215E66" w:rsidRPr="00F57B70">
        <w:t>привязкой</w:t>
      </w:r>
      <w:r w:rsidRPr="00F57B70">
        <w:t xml:space="preserve"> </w:t>
      </w:r>
      <w:r w:rsidR="00215E66" w:rsidRPr="00F57B70">
        <w:t>к</w:t>
      </w:r>
      <w:r w:rsidRPr="00F57B70">
        <w:t xml:space="preserve"> </w:t>
      </w:r>
      <w:r w:rsidR="00215E66" w:rsidRPr="00F57B70">
        <w:t>ключевой</w:t>
      </w:r>
      <w:r w:rsidRPr="00F57B70">
        <w:t xml:space="preserve"> </w:t>
      </w:r>
      <w:r w:rsidR="00215E66" w:rsidRPr="00F57B70">
        <w:t>ставке.</w:t>
      </w:r>
      <w:r w:rsidRPr="00F57B70">
        <w:t xml:space="preserve"> </w:t>
      </w:r>
      <w:r w:rsidR="00215E66" w:rsidRPr="00F57B70">
        <w:t>Поскольку</w:t>
      </w:r>
      <w:r w:rsidRPr="00F57B70">
        <w:t xml:space="preserve"> </w:t>
      </w:r>
      <w:r w:rsidR="00215E66" w:rsidRPr="00F57B70">
        <w:t>ЦБ</w:t>
      </w:r>
      <w:r w:rsidRPr="00F57B70">
        <w:t xml:space="preserve"> </w:t>
      </w:r>
      <w:r w:rsidR="00215E66" w:rsidRPr="00F57B70">
        <w:t>ведет</w:t>
      </w:r>
      <w:r w:rsidRPr="00F57B70">
        <w:t xml:space="preserve"> </w:t>
      </w:r>
      <w:r w:rsidR="00215E66" w:rsidRPr="00F57B70">
        <w:t>политику</w:t>
      </w:r>
      <w:r w:rsidRPr="00F57B70">
        <w:t xml:space="preserve"> </w:t>
      </w:r>
      <w:r w:rsidR="00215E66" w:rsidRPr="00F57B70">
        <w:t>таргетирования</w:t>
      </w:r>
      <w:r w:rsidRPr="00F57B70">
        <w:t xml:space="preserve"> </w:t>
      </w:r>
      <w:r w:rsidR="00215E66" w:rsidRPr="00F57B70">
        <w:t>инфляции,</w:t>
      </w:r>
      <w:r w:rsidRPr="00F57B70">
        <w:t xml:space="preserve"> </w:t>
      </w:r>
      <w:r w:rsidR="00215E66" w:rsidRPr="00F57B70">
        <w:t>этот</w:t>
      </w:r>
      <w:r w:rsidRPr="00F57B70">
        <w:t xml:space="preserve"> </w:t>
      </w:r>
      <w:r w:rsidR="00215E66" w:rsidRPr="00F57B70">
        <w:t>вклад</w:t>
      </w:r>
      <w:r w:rsidRPr="00F57B70">
        <w:t xml:space="preserve"> </w:t>
      </w:r>
      <w:r w:rsidR="00215E66" w:rsidRPr="00F57B70">
        <w:t>позволяет</w:t>
      </w:r>
      <w:r w:rsidRPr="00F57B70">
        <w:t xml:space="preserve"> </w:t>
      </w:r>
      <w:r w:rsidR="00215E66" w:rsidRPr="00F57B70">
        <w:t>при</w:t>
      </w:r>
      <w:r w:rsidRPr="00F57B70">
        <w:t xml:space="preserve"> </w:t>
      </w:r>
      <w:r w:rsidR="00215E66" w:rsidRPr="00F57B70">
        <w:t>любом</w:t>
      </w:r>
      <w:r w:rsidRPr="00F57B70">
        <w:t xml:space="preserve"> </w:t>
      </w:r>
      <w:r w:rsidR="00215E66" w:rsidRPr="00F57B70">
        <w:t>развитии</w:t>
      </w:r>
      <w:r w:rsidRPr="00F57B70">
        <w:t xml:space="preserve"> </w:t>
      </w:r>
      <w:r w:rsidR="00215E66" w:rsidRPr="00F57B70">
        <w:t>ситуации</w:t>
      </w:r>
      <w:r w:rsidRPr="00F57B70">
        <w:t xml:space="preserve"> </w:t>
      </w:r>
      <w:r w:rsidR="00215E66" w:rsidRPr="00F57B70">
        <w:t>на</w:t>
      </w:r>
      <w:r w:rsidRPr="00F57B70">
        <w:t xml:space="preserve"> </w:t>
      </w:r>
      <w:r w:rsidR="00215E66" w:rsidRPr="00F57B70">
        <w:t>рынке</w:t>
      </w:r>
      <w:r w:rsidRPr="00F57B70">
        <w:t xml:space="preserve"> </w:t>
      </w:r>
      <w:r w:rsidR="00215E66" w:rsidRPr="00F57B70">
        <w:t>не</w:t>
      </w:r>
      <w:r w:rsidRPr="00F57B70">
        <w:t xml:space="preserve"> </w:t>
      </w:r>
      <w:r w:rsidR="00215E66" w:rsidRPr="00F57B70">
        <w:t>только</w:t>
      </w:r>
      <w:r w:rsidRPr="00F57B70">
        <w:t xml:space="preserve"> </w:t>
      </w:r>
      <w:r w:rsidR="00215E66" w:rsidRPr="00F57B70">
        <w:t>сберечь</w:t>
      </w:r>
      <w:r w:rsidRPr="00F57B70">
        <w:t xml:space="preserve"> </w:t>
      </w:r>
      <w:r w:rsidR="00215E66" w:rsidRPr="00F57B70">
        <w:lastRenderedPageBreak/>
        <w:t>средства</w:t>
      </w:r>
      <w:r w:rsidRPr="00F57B70">
        <w:t xml:space="preserve"> </w:t>
      </w:r>
      <w:r w:rsidR="00215E66" w:rsidRPr="00F57B70">
        <w:t>от</w:t>
      </w:r>
      <w:r w:rsidRPr="00F57B70">
        <w:t xml:space="preserve"> </w:t>
      </w:r>
      <w:r w:rsidR="00215E66" w:rsidRPr="00F57B70">
        <w:t>инфляции,</w:t>
      </w:r>
      <w:r w:rsidRPr="00F57B70">
        <w:t xml:space="preserve"> </w:t>
      </w:r>
      <w:r w:rsidR="00215E66" w:rsidRPr="00F57B70">
        <w:t>но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заработать,</w:t>
      </w:r>
      <w:r w:rsidRPr="00F57B70">
        <w:t xml:space="preserve"> </w:t>
      </w:r>
      <w:r w:rsidR="00215E66" w:rsidRPr="00F57B70">
        <w:t>даже</w:t>
      </w:r>
      <w:r w:rsidRPr="00F57B70">
        <w:t xml:space="preserve"> </w:t>
      </w:r>
      <w:r w:rsidR="00215E66" w:rsidRPr="00F57B70">
        <w:t>когда</w:t>
      </w:r>
      <w:r w:rsidRPr="00F57B70">
        <w:t xml:space="preserve"> </w:t>
      </w:r>
      <w:r w:rsidR="00215E66" w:rsidRPr="00F57B70">
        <w:t>ставка</w:t>
      </w:r>
      <w:r w:rsidRPr="00F57B70">
        <w:t xml:space="preserve"> </w:t>
      </w:r>
      <w:r w:rsidR="00215E66" w:rsidRPr="00F57B70">
        <w:t>пойдет</w:t>
      </w:r>
      <w:r w:rsidRPr="00F57B70">
        <w:t xml:space="preserve"> </w:t>
      </w:r>
      <w:r w:rsidR="00215E66" w:rsidRPr="00F57B70">
        <w:t>вниз.</w:t>
      </w:r>
      <w:r w:rsidRPr="00F57B70">
        <w:t xml:space="preserve"> </w:t>
      </w:r>
      <w:r w:rsidR="00215E66" w:rsidRPr="00F57B70">
        <w:t>Также</w:t>
      </w:r>
      <w:r w:rsidRPr="00F57B70">
        <w:t xml:space="preserve"> </w:t>
      </w:r>
      <w:r w:rsidR="00215E66" w:rsidRPr="00F57B70">
        <w:t>мы</w:t>
      </w:r>
      <w:r w:rsidRPr="00F57B70">
        <w:t xml:space="preserve"> </w:t>
      </w:r>
      <w:r w:rsidR="00215E66" w:rsidRPr="00F57B70">
        <w:t>запустили</w:t>
      </w:r>
      <w:r w:rsidRPr="00F57B70">
        <w:t xml:space="preserve"> </w:t>
      </w:r>
      <w:r w:rsidR="00215E66" w:rsidRPr="00F57B70">
        <w:t>специальный</w:t>
      </w:r>
      <w:r w:rsidRPr="00F57B70">
        <w:t xml:space="preserve"> </w:t>
      </w:r>
      <w:r w:rsidR="00215E66" w:rsidRPr="00F57B70">
        <w:t>вклад</w:t>
      </w:r>
      <w:r w:rsidRPr="00F57B70">
        <w:t xml:space="preserve"> </w:t>
      </w:r>
      <w:r w:rsidR="00215E66" w:rsidRPr="00F57B70">
        <w:t>с</w:t>
      </w:r>
      <w:r w:rsidRPr="00F57B70">
        <w:t xml:space="preserve"> </w:t>
      </w:r>
      <w:r w:rsidR="00215E66" w:rsidRPr="00F57B70">
        <w:t>привязкой</w:t>
      </w:r>
      <w:r w:rsidRPr="00F57B70">
        <w:t xml:space="preserve"> </w:t>
      </w:r>
      <w:r w:rsidR="00215E66" w:rsidRPr="00F57B70">
        <w:t>к</w:t>
      </w:r>
      <w:r w:rsidRPr="00F57B70">
        <w:t xml:space="preserve"> </w:t>
      </w:r>
      <w:r w:rsidR="00215E66" w:rsidRPr="00F57B70">
        <w:rPr>
          <w:b/>
        </w:rPr>
        <w:t>программе</w:t>
      </w:r>
      <w:r w:rsidRPr="00F57B70">
        <w:rPr>
          <w:b/>
        </w:rPr>
        <w:t xml:space="preserve"> </w:t>
      </w:r>
      <w:r w:rsidR="00215E66" w:rsidRPr="00F57B70">
        <w:rPr>
          <w:b/>
        </w:rPr>
        <w:t>долгосрочных</w:t>
      </w:r>
      <w:r w:rsidRPr="00F57B70">
        <w:rPr>
          <w:b/>
        </w:rPr>
        <w:t xml:space="preserve"> </w:t>
      </w:r>
      <w:r w:rsidR="00215E66" w:rsidRPr="00F57B70">
        <w:rPr>
          <w:b/>
        </w:rPr>
        <w:t>сбережений</w:t>
      </w:r>
      <w:r w:rsidR="00215E66" w:rsidRPr="00F57B70">
        <w:t>,</w:t>
      </w:r>
      <w:r w:rsidRPr="00F57B70">
        <w:t xml:space="preserve"> </w:t>
      </w:r>
      <w:r w:rsidR="00215E66" w:rsidRPr="00F57B70">
        <w:t>там</w:t>
      </w:r>
      <w:r w:rsidRPr="00F57B70">
        <w:t xml:space="preserve"> </w:t>
      </w:r>
      <w:r w:rsidR="00215E66" w:rsidRPr="00F57B70">
        <w:t>ставка</w:t>
      </w:r>
      <w:r w:rsidRPr="00F57B70">
        <w:t xml:space="preserve"> </w:t>
      </w:r>
      <w:r w:rsidR="00215E66" w:rsidRPr="00F57B70">
        <w:t>доходит</w:t>
      </w:r>
      <w:r w:rsidRPr="00F57B70">
        <w:t xml:space="preserve"> </w:t>
      </w:r>
      <w:r w:rsidR="00215E66" w:rsidRPr="00F57B70">
        <w:t>до</w:t>
      </w:r>
      <w:r w:rsidRPr="00F57B70">
        <w:t xml:space="preserve"> </w:t>
      </w:r>
      <w:r w:rsidR="00215E66" w:rsidRPr="00F57B70">
        <w:t>30%.</w:t>
      </w:r>
    </w:p>
    <w:p w14:paraId="0FD76CC1" w14:textId="77777777" w:rsidR="00215E66" w:rsidRPr="00F57B70" w:rsidRDefault="00F57B70" w:rsidP="00215E66">
      <w:r w:rsidRPr="00F57B70">
        <w:t xml:space="preserve">- </w:t>
      </w:r>
      <w:r w:rsidR="00215E66" w:rsidRPr="00F57B70">
        <w:t>30%</w:t>
      </w:r>
      <w:r w:rsidRPr="00F57B70">
        <w:t xml:space="preserve"> - </w:t>
      </w:r>
      <w:r w:rsidR="00215E66" w:rsidRPr="00F57B70">
        <w:t>это</w:t>
      </w:r>
      <w:r w:rsidRPr="00F57B70">
        <w:t xml:space="preserve"> </w:t>
      </w:r>
      <w:r w:rsidR="00215E66" w:rsidRPr="00F57B70">
        <w:t>убедительный</w:t>
      </w:r>
      <w:r w:rsidRPr="00F57B70">
        <w:t xml:space="preserve"> </w:t>
      </w:r>
      <w:r w:rsidR="00215E66" w:rsidRPr="00F57B70">
        <w:t>аргумент,</w:t>
      </w:r>
      <w:r w:rsidRPr="00F57B70">
        <w:t xml:space="preserve"> </w:t>
      </w:r>
      <w:r w:rsidR="00215E66" w:rsidRPr="00F57B70">
        <w:t>но</w:t>
      </w:r>
      <w:r w:rsidRPr="00F57B70">
        <w:t xml:space="preserve"> </w:t>
      </w:r>
      <w:r w:rsidR="00215E66" w:rsidRPr="00F57B70">
        <w:t>люди</w:t>
      </w:r>
      <w:r w:rsidRPr="00F57B70">
        <w:t xml:space="preserve"> </w:t>
      </w:r>
      <w:r w:rsidR="00215E66" w:rsidRPr="00F57B70">
        <w:t>наверняка</w:t>
      </w:r>
      <w:r w:rsidRPr="00F57B70">
        <w:t xml:space="preserve"> </w:t>
      </w:r>
      <w:r w:rsidR="00215E66" w:rsidRPr="00F57B70">
        <w:t>все</w:t>
      </w:r>
      <w:r w:rsidRPr="00F57B70">
        <w:t xml:space="preserve"> </w:t>
      </w:r>
      <w:r w:rsidR="00215E66" w:rsidRPr="00F57B70">
        <w:t>равно</w:t>
      </w:r>
      <w:r w:rsidRPr="00F57B70">
        <w:t xml:space="preserve"> </w:t>
      </w:r>
      <w:r w:rsidR="00215E66" w:rsidRPr="00F57B70">
        <w:t>предпочитают</w:t>
      </w:r>
      <w:r w:rsidRPr="00F57B70">
        <w:t xml:space="preserve"> </w:t>
      </w:r>
      <w:r w:rsidR="00215E66" w:rsidRPr="00F57B70">
        <w:t>хранить</w:t>
      </w:r>
      <w:r w:rsidRPr="00F57B70">
        <w:t xml:space="preserve"> </w:t>
      </w:r>
      <w:r w:rsidR="00215E66" w:rsidRPr="00F57B70">
        <w:t>деньги</w:t>
      </w:r>
      <w:r w:rsidRPr="00F57B70">
        <w:t xml:space="preserve"> </w:t>
      </w:r>
      <w:r w:rsidR="00215E66" w:rsidRPr="00F57B70">
        <w:t>дома</w:t>
      </w:r>
      <w:r w:rsidRPr="00F57B70">
        <w:t xml:space="preserve"> </w:t>
      </w:r>
      <w:r w:rsidR="00215E66" w:rsidRPr="00F57B70">
        <w:t>или</w:t>
      </w:r>
      <w:r w:rsidRPr="00F57B70">
        <w:t xml:space="preserve"> </w:t>
      </w:r>
      <w:r w:rsidR="00215E66" w:rsidRPr="00F57B70">
        <w:t>где-то</w:t>
      </w:r>
      <w:r w:rsidRPr="00F57B70">
        <w:t xml:space="preserve"> </w:t>
      </w:r>
      <w:r w:rsidR="00215E66" w:rsidRPr="00F57B70">
        <w:t>под</w:t>
      </w:r>
      <w:r w:rsidRPr="00F57B70">
        <w:t xml:space="preserve"> </w:t>
      </w:r>
      <w:r w:rsidR="00215E66" w:rsidRPr="00F57B70">
        <w:t>подушкой,</w:t>
      </w:r>
      <w:r w:rsidRPr="00F57B70">
        <w:t xml:space="preserve"> </w:t>
      </w:r>
      <w:r w:rsidR="00215E66" w:rsidRPr="00F57B70">
        <w:t>как</w:t>
      </w:r>
      <w:r w:rsidRPr="00F57B70">
        <w:t xml:space="preserve"> </w:t>
      </w:r>
      <w:r w:rsidR="00215E66" w:rsidRPr="00F57B70">
        <w:t>принято</w:t>
      </w:r>
      <w:r w:rsidRPr="00F57B70">
        <w:t xml:space="preserve"> </w:t>
      </w:r>
      <w:r w:rsidR="00215E66" w:rsidRPr="00F57B70">
        <w:t>говорить.</w:t>
      </w:r>
      <w:r w:rsidRPr="00F57B70">
        <w:t xml:space="preserve"> </w:t>
      </w:r>
      <w:r w:rsidR="00215E66" w:rsidRPr="00F57B70">
        <w:t>Какие</w:t>
      </w:r>
      <w:r w:rsidRPr="00F57B70">
        <w:t xml:space="preserve"> </w:t>
      </w:r>
      <w:r w:rsidR="00215E66" w:rsidRPr="00F57B70">
        <w:t>еще</w:t>
      </w:r>
      <w:r w:rsidRPr="00F57B70">
        <w:t xml:space="preserve"> </w:t>
      </w:r>
      <w:r w:rsidR="00215E66" w:rsidRPr="00F57B70">
        <w:t>аргументы</w:t>
      </w:r>
      <w:r w:rsidRPr="00F57B70">
        <w:t xml:space="preserve"> </w:t>
      </w:r>
      <w:r w:rsidR="00215E66" w:rsidRPr="00F57B70">
        <w:t>для</w:t>
      </w:r>
      <w:r w:rsidRPr="00F57B70">
        <w:t xml:space="preserve"> </w:t>
      </w:r>
      <w:r w:rsidR="00215E66" w:rsidRPr="00F57B70">
        <w:t>них</w:t>
      </w:r>
      <w:r w:rsidRPr="00F57B70">
        <w:t xml:space="preserve"> </w:t>
      </w:r>
      <w:r w:rsidR="00215E66" w:rsidRPr="00F57B70">
        <w:t>можно</w:t>
      </w:r>
      <w:r w:rsidRPr="00F57B70">
        <w:t xml:space="preserve"> </w:t>
      </w:r>
      <w:r w:rsidR="00215E66" w:rsidRPr="00F57B70">
        <w:t>привести?</w:t>
      </w:r>
    </w:p>
    <w:p w14:paraId="5673E182" w14:textId="77777777" w:rsidR="00215E66" w:rsidRPr="00F57B70" w:rsidRDefault="00F57B70" w:rsidP="00215E66">
      <w:r w:rsidRPr="00F57B70">
        <w:t xml:space="preserve">- </w:t>
      </w:r>
      <w:r w:rsidR="00215E66" w:rsidRPr="00F57B70">
        <w:t>Деньги</w:t>
      </w:r>
      <w:r w:rsidRPr="00F57B70">
        <w:t xml:space="preserve"> </w:t>
      </w:r>
      <w:r w:rsidR="00215E66" w:rsidRPr="00F57B70">
        <w:t>в</w:t>
      </w:r>
      <w:r w:rsidRPr="00F57B70">
        <w:t xml:space="preserve"> </w:t>
      </w:r>
      <w:r w:rsidR="00215E66" w:rsidRPr="00F57B70">
        <w:t>наличных</w:t>
      </w:r>
      <w:r w:rsidRPr="00F57B70">
        <w:t xml:space="preserve"> </w:t>
      </w:r>
      <w:r w:rsidR="00215E66" w:rsidRPr="00F57B70">
        <w:t>сегодня</w:t>
      </w:r>
      <w:r w:rsidRPr="00F57B70">
        <w:t xml:space="preserve"> - </w:t>
      </w:r>
      <w:r w:rsidR="00215E66" w:rsidRPr="00F57B70">
        <w:t>это</w:t>
      </w:r>
      <w:r w:rsidRPr="00F57B70">
        <w:t xml:space="preserve"> </w:t>
      </w:r>
      <w:r w:rsidR="00215E66" w:rsidRPr="00F57B70">
        <w:t>не</w:t>
      </w:r>
      <w:r w:rsidRPr="00F57B70">
        <w:t xml:space="preserve"> </w:t>
      </w:r>
      <w:r w:rsidR="00215E66" w:rsidRPr="00F57B70">
        <w:t>только</w:t>
      </w:r>
      <w:r w:rsidRPr="00F57B70">
        <w:t xml:space="preserve"> </w:t>
      </w:r>
      <w:r w:rsidR="00215E66" w:rsidRPr="00F57B70">
        <w:t>отсутствие</w:t>
      </w:r>
      <w:r w:rsidRPr="00F57B70">
        <w:t xml:space="preserve"> </w:t>
      </w:r>
      <w:r w:rsidR="00215E66" w:rsidRPr="00F57B70">
        <w:t>возможности</w:t>
      </w:r>
      <w:r w:rsidRPr="00F57B70">
        <w:t xml:space="preserve"> </w:t>
      </w:r>
      <w:r w:rsidR="00215E66" w:rsidRPr="00F57B70">
        <w:t>получать</w:t>
      </w:r>
      <w:r w:rsidRPr="00F57B70">
        <w:t xml:space="preserve"> </w:t>
      </w:r>
      <w:r w:rsidR="00215E66" w:rsidRPr="00F57B70">
        <w:t>больше</w:t>
      </w:r>
      <w:r w:rsidRPr="00F57B70">
        <w:t xml:space="preserve"> </w:t>
      </w:r>
      <w:r w:rsidR="00215E66" w:rsidRPr="00F57B70">
        <w:t>20%</w:t>
      </w:r>
      <w:r w:rsidRPr="00F57B70">
        <w:t xml:space="preserve"> </w:t>
      </w:r>
      <w:r w:rsidR="00215E66" w:rsidRPr="00F57B70">
        <w:t>дохода,</w:t>
      </w:r>
      <w:r w:rsidRPr="00F57B70">
        <w:t xml:space="preserve"> </w:t>
      </w:r>
      <w:r w:rsidR="00215E66" w:rsidRPr="00F57B70">
        <w:t>но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прямые</w:t>
      </w:r>
      <w:r w:rsidRPr="00F57B70">
        <w:t xml:space="preserve"> </w:t>
      </w:r>
      <w:r w:rsidR="00215E66" w:rsidRPr="00F57B70">
        <w:t>потери</w:t>
      </w:r>
      <w:r w:rsidRPr="00F57B70">
        <w:t xml:space="preserve"> </w:t>
      </w:r>
      <w:r w:rsidR="00215E66" w:rsidRPr="00F57B70">
        <w:t>покупательной</w:t>
      </w:r>
      <w:r w:rsidRPr="00F57B70">
        <w:t xml:space="preserve"> </w:t>
      </w:r>
      <w:r w:rsidR="00215E66" w:rsidRPr="00F57B70">
        <w:t>способности</w:t>
      </w:r>
      <w:r w:rsidRPr="00F57B70">
        <w:t xml:space="preserve"> </w:t>
      </w:r>
      <w:r w:rsidR="00215E66" w:rsidRPr="00F57B70">
        <w:t>из-за</w:t>
      </w:r>
      <w:r w:rsidRPr="00F57B70">
        <w:t xml:space="preserve"> </w:t>
      </w:r>
      <w:r w:rsidR="00215E66" w:rsidRPr="00F57B70">
        <w:t>того</w:t>
      </w:r>
      <w:r w:rsidRPr="00F57B70">
        <w:t xml:space="preserve"> </w:t>
      </w:r>
      <w:r w:rsidR="00215E66" w:rsidRPr="00F57B70">
        <w:t>уровня</w:t>
      </w:r>
      <w:r w:rsidRPr="00F57B70">
        <w:t xml:space="preserve"> </w:t>
      </w:r>
      <w:r w:rsidR="00215E66" w:rsidRPr="00F57B70">
        <w:t>инфляции,</w:t>
      </w:r>
      <w:r w:rsidRPr="00F57B70">
        <w:t xml:space="preserve"> </w:t>
      </w:r>
      <w:r w:rsidR="00215E66" w:rsidRPr="00F57B70">
        <w:t>который</w:t>
      </w:r>
      <w:r w:rsidRPr="00F57B70">
        <w:t xml:space="preserve"> </w:t>
      </w:r>
      <w:r w:rsidR="00215E66" w:rsidRPr="00F57B70">
        <w:t>мы</w:t>
      </w:r>
      <w:r w:rsidRPr="00F57B70">
        <w:t xml:space="preserve"> </w:t>
      </w:r>
      <w:r w:rsidR="00215E66" w:rsidRPr="00F57B70">
        <w:t>сейчас</w:t>
      </w:r>
      <w:r w:rsidRPr="00F57B70">
        <w:t xml:space="preserve"> </w:t>
      </w:r>
      <w:r w:rsidR="00215E66" w:rsidRPr="00F57B70">
        <w:t>наблюдаем.</w:t>
      </w:r>
      <w:r w:rsidRPr="00F57B70">
        <w:t xml:space="preserve"> </w:t>
      </w:r>
      <w:r w:rsidR="00215E66" w:rsidRPr="00F57B70">
        <w:t>Поэтому</w:t>
      </w:r>
      <w:r w:rsidRPr="00F57B70">
        <w:t xml:space="preserve"> </w:t>
      </w:r>
      <w:r w:rsidR="00215E66" w:rsidRPr="00F57B70">
        <w:t>сейчас</w:t>
      </w:r>
      <w:r w:rsidRPr="00F57B70">
        <w:t xml:space="preserve"> </w:t>
      </w:r>
      <w:r w:rsidR="00215E66" w:rsidRPr="00F57B70">
        <w:t>время</w:t>
      </w:r>
      <w:r w:rsidRPr="00F57B70">
        <w:t xml:space="preserve"> </w:t>
      </w:r>
      <w:r w:rsidR="00215E66" w:rsidRPr="00F57B70">
        <w:t>вкладчика,</w:t>
      </w:r>
      <w:r w:rsidRPr="00F57B70">
        <w:t xml:space="preserve"> </w:t>
      </w:r>
      <w:r w:rsidR="00215E66" w:rsidRPr="00F57B70">
        <w:t>консервативных</w:t>
      </w:r>
      <w:r w:rsidRPr="00F57B70">
        <w:t xml:space="preserve"> </w:t>
      </w:r>
      <w:r w:rsidR="00215E66" w:rsidRPr="00F57B70">
        <w:t>инструментов</w:t>
      </w:r>
      <w:r w:rsidRPr="00F57B70">
        <w:t xml:space="preserve"> - </w:t>
      </w:r>
      <w:r w:rsidR="00215E66" w:rsidRPr="00F57B70">
        <w:t>это</w:t>
      </w:r>
      <w:r w:rsidRPr="00F57B70">
        <w:t xml:space="preserve"> </w:t>
      </w:r>
      <w:r w:rsidR="00215E66" w:rsidRPr="00F57B70">
        <w:t>вклады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облигации,</w:t>
      </w:r>
      <w:r w:rsidRPr="00F57B70">
        <w:t xml:space="preserve"> </w:t>
      </w:r>
      <w:r w:rsidR="00215E66" w:rsidRPr="00F57B70">
        <w:t>в</w:t>
      </w:r>
      <w:r w:rsidRPr="00F57B70">
        <w:t xml:space="preserve"> </w:t>
      </w:r>
      <w:r w:rsidR="00215E66" w:rsidRPr="00F57B70">
        <w:t>том</w:t>
      </w:r>
      <w:r w:rsidRPr="00F57B70">
        <w:t xml:space="preserve"> </w:t>
      </w:r>
      <w:r w:rsidR="00215E66" w:rsidRPr="00F57B70">
        <w:t>числе</w:t>
      </w:r>
      <w:r w:rsidRPr="00F57B70">
        <w:t xml:space="preserve"> </w:t>
      </w:r>
      <w:r w:rsidR="00215E66" w:rsidRPr="00F57B70">
        <w:t>с</w:t>
      </w:r>
      <w:r w:rsidRPr="00F57B70">
        <w:t xml:space="preserve"> </w:t>
      </w:r>
      <w:r w:rsidR="00215E66" w:rsidRPr="00F57B70">
        <w:t>привязкой</w:t>
      </w:r>
      <w:r w:rsidRPr="00F57B70">
        <w:t xml:space="preserve"> </w:t>
      </w:r>
      <w:r w:rsidR="00215E66" w:rsidRPr="00F57B70">
        <w:t>к</w:t>
      </w:r>
      <w:r w:rsidRPr="00F57B70">
        <w:t xml:space="preserve"> </w:t>
      </w:r>
      <w:r w:rsidR="00215E66" w:rsidRPr="00F57B70">
        <w:t>ключевой</w:t>
      </w:r>
      <w:r w:rsidRPr="00F57B70">
        <w:t xml:space="preserve"> </w:t>
      </w:r>
      <w:r w:rsidR="00215E66" w:rsidRPr="00F57B70">
        <w:t>ставке.</w:t>
      </w:r>
    </w:p>
    <w:p w14:paraId="369F1750" w14:textId="77777777" w:rsidR="00215E66" w:rsidRPr="00F57B70" w:rsidRDefault="00F57B70" w:rsidP="00215E66">
      <w:r w:rsidRPr="00F57B70">
        <w:t xml:space="preserve">- </w:t>
      </w:r>
      <w:r w:rsidR="00215E66" w:rsidRPr="00F57B70">
        <w:t>А</w:t>
      </w:r>
      <w:r w:rsidRPr="00F57B70">
        <w:t xml:space="preserve"> </w:t>
      </w:r>
      <w:r w:rsidR="00215E66" w:rsidRPr="00F57B70">
        <w:t>если</w:t>
      </w:r>
      <w:r w:rsidRPr="00F57B70">
        <w:t xml:space="preserve"> </w:t>
      </w:r>
      <w:r w:rsidR="00215E66" w:rsidRPr="00F57B70">
        <w:t>человек</w:t>
      </w:r>
      <w:r w:rsidRPr="00F57B70">
        <w:t xml:space="preserve"> </w:t>
      </w:r>
      <w:r w:rsidR="00215E66" w:rsidRPr="00F57B70">
        <w:t>предпочитает</w:t>
      </w:r>
      <w:r w:rsidRPr="00F57B70">
        <w:t xml:space="preserve"> </w:t>
      </w:r>
      <w:r w:rsidR="00215E66" w:rsidRPr="00F57B70">
        <w:t>постоянно</w:t>
      </w:r>
      <w:r w:rsidRPr="00F57B70">
        <w:t xml:space="preserve"> </w:t>
      </w:r>
      <w:r w:rsidR="00215E66" w:rsidRPr="00F57B70">
        <w:t>перекладывать</w:t>
      </w:r>
      <w:r w:rsidRPr="00F57B70">
        <w:t xml:space="preserve"> </w:t>
      </w:r>
      <w:r w:rsidR="00215E66" w:rsidRPr="00F57B70">
        <w:t>средства</w:t>
      </w:r>
      <w:r w:rsidRPr="00F57B70">
        <w:t xml:space="preserve"> </w:t>
      </w:r>
      <w:r w:rsidR="00215E66" w:rsidRPr="00F57B70">
        <w:t>из</w:t>
      </w:r>
      <w:r w:rsidRPr="00F57B70">
        <w:t xml:space="preserve"> </w:t>
      </w:r>
      <w:r w:rsidR="00215E66" w:rsidRPr="00F57B70">
        <w:t>одного</w:t>
      </w:r>
      <w:r w:rsidRPr="00F57B70">
        <w:t xml:space="preserve"> </w:t>
      </w:r>
      <w:r w:rsidR="00215E66" w:rsidRPr="00F57B70">
        <w:t>инструмента</w:t>
      </w:r>
      <w:r w:rsidRPr="00F57B70">
        <w:t xml:space="preserve"> </w:t>
      </w:r>
      <w:r w:rsidR="00215E66" w:rsidRPr="00F57B70">
        <w:t>в</w:t>
      </w:r>
      <w:r w:rsidRPr="00F57B70">
        <w:t xml:space="preserve"> </w:t>
      </w:r>
      <w:r w:rsidR="00215E66" w:rsidRPr="00F57B70">
        <w:t>другой,</w:t>
      </w:r>
      <w:r w:rsidRPr="00F57B70">
        <w:t xml:space="preserve"> </w:t>
      </w:r>
      <w:r w:rsidR="00215E66" w:rsidRPr="00F57B70">
        <w:t>какие</w:t>
      </w:r>
      <w:r w:rsidRPr="00F57B70">
        <w:t xml:space="preserve"> </w:t>
      </w:r>
      <w:r w:rsidR="00215E66" w:rsidRPr="00F57B70">
        <w:t>варианты</w:t>
      </w:r>
      <w:r w:rsidRPr="00F57B70">
        <w:t xml:space="preserve"> </w:t>
      </w:r>
      <w:r w:rsidR="00215E66" w:rsidRPr="00F57B70">
        <w:t>ему</w:t>
      </w:r>
      <w:r w:rsidRPr="00F57B70">
        <w:t xml:space="preserve"> </w:t>
      </w:r>
      <w:r w:rsidR="00215E66" w:rsidRPr="00F57B70">
        <w:t>можно</w:t>
      </w:r>
      <w:r w:rsidRPr="00F57B70">
        <w:t xml:space="preserve"> </w:t>
      </w:r>
      <w:r w:rsidR="00215E66" w:rsidRPr="00F57B70">
        <w:t>предложить?</w:t>
      </w:r>
    </w:p>
    <w:p w14:paraId="104E1ECC" w14:textId="77777777" w:rsidR="00215E66" w:rsidRPr="00F57B70" w:rsidRDefault="00F57B70" w:rsidP="00215E66">
      <w:r w:rsidRPr="00F57B70">
        <w:t xml:space="preserve">- </w:t>
      </w:r>
      <w:r w:rsidR="00215E66" w:rsidRPr="00F57B70">
        <w:t>Если</w:t>
      </w:r>
      <w:r w:rsidRPr="00F57B70">
        <w:t xml:space="preserve"> </w:t>
      </w:r>
      <w:r w:rsidR="00215E66" w:rsidRPr="00F57B70">
        <w:t>вы</w:t>
      </w:r>
      <w:r w:rsidRPr="00F57B70">
        <w:t xml:space="preserve"> </w:t>
      </w:r>
      <w:r w:rsidR="00215E66" w:rsidRPr="00F57B70">
        <w:t>хотите</w:t>
      </w:r>
      <w:r w:rsidRPr="00F57B70">
        <w:t xml:space="preserve"> </w:t>
      </w:r>
      <w:r w:rsidR="00215E66" w:rsidRPr="00F57B70">
        <w:t>разместить</w:t>
      </w:r>
      <w:r w:rsidRPr="00F57B70">
        <w:t xml:space="preserve"> </w:t>
      </w:r>
      <w:r w:rsidR="00215E66" w:rsidRPr="00F57B70">
        <w:t>средства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ни</w:t>
      </w:r>
      <w:r w:rsidRPr="00F57B70">
        <w:t xml:space="preserve"> </w:t>
      </w:r>
      <w:r w:rsidR="00215E66" w:rsidRPr="00F57B70">
        <w:t>о</w:t>
      </w:r>
      <w:r w:rsidRPr="00F57B70">
        <w:t xml:space="preserve"> </w:t>
      </w:r>
      <w:r w:rsidR="00215E66" w:rsidRPr="00F57B70">
        <w:t>чем</w:t>
      </w:r>
      <w:r w:rsidRPr="00F57B70">
        <w:t xml:space="preserve"> </w:t>
      </w:r>
      <w:r w:rsidR="00215E66" w:rsidRPr="00F57B70">
        <w:t>не</w:t>
      </w:r>
      <w:r w:rsidRPr="00F57B70">
        <w:t xml:space="preserve"> </w:t>
      </w:r>
      <w:r w:rsidR="00215E66" w:rsidRPr="00F57B70">
        <w:t>беспокоиться,</w:t>
      </w:r>
      <w:r w:rsidRPr="00F57B70">
        <w:t xml:space="preserve"> </w:t>
      </w:r>
      <w:r w:rsidR="00215E66" w:rsidRPr="00F57B70">
        <w:t>опять</w:t>
      </w:r>
      <w:r w:rsidRPr="00F57B70">
        <w:t xml:space="preserve"> </w:t>
      </w:r>
      <w:r w:rsidR="00215E66" w:rsidRPr="00F57B70">
        <w:t>же</w:t>
      </w:r>
      <w:r w:rsidRPr="00F57B70">
        <w:t xml:space="preserve"> </w:t>
      </w:r>
      <w:r w:rsidR="00215E66" w:rsidRPr="00F57B70">
        <w:t>есть</w:t>
      </w:r>
      <w:r w:rsidRPr="00F57B70">
        <w:t xml:space="preserve"> </w:t>
      </w:r>
      <w:r w:rsidR="00215E66" w:rsidRPr="00F57B70">
        <w:t>вклад</w:t>
      </w:r>
      <w:r w:rsidRPr="00F57B70">
        <w:t xml:space="preserve"> </w:t>
      </w:r>
      <w:r w:rsidR="00215E66" w:rsidRPr="00F57B70">
        <w:t>или</w:t>
      </w:r>
      <w:r w:rsidRPr="00F57B70">
        <w:t xml:space="preserve"> </w:t>
      </w:r>
      <w:r w:rsidR="00215E66" w:rsidRPr="00F57B70">
        <w:t>облигации</w:t>
      </w:r>
      <w:r w:rsidRPr="00F57B70">
        <w:t xml:space="preserve"> </w:t>
      </w:r>
      <w:r w:rsidR="00215E66" w:rsidRPr="00F57B70">
        <w:t>с</w:t>
      </w:r>
      <w:r w:rsidRPr="00F57B70">
        <w:t xml:space="preserve"> </w:t>
      </w:r>
      <w:r w:rsidR="00215E66" w:rsidRPr="00F57B70">
        <w:t>привязкой</w:t>
      </w:r>
      <w:r w:rsidRPr="00F57B70">
        <w:t xml:space="preserve"> </w:t>
      </w:r>
      <w:r w:rsidR="00215E66" w:rsidRPr="00F57B70">
        <w:t>к</w:t>
      </w:r>
      <w:r w:rsidRPr="00F57B70">
        <w:t xml:space="preserve"> </w:t>
      </w:r>
      <w:r w:rsidR="00215E66" w:rsidRPr="00F57B70">
        <w:t>ключевой</w:t>
      </w:r>
      <w:r w:rsidRPr="00F57B70">
        <w:t xml:space="preserve"> </w:t>
      </w:r>
      <w:r w:rsidR="00215E66" w:rsidRPr="00F57B70">
        <w:t>ставке.</w:t>
      </w:r>
      <w:r w:rsidRPr="00F57B70">
        <w:t xml:space="preserve"> </w:t>
      </w:r>
      <w:r w:rsidR="00215E66" w:rsidRPr="00F57B70">
        <w:t>Она</w:t>
      </w:r>
      <w:r w:rsidRPr="00F57B70">
        <w:t xml:space="preserve"> </w:t>
      </w:r>
      <w:r w:rsidR="00215E66" w:rsidRPr="00F57B70">
        <w:t>начнет</w:t>
      </w:r>
      <w:r w:rsidRPr="00F57B70">
        <w:t xml:space="preserve"> </w:t>
      </w:r>
      <w:r w:rsidR="00215E66" w:rsidRPr="00F57B70">
        <w:t>снижаться</w:t>
      </w:r>
      <w:r w:rsidRPr="00F57B70">
        <w:t xml:space="preserve"> </w:t>
      </w:r>
      <w:r w:rsidR="00215E66" w:rsidRPr="00F57B70">
        <w:t>только</w:t>
      </w:r>
      <w:r w:rsidRPr="00F57B70">
        <w:t xml:space="preserve"> </w:t>
      </w:r>
      <w:r w:rsidR="00215E66" w:rsidRPr="00F57B70">
        <w:t>после</w:t>
      </w:r>
      <w:r w:rsidRPr="00F57B70">
        <w:t xml:space="preserve"> </w:t>
      </w:r>
      <w:r w:rsidR="00215E66" w:rsidRPr="00F57B70">
        <w:t>получения</w:t>
      </w:r>
      <w:r w:rsidRPr="00F57B70">
        <w:t xml:space="preserve"> </w:t>
      </w:r>
      <w:r w:rsidR="00215E66" w:rsidRPr="00F57B70">
        <w:t>Центральным</w:t>
      </w:r>
      <w:r w:rsidRPr="00F57B70">
        <w:t xml:space="preserve"> </w:t>
      </w:r>
      <w:r w:rsidR="00215E66" w:rsidRPr="00F57B70">
        <w:t>банком</w:t>
      </w:r>
      <w:r w:rsidRPr="00F57B70">
        <w:t xml:space="preserve"> </w:t>
      </w:r>
      <w:r w:rsidR="00215E66" w:rsidRPr="00F57B70">
        <w:t>четких</w:t>
      </w:r>
      <w:r w:rsidRPr="00F57B70">
        <w:t xml:space="preserve"> </w:t>
      </w:r>
      <w:r w:rsidR="00215E66" w:rsidRPr="00F57B70">
        <w:t>сигналов</w:t>
      </w:r>
      <w:r w:rsidRPr="00F57B70">
        <w:t xml:space="preserve"> </w:t>
      </w:r>
      <w:r w:rsidR="00215E66" w:rsidRPr="00F57B70">
        <w:t>о</w:t>
      </w:r>
      <w:r w:rsidRPr="00F57B70">
        <w:t xml:space="preserve"> </w:t>
      </w:r>
      <w:r w:rsidR="00215E66" w:rsidRPr="00F57B70">
        <w:t>том,</w:t>
      </w:r>
      <w:r w:rsidRPr="00F57B70">
        <w:t xml:space="preserve"> </w:t>
      </w:r>
      <w:r w:rsidR="00215E66" w:rsidRPr="00F57B70">
        <w:t>что</w:t>
      </w:r>
      <w:r w:rsidRPr="00F57B70">
        <w:t xml:space="preserve"> </w:t>
      </w:r>
      <w:r w:rsidR="00215E66" w:rsidRPr="00F57B70">
        <w:t>инфляция</w:t>
      </w:r>
      <w:r w:rsidRPr="00F57B70">
        <w:t xml:space="preserve"> </w:t>
      </w:r>
      <w:r w:rsidR="00215E66" w:rsidRPr="00F57B70">
        <w:t>замедляется.</w:t>
      </w:r>
      <w:r w:rsidRPr="00F57B70">
        <w:t xml:space="preserve"> </w:t>
      </w:r>
      <w:r w:rsidR="00215E66" w:rsidRPr="00F57B70">
        <w:t>Поэтому</w:t>
      </w:r>
      <w:r w:rsidRPr="00F57B70">
        <w:t xml:space="preserve"> </w:t>
      </w:r>
      <w:r w:rsidR="00215E66" w:rsidRPr="00F57B70">
        <w:t>даже</w:t>
      </w:r>
      <w:r w:rsidRPr="00F57B70">
        <w:t xml:space="preserve"> </w:t>
      </w:r>
      <w:r w:rsidR="00215E66" w:rsidRPr="00F57B70">
        <w:t>на</w:t>
      </w:r>
      <w:r w:rsidRPr="00F57B70">
        <w:t xml:space="preserve"> </w:t>
      </w:r>
      <w:r w:rsidR="00215E66" w:rsidRPr="00F57B70">
        <w:t>падающей</w:t>
      </w:r>
      <w:r w:rsidRPr="00F57B70">
        <w:t xml:space="preserve"> </w:t>
      </w:r>
      <w:r w:rsidR="00215E66" w:rsidRPr="00F57B70">
        <w:t>ключевой</w:t>
      </w:r>
      <w:r w:rsidRPr="00F57B70">
        <w:t xml:space="preserve"> </w:t>
      </w:r>
      <w:r w:rsidR="00215E66" w:rsidRPr="00F57B70">
        <w:t>ставке</w:t>
      </w:r>
      <w:r w:rsidRPr="00F57B70">
        <w:t xml:space="preserve"> </w:t>
      </w:r>
      <w:r w:rsidR="00215E66" w:rsidRPr="00F57B70">
        <w:t>все</w:t>
      </w:r>
      <w:r w:rsidRPr="00F57B70">
        <w:t xml:space="preserve"> </w:t>
      </w:r>
      <w:r w:rsidR="00215E66" w:rsidRPr="00F57B70">
        <w:t>равно</w:t>
      </w:r>
      <w:r w:rsidRPr="00F57B70">
        <w:t xml:space="preserve"> </w:t>
      </w:r>
      <w:r w:rsidR="00215E66" w:rsidRPr="00F57B70">
        <w:t>вы</w:t>
      </w:r>
      <w:r w:rsidRPr="00F57B70">
        <w:t xml:space="preserve"> </w:t>
      </w:r>
      <w:r w:rsidR="00215E66" w:rsidRPr="00F57B70">
        <w:t>будете</w:t>
      </w:r>
      <w:r w:rsidRPr="00F57B70">
        <w:t xml:space="preserve"> </w:t>
      </w:r>
      <w:r w:rsidR="00215E66" w:rsidRPr="00F57B70">
        <w:t>иметь</w:t>
      </w:r>
      <w:r w:rsidRPr="00F57B70">
        <w:t xml:space="preserve"> </w:t>
      </w:r>
      <w:r w:rsidR="00215E66" w:rsidRPr="00F57B70">
        <w:t>положительную</w:t>
      </w:r>
      <w:r w:rsidRPr="00F57B70">
        <w:t xml:space="preserve"> </w:t>
      </w:r>
      <w:r w:rsidR="00215E66" w:rsidRPr="00F57B70">
        <w:t>маржу.</w:t>
      </w:r>
    </w:p>
    <w:p w14:paraId="20003D92" w14:textId="77777777" w:rsidR="00215E66" w:rsidRPr="00F57B70" w:rsidRDefault="00F57B70" w:rsidP="00215E66">
      <w:r w:rsidRPr="00F57B70">
        <w:t xml:space="preserve">- </w:t>
      </w:r>
      <w:r w:rsidR="00215E66" w:rsidRPr="00F57B70">
        <w:t>Хочется</w:t>
      </w:r>
      <w:r w:rsidRPr="00F57B70">
        <w:t xml:space="preserve"> </w:t>
      </w:r>
      <w:r w:rsidR="00215E66" w:rsidRPr="00F57B70">
        <w:t>затронуть</w:t>
      </w:r>
      <w:r w:rsidRPr="00F57B70">
        <w:t xml:space="preserve"> </w:t>
      </w:r>
      <w:r w:rsidR="00215E66" w:rsidRPr="00F57B70">
        <w:t>тему</w:t>
      </w:r>
      <w:r w:rsidRPr="00F57B70">
        <w:t xml:space="preserve"> </w:t>
      </w:r>
      <w:r w:rsidR="00215E66" w:rsidRPr="00F57B70">
        <w:t>нефинансовых</w:t>
      </w:r>
      <w:r w:rsidRPr="00F57B70">
        <w:t xml:space="preserve"> </w:t>
      </w:r>
      <w:r w:rsidR="00215E66" w:rsidRPr="00F57B70">
        <w:t>сервисов.</w:t>
      </w:r>
      <w:r w:rsidRPr="00F57B70">
        <w:t xml:space="preserve"> </w:t>
      </w:r>
      <w:r w:rsidR="00215E66" w:rsidRPr="00F57B70">
        <w:t>ВТБ</w:t>
      </w:r>
      <w:r w:rsidRPr="00F57B70">
        <w:t xml:space="preserve"> </w:t>
      </w:r>
      <w:r w:rsidR="00215E66" w:rsidRPr="00F57B70">
        <w:t>в</w:t>
      </w:r>
      <w:r w:rsidRPr="00F57B70">
        <w:t xml:space="preserve"> </w:t>
      </w:r>
      <w:r w:rsidR="00215E66" w:rsidRPr="00F57B70">
        <w:t>этом</w:t>
      </w:r>
      <w:r w:rsidRPr="00F57B70">
        <w:t xml:space="preserve"> </w:t>
      </w:r>
      <w:r w:rsidR="00215E66" w:rsidRPr="00F57B70">
        <w:t>направлении</w:t>
      </w:r>
      <w:r w:rsidRPr="00F57B70">
        <w:t xml:space="preserve"> </w:t>
      </w:r>
      <w:r w:rsidR="00215E66" w:rsidRPr="00F57B70">
        <w:t>как-то</w:t>
      </w:r>
      <w:r w:rsidRPr="00F57B70">
        <w:t xml:space="preserve"> </w:t>
      </w:r>
      <w:r w:rsidR="00215E66" w:rsidRPr="00F57B70">
        <w:t>движется?</w:t>
      </w:r>
    </w:p>
    <w:p w14:paraId="4446CC20" w14:textId="77777777" w:rsidR="00215E66" w:rsidRPr="00F57B70" w:rsidRDefault="00F57B70" w:rsidP="00215E66">
      <w:r w:rsidRPr="00F57B70">
        <w:t xml:space="preserve">- </w:t>
      </w:r>
      <w:r w:rsidR="00215E66" w:rsidRPr="00F57B70">
        <w:t>Я</w:t>
      </w:r>
      <w:r w:rsidRPr="00F57B70">
        <w:t xml:space="preserve"> </w:t>
      </w:r>
      <w:r w:rsidR="00215E66" w:rsidRPr="00F57B70">
        <w:t>упоминал</w:t>
      </w:r>
      <w:r w:rsidRPr="00F57B70">
        <w:t xml:space="preserve"> </w:t>
      </w:r>
      <w:r w:rsidR="00215E66" w:rsidRPr="00F57B70">
        <w:t>новую</w:t>
      </w:r>
      <w:r w:rsidRPr="00F57B70">
        <w:t xml:space="preserve"> </w:t>
      </w:r>
      <w:r w:rsidR="00215E66" w:rsidRPr="00F57B70">
        <w:t>программу</w:t>
      </w:r>
      <w:r w:rsidRPr="00F57B70">
        <w:t xml:space="preserve"> </w:t>
      </w:r>
      <w:r w:rsidR="00215E66" w:rsidRPr="00F57B70">
        <w:t>лояльности,</w:t>
      </w:r>
      <w:r w:rsidRPr="00F57B70">
        <w:t xml:space="preserve"> </w:t>
      </w:r>
      <w:r w:rsidR="00215E66" w:rsidRPr="00F57B70">
        <w:t>которую</w:t>
      </w:r>
      <w:r w:rsidRPr="00F57B70">
        <w:t xml:space="preserve"> </w:t>
      </w:r>
      <w:r w:rsidR="00215E66" w:rsidRPr="00F57B70">
        <w:t>мы</w:t>
      </w:r>
      <w:r w:rsidRPr="00F57B70">
        <w:t xml:space="preserve"> </w:t>
      </w:r>
      <w:r w:rsidR="00215E66" w:rsidRPr="00F57B70">
        <w:t>запустили.</w:t>
      </w:r>
      <w:r w:rsidRPr="00F57B70">
        <w:t xml:space="preserve"> </w:t>
      </w:r>
      <w:r w:rsidR="00215E66" w:rsidRPr="00F57B70">
        <w:t>Действительно,</w:t>
      </w:r>
      <w:r w:rsidRPr="00F57B70">
        <w:t xml:space="preserve"> </w:t>
      </w:r>
      <w:r w:rsidR="00215E66" w:rsidRPr="00F57B70">
        <w:t>беспрецедентные</w:t>
      </w:r>
      <w:r w:rsidRPr="00F57B70">
        <w:t xml:space="preserve"> </w:t>
      </w:r>
      <w:r w:rsidR="00215E66" w:rsidRPr="00F57B70">
        <w:t>ставки</w:t>
      </w:r>
      <w:r w:rsidRPr="00F57B70">
        <w:t xml:space="preserve"> </w:t>
      </w:r>
      <w:r w:rsidR="00215E66" w:rsidRPr="00F57B70">
        <w:t>у</w:t>
      </w:r>
      <w:r w:rsidRPr="00F57B70">
        <w:t xml:space="preserve"> </w:t>
      </w:r>
      <w:r w:rsidR="00215E66" w:rsidRPr="00F57B70">
        <w:t>нас</w:t>
      </w:r>
      <w:r w:rsidRPr="00F57B70">
        <w:t xml:space="preserve"> </w:t>
      </w:r>
      <w:r w:rsidR="00215E66" w:rsidRPr="00F57B70">
        <w:t>сейчас</w:t>
      </w:r>
      <w:r w:rsidRPr="00F57B70">
        <w:t xml:space="preserve"> </w:t>
      </w:r>
      <w:r w:rsidR="00215E66" w:rsidRPr="00F57B70">
        <w:t>в</w:t>
      </w:r>
      <w:r w:rsidRPr="00F57B70">
        <w:t xml:space="preserve"> </w:t>
      </w:r>
      <w:r w:rsidR="00215E66" w:rsidRPr="00F57B70">
        <w:t>самых</w:t>
      </w:r>
      <w:r w:rsidRPr="00F57B70">
        <w:t xml:space="preserve"> </w:t>
      </w:r>
      <w:r w:rsidR="00215E66" w:rsidRPr="00F57B70">
        <w:t>популярных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востребованных</w:t>
      </w:r>
      <w:r w:rsidRPr="00F57B70">
        <w:t xml:space="preserve"> </w:t>
      </w:r>
      <w:r w:rsidR="00215E66" w:rsidRPr="00F57B70">
        <w:t>категориях.</w:t>
      </w:r>
      <w:r w:rsidRPr="00F57B70">
        <w:t xml:space="preserve"> </w:t>
      </w:r>
      <w:r w:rsidR="00215E66" w:rsidRPr="00F57B70">
        <w:t>При</w:t>
      </w:r>
      <w:r w:rsidRPr="00F57B70">
        <w:t xml:space="preserve"> </w:t>
      </w:r>
      <w:r w:rsidR="00215E66" w:rsidRPr="00F57B70">
        <w:t>этом</w:t>
      </w:r>
      <w:r w:rsidRPr="00F57B70">
        <w:t xml:space="preserve"> </w:t>
      </w:r>
      <w:r w:rsidR="00215E66" w:rsidRPr="00F57B70">
        <w:t>мы</w:t>
      </w:r>
      <w:r w:rsidRPr="00F57B70">
        <w:t xml:space="preserve"> </w:t>
      </w:r>
      <w:r w:rsidR="00215E66" w:rsidRPr="00F57B70">
        <w:t>отдаем</w:t>
      </w:r>
      <w:r w:rsidRPr="00F57B70">
        <w:t xml:space="preserve"> </w:t>
      </w:r>
      <w:r w:rsidR="00215E66" w:rsidRPr="00F57B70">
        <w:t>кэшбэк</w:t>
      </w:r>
      <w:r w:rsidRPr="00F57B70">
        <w:t xml:space="preserve"> </w:t>
      </w:r>
      <w:r w:rsidR="00215E66" w:rsidRPr="00F57B70">
        <w:t>не</w:t>
      </w:r>
      <w:r w:rsidRPr="00F57B70">
        <w:t xml:space="preserve"> </w:t>
      </w:r>
      <w:r w:rsidR="00215E66" w:rsidRPr="00F57B70">
        <w:t>какими-то</w:t>
      </w:r>
      <w:r w:rsidRPr="00F57B70">
        <w:t xml:space="preserve"> </w:t>
      </w:r>
      <w:r w:rsidR="00215E66" w:rsidRPr="00F57B70">
        <w:t>условными</w:t>
      </w:r>
      <w:r w:rsidRPr="00F57B70">
        <w:t xml:space="preserve"> </w:t>
      </w:r>
      <w:r w:rsidR="00215E66" w:rsidRPr="00F57B70">
        <w:t>бонусами</w:t>
      </w:r>
      <w:r w:rsidRPr="00F57B70">
        <w:t xml:space="preserve"> </w:t>
      </w:r>
      <w:r w:rsidR="00215E66" w:rsidRPr="00F57B70">
        <w:t>или</w:t>
      </w:r>
      <w:r w:rsidRPr="00F57B70">
        <w:t xml:space="preserve"> </w:t>
      </w:r>
      <w:r w:rsidR="00215E66" w:rsidRPr="00F57B70">
        <w:t>баллами,</w:t>
      </w:r>
      <w:r w:rsidRPr="00F57B70">
        <w:t xml:space="preserve"> </w:t>
      </w:r>
      <w:r w:rsidR="00215E66" w:rsidRPr="00F57B70">
        <w:t>которые</w:t>
      </w:r>
      <w:r w:rsidRPr="00F57B70">
        <w:t xml:space="preserve"> </w:t>
      </w:r>
      <w:r w:rsidR="00215E66" w:rsidRPr="00F57B70">
        <w:t>потом</w:t>
      </w:r>
      <w:r w:rsidRPr="00F57B70">
        <w:t xml:space="preserve"> </w:t>
      </w:r>
      <w:r w:rsidR="00215E66" w:rsidRPr="00F57B70">
        <w:t>нужно</w:t>
      </w:r>
      <w:r w:rsidRPr="00F57B70">
        <w:t xml:space="preserve"> </w:t>
      </w:r>
      <w:r w:rsidR="00215E66" w:rsidRPr="00F57B70">
        <w:t>конвертировать</w:t>
      </w:r>
      <w:r w:rsidRPr="00F57B70">
        <w:t xml:space="preserve"> </w:t>
      </w:r>
      <w:r w:rsidR="00215E66" w:rsidRPr="00F57B70">
        <w:t>с</w:t>
      </w:r>
      <w:r w:rsidRPr="00F57B70">
        <w:t xml:space="preserve"> </w:t>
      </w:r>
      <w:r w:rsidR="00215E66" w:rsidRPr="00F57B70">
        <w:t>потерей</w:t>
      </w:r>
      <w:r w:rsidRPr="00F57B70">
        <w:t xml:space="preserve"> </w:t>
      </w:r>
      <w:r w:rsidR="00215E66" w:rsidRPr="00F57B70">
        <w:t>для</w:t>
      </w:r>
      <w:r w:rsidRPr="00F57B70">
        <w:t xml:space="preserve"> </w:t>
      </w:r>
      <w:r w:rsidR="00215E66" w:rsidRPr="00F57B70">
        <w:t>клиента,</w:t>
      </w:r>
      <w:r w:rsidRPr="00F57B70">
        <w:t xml:space="preserve"> </w:t>
      </w:r>
      <w:r w:rsidR="00215E66" w:rsidRPr="00F57B70">
        <w:t>а</w:t>
      </w:r>
      <w:r w:rsidRPr="00F57B70">
        <w:t xml:space="preserve"> </w:t>
      </w:r>
      <w:r w:rsidR="00215E66" w:rsidRPr="00F57B70">
        <w:t>платим</w:t>
      </w:r>
      <w:r w:rsidRPr="00F57B70">
        <w:t xml:space="preserve"> </w:t>
      </w:r>
      <w:r w:rsidR="00215E66" w:rsidRPr="00F57B70">
        <w:t>сразу</w:t>
      </w:r>
      <w:r w:rsidRPr="00F57B70">
        <w:t xml:space="preserve"> </w:t>
      </w:r>
      <w:r w:rsidR="00215E66" w:rsidRPr="00F57B70">
        <w:t>же</w:t>
      </w:r>
      <w:r w:rsidRPr="00F57B70">
        <w:t xml:space="preserve"> </w:t>
      </w:r>
      <w:r w:rsidR="00215E66" w:rsidRPr="00F57B70">
        <w:t>рублями</w:t>
      </w:r>
      <w:r w:rsidRPr="00F57B70">
        <w:t xml:space="preserve"> </w:t>
      </w:r>
      <w:r w:rsidR="00215E66" w:rsidRPr="00F57B70">
        <w:t>без</w:t>
      </w:r>
      <w:r w:rsidRPr="00F57B70">
        <w:t xml:space="preserve"> </w:t>
      </w:r>
      <w:r w:rsidR="00215E66" w:rsidRPr="00F57B70">
        <w:t>каких-либо</w:t>
      </w:r>
      <w:r w:rsidRPr="00F57B70">
        <w:t xml:space="preserve"> </w:t>
      </w:r>
      <w:r w:rsidR="00215E66" w:rsidRPr="00F57B70">
        <w:t>округлений.</w:t>
      </w:r>
    </w:p>
    <w:p w14:paraId="6B11C967" w14:textId="77777777" w:rsidR="00215E66" w:rsidRPr="00F57B70" w:rsidRDefault="00F57B70" w:rsidP="00215E66">
      <w:r w:rsidRPr="00F57B70">
        <w:t xml:space="preserve">- </w:t>
      </w:r>
      <w:r w:rsidR="00215E66" w:rsidRPr="00F57B70">
        <w:t>Это</w:t>
      </w:r>
      <w:r w:rsidRPr="00F57B70">
        <w:t xml:space="preserve"> </w:t>
      </w:r>
      <w:r w:rsidR="00215E66" w:rsidRPr="00F57B70">
        <w:t>основное</w:t>
      </w:r>
      <w:r w:rsidRPr="00F57B70">
        <w:t xml:space="preserve"> </w:t>
      </w:r>
      <w:r w:rsidR="00215E66" w:rsidRPr="00F57B70">
        <w:t>отличие</w:t>
      </w:r>
      <w:r w:rsidRPr="00F57B70">
        <w:t xml:space="preserve"> </w:t>
      </w:r>
      <w:r w:rsidR="00215E66" w:rsidRPr="00F57B70">
        <w:t>от</w:t>
      </w:r>
      <w:r w:rsidRPr="00F57B70">
        <w:t xml:space="preserve"> </w:t>
      </w:r>
      <w:r w:rsidR="00215E66" w:rsidRPr="00F57B70">
        <w:t>конкурентов.</w:t>
      </w:r>
    </w:p>
    <w:p w14:paraId="24687632" w14:textId="77777777" w:rsidR="00215E66" w:rsidRPr="00F57B70" w:rsidRDefault="00F57B70" w:rsidP="00215E66">
      <w:r w:rsidRPr="00F57B70">
        <w:t xml:space="preserve">- </w:t>
      </w:r>
      <w:r w:rsidR="00215E66" w:rsidRPr="00F57B70">
        <w:t>Верно.</w:t>
      </w:r>
      <w:r w:rsidRPr="00F57B70">
        <w:t xml:space="preserve"> </w:t>
      </w:r>
      <w:r w:rsidR="00215E66" w:rsidRPr="00F57B70">
        <w:t>Кроме</w:t>
      </w:r>
      <w:r w:rsidRPr="00F57B70">
        <w:t xml:space="preserve"> </w:t>
      </w:r>
      <w:r w:rsidR="00215E66" w:rsidRPr="00F57B70">
        <w:t>того,</w:t>
      </w:r>
      <w:r w:rsidRPr="00F57B70">
        <w:t xml:space="preserve"> </w:t>
      </w:r>
      <w:r w:rsidR="00215E66" w:rsidRPr="00F57B70">
        <w:t>мы</w:t>
      </w:r>
      <w:r w:rsidRPr="00F57B70">
        <w:t xml:space="preserve"> </w:t>
      </w:r>
      <w:r w:rsidR="00215E66" w:rsidRPr="00F57B70">
        <w:t>сделали</w:t>
      </w:r>
      <w:r w:rsidRPr="00F57B70">
        <w:t xml:space="preserve"> </w:t>
      </w:r>
      <w:r w:rsidR="00215E66" w:rsidRPr="00F57B70">
        <w:t>большую</w:t>
      </w:r>
      <w:r w:rsidRPr="00F57B70">
        <w:t xml:space="preserve"> </w:t>
      </w:r>
      <w:r w:rsidR="00215E66" w:rsidRPr="00F57B70">
        <w:t>программу</w:t>
      </w:r>
      <w:r w:rsidRPr="00F57B70">
        <w:t xml:space="preserve"> «</w:t>
      </w:r>
      <w:r w:rsidR="00215E66" w:rsidRPr="00F57B70">
        <w:t>Аэрофлот</w:t>
      </w:r>
      <w:r w:rsidRPr="00F57B70">
        <w:t xml:space="preserve"> </w:t>
      </w:r>
      <w:r w:rsidR="00215E66" w:rsidRPr="00F57B70">
        <w:t>Бонус</w:t>
      </w:r>
      <w:r w:rsidRPr="00F57B70">
        <w:t>»</w:t>
      </w:r>
      <w:r w:rsidR="00215E66" w:rsidRPr="00F57B70">
        <w:t>,</w:t>
      </w:r>
      <w:r w:rsidRPr="00F57B70">
        <w:t xml:space="preserve"> </w:t>
      </w:r>
      <w:r w:rsidR="00215E66" w:rsidRPr="00F57B70">
        <w:t>там</w:t>
      </w:r>
      <w:r w:rsidRPr="00F57B70">
        <w:t xml:space="preserve"> </w:t>
      </w:r>
      <w:r w:rsidR="00215E66" w:rsidRPr="00F57B70">
        <w:t>очень</w:t>
      </w:r>
      <w:r w:rsidRPr="00F57B70">
        <w:t xml:space="preserve"> </w:t>
      </w:r>
      <w:r w:rsidR="00215E66" w:rsidRPr="00F57B70">
        <w:t>хорошие</w:t>
      </w:r>
      <w:r w:rsidRPr="00F57B70">
        <w:t xml:space="preserve"> </w:t>
      </w:r>
      <w:r w:rsidR="00215E66" w:rsidRPr="00F57B70">
        <w:t>начисления:</w:t>
      </w:r>
      <w:r w:rsidRPr="00F57B70">
        <w:t xml:space="preserve"> </w:t>
      </w:r>
      <w:r w:rsidR="00215E66" w:rsidRPr="00F57B70">
        <w:t>за</w:t>
      </w:r>
      <w:r w:rsidRPr="00F57B70">
        <w:t xml:space="preserve"> </w:t>
      </w:r>
      <w:r w:rsidR="00215E66" w:rsidRPr="00F57B70">
        <w:t>каждые</w:t>
      </w:r>
      <w:r w:rsidRPr="00F57B70">
        <w:t xml:space="preserve"> </w:t>
      </w:r>
      <w:r w:rsidR="00215E66" w:rsidRPr="00F57B70">
        <w:t>потраченные</w:t>
      </w:r>
      <w:r w:rsidRPr="00F57B70">
        <w:t xml:space="preserve"> </w:t>
      </w:r>
      <w:r w:rsidR="00215E66" w:rsidRPr="00F57B70">
        <w:t>90</w:t>
      </w:r>
      <w:r w:rsidRPr="00F57B70">
        <w:t xml:space="preserve"> </w:t>
      </w:r>
      <w:r w:rsidR="00215E66" w:rsidRPr="00F57B70">
        <w:t>руб.</w:t>
      </w:r>
      <w:r w:rsidRPr="00F57B70">
        <w:t xml:space="preserve"> </w:t>
      </w:r>
      <w:r w:rsidR="00215E66" w:rsidRPr="00F57B70">
        <w:t>вы</w:t>
      </w:r>
      <w:r w:rsidRPr="00F57B70">
        <w:t xml:space="preserve"> </w:t>
      </w:r>
      <w:r w:rsidR="00215E66" w:rsidRPr="00F57B70">
        <w:t>получаете</w:t>
      </w:r>
      <w:r w:rsidRPr="00F57B70">
        <w:t xml:space="preserve"> </w:t>
      </w:r>
      <w:r w:rsidR="00215E66" w:rsidRPr="00F57B70">
        <w:t>3</w:t>
      </w:r>
      <w:r w:rsidRPr="00F57B70">
        <w:t xml:space="preserve"> </w:t>
      </w:r>
      <w:r w:rsidR="00215E66" w:rsidRPr="00F57B70">
        <w:t>мили,</w:t>
      </w:r>
      <w:r w:rsidRPr="00F57B70">
        <w:t xml:space="preserve"> </w:t>
      </w:r>
      <w:r w:rsidR="00215E66" w:rsidRPr="00F57B70">
        <w:t>если</w:t>
      </w:r>
      <w:r w:rsidRPr="00F57B70">
        <w:t xml:space="preserve"> </w:t>
      </w:r>
      <w:r w:rsidR="00215E66" w:rsidRPr="00F57B70">
        <w:t>у</w:t>
      </w:r>
      <w:r w:rsidRPr="00F57B70">
        <w:t xml:space="preserve"> </w:t>
      </w:r>
      <w:r w:rsidR="00215E66" w:rsidRPr="00F57B70">
        <w:t>вас</w:t>
      </w:r>
      <w:r w:rsidRPr="00F57B70">
        <w:t xml:space="preserve"> </w:t>
      </w:r>
      <w:r w:rsidR="00215E66" w:rsidRPr="00F57B70">
        <w:t>карта</w:t>
      </w:r>
      <w:r w:rsidRPr="00F57B70">
        <w:t xml:space="preserve"> «</w:t>
      </w:r>
      <w:r w:rsidR="00215E66" w:rsidRPr="00F57B70">
        <w:t>Привилегия</w:t>
      </w:r>
      <w:r w:rsidRPr="00F57B70">
        <w:t>»</w:t>
      </w:r>
      <w:r w:rsidR="00215E66" w:rsidRPr="00F57B70">
        <w:t>,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4</w:t>
      </w:r>
      <w:r w:rsidRPr="00F57B70">
        <w:t xml:space="preserve"> </w:t>
      </w:r>
      <w:r w:rsidR="00215E66" w:rsidRPr="00F57B70">
        <w:t>мили</w:t>
      </w:r>
      <w:r w:rsidRPr="00F57B70">
        <w:t xml:space="preserve"> </w:t>
      </w:r>
      <w:r w:rsidR="00215E66" w:rsidRPr="00F57B70">
        <w:t>за</w:t>
      </w:r>
      <w:r w:rsidRPr="00F57B70">
        <w:t xml:space="preserve"> </w:t>
      </w:r>
      <w:r w:rsidR="00215E66" w:rsidRPr="00F57B70">
        <w:t>каждые</w:t>
      </w:r>
      <w:r w:rsidRPr="00F57B70">
        <w:t xml:space="preserve"> </w:t>
      </w:r>
      <w:r w:rsidR="00215E66" w:rsidRPr="00F57B70">
        <w:t>100</w:t>
      </w:r>
      <w:r w:rsidRPr="00F57B70">
        <w:t xml:space="preserve"> </w:t>
      </w:r>
      <w:r w:rsidR="00215E66" w:rsidRPr="00F57B70">
        <w:t>руб.</w:t>
      </w:r>
      <w:r w:rsidRPr="00F57B70">
        <w:t xml:space="preserve"> </w:t>
      </w:r>
      <w:r w:rsidR="00215E66" w:rsidRPr="00F57B70">
        <w:t>по</w:t>
      </w:r>
      <w:r w:rsidRPr="00F57B70">
        <w:t xml:space="preserve"> </w:t>
      </w:r>
      <w:r w:rsidR="00215E66" w:rsidRPr="00F57B70">
        <w:t>карте</w:t>
      </w:r>
      <w:r w:rsidRPr="00F57B70">
        <w:t xml:space="preserve"> </w:t>
      </w:r>
      <w:r w:rsidR="00215E66" w:rsidRPr="00F57B70">
        <w:t>Private</w:t>
      </w:r>
      <w:r w:rsidRPr="00F57B70">
        <w:t xml:space="preserve"> </w:t>
      </w:r>
      <w:r w:rsidR="00215E66" w:rsidRPr="00F57B70">
        <w:t>Banking.</w:t>
      </w:r>
      <w:r w:rsidRPr="00F57B70">
        <w:t xml:space="preserve"> </w:t>
      </w:r>
      <w:r w:rsidR="00215E66" w:rsidRPr="00F57B70">
        <w:t>Эта</w:t>
      </w:r>
      <w:r w:rsidRPr="00F57B70">
        <w:t xml:space="preserve"> </w:t>
      </w:r>
      <w:r w:rsidR="00215E66" w:rsidRPr="00F57B70">
        <w:t>программа</w:t>
      </w:r>
      <w:r w:rsidRPr="00F57B70">
        <w:t xml:space="preserve"> </w:t>
      </w:r>
      <w:r w:rsidR="00215E66" w:rsidRPr="00F57B70">
        <w:t>сейчас</w:t>
      </w:r>
      <w:r w:rsidRPr="00F57B70">
        <w:t xml:space="preserve"> </w:t>
      </w:r>
      <w:r w:rsidR="00215E66" w:rsidRPr="00F57B70">
        <w:t>пользуется</w:t>
      </w:r>
      <w:r w:rsidRPr="00F57B70">
        <w:t xml:space="preserve"> </w:t>
      </w:r>
      <w:r w:rsidR="00215E66" w:rsidRPr="00F57B70">
        <w:t>большой</w:t>
      </w:r>
      <w:r w:rsidRPr="00F57B70">
        <w:t xml:space="preserve"> </w:t>
      </w:r>
      <w:r w:rsidR="00215E66" w:rsidRPr="00F57B70">
        <w:t>популярностью,</w:t>
      </w:r>
      <w:r w:rsidRPr="00F57B70">
        <w:t xml:space="preserve"> </w:t>
      </w:r>
      <w:r w:rsidR="00215E66" w:rsidRPr="00F57B70">
        <w:t>потому</w:t>
      </w:r>
      <w:r w:rsidRPr="00F57B70">
        <w:t xml:space="preserve"> </w:t>
      </w:r>
      <w:r w:rsidR="00215E66" w:rsidRPr="00F57B70">
        <w:t>что</w:t>
      </w:r>
      <w:r w:rsidRPr="00F57B70">
        <w:t xml:space="preserve"> </w:t>
      </w:r>
      <w:r w:rsidR="00215E66" w:rsidRPr="00F57B70">
        <w:t>подобной</w:t>
      </w:r>
      <w:r w:rsidRPr="00F57B70">
        <w:t xml:space="preserve"> </w:t>
      </w:r>
      <w:r w:rsidR="00215E66" w:rsidRPr="00F57B70">
        <w:t>мильной</w:t>
      </w:r>
      <w:r w:rsidRPr="00F57B70">
        <w:t xml:space="preserve"> </w:t>
      </w:r>
      <w:r w:rsidR="00215E66" w:rsidRPr="00F57B70">
        <w:t>программы</w:t>
      </w:r>
      <w:r w:rsidRPr="00F57B70">
        <w:t xml:space="preserve"> </w:t>
      </w:r>
      <w:r w:rsidR="00215E66" w:rsidRPr="00F57B70">
        <w:t>нигде</w:t>
      </w:r>
      <w:r w:rsidRPr="00F57B70">
        <w:t xml:space="preserve"> </w:t>
      </w:r>
      <w:r w:rsidR="00215E66" w:rsidRPr="00F57B70">
        <w:t>больше</w:t>
      </w:r>
      <w:r w:rsidRPr="00F57B70">
        <w:t xml:space="preserve"> </w:t>
      </w:r>
      <w:r w:rsidR="00215E66" w:rsidRPr="00F57B70">
        <w:t>нет.</w:t>
      </w:r>
      <w:r w:rsidRPr="00F57B70">
        <w:t xml:space="preserve"> </w:t>
      </w:r>
      <w:r w:rsidR="00215E66" w:rsidRPr="00F57B70">
        <w:t>Также</w:t>
      </w:r>
      <w:r w:rsidRPr="00F57B70">
        <w:t xml:space="preserve"> </w:t>
      </w:r>
      <w:r w:rsidR="00215E66" w:rsidRPr="00F57B70">
        <w:t>мы</w:t>
      </w:r>
      <w:r w:rsidRPr="00F57B70">
        <w:t xml:space="preserve"> </w:t>
      </w:r>
      <w:r w:rsidR="00215E66" w:rsidRPr="00F57B70">
        <w:t>запустили</w:t>
      </w:r>
      <w:r w:rsidRPr="00F57B70">
        <w:t xml:space="preserve"> </w:t>
      </w:r>
      <w:r w:rsidR="00215E66" w:rsidRPr="00F57B70">
        <w:t>большой</w:t>
      </w:r>
      <w:r w:rsidRPr="00F57B70">
        <w:t xml:space="preserve"> </w:t>
      </w:r>
      <w:r w:rsidR="00215E66" w:rsidRPr="00F57B70">
        <w:t>федеральный</w:t>
      </w:r>
      <w:r w:rsidRPr="00F57B70">
        <w:t xml:space="preserve"> </w:t>
      </w:r>
      <w:r w:rsidR="00215E66" w:rsidRPr="00F57B70">
        <w:t>проект</w:t>
      </w:r>
      <w:r w:rsidRPr="00F57B70">
        <w:t xml:space="preserve"> «</w:t>
      </w:r>
      <w:r w:rsidR="00215E66" w:rsidRPr="00F57B70">
        <w:t>Билет</w:t>
      </w:r>
      <w:r w:rsidRPr="00F57B70">
        <w:t xml:space="preserve"> </w:t>
      </w:r>
      <w:r w:rsidR="00215E66" w:rsidRPr="00F57B70">
        <w:t>на</w:t>
      </w:r>
      <w:r w:rsidRPr="00F57B70">
        <w:t xml:space="preserve"> </w:t>
      </w:r>
      <w:r w:rsidR="00215E66" w:rsidRPr="00F57B70">
        <w:t>миллион</w:t>
      </w:r>
      <w:r w:rsidRPr="00F57B70">
        <w:t>»</w:t>
      </w:r>
      <w:r w:rsidR="00215E66" w:rsidRPr="00F57B70">
        <w:t>:</w:t>
      </w:r>
      <w:r w:rsidRPr="00F57B70">
        <w:t xml:space="preserve"> </w:t>
      </w:r>
      <w:r w:rsidR="00215E66" w:rsidRPr="00F57B70">
        <w:t>вам</w:t>
      </w:r>
      <w:r w:rsidRPr="00F57B70">
        <w:t xml:space="preserve"> </w:t>
      </w:r>
      <w:r w:rsidR="00215E66" w:rsidRPr="00F57B70">
        <w:t>достаточно</w:t>
      </w:r>
      <w:r w:rsidRPr="00F57B70">
        <w:t xml:space="preserve"> </w:t>
      </w:r>
      <w:r w:rsidR="00215E66" w:rsidRPr="00F57B70">
        <w:t>иметь</w:t>
      </w:r>
      <w:r w:rsidRPr="00F57B70">
        <w:t xml:space="preserve"> </w:t>
      </w:r>
      <w:r w:rsidR="00215E66" w:rsidRPr="00F57B70">
        <w:t>больше</w:t>
      </w:r>
      <w:r w:rsidRPr="00F57B70">
        <w:t xml:space="preserve"> </w:t>
      </w:r>
      <w:r w:rsidR="00215E66" w:rsidRPr="00F57B70">
        <w:t>20</w:t>
      </w:r>
      <w:r w:rsidRPr="00F57B70">
        <w:t xml:space="preserve"> </w:t>
      </w:r>
      <w:r w:rsidR="00215E66" w:rsidRPr="00F57B70">
        <w:t>тыс.</w:t>
      </w:r>
      <w:r w:rsidRPr="00F57B70">
        <w:t xml:space="preserve"> </w:t>
      </w:r>
      <w:r w:rsidR="00215E66" w:rsidRPr="00F57B70">
        <w:t>руб.</w:t>
      </w:r>
      <w:r w:rsidRPr="00F57B70">
        <w:t xml:space="preserve"> </w:t>
      </w:r>
      <w:r w:rsidR="00215E66" w:rsidRPr="00F57B70">
        <w:t>на</w:t>
      </w:r>
      <w:r w:rsidRPr="00F57B70">
        <w:t xml:space="preserve"> </w:t>
      </w:r>
      <w:r w:rsidR="00215E66" w:rsidRPr="00F57B70">
        <w:t>вашей</w:t>
      </w:r>
      <w:r w:rsidRPr="00F57B70">
        <w:t xml:space="preserve"> </w:t>
      </w:r>
      <w:r w:rsidR="00215E66" w:rsidRPr="00F57B70">
        <w:t>карте,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вам</w:t>
      </w:r>
      <w:r w:rsidRPr="00F57B70">
        <w:t xml:space="preserve"> </w:t>
      </w:r>
      <w:r w:rsidR="00215E66" w:rsidRPr="00F57B70">
        <w:t>будет</w:t>
      </w:r>
      <w:r w:rsidRPr="00F57B70">
        <w:t xml:space="preserve"> </w:t>
      </w:r>
      <w:r w:rsidR="00215E66" w:rsidRPr="00F57B70">
        <w:t>доступен</w:t>
      </w:r>
      <w:r w:rsidRPr="00F57B70">
        <w:t xml:space="preserve"> </w:t>
      </w:r>
      <w:r w:rsidR="00215E66" w:rsidRPr="00F57B70">
        <w:t>лотерейный</w:t>
      </w:r>
      <w:r w:rsidRPr="00F57B70">
        <w:t xml:space="preserve"> </w:t>
      </w:r>
      <w:r w:rsidR="00215E66" w:rsidRPr="00F57B70">
        <w:t>билет.</w:t>
      </w:r>
      <w:r w:rsidRPr="00F57B70">
        <w:t xml:space="preserve"> </w:t>
      </w:r>
      <w:r w:rsidR="00215E66" w:rsidRPr="00F57B70">
        <w:t>Каждую</w:t>
      </w:r>
      <w:r w:rsidRPr="00F57B70">
        <w:t xml:space="preserve"> </w:t>
      </w:r>
      <w:r w:rsidR="00215E66" w:rsidRPr="00F57B70">
        <w:t>неделю</w:t>
      </w:r>
      <w:r w:rsidRPr="00F57B70">
        <w:t xml:space="preserve"> </w:t>
      </w:r>
      <w:r w:rsidR="00215E66" w:rsidRPr="00F57B70">
        <w:t>вы</w:t>
      </w:r>
      <w:r w:rsidRPr="00F57B70">
        <w:t xml:space="preserve"> </w:t>
      </w:r>
      <w:r w:rsidR="00215E66" w:rsidRPr="00F57B70">
        <w:t>получаете</w:t>
      </w:r>
      <w:r w:rsidRPr="00F57B70">
        <w:t xml:space="preserve"> </w:t>
      </w:r>
      <w:r w:rsidR="00215E66" w:rsidRPr="00F57B70">
        <w:t>возможность</w:t>
      </w:r>
      <w:r w:rsidRPr="00F57B70">
        <w:t xml:space="preserve"> </w:t>
      </w:r>
      <w:r w:rsidR="00215E66" w:rsidRPr="00F57B70">
        <w:t>выиграть</w:t>
      </w:r>
      <w:r w:rsidRPr="00F57B70">
        <w:t xml:space="preserve"> </w:t>
      </w:r>
      <w:r w:rsidR="00215E66" w:rsidRPr="00F57B70">
        <w:t>миллион,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дополнительный</w:t>
      </w:r>
      <w:r w:rsidRPr="00F57B70">
        <w:t xml:space="preserve"> </w:t>
      </w:r>
      <w:r w:rsidR="00215E66" w:rsidRPr="00F57B70">
        <w:t>розыгрыш</w:t>
      </w:r>
      <w:r w:rsidRPr="00F57B70">
        <w:t xml:space="preserve"> </w:t>
      </w:r>
      <w:r w:rsidR="00215E66" w:rsidRPr="00F57B70">
        <w:t>по</w:t>
      </w:r>
      <w:r w:rsidRPr="00F57B70">
        <w:t xml:space="preserve"> </w:t>
      </w:r>
      <w:r w:rsidR="00215E66" w:rsidRPr="00F57B70">
        <w:t>результатам</w:t>
      </w:r>
      <w:r w:rsidRPr="00F57B70">
        <w:t xml:space="preserve"> </w:t>
      </w:r>
      <w:r w:rsidR="00215E66" w:rsidRPr="00F57B70">
        <w:t>каждого</w:t>
      </w:r>
      <w:r w:rsidRPr="00F57B70">
        <w:t xml:space="preserve"> </w:t>
      </w:r>
      <w:r w:rsidR="00215E66" w:rsidRPr="00F57B70">
        <w:t>месяца</w:t>
      </w:r>
      <w:r w:rsidRPr="00F57B70">
        <w:t xml:space="preserve"> </w:t>
      </w:r>
      <w:r w:rsidR="00215E66" w:rsidRPr="00F57B70">
        <w:t>проходит</w:t>
      </w:r>
      <w:r w:rsidRPr="00F57B70">
        <w:t xml:space="preserve"> </w:t>
      </w:r>
      <w:r w:rsidR="00215E66" w:rsidRPr="00F57B70">
        <w:t>исключительно</w:t>
      </w:r>
      <w:r w:rsidRPr="00F57B70">
        <w:t xml:space="preserve"> </w:t>
      </w:r>
      <w:r w:rsidR="00215E66" w:rsidRPr="00F57B70">
        <w:t>для</w:t>
      </w:r>
      <w:r w:rsidRPr="00F57B70">
        <w:t xml:space="preserve"> </w:t>
      </w:r>
      <w:r w:rsidR="00215E66" w:rsidRPr="00F57B70">
        <w:t>клиентов</w:t>
      </w:r>
      <w:r w:rsidRPr="00F57B70">
        <w:t xml:space="preserve"> </w:t>
      </w:r>
      <w:r w:rsidR="00215E66" w:rsidRPr="00F57B70">
        <w:t>ВТБ.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у</w:t>
      </w:r>
      <w:r w:rsidRPr="00F57B70">
        <w:t xml:space="preserve"> </w:t>
      </w:r>
      <w:r w:rsidR="00215E66" w:rsidRPr="00F57B70">
        <w:t>нас</w:t>
      </w:r>
      <w:r w:rsidRPr="00F57B70">
        <w:t xml:space="preserve"> </w:t>
      </w:r>
      <w:r w:rsidR="00215E66" w:rsidRPr="00F57B70">
        <w:t>есть</w:t>
      </w:r>
      <w:r w:rsidRPr="00F57B70">
        <w:t xml:space="preserve"> </w:t>
      </w:r>
      <w:r w:rsidR="00215E66" w:rsidRPr="00F57B70">
        <w:t>уже</w:t>
      </w:r>
      <w:r w:rsidRPr="00F57B70">
        <w:t xml:space="preserve"> </w:t>
      </w:r>
      <w:r w:rsidR="00215E66" w:rsidRPr="00F57B70">
        <w:t>счастливые</w:t>
      </w:r>
      <w:r w:rsidRPr="00F57B70">
        <w:t xml:space="preserve"> </w:t>
      </w:r>
      <w:r w:rsidR="00215E66" w:rsidRPr="00F57B70">
        <w:t>победители.</w:t>
      </w:r>
    </w:p>
    <w:p w14:paraId="568B26B7" w14:textId="77777777" w:rsidR="00215E66" w:rsidRPr="00F57B70" w:rsidRDefault="00F57B70" w:rsidP="00215E66">
      <w:r w:rsidRPr="00F57B70">
        <w:t xml:space="preserve">- </w:t>
      </w:r>
      <w:r w:rsidR="00215E66" w:rsidRPr="00F57B70">
        <w:t>А</w:t>
      </w:r>
      <w:r w:rsidRPr="00F57B70">
        <w:t xml:space="preserve"> </w:t>
      </w:r>
      <w:r w:rsidR="00215E66" w:rsidRPr="00F57B70">
        <w:t>какие</w:t>
      </w:r>
      <w:r w:rsidRPr="00F57B70">
        <w:t xml:space="preserve"> </w:t>
      </w:r>
      <w:r w:rsidR="00215E66" w:rsidRPr="00F57B70">
        <w:t>семейные</w:t>
      </w:r>
      <w:r w:rsidRPr="00F57B70">
        <w:t xml:space="preserve"> </w:t>
      </w:r>
      <w:r w:rsidR="00215E66" w:rsidRPr="00F57B70">
        <w:t>продукты</w:t>
      </w:r>
      <w:r w:rsidRPr="00F57B70">
        <w:t xml:space="preserve"> </w:t>
      </w:r>
      <w:r w:rsidR="00215E66" w:rsidRPr="00F57B70">
        <w:t>есть</w:t>
      </w:r>
      <w:r w:rsidRPr="00F57B70">
        <w:t xml:space="preserve"> </w:t>
      </w:r>
      <w:r w:rsidR="00215E66" w:rsidRPr="00F57B70">
        <w:t>у</w:t>
      </w:r>
      <w:r w:rsidRPr="00F57B70">
        <w:t xml:space="preserve"> </w:t>
      </w:r>
      <w:r w:rsidR="00215E66" w:rsidRPr="00F57B70">
        <w:t>ВТБ?</w:t>
      </w:r>
    </w:p>
    <w:p w14:paraId="3359306B" w14:textId="77777777" w:rsidR="00215E66" w:rsidRPr="00F57B70" w:rsidRDefault="00F57B70" w:rsidP="00215E66">
      <w:r w:rsidRPr="00F57B70">
        <w:t xml:space="preserve">- </w:t>
      </w:r>
      <w:r w:rsidR="00215E66" w:rsidRPr="00F57B70">
        <w:t>У</w:t>
      </w:r>
      <w:r w:rsidRPr="00F57B70">
        <w:t xml:space="preserve"> </w:t>
      </w:r>
      <w:r w:rsidR="00215E66" w:rsidRPr="00F57B70">
        <w:t>нас</w:t>
      </w:r>
      <w:r w:rsidRPr="00F57B70">
        <w:t xml:space="preserve"> </w:t>
      </w:r>
      <w:r w:rsidR="00215E66" w:rsidRPr="00F57B70">
        <w:t>запущена</w:t>
      </w:r>
      <w:r w:rsidRPr="00F57B70">
        <w:t xml:space="preserve"> </w:t>
      </w:r>
      <w:r w:rsidR="00215E66" w:rsidRPr="00F57B70">
        <w:t>отдельная</w:t>
      </w:r>
      <w:r w:rsidRPr="00F57B70">
        <w:t xml:space="preserve"> </w:t>
      </w:r>
      <w:r w:rsidR="00215E66" w:rsidRPr="00F57B70">
        <w:t>программа</w:t>
      </w:r>
      <w:r w:rsidRPr="00F57B70">
        <w:t xml:space="preserve"> «</w:t>
      </w:r>
      <w:r w:rsidR="00215E66" w:rsidRPr="00F57B70">
        <w:t>Семейный</w:t>
      </w:r>
      <w:r w:rsidRPr="00F57B70">
        <w:t xml:space="preserve"> </w:t>
      </w:r>
      <w:r w:rsidR="00215E66" w:rsidRPr="00F57B70">
        <w:t>банк</w:t>
      </w:r>
      <w:r w:rsidRPr="00F57B70">
        <w:t>»</w:t>
      </w:r>
      <w:r w:rsidR="00215E66" w:rsidRPr="00F57B70">
        <w:t>.</w:t>
      </w:r>
      <w:r w:rsidRPr="00F57B70">
        <w:t xml:space="preserve"> </w:t>
      </w:r>
      <w:r w:rsidR="00215E66" w:rsidRPr="00F57B70">
        <w:t>Например,</w:t>
      </w:r>
      <w:r w:rsidRPr="00F57B70">
        <w:t xml:space="preserve"> </w:t>
      </w:r>
      <w:r w:rsidR="00215E66" w:rsidRPr="00F57B70">
        <w:t>если</w:t>
      </w:r>
      <w:r w:rsidRPr="00F57B70">
        <w:t xml:space="preserve"> </w:t>
      </w:r>
      <w:r w:rsidR="00215E66" w:rsidRPr="00F57B70">
        <w:t>я</w:t>
      </w:r>
      <w:r w:rsidRPr="00F57B70">
        <w:t xml:space="preserve"> </w:t>
      </w:r>
      <w:r w:rsidR="00215E66" w:rsidRPr="00F57B70">
        <w:t>подключаю</w:t>
      </w:r>
      <w:r w:rsidRPr="00F57B70">
        <w:t xml:space="preserve"> </w:t>
      </w:r>
      <w:r w:rsidR="00215E66" w:rsidRPr="00F57B70">
        <w:t>своего</w:t>
      </w:r>
      <w:r w:rsidRPr="00F57B70">
        <w:t xml:space="preserve"> </w:t>
      </w:r>
      <w:r w:rsidR="00215E66" w:rsidRPr="00F57B70">
        <w:t>близкого,</w:t>
      </w:r>
      <w:r w:rsidRPr="00F57B70">
        <w:t xml:space="preserve"> </w:t>
      </w:r>
      <w:r w:rsidR="00215E66" w:rsidRPr="00F57B70">
        <w:t>то,</w:t>
      </w:r>
      <w:r w:rsidRPr="00F57B70">
        <w:t xml:space="preserve"> </w:t>
      </w:r>
      <w:r w:rsidR="00215E66" w:rsidRPr="00F57B70">
        <w:t>какая</w:t>
      </w:r>
      <w:r w:rsidRPr="00F57B70">
        <w:t xml:space="preserve"> </w:t>
      </w:r>
      <w:r w:rsidR="00215E66" w:rsidRPr="00F57B70">
        <w:t>бы</w:t>
      </w:r>
      <w:r w:rsidRPr="00F57B70">
        <w:t xml:space="preserve"> </w:t>
      </w:r>
      <w:r w:rsidR="00215E66" w:rsidRPr="00F57B70">
        <w:t>программа</w:t>
      </w:r>
      <w:r w:rsidRPr="00F57B70">
        <w:t xml:space="preserve"> </w:t>
      </w:r>
      <w:r w:rsidR="00215E66" w:rsidRPr="00F57B70">
        <w:t>лояльности</w:t>
      </w:r>
      <w:r w:rsidRPr="00F57B70">
        <w:t xml:space="preserve"> </w:t>
      </w:r>
      <w:r w:rsidR="00215E66" w:rsidRPr="00F57B70">
        <w:t>у</w:t>
      </w:r>
      <w:r w:rsidRPr="00F57B70">
        <w:t xml:space="preserve"> </w:t>
      </w:r>
      <w:r w:rsidR="00215E66" w:rsidRPr="00F57B70">
        <w:t>меня</w:t>
      </w:r>
      <w:r w:rsidRPr="00F57B70">
        <w:t xml:space="preserve"> </w:t>
      </w:r>
      <w:r w:rsidR="00215E66" w:rsidRPr="00F57B70">
        <w:t>ни</w:t>
      </w:r>
      <w:r w:rsidRPr="00F57B70">
        <w:t xml:space="preserve"> </w:t>
      </w:r>
      <w:r w:rsidR="00215E66" w:rsidRPr="00F57B70">
        <w:t>была,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мне,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моим</w:t>
      </w:r>
      <w:r w:rsidRPr="00F57B70">
        <w:t xml:space="preserve"> </w:t>
      </w:r>
      <w:r w:rsidR="00215E66" w:rsidRPr="00F57B70">
        <w:t>близким</w:t>
      </w:r>
      <w:r w:rsidRPr="00F57B70">
        <w:t xml:space="preserve"> </w:t>
      </w:r>
      <w:r w:rsidR="00215E66" w:rsidRPr="00F57B70">
        <w:t>дается</w:t>
      </w:r>
      <w:r w:rsidRPr="00F57B70">
        <w:t xml:space="preserve"> </w:t>
      </w:r>
      <w:r w:rsidR="00215E66" w:rsidRPr="00F57B70">
        <w:t>повышенный</w:t>
      </w:r>
      <w:r w:rsidRPr="00F57B70">
        <w:t xml:space="preserve"> </w:t>
      </w:r>
      <w:r w:rsidR="00215E66" w:rsidRPr="00F57B70">
        <w:t>кэшбэк</w:t>
      </w:r>
      <w:r w:rsidRPr="00F57B70">
        <w:t xml:space="preserve"> </w:t>
      </w:r>
      <w:r w:rsidR="00215E66" w:rsidRPr="00F57B70">
        <w:t>внутри</w:t>
      </w:r>
      <w:r w:rsidRPr="00F57B70">
        <w:t xml:space="preserve"> </w:t>
      </w:r>
      <w:r w:rsidR="00215E66" w:rsidRPr="00F57B70">
        <w:t>этой</w:t>
      </w:r>
      <w:r w:rsidRPr="00F57B70">
        <w:t xml:space="preserve"> </w:t>
      </w:r>
      <w:r w:rsidR="00215E66" w:rsidRPr="00F57B70">
        <w:t>программы</w:t>
      </w:r>
      <w:r w:rsidRPr="00F57B70">
        <w:t xml:space="preserve"> </w:t>
      </w:r>
      <w:r w:rsidR="00215E66" w:rsidRPr="00F57B70">
        <w:t>лояльности.</w:t>
      </w:r>
      <w:r w:rsidRPr="00F57B70">
        <w:t xml:space="preserve"> </w:t>
      </w:r>
      <w:r w:rsidR="00215E66" w:rsidRPr="00F57B70">
        <w:t>Также</w:t>
      </w:r>
      <w:r w:rsidRPr="00F57B70">
        <w:t xml:space="preserve"> </w:t>
      </w:r>
      <w:r w:rsidR="00215E66" w:rsidRPr="00F57B70">
        <w:t>в</w:t>
      </w:r>
      <w:r w:rsidRPr="00F57B70">
        <w:t xml:space="preserve"> </w:t>
      </w:r>
      <w:r w:rsidR="00215E66" w:rsidRPr="00F57B70">
        <w:t>самой</w:t>
      </w:r>
      <w:r w:rsidRPr="00F57B70">
        <w:t xml:space="preserve"> </w:t>
      </w:r>
      <w:r w:rsidR="00215E66" w:rsidRPr="00F57B70">
        <w:t>востребованной</w:t>
      </w:r>
      <w:r w:rsidRPr="00F57B70">
        <w:t xml:space="preserve"> </w:t>
      </w:r>
      <w:r w:rsidR="00215E66" w:rsidRPr="00F57B70">
        <w:t>категории</w:t>
      </w:r>
      <w:r w:rsidRPr="00F57B70">
        <w:t xml:space="preserve"> «</w:t>
      </w:r>
      <w:r w:rsidR="00215E66" w:rsidRPr="00F57B70">
        <w:t>Супермаркеты</w:t>
      </w:r>
      <w:r w:rsidRPr="00F57B70">
        <w:t xml:space="preserve">» </w:t>
      </w:r>
      <w:r w:rsidR="00215E66" w:rsidRPr="00F57B70">
        <w:t>мы</w:t>
      </w:r>
      <w:r w:rsidRPr="00F57B70">
        <w:t xml:space="preserve"> </w:t>
      </w:r>
      <w:r w:rsidR="00215E66" w:rsidRPr="00F57B70">
        <w:t>даем</w:t>
      </w:r>
      <w:r w:rsidRPr="00F57B70">
        <w:t xml:space="preserve"> </w:t>
      </w:r>
      <w:r w:rsidR="00215E66" w:rsidRPr="00F57B70">
        <w:t>кэшбэк</w:t>
      </w:r>
      <w:r w:rsidRPr="00F57B70">
        <w:t xml:space="preserve"> </w:t>
      </w:r>
      <w:r w:rsidR="00215E66" w:rsidRPr="00F57B70">
        <w:t>5%,</w:t>
      </w:r>
      <w:r w:rsidRPr="00F57B70">
        <w:t xml:space="preserve"> </w:t>
      </w:r>
      <w:r w:rsidR="00215E66" w:rsidRPr="00F57B70">
        <w:t>ни</w:t>
      </w:r>
      <w:r w:rsidRPr="00F57B70">
        <w:t xml:space="preserve"> </w:t>
      </w:r>
      <w:r w:rsidR="00215E66" w:rsidRPr="00F57B70">
        <w:t>у</w:t>
      </w:r>
      <w:r w:rsidRPr="00F57B70">
        <w:t xml:space="preserve"> </w:t>
      </w:r>
      <w:r w:rsidR="00215E66" w:rsidRPr="00F57B70">
        <w:t>одного</w:t>
      </w:r>
      <w:r w:rsidRPr="00F57B70">
        <w:t xml:space="preserve"> </w:t>
      </w:r>
      <w:r w:rsidR="00215E66" w:rsidRPr="00F57B70">
        <w:t>банка</w:t>
      </w:r>
      <w:r w:rsidRPr="00F57B70">
        <w:t xml:space="preserve"> </w:t>
      </w:r>
      <w:r w:rsidR="00215E66" w:rsidRPr="00F57B70">
        <w:t>такого</w:t>
      </w:r>
      <w:r w:rsidRPr="00F57B70">
        <w:t xml:space="preserve"> </w:t>
      </w:r>
      <w:r w:rsidR="00215E66" w:rsidRPr="00F57B70">
        <w:t>нет.</w:t>
      </w:r>
      <w:r w:rsidRPr="00F57B70">
        <w:t xml:space="preserve"> </w:t>
      </w:r>
      <w:r w:rsidR="00215E66" w:rsidRPr="00F57B70">
        <w:t>Кроме</w:t>
      </w:r>
      <w:r w:rsidRPr="00F57B70">
        <w:t xml:space="preserve"> </w:t>
      </w:r>
      <w:r w:rsidR="00215E66" w:rsidRPr="00F57B70">
        <w:t>того,</w:t>
      </w:r>
      <w:r w:rsidRPr="00F57B70">
        <w:t xml:space="preserve"> </w:t>
      </w:r>
      <w:r w:rsidR="00215E66" w:rsidRPr="00F57B70">
        <w:t>объединившись</w:t>
      </w:r>
      <w:r w:rsidRPr="00F57B70">
        <w:t xml:space="preserve"> </w:t>
      </w:r>
      <w:r w:rsidR="00215E66" w:rsidRPr="00F57B70">
        <w:t>с</w:t>
      </w:r>
      <w:r w:rsidRPr="00F57B70">
        <w:t xml:space="preserve"> </w:t>
      </w:r>
      <w:r w:rsidR="00215E66" w:rsidRPr="00F57B70">
        <w:t>родственниками,</w:t>
      </w:r>
      <w:r w:rsidRPr="00F57B70">
        <w:t xml:space="preserve"> </w:t>
      </w:r>
      <w:r w:rsidR="00215E66" w:rsidRPr="00F57B70">
        <w:t>вы</w:t>
      </w:r>
      <w:r w:rsidRPr="00F57B70">
        <w:t xml:space="preserve"> </w:t>
      </w:r>
      <w:r w:rsidR="00215E66" w:rsidRPr="00F57B70">
        <w:t>можете</w:t>
      </w:r>
      <w:r w:rsidRPr="00F57B70">
        <w:t xml:space="preserve"> </w:t>
      </w:r>
      <w:r w:rsidR="00215E66" w:rsidRPr="00F57B70">
        <w:t>выбирать</w:t>
      </w:r>
      <w:r w:rsidRPr="00F57B70">
        <w:t xml:space="preserve"> </w:t>
      </w:r>
      <w:r w:rsidR="00215E66" w:rsidRPr="00F57B70">
        <w:t>все</w:t>
      </w:r>
      <w:r w:rsidRPr="00F57B70">
        <w:t xml:space="preserve"> </w:t>
      </w:r>
      <w:r w:rsidR="00215E66" w:rsidRPr="00F57B70">
        <w:t>больше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больше</w:t>
      </w:r>
      <w:r w:rsidRPr="00F57B70">
        <w:t xml:space="preserve"> </w:t>
      </w:r>
      <w:r w:rsidR="00215E66" w:rsidRPr="00F57B70">
        <w:t>дополнительных</w:t>
      </w:r>
      <w:r w:rsidRPr="00F57B70">
        <w:t xml:space="preserve"> </w:t>
      </w:r>
      <w:r w:rsidR="00215E66" w:rsidRPr="00F57B70">
        <w:t>категорий,</w:t>
      </w:r>
      <w:r w:rsidRPr="00F57B70">
        <w:t xml:space="preserve"> </w:t>
      </w:r>
      <w:r w:rsidR="00215E66" w:rsidRPr="00F57B70">
        <w:t>а</w:t>
      </w:r>
      <w:r w:rsidRPr="00F57B70">
        <w:t xml:space="preserve"> </w:t>
      </w:r>
      <w:r w:rsidR="00215E66" w:rsidRPr="00F57B70">
        <w:t>если</w:t>
      </w:r>
      <w:r w:rsidRPr="00F57B70">
        <w:t xml:space="preserve"> </w:t>
      </w:r>
      <w:r w:rsidR="00215E66" w:rsidRPr="00F57B70">
        <w:t>вы</w:t>
      </w:r>
      <w:r w:rsidRPr="00F57B70">
        <w:t xml:space="preserve"> </w:t>
      </w:r>
      <w:r w:rsidR="00215E66" w:rsidRPr="00F57B70">
        <w:t>еще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зарплатный</w:t>
      </w:r>
      <w:r w:rsidRPr="00F57B70">
        <w:t xml:space="preserve"> </w:t>
      </w:r>
      <w:r w:rsidR="00215E66" w:rsidRPr="00F57B70">
        <w:t>клиент</w:t>
      </w:r>
      <w:r w:rsidRPr="00F57B70">
        <w:t xml:space="preserve"> </w:t>
      </w:r>
      <w:r w:rsidR="00215E66" w:rsidRPr="00F57B70">
        <w:lastRenderedPageBreak/>
        <w:t>или</w:t>
      </w:r>
      <w:r w:rsidRPr="00F57B70">
        <w:t xml:space="preserve"> </w:t>
      </w:r>
      <w:r w:rsidR="00215E66" w:rsidRPr="00F57B70">
        <w:t>получаете</w:t>
      </w:r>
      <w:r w:rsidRPr="00F57B70">
        <w:t xml:space="preserve"> </w:t>
      </w:r>
      <w:r w:rsidR="00215E66" w:rsidRPr="00F57B70">
        <w:t>пенсию</w:t>
      </w:r>
      <w:r w:rsidRPr="00F57B70">
        <w:t xml:space="preserve"> </w:t>
      </w:r>
      <w:r w:rsidR="00215E66" w:rsidRPr="00F57B70">
        <w:t>в</w:t>
      </w:r>
      <w:r w:rsidRPr="00F57B70">
        <w:t xml:space="preserve"> </w:t>
      </w:r>
      <w:r w:rsidR="00215E66" w:rsidRPr="00F57B70">
        <w:t>ВТБ,</w:t>
      </w:r>
      <w:r w:rsidRPr="00F57B70">
        <w:t xml:space="preserve"> </w:t>
      </w:r>
      <w:r w:rsidR="00215E66" w:rsidRPr="00F57B70">
        <w:t>то</w:t>
      </w:r>
      <w:r w:rsidRPr="00F57B70">
        <w:t xml:space="preserve"> </w:t>
      </w:r>
      <w:r w:rsidR="00215E66" w:rsidRPr="00F57B70">
        <w:t>ставка</w:t>
      </w:r>
      <w:r w:rsidRPr="00F57B70">
        <w:t xml:space="preserve"> </w:t>
      </w:r>
      <w:r w:rsidR="00215E66" w:rsidRPr="00F57B70">
        <w:t>кэшбэка</w:t>
      </w:r>
      <w:r w:rsidRPr="00F57B70">
        <w:t xml:space="preserve"> </w:t>
      </w:r>
      <w:r w:rsidR="00215E66" w:rsidRPr="00F57B70">
        <w:t>становится</w:t>
      </w:r>
      <w:r w:rsidRPr="00F57B70">
        <w:t xml:space="preserve"> </w:t>
      </w:r>
      <w:r w:rsidR="00215E66" w:rsidRPr="00F57B70">
        <w:t>еще</w:t>
      </w:r>
      <w:r w:rsidRPr="00F57B70">
        <w:t xml:space="preserve"> </w:t>
      </w:r>
      <w:r w:rsidR="00215E66" w:rsidRPr="00F57B70">
        <w:t>больше,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вы</w:t>
      </w:r>
      <w:r w:rsidRPr="00F57B70">
        <w:t xml:space="preserve"> </w:t>
      </w:r>
      <w:r w:rsidR="00215E66" w:rsidRPr="00F57B70">
        <w:t>получаете</w:t>
      </w:r>
      <w:r w:rsidRPr="00F57B70">
        <w:t xml:space="preserve"> </w:t>
      </w:r>
      <w:r w:rsidR="00215E66" w:rsidRPr="00F57B70">
        <w:t>возможность</w:t>
      </w:r>
      <w:r w:rsidRPr="00F57B70">
        <w:t xml:space="preserve"> </w:t>
      </w:r>
      <w:r w:rsidR="00215E66" w:rsidRPr="00F57B70">
        <w:t>выбора</w:t>
      </w:r>
      <w:r w:rsidRPr="00F57B70">
        <w:t xml:space="preserve"> </w:t>
      </w:r>
      <w:r w:rsidR="00215E66" w:rsidRPr="00F57B70">
        <w:t>дополнительных</w:t>
      </w:r>
      <w:r w:rsidRPr="00F57B70">
        <w:t xml:space="preserve"> </w:t>
      </w:r>
      <w:r w:rsidR="00215E66" w:rsidRPr="00F57B70">
        <w:t>категорий.</w:t>
      </w:r>
    </w:p>
    <w:p w14:paraId="7FA34EF6" w14:textId="77777777" w:rsidR="00215E66" w:rsidRPr="00F57B70" w:rsidRDefault="00F57B70" w:rsidP="00215E66">
      <w:r w:rsidRPr="00F57B70">
        <w:t xml:space="preserve">- </w:t>
      </w:r>
      <w:r w:rsidR="00215E66" w:rsidRPr="00F57B70">
        <w:t>Какие</w:t>
      </w:r>
      <w:r w:rsidRPr="00F57B70">
        <w:t xml:space="preserve"> </w:t>
      </w:r>
      <w:r w:rsidR="00215E66" w:rsidRPr="00F57B70">
        <w:t>тенденции</w:t>
      </w:r>
      <w:r w:rsidRPr="00F57B70">
        <w:t xml:space="preserve"> </w:t>
      </w:r>
      <w:r w:rsidR="00215E66" w:rsidRPr="00F57B70">
        <w:t>в</w:t>
      </w:r>
      <w:r w:rsidRPr="00F57B70">
        <w:t xml:space="preserve"> </w:t>
      </w:r>
      <w:r w:rsidR="00215E66" w:rsidRPr="00F57B70">
        <w:t>банковском</w:t>
      </w:r>
      <w:r w:rsidRPr="00F57B70">
        <w:t xml:space="preserve"> </w:t>
      </w:r>
      <w:r w:rsidR="00215E66" w:rsidRPr="00F57B70">
        <w:t>обслуживании</w:t>
      </w:r>
      <w:r w:rsidRPr="00F57B70">
        <w:t xml:space="preserve"> </w:t>
      </w:r>
      <w:r w:rsidR="00215E66" w:rsidRPr="00F57B70">
        <w:t>в</w:t>
      </w:r>
      <w:r w:rsidRPr="00F57B70">
        <w:t xml:space="preserve"> </w:t>
      </w:r>
      <w:r w:rsidR="00215E66" w:rsidRPr="00F57B70">
        <w:t>целом</w:t>
      </w:r>
      <w:r w:rsidRPr="00F57B70">
        <w:t xml:space="preserve"> </w:t>
      </w:r>
      <w:r w:rsidR="00215E66" w:rsidRPr="00F57B70">
        <w:t>вы</w:t>
      </w:r>
      <w:r w:rsidRPr="00F57B70">
        <w:t xml:space="preserve"> </w:t>
      </w:r>
      <w:r w:rsidR="00215E66" w:rsidRPr="00F57B70">
        <w:t>бы</w:t>
      </w:r>
      <w:r w:rsidRPr="00F57B70">
        <w:t xml:space="preserve"> </w:t>
      </w:r>
      <w:r w:rsidR="00215E66" w:rsidRPr="00F57B70">
        <w:t>отметили?</w:t>
      </w:r>
    </w:p>
    <w:p w14:paraId="37192842" w14:textId="77777777" w:rsidR="00215E66" w:rsidRPr="00F57B70" w:rsidRDefault="00F57B70" w:rsidP="00215E66">
      <w:r w:rsidRPr="00F57B70">
        <w:t xml:space="preserve">- </w:t>
      </w:r>
      <w:r w:rsidR="00215E66" w:rsidRPr="00F57B70">
        <w:t>Я</w:t>
      </w:r>
      <w:r w:rsidRPr="00F57B70">
        <w:t xml:space="preserve"> </w:t>
      </w:r>
      <w:r w:rsidR="00215E66" w:rsidRPr="00F57B70">
        <w:t>думаю,</w:t>
      </w:r>
      <w:r w:rsidRPr="00F57B70">
        <w:t xml:space="preserve"> </w:t>
      </w:r>
      <w:r w:rsidR="00215E66" w:rsidRPr="00F57B70">
        <w:t>что</w:t>
      </w:r>
      <w:r w:rsidRPr="00F57B70">
        <w:t xml:space="preserve"> </w:t>
      </w:r>
      <w:r w:rsidR="00215E66" w:rsidRPr="00F57B70">
        <w:t>с</w:t>
      </w:r>
      <w:r w:rsidRPr="00F57B70">
        <w:t xml:space="preserve"> </w:t>
      </w:r>
      <w:r w:rsidR="00215E66" w:rsidRPr="00F57B70">
        <w:t>учетом</w:t>
      </w:r>
      <w:r w:rsidRPr="00F57B70">
        <w:t xml:space="preserve"> </w:t>
      </w:r>
      <w:r w:rsidR="00215E66" w:rsidRPr="00F57B70">
        <w:t>искусственного</w:t>
      </w:r>
      <w:r w:rsidRPr="00F57B70">
        <w:t xml:space="preserve"> </w:t>
      </w:r>
      <w:r w:rsidR="00215E66" w:rsidRPr="00F57B70">
        <w:t>интеллекта,</w:t>
      </w:r>
      <w:r w:rsidRPr="00F57B70">
        <w:t xml:space="preserve"> </w:t>
      </w:r>
      <w:r w:rsidR="00215E66" w:rsidRPr="00F57B70">
        <w:t>работы</w:t>
      </w:r>
      <w:r w:rsidRPr="00F57B70">
        <w:t xml:space="preserve"> </w:t>
      </w:r>
      <w:r w:rsidR="00215E66" w:rsidRPr="00F57B70">
        <w:t>с</w:t>
      </w:r>
      <w:r w:rsidRPr="00F57B70">
        <w:t xml:space="preserve"> </w:t>
      </w:r>
      <w:r w:rsidR="00215E66" w:rsidRPr="00F57B70">
        <w:t>большими</w:t>
      </w:r>
      <w:r w:rsidRPr="00F57B70">
        <w:t xml:space="preserve"> </w:t>
      </w:r>
      <w:r w:rsidR="00215E66" w:rsidRPr="00F57B70">
        <w:t>данными,</w:t>
      </w:r>
      <w:r w:rsidRPr="00F57B70">
        <w:t xml:space="preserve"> </w:t>
      </w:r>
      <w:r w:rsidR="00215E66" w:rsidRPr="00F57B70">
        <w:t>будет</w:t>
      </w:r>
      <w:r w:rsidRPr="00F57B70">
        <w:t xml:space="preserve"> </w:t>
      </w:r>
      <w:r w:rsidR="00215E66" w:rsidRPr="00F57B70">
        <w:t>повышаться</w:t>
      </w:r>
      <w:r w:rsidRPr="00F57B70">
        <w:t xml:space="preserve"> </w:t>
      </w:r>
      <w:r w:rsidR="00215E66" w:rsidRPr="00F57B70">
        <w:t>кастомизация</w:t>
      </w:r>
      <w:r w:rsidRPr="00F57B70">
        <w:t xml:space="preserve"> </w:t>
      </w:r>
      <w:r w:rsidR="00215E66" w:rsidRPr="00F57B70">
        <w:t>под</w:t>
      </w:r>
      <w:r w:rsidRPr="00F57B70">
        <w:t xml:space="preserve"> </w:t>
      </w:r>
      <w:r w:rsidR="00215E66" w:rsidRPr="00F57B70">
        <w:t>каждого</w:t>
      </w:r>
      <w:r w:rsidRPr="00F57B70">
        <w:t xml:space="preserve"> </w:t>
      </w:r>
      <w:r w:rsidR="00215E66" w:rsidRPr="00F57B70">
        <w:t>конкретного</w:t>
      </w:r>
      <w:r w:rsidRPr="00F57B70">
        <w:t xml:space="preserve"> </w:t>
      </w:r>
      <w:r w:rsidR="00215E66" w:rsidRPr="00F57B70">
        <w:t>клиента,</w:t>
      </w:r>
      <w:r w:rsidRPr="00F57B70">
        <w:t xml:space="preserve"> </w:t>
      </w:r>
      <w:r w:rsidR="00215E66" w:rsidRPr="00F57B70">
        <w:t>то</w:t>
      </w:r>
      <w:r w:rsidRPr="00F57B70">
        <w:t xml:space="preserve"> </w:t>
      </w:r>
      <w:r w:rsidR="00215E66" w:rsidRPr="00F57B70">
        <w:t>есть</w:t>
      </w:r>
      <w:r w:rsidRPr="00F57B70">
        <w:t xml:space="preserve"> </w:t>
      </w:r>
      <w:r w:rsidR="00215E66" w:rsidRPr="00F57B70">
        <w:t>мы</w:t>
      </w:r>
      <w:r w:rsidRPr="00F57B70">
        <w:t xml:space="preserve"> </w:t>
      </w:r>
      <w:r w:rsidR="00215E66" w:rsidRPr="00F57B70">
        <w:t>придем</w:t>
      </w:r>
      <w:r w:rsidRPr="00F57B70">
        <w:t xml:space="preserve"> </w:t>
      </w:r>
      <w:r w:rsidR="00215E66" w:rsidRPr="00F57B70">
        <w:t>к</w:t>
      </w:r>
      <w:r w:rsidRPr="00F57B70">
        <w:t xml:space="preserve"> </w:t>
      </w:r>
      <w:r w:rsidR="00215E66" w:rsidRPr="00F57B70">
        <w:t>ситуации,</w:t>
      </w:r>
      <w:r w:rsidRPr="00F57B70">
        <w:t xml:space="preserve"> </w:t>
      </w:r>
      <w:r w:rsidR="00215E66" w:rsidRPr="00F57B70">
        <w:t>когда</w:t>
      </w:r>
      <w:r w:rsidRPr="00F57B70">
        <w:t xml:space="preserve"> </w:t>
      </w:r>
      <w:r w:rsidR="00215E66" w:rsidRPr="00F57B70">
        <w:t>один</w:t>
      </w:r>
      <w:r w:rsidRPr="00F57B70">
        <w:t xml:space="preserve"> </w:t>
      </w:r>
      <w:r w:rsidR="00215E66" w:rsidRPr="00F57B70">
        <w:t>клиент</w:t>
      </w:r>
      <w:r w:rsidRPr="00F57B70">
        <w:t xml:space="preserve"> - </w:t>
      </w:r>
      <w:r w:rsidR="00215E66" w:rsidRPr="00F57B70">
        <w:t>один</w:t>
      </w:r>
      <w:r w:rsidRPr="00F57B70">
        <w:t xml:space="preserve"> </w:t>
      </w:r>
      <w:r w:rsidR="00215E66" w:rsidRPr="00F57B70">
        <w:t>сегмент.</w:t>
      </w:r>
      <w:r w:rsidRPr="00F57B70">
        <w:t xml:space="preserve"> </w:t>
      </w:r>
      <w:r w:rsidR="00215E66" w:rsidRPr="00F57B70">
        <w:t>По</w:t>
      </w:r>
      <w:r w:rsidRPr="00F57B70">
        <w:t xml:space="preserve"> </w:t>
      </w:r>
      <w:r w:rsidR="00215E66" w:rsidRPr="00F57B70">
        <w:t>нужному</w:t>
      </w:r>
      <w:r w:rsidRPr="00F57B70">
        <w:t xml:space="preserve"> </w:t>
      </w:r>
      <w:r w:rsidR="00215E66" w:rsidRPr="00F57B70">
        <w:t>вам</w:t>
      </w:r>
      <w:r w:rsidRPr="00F57B70">
        <w:t xml:space="preserve"> </w:t>
      </w:r>
      <w:r w:rsidR="00215E66" w:rsidRPr="00F57B70">
        <w:t>каналу</w:t>
      </w:r>
      <w:r w:rsidRPr="00F57B70">
        <w:t xml:space="preserve"> </w:t>
      </w:r>
      <w:r w:rsidR="00215E66" w:rsidRPr="00F57B70">
        <w:t>в</w:t>
      </w:r>
      <w:r w:rsidRPr="00F57B70">
        <w:t xml:space="preserve"> </w:t>
      </w:r>
      <w:r w:rsidR="00215E66" w:rsidRPr="00F57B70">
        <w:t>удобное</w:t>
      </w:r>
      <w:r w:rsidRPr="00F57B70">
        <w:t xml:space="preserve"> </w:t>
      </w:r>
      <w:r w:rsidR="00215E66" w:rsidRPr="00F57B70">
        <w:t>для</w:t>
      </w:r>
      <w:r w:rsidRPr="00F57B70">
        <w:t xml:space="preserve"> </w:t>
      </w:r>
      <w:r w:rsidR="00215E66" w:rsidRPr="00F57B70">
        <w:t>вас</w:t>
      </w:r>
      <w:r w:rsidRPr="00F57B70">
        <w:t xml:space="preserve"> </w:t>
      </w:r>
      <w:r w:rsidR="00215E66" w:rsidRPr="00F57B70">
        <w:t>время</w:t>
      </w:r>
      <w:r w:rsidRPr="00F57B70">
        <w:t xml:space="preserve"> </w:t>
      </w:r>
      <w:r w:rsidR="00215E66" w:rsidRPr="00F57B70">
        <w:t>банк</w:t>
      </w:r>
      <w:r w:rsidRPr="00F57B70">
        <w:t xml:space="preserve"> </w:t>
      </w:r>
      <w:r w:rsidR="00215E66" w:rsidRPr="00F57B70">
        <w:t>будет</w:t>
      </w:r>
      <w:r w:rsidRPr="00F57B70">
        <w:t xml:space="preserve"> </w:t>
      </w:r>
      <w:r w:rsidR="00215E66" w:rsidRPr="00F57B70">
        <w:t>должен</w:t>
      </w:r>
      <w:r w:rsidRPr="00F57B70">
        <w:t xml:space="preserve"> </w:t>
      </w:r>
      <w:r w:rsidR="00215E66" w:rsidRPr="00F57B70">
        <w:t>предлагать</w:t>
      </w:r>
      <w:r w:rsidRPr="00F57B70">
        <w:t xml:space="preserve"> </w:t>
      </w:r>
      <w:r w:rsidR="00215E66" w:rsidRPr="00F57B70">
        <w:t>тот</w:t>
      </w:r>
      <w:r w:rsidRPr="00F57B70">
        <w:t xml:space="preserve"> </w:t>
      </w:r>
      <w:r w:rsidR="00215E66" w:rsidRPr="00F57B70">
        <w:t>продукт,</w:t>
      </w:r>
      <w:r w:rsidRPr="00F57B70">
        <w:t xml:space="preserve"> </w:t>
      </w:r>
      <w:r w:rsidR="00215E66" w:rsidRPr="00F57B70">
        <w:t>который</w:t>
      </w:r>
      <w:r w:rsidRPr="00F57B70">
        <w:t xml:space="preserve"> </w:t>
      </w:r>
      <w:r w:rsidR="00215E66" w:rsidRPr="00F57B70">
        <w:t>адекватно</w:t>
      </w:r>
      <w:r w:rsidRPr="00F57B70">
        <w:t xml:space="preserve"> </w:t>
      </w:r>
      <w:r w:rsidR="00215E66" w:rsidRPr="00F57B70">
        <w:t>подходит</w:t>
      </w:r>
      <w:r w:rsidRPr="00F57B70">
        <w:t xml:space="preserve"> </w:t>
      </w:r>
      <w:r w:rsidR="00215E66" w:rsidRPr="00F57B70">
        <w:t>или</w:t>
      </w:r>
      <w:r w:rsidRPr="00F57B70">
        <w:t xml:space="preserve"> </w:t>
      </w:r>
      <w:r w:rsidR="00215E66" w:rsidRPr="00F57B70">
        <w:t>даже</w:t>
      </w:r>
      <w:r w:rsidRPr="00F57B70">
        <w:t xml:space="preserve"> </w:t>
      </w:r>
      <w:r w:rsidR="00215E66" w:rsidRPr="00F57B70">
        <w:t>предвосхищает</w:t>
      </w:r>
      <w:r w:rsidRPr="00F57B70">
        <w:t xml:space="preserve"> </w:t>
      </w:r>
      <w:r w:rsidR="00215E66" w:rsidRPr="00F57B70">
        <w:t>ваши</w:t>
      </w:r>
      <w:r w:rsidRPr="00F57B70">
        <w:t xml:space="preserve"> </w:t>
      </w:r>
      <w:r w:rsidR="00215E66" w:rsidRPr="00F57B70">
        <w:t>текущие</w:t>
      </w:r>
      <w:r w:rsidRPr="00F57B70">
        <w:t xml:space="preserve"> </w:t>
      </w:r>
      <w:r w:rsidR="00215E66" w:rsidRPr="00F57B70">
        <w:t>потребности.</w:t>
      </w:r>
      <w:r w:rsidRPr="00F57B70">
        <w:t xml:space="preserve"> </w:t>
      </w:r>
      <w:r w:rsidR="00215E66" w:rsidRPr="00F57B70">
        <w:t>Это</w:t>
      </w:r>
      <w:r w:rsidRPr="00F57B70">
        <w:t xml:space="preserve"> </w:t>
      </w:r>
      <w:r w:rsidR="00215E66" w:rsidRPr="00F57B70">
        <w:t>данность</w:t>
      </w:r>
      <w:r w:rsidRPr="00F57B70">
        <w:t xml:space="preserve"> </w:t>
      </w:r>
      <w:r w:rsidR="00215E66" w:rsidRPr="00F57B70">
        <w:t>рынка,</w:t>
      </w:r>
      <w:r w:rsidRPr="00F57B70">
        <w:t xml:space="preserve"> </w:t>
      </w:r>
      <w:r w:rsidR="00215E66" w:rsidRPr="00F57B70">
        <w:t>это</w:t>
      </w:r>
      <w:r w:rsidRPr="00F57B70">
        <w:t xml:space="preserve"> </w:t>
      </w:r>
      <w:r w:rsidR="00215E66" w:rsidRPr="00F57B70">
        <w:t>то,</w:t>
      </w:r>
      <w:r w:rsidRPr="00F57B70">
        <w:t xml:space="preserve"> </w:t>
      </w:r>
      <w:r w:rsidR="00215E66" w:rsidRPr="00F57B70">
        <w:t>к</w:t>
      </w:r>
      <w:r w:rsidRPr="00F57B70">
        <w:t xml:space="preserve"> </w:t>
      </w:r>
      <w:r w:rsidR="00215E66" w:rsidRPr="00F57B70">
        <w:t>чему</w:t>
      </w:r>
      <w:r w:rsidRPr="00F57B70">
        <w:t xml:space="preserve"> </w:t>
      </w:r>
      <w:r w:rsidR="00215E66" w:rsidRPr="00F57B70">
        <w:t>мы</w:t>
      </w:r>
      <w:r w:rsidRPr="00F57B70">
        <w:t xml:space="preserve"> </w:t>
      </w:r>
      <w:r w:rsidR="00215E66" w:rsidRPr="00F57B70">
        <w:t>идем.</w:t>
      </w:r>
      <w:r w:rsidRPr="00F57B70">
        <w:t xml:space="preserve"> </w:t>
      </w:r>
      <w:r w:rsidR="00215E66" w:rsidRPr="00F57B70">
        <w:t>Что</w:t>
      </w:r>
      <w:r w:rsidRPr="00F57B70">
        <w:t xml:space="preserve"> </w:t>
      </w:r>
      <w:r w:rsidR="00215E66" w:rsidRPr="00F57B70">
        <w:t>касается</w:t>
      </w:r>
      <w:r w:rsidRPr="00F57B70">
        <w:t xml:space="preserve"> </w:t>
      </w:r>
      <w:r w:rsidR="00215E66" w:rsidRPr="00F57B70">
        <w:t>прогноза</w:t>
      </w:r>
      <w:r w:rsidRPr="00F57B70">
        <w:t xml:space="preserve"> </w:t>
      </w:r>
      <w:r w:rsidR="00215E66" w:rsidRPr="00F57B70">
        <w:t>на</w:t>
      </w:r>
      <w:r w:rsidRPr="00F57B70">
        <w:t xml:space="preserve"> </w:t>
      </w:r>
      <w:r w:rsidR="00215E66" w:rsidRPr="00F57B70">
        <w:t>следующий</w:t>
      </w:r>
      <w:r w:rsidRPr="00F57B70">
        <w:t xml:space="preserve"> </w:t>
      </w:r>
      <w:r w:rsidR="00215E66" w:rsidRPr="00F57B70">
        <w:t>год,</w:t>
      </w:r>
      <w:r w:rsidRPr="00F57B70">
        <w:t xml:space="preserve"> </w:t>
      </w:r>
      <w:r w:rsidR="00215E66" w:rsidRPr="00F57B70">
        <w:t>на</w:t>
      </w:r>
      <w:r w:rsidRPr="00F57B70">
        <w:t xml:space="preserve"> </w:t>
      </w:r>
      <w:r w:rsidR="00215E66" w:rsidRPr="00F57B70">
        <w:t>мой</w:t>
      </w:r>
      <w:r w:rsidRPr="00F57B70">
        <w:t xml:space="preserve"> </w:t>
      </w:r>
      <w:r w:rsidR="00215E66" w:rsidRPr="00F57B70">
        <w:t>взгляд,</w:t>
      </w:r>
      <w:r w:rsidRPr="00F57B70">
        <w:t xml:space="preserve"> </w:t>
      </w:r>
      <w:r w:rsidR="00215E66" w:rsidRPr="00F57B70">
        <w:t>ставки</w:t>
      </w:r>
      <w:r w:rsidRPr="00F57B70">
        <w:t xml:space="preserve"> </w:t>
      </w:r>
      <w:r w:rsidR="00215E66" w:rsidRPr="00F57B70">
        <w:t>так</w:t>
      </w:r>
      <w:r w:rsidRPr="00F57B70">
        <w:t xml:space="preserve"> </w:t>
      </w:r>
      <w:r w:rsidR="00215E66" w:rsidRPr="00F57B70">
        <w:t>же</w:t>
      </w:r>
      <w:r w:rsidRPr="00F57B70">
        <w:t xml:space="preserve"> </w:t>
      </w:r>
      <w:r w:rsidR="00215E66" w:rsidRPr="00F57B70">
        <w:t>будут</w:t>
      </w:r>
      <w:r w:rsidRPr="00F57B70">
        <w:t xml:space="preserve"> </w:t>
      </w:r>
      <w:r w:rsidR="00215E66" w:rsidRPr="00F57B70">
        <w:t>достаточно</w:t>
      </w:r>
      <w:r w:rsidRPr="00F57B70">
        <w:t xml:space="preserve"> </w:t>
      </w:r>
      <w:r w:rsidR="00215E66" w:rsidRPr="00F57B70">
        <w:t>высокими.</w:t>
      </w:r>
      <w:r w:rsidRPr="00F57B70">
        <w:t xml:space="preserve"> </w:t>
      </w:r>
      <w:r w:rsidR="00215E66" w:rsidRPr="00F57B70">
        <w:t>Поэтому</w:t>
      </w:r>
      <w:r w:rsidRPr="00F57B70">
        <w:t xml:space="preserve"> </w:t>
      </w:r>
      <w:r w:rsidR="00215E66" w:rsidRPr="00F57B70">
        <w:t>мы</w:t>
      </w:r>
      <w:r w:rsidRPr="00F57B70">
        <w:t xml:space="preserve"> </w:t>
      </w:r>
      <w:r w:rsidR="00215E66" w:rsidRPr="00F57B70">
        <w:t>ожидаем</w:t>
      </w:r>
      <w:r w:rsidRPr="00F57B70">
        <w:t xml:space="preserve"> </w:t>
      </w:r>
      <w:r w:rsidR="00215E66" w:rsidRPr="00F57B70">
        <w:t>дополнительное</w:t>
      </w:r>
      <w:r w:rsidRPr="00F57B70">
        <w:t xml:space="preserve"> </w:t>
      </w:r>
      <w:r w:rsidR="00215E66" w:rsidRPr="00F57B70">
        <w:t>развитие</w:t>
      </w:r>
      <w:r w:rsidRPr="00F57B70">
        <w:t xml:space="preserve"> </w:t>
      </w:r>
      <w:r w:rsidR="00215E66" w:rsidRPr="00F57B70">
        <w:t>рынка</w:t>
      </w:r>
      <w:r w:rsidRPr="00F57B70">
        <w:t xml:space="preserve"> </w:t>
      </w:r>
      <w:r w:rsidR="00215E66" w:rsidRPr="00F57B70">
        <w:t>сбережений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консервативных</w:t>
      </w:r>
      <w:r w:rsidRPr="00F57B70">
        <w:t xml:space="preserve"> </w:t>
      </w:r>
      <w:r w:rsidR="00215E66" w:rsidRPr="00F57B70">
        <w:t>инвестиционных</w:t>
      </w:r>
      <w:r w:rsidRPr="00F57B70">
        <w:t xml:space="preserve"> </w:t>
      </w:r>
      <w:r w:rsidR="00215E66" w:rsidRPr="00F57B70">
        <w:t>продуктов,</w:t>
      </w:r>
      <w:r w:rsidRPr="00F57B70">
        <w:t xml:space="preserve"> </w:t>
      </w:r>
      <w:r w:rsidR="00215E66" w:rsidRPr="00F57B70">
        <w:t>они</w:t>
      </w:r>
      <w:r w:rsidRPr="00F57B70">
        <w:t xml:space="preserve"> </w:t>
      </w:r>
      <w:r w:rsidR="00215E66" w:rsidRPr="00F57B70">
        <w:t>будут</w:t>
      </w:r>
      <w:r w:rsidRPr="00F57B70">
        <w:t xml:space="preserve"> </w:t>
      </w:r>
      <w:r w:rsidR="00215E66" w:rsidRPr="00F57B70">
        <w:t>так</w:t>
      </w:r>
      <w:r w:rsidRPr="00F57B70">
        <w:t xml:space="preserve"> </w:t>
      </w:r>
      <w:r w:rsidR="00215E66" w:rsidRPr="00F57B70">
        <w:t>же</w:t>
      </w:r>
      <w:r w:rsidRPr="00F57B70">
        <w:t xml:space="preserve"> </w:t>
      </w:r>
      <w:r w:rsidR="00215E66" w:rsidRPr="00F57B70">
        <w:t>востребованы</w:t>
      </w:r>
      <w:r w:rsidRPr="00F57B70">
        <w:t xml:space="preserve"> </w:t>
      </w:r>
      <w:r w:rsidR="00215E66" w:rsidRPr="00F57B70">
        <w:t>и</w:t>
      </w:r>
      <w:r w:rsidRPr="00F57B70">
        <w:t xml:space="preserve"> </w:t>
      </w:r>
      <w:r w:rsidR="00215E66" w:rsidRPr="00F57B70">
        <w:t>популярны.</w:t>
      </w:r>
    </w:p>
    <w:p w14:paraId="5B2A2D3D" w14:textId="77777777" w:rsidR="00215E66" w:rsidRPr="00F57B70" w:rsidRDefault="00215E66" w:rsidP="00215E66">
      <w:hyperlink r:id="rId46" w:history="1">
        <w:r w:rsidRPr="00F57B70">
          <w:rPr>
            <w:rStyle w:val="a3"/>
          </w:rPr>
          <w:t>https://www.kommersant.ru/doc/7329835</w:t>
        </w:r>
      </w:hyperlink>
      <w:r w:rsidR="00F57B70" w:rsidRPr="00F57B70">
        <w:t xml:space="preserve"> </w:t>
      </w:r>
    </w:p>
    <w:p w14:paraId="7C165F03" w14:textId="77777777" w:rsidR="00CA2FFC" w:rsidRPr="00F57B70" w:rsidRDefault="00CA2FFC" w:rsidP="00CA2FFC">
      <w:pPr>
        <w:pStyle w:val="2"/>
      </w:pPr>
      <w:bookmarkStart w:id="133" w:name="_Toc183757443"/>
      <w:bookmarkEnd w:id="130"/>
      <w:r w:rsidRPr="00F57B70">
        <w:t>РИА</w:t>
      </w:r>
      <w:r w:rsidR="00F57B70" w:rsidRPr="00F57B70">
        <w:t xml:space="preserve"> </w:t>
      </w:r>
      <w:r w:rsidRPr="00F57B70">
        <w:t>Новости,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Данные</w:t>
      </w:r>
      <w:r w:rsidR="00F57B70" w:rsidRPr="00F57B70">
        <w:t xml:space="preserve"> </w:t>
      </w:r>
      <w:r w:rsidRPr="00F57B70">
        <w:t>ЦБ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инфляции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реальны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Путин</w:t>
      </w:r>
      <w:bookmarkEnd w:id="133"/>
    </w:p>
    <w:p w14:paraId="0147FED7" w14:textId="77777777" w:rsidR="00CA2FFC" w:rsidRPr="00F57B70" w:rsidRDefault="00CA2FFC" w:rsidP="00F57B70">
      <w:pPr>
        <w:pStyle w:val="3"/>
      </w:pPr>
      <w:bookmarkStart w:id="134" w:name="_Toc183757444"/>
      <w:r w:rsidRPr="00F57B70">
        <w:t>Данные</w:t>
      </w:r>
      <w:r w:rsidR="00F57B70" w:rsidRPr="00F57B70">
        <w:t xml:space="preserve"> </w:t>
      </w:r>
      <w:r w:rsidRPr="00F57B70">
        <w:t>Банка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инфляции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стране</w:t>
      </w:r>
      <w:r w:rsidR="00F57B70" w:rsidRPr="00F57B70">
        <w:t xml:space="preserve"> </w:t>
      </w:r>
      <w:r w:rsidRPr="00F57B70">
        <w:t>реальны,</w:t>
      </w:r>
      <w:r w:rsidR="00F57B70" w:rsidRPr="00F57B70">
        <w:t xml:space="preserve"> </w:t>
      </w:r>
      <w:r w:rsidRPr="00F57B70">
        <w:t>заявил</w:t>
      </w:r>
      <w:r w:rsidR="00F57B70" w:rsidRPr="00F57B70">
        <w:t xml:space="preserve"> </w:t>
      </w:r>
      <w:r w:rsidRPr="00F57B70">
        <w:t>журналистам</w:t>
      </w:r>
      <w:r w:rsidR="00F57B70" w:rsidRPr="00F57B70">
        <w:t xml:space="preserve"> </w:t>
      </w:r>
      <w:r w:rsidRPr="00F57B70">
        <w:t>президент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Владимир</w:t>
      </w:r>
      <w:r w:rsidR="00F57B70" w:rsidRPr="00F57B70">
        <w:t xml:space="preserve"> </w:t>
      </w:r>
      <w:r w:rsidRPr="00F57B70">
        <w:t>Путин.</w:t>
      </w:r>
      <w:bookmarkEnd w:id="134"/>
    </w:p>
    <w:p w14:paraId="42081E40" w14:textId="77777777" w:rsidR="00CA2FFC" w:rsidRPr="00F57B70" w:rsidRDefault="00F57B70" w:rsidP="00CA2FFC">
      <w:r w:rsidRPr="00F57B70">
        <w:t>«</w:t>
      </w:r>
      <w:r w:rsidR="00CA2FFC" w:rsidRPr="00F57B70">
        <w:t>Во-первых,</w:t>
      </w:r>
      <w:r w:rsidRPr="00F57B70">
        <w:t xml:space="preserve"> </w:t>
      </w:r>
      <w:r w:rsidR="00CA2FFC" w:rsidRPr="00F57B70">
        <w:t>все,</w:t>
      </w:r>
      <w:r w:rsidRPr="00F57B70">
        <w:t xml:space="preserve"> </w:t>
      </w:r>
      <w:r w:rsidR="00CA2FFC" w:rsidRPr="00F57B70">
        <w:t>что</w:t>
      </w:r>
      <w:r w:rsidRPr="00F57B70">
        <w:t xml:space="preserve"> </w:t>
      </w:r>
      <w:r w:rsidR="00CA2FFC" w:rsidRPr="00F57B70">
        <w:t>называется</w:t>
      </w:r>
      <w:r w:rsidRPr="00F57B70">
        <w:t xml:space="preserve"> </w:t>
      </w:r>
      <w:r w:rsidR="00CA2FFC" w:rsidRPr="00F57B70">
        <w:t>Центральным</w:t>
      </w:r>
      <w:r w:rsidRPr="00F57B70">
        <w:t xml:space="preserve"> </w:t>
      </w:r>
      <w:r w:rsidR="00CA2FFC" w:rsidRPr="00F57B70">
        <w:t>банком</w:t>
      </w:r>
      <w:r w:rsidRPr="00F57B70">
        <w:t xml:space="preserve"> </w:t>
      </w:r>
      <w:r w:rsidR="00CA2FFC" w:rsidRPr="00F57B70">
        <w:t>в</w:t>
      </w:r>
      <w:r w:rsidRPr="00F57B70">
        <w:t xml:space="preserve"> </w:t>
      </w:r>
      <w:r w:rsidR="00CA2FFC" w:rsidRPr="00F57B70">
        <w:t>области</w:t>
      </w:r>
      <w:r w:rsidRPr="00F57B70">
        <w:t xml:space="preserve"> </w:t>
      </w:r>
      <w:r w:rsidR="00CA2FFC" w:rsidRPr="00F57B70">
        <w:t>инфляции,</w:t>
      </w:r>
      <w:r w:rsidRPr="00F57B70">
        <w:t xml:space="preserve"> </w:t>
      </w:r>
      <w:r w:rsidR="00CA2FFC" w:rsidRPr="00F57B70">
        <w:t>это</w:t>
      </w:r>
      <w:r w:rsidRPr="00F57B70">
        <w:t xml:space="preserve"> </w:t>
      </w:r>
      <w:r w:rsidR="00CA2FFC" w:rsidRPr="00F57B70">
        <w:t>все</w:t>
      </w:r>
      <w:r w:rsidRPr="00F57B70">
        <w:t xml:space="preserve"> </w:t>
      </w:r>
      <w:r w:rsidR="00CA2FFC" w:rsidRPr="00F57B70">
        <w:t>реально,</w:t>
      </w:r>
      <w:r w:rsidRPr="00F57B70">
        <w:t xml:space="preserve"> </w:t>
      </w:r>
      <w:r w:rsidR="00CA2FFC" w:rsidRPr="00F57B70">
        <w:t>там</w:t>
      </w:r>
      <w:r w:rsidRPr="00F57B70">
        <w:t xml:space="preserve"> </w:t>
      </w:r>
      <w:r w:rsidR="00CA2FFC" w:rsidRPr="00F57B70">
        <w:t>нет</w:t>
      </w:r>
      <w:r w:rsidRPr="00F57B70">
        <w:t xml:space="preserve"> </w:t>
      </w:r>
      <w:r w:rsidR="00CA2FFC" w:rsidRPr="00F57B70">
        <w:t>ничего</w:t>
      </w:r>
      <w:r w:rsidRPr="00F57B70">
        <w:t xml:space="preserve"> </w:t>
      </w:r>
      <w:r w:rsidR="00CA2FFC" w:rsidRPr="00F57B70">
        <w:t>придуманного.</w:t>
      </w:r>
      <w:r w:rsidRPr="00F57B70">
        <w:t xml:space="preserve"> </w:t>
      </w:r>
      <w:r w:rsidR="00CA2FFC" w:rsidRPr="00F57B70">
        <w:t>Во-вторых,</w:t>
      </w:r>
      <w:r w:rsidRPr="00F57B70">
        <w:t xml:space="preserve"> </w:t>
      </w:r>
      <w:r w:rsidR="00CA2FFC" w:rsidRPr="00F57B70">
        <w:t>это</w:t>
      </w:r>
      <w:r w:rsidRPr="00F57B70">
        <w:t xml:space="preserve"> </w:t>
      </w:r>
      <w:r w:rsidR="00CA2FFC" w:rsidRPr="00F57B70">
        <w:t>легко</w:t>
      </w:r>
      <w:r w:rsidRPr="00F57B70">
        <w:t xml:space="preserve"> </w:t>
      </w:r>
      <w:r w:rsidR="00CA2FFC" w:rsidRPr="00F57B70">
        <w:t>проверяется</w:t>
      </w:r>
      <w:r w:rsidRPr="00F57B70">
        <w:t xml:space="preserve"> </w:t>
      </w:r>
      <w:r w:rsidR="00CA2FFC" w:rsidRPr="00F57B70">
        <w:t>-</w:t>
      </w:r>
      <w:r w:rsidRPr="00F57B70">
        <w:t xml:space="preserve"> </w:t>
      </w:r>
      <w:r w:rsidR="00CA2FFC" w:rsidRPr="00F57B70">
        <w:t>реальная</w:t>
      </w:r>
      <w:r w:rsidRPr="00F57B70">
        <w:t xml:space="preserve"> </w:t>
      </w:r>
      <w:r w:rsidR="00CA2FFC" w:rsidRPr="00F57B70">
        <w:t>инфляция</w:t>
      </w:r>
      <w:r w:rsidRPr="00F57B70">
        <w:t xml:space="preserve"> </w:t>
      </w:r>
      <w:r w:rsidR="00CA2FFC" w:rsidRPr="00F57B70">
        <w:t>легко</w:t>
      </w:r>
      <w:r w:rsidRPr="00F57B70">
        <w:t xml:space="preserve"> </w:t>
      </w:r>
      <w:r w:rsidR="00CA2FFC" w:rsidRPr="00F57B70">
        <w:t>проверяется</w:t>
      </w:r>
      <w:r w:rsidRPr="00F57B70">
        <w:t xml:space="preserve"> </w:t>
      </w:r>
      <w:r w:rsidR="00CA2FFC" w:rsidRPr="00F57B70">
        <w:t>независимыми</w:t>
      </w:r>
      <w:r w:rsidRPr="00F57B70">
        <w:t xml:space="preserve"> </w:t>
      </w:r>
      <w:r w:rsidR="00CA2FFC" w:rsidRPr="00F57B70">
        <w:t>центрами,</w:t>
      </w:r>
      <w:r w:rsidRPr="00F57B70">
        <w:t xml:space="preserve"> </w:t>
      </w:r>
      <w:r w:rsidR="00CA2FFC" w:rsidRPr="00F57B70">
        <w:t>которые</w:t>
      </w:r>
      <w:r w:rsidRPr="00F57B70">
        <w:t xml:space="preserve"> </w:t>
      </w:r>
      <w:r w:rsidR="00CA2FFC" w:rsidRPr="00F57B70">
        <w:t>оценивают</w:t>
      </w:r>
      <w:r w:rsidRPr="00F57B70">
        <w:t xml:space="preserve"> </w:t>
      </w:r>
      <w:r w:rsidR="00CA2FFC" w:rsidRPr="00F57B70">
        <w:t>состояние</w:t>
      </w:r>
      <w:r w:rsidRPr="00F57B70">
        <w:t xml:space="preserve"> </w:t>
      </w:r>
      <w:r w:rsidR="00CA2FFC" w:rsidRPr="00F57B70">
        <w:t>российской</w:t>
      </w:r>
      <w:r w:rsidRPr="00F57B70">
        <w:t xml:space="preserve"> </w:t>
      </w:r>
      <w:r w:rsidR="00CA2FFC" w:rsidRPr="00F57B70">
        <w:t>экономики</w:t>
      </w:r>
      <w:r w:rsidRPr="00F57B70">
        <w:t xml:space="preserve"> </w:t>
      </w:r>
      <w:r w:rsidR="00CA2FFC" w:rsidRPr="00F57B70">
        <w:t>и</w:t>
      </w:r>
      <w:r w:rsidRPr="00F57B70">
        <w:t xml:space="preserve"> </w:t>
      </w:r>
      <w:r w:rsidR="00CA2FFC" w:rsidRPr="00F57B70">
        <w:t>кредитно-финансовой</w:t>
      </w:r>
      <w:r w:rsidRPr="00F57B70">
        <w:t xml:space="preserve"> </w:t>
      </w:r>
      <w:r w:rsidR="00CA2FFC" w:rsidRPr="00F57B70">
        <w:t>сферы.</w:t>
      </w:r>
      <w:r w:rsidRPr="00F57B70">
        <w:t xml:space="preserve"> </w:t>
      </w:r>
      <w:r w:rsidR="00CA2FFC" w:rsidRPr="00F57B70">
        <w:t>Так</w:t>
      </w:r>
      <w:r w:rsidRPr="00F57B70">
        <w:t xml:space="preserve"> </w:t>
      </w:r>
      <w:r w:rsidR="00CA2FFC" w:rsidRPr="00F57B70">
        <w:t>что</w:t>
      </w:r>
      <w:r w:rsidRPr="00F57B70">
        <w:t xml:space="preserve"> </w:t>
      </w:r>
      <w:r w:rsidR="00CA2FFC" w:rsidRPr="00F57B70">
        <w:t>все,</w:t>
      </w:r>
      <w:r w:rsidRPr="00F57B70">
        <w:t xml:space="preserve"> </w:t>
      </w:r>
      <w:r w:rsidR="00CA2FFC" w:rsidRPr="00F57B70">
        <w:t>что</w:t>
      </w:r>
      <w:r w:rsidRPr="00F57B70">
        <w:t xml:space="preserve"> </w:t>
      </w:r>
      <w:r w:rsidR="00CA2FFC" w:rsidRPr="00F57B70">
        <w:t>говорит</w:t>
      </w:r>
      <w:r w:rsidRPr="00F57B70">
        <w:t xml:space="preserve"> </w:t>
      </w:r>
      <w:r w:rsidR="00CA2FFC" w:rsidRPr="00F57B70">
        <w:t>Центральный</w:t>
      </w:r>
      <w:r w:rsidRPr="00F57B70">
        <w:t xml:space="preserve"> </w:t>
      </w:r>
      <w:r w:rsidR="00CA2FFC" w:rsidRPr="00F57B70">
        <w:t>банк...</w:t>
      </w:r>
      <w:r w:rsidRPr="00F57B70">
        <w:t xml:space="preserve"> </w:t>
      </w:r>
      <w:r w:rsidR="00CA2FFC" w:rsidRPr="00F57B70">
        <w:t>Сколько</w:t>
      </w:r>
      <w:r w:rsidRPr="00F57B70">
        <w:t xml:space="preserve"> </w:t>
      </w:r>
      <w:r w:rsidR="00CA2FFC" w:rsidRPr="00F57B70">
        <w:t>у</w:t>
      </w:r>
      <w:r w:rsidRPr="00F57B70">
        <w:t xml:space="preserve"> </w:t>
      </w:r>
      <w:r w:rsidR="00CA2FFC" w:rsidRPr="00F57B70">
        <w:t>нас,</w:t>
      </w:r>
      <w:r w:rsidRPr="00F57B70">
        <w:t xml:space="preserve"> </w:t>
      </w:r>
      <w:r w:rsidR="00CA2FFC" w:rsidRPr="00F57B70">
        <w:t>8,5?</w:t>
      </w:r>
      <w:r w:rsidRPr="00F57B70">
        <w:t xml:space="preserve"> </w:t>
      </w:r>
      <w:r w:rsidR="00CA2FFC" w:rsidRPr="00F57B70">
        <w:t>Так</w:t>
      </w:r>
      <w:r w:rsidRPr="00F57B70">
        <w:t xml:space="preserve"> </w:t>
      </w:r>
      <w:r w:rsidR="00CA2FFC" w:rsidRPr="00F57B70">
        <w:t>и</w:t>
      </w:r>
      <w:r w:rsidRPr="00F57B70">
        <w:t xml:space="preserve"> </w:t>
      </w:r>
      <w:r w:rsidR="00CA2FFC" w:rsidRPr="00F57B70">
        <w:t>есть</w:t>
      </w:r>
      <w:r w:rsidRPr="00F57B70">
        <w:t>»</w:t>
      </w:r>
      <w:r w:rsidR="00CA2FFC" w:rsidRPr="00F57B70">
        <w:t>,</w:t>
      </w:r>
      <w:r w:rsidRPr="00F57B70">
        <w:t xml:space="preserve"> </w:t>
      </w:r>
      <w:r w:rsidR="00CA2FFC" w:rsidRPr="00F57B70">
        <w:t>-</w:t>
      </w:r>
      <w:r w:rsidRPr="00F57B70">
        <w:t xml:space="preserve"> </w:t>
      </w:r>
      <w:r w:rsidR="00CA2FFC" w:rsidRPr="00F57B70">
        <w:t>сказал</w:t>
      </w:r>
      <w:r w:rsidRPr="00F57B70">
        <w:t xml:space="preserve"> </w:t>
      </w:r>
      <w:r w:rsidR="00CA2FFC" w:rsidRPr="00F57B70">
        <w:t>глава</w:t>
      </w:r>
      <w:r w:rsidRPr="00F57B70">
        <w:t xml:space="preserve"> </w:t>
      </w:r>
      <w:r w:rsidR="00CA2FFC" w:rsidRPr="00F57B70">
        <w:t>государства.</w:t>
      </w:r>
    </w:p>
    <w:p w14:paraId="4C7D542B" w14:textId="77777777" w:rsidR="00CA2FFC" w:rsidRPr="00F57B70" w:rsidRDefault="00CA2FFC" w:rsidP="00CA2FFC">
      <w:r w:rsidRPr="00F57B70">
        <w:t>Текущий</w:t>
      </w:r>
      <w:r w:rsidR="00F57B70" w:rsidRPr="00F57B70">
        <w:t xml:space="preserve"> </w:t>
      </w:r>
      <w:r w:rsidRPr="00F57B70">
        <w:t>прогноз</w:t>
      </w:r>
      <w:r w:rsidR="00F57B70" w:rsidRPr="00F57B70">
        <w:t xml:space="preserve"> </w:t>
      </w:r>
      <w:r w:rsidRPr="00F57B70">
        <w:t>ЦБ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инфляции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год</w:t>
      </w:r>
      <w:r w:rsidR="00F57B70" w:rsidRPr="00F57B70">
        <w:t xml:space="preserve"> </w:t>
      </w:r>
      <w:r w:rsidRPr="00F57B70">
        <w:t>составляет</w:t>
      </w:r>
      <w:r w:rsidR="00F57B70" w:rsidRPr="00F57B70">
        <w:t xml:space="preserve"> </w:t>
      </w:r>
      <w:r w:rsidRPr="00F57B70">
        <w:t>8-8,5%.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последняя</w:t>
      </w:r>
      <w:r w:rsidR="00F57B70" w:rsidRPr="00F57B70">
        <w:t xml:space="preserve"> </w:t>
      </w:r>
      <w:r w:rsidRPr="00F57B70">
        <w:t>оценка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годовой</w:t>
      </w:r>
      <w:r w:rsidR="00F57B70" w:rsidRPr="00F57B70">
        <w:t xml:space="preserve"> </w:t>
      </w:r>
      <w:r w:rsidRPr="00F57B70">
        <w:t>инфляции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стране</w:t>
      </w:r>
      <w:r w:rsidR="00F57B70" w:rsidRPr="00F57B70">
        <w:t xml:space="preserve"> </w:t>
      </w:r>
      <w:r w:rsidRPr="00F57B70">
        <w:t>была</w:t>
      </w:r>
      <w:r w:rsidR="00F57B70" w:rsidRPr="00F57B70">
        <w:t xml:space="preserve"> </w:t>
      </w:r>
      <w:r w:rsidRPr="00F57B70">
        <w:t>обнародована</w:t>
      </w:r>
      <w:r w:rsidR="00F57B70" w:rsidRPr="00F57B70">
        <w:t xml:space="preserve"> </w:t>
      </w:r>
      <w:r w:rsidRPr="00F57B70">
        <w:t>Минэкономразвития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8,68%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годовом</w:t>
      </w:r>
      <w:r w:rsidR="00F57B70" w:rsidRPr="00F57B70">
        <w:t xml:space="preserve"> </w:t>
      </w:r>
      <w:r w:rsidRPr="00F57B70">
        <w:t>выражении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18</w:t>
      </w:r>
      <w:r w:rsidR="00F57B70" w:rsidRPr="00F57B70">
        <w:t xml:space="preserve"> </w:t>
      </w:r>
      <w:r w:rsidRPr="00F57B70">
        <w:t>ноября.</w:t>
      </w:r>
    </w:p>
    <w:p w14:paraId="7F12CF88" w14:textId="77777777" w:rsidR="00CA2FFC" w:rsidRPr="00F57B70" w:rsidRDefault="00CA2FFC" w:rsidP="00CA2FFC">
      <w:pPr>
        <w:pStyle w:val="2"/>
      </w:pPr>
      <w:bookmarkStart w:id="135" w:name="_Hlk183757292"/>
      <w:bookmarkStart w:id="136" w:name="_Toc183757445"/>
      <w:r w:rsidRPr="00F57B70">
        <w:t>РИА</w:t>
      </w:r>
      <w:r w:rsidR="00F57B70" w:rsidRPr="00F57B70">
        <w:t xml:space="preserve"> </w:t>
      </w:r>
      <w:r w:rsidRPr="00F57B70">
        <w:t>Новости,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Инструменты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сдерживанию</w:t>
      </w:r>
      <w:r w:rsidR="00F57B70" w:rsidRPr="00F57B70">
        <w:t xml:space="preserve"> </w:t>
      </w:r>
      <w:r w:rsidRPr="00F57B70">
        <w:t>инфляции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быть</w:t>
      </w:r>
      <w:r w:rsidR="00F57B70" w:rsidRPr="00F57B70">
        <w:t xml:space="preserve"> </w:t>
      </w:r>
      <w:r w:rsidRPr="00F57B70">
        <w:t>разными,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решение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ставке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ЦБ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Путин</w:t>
      </w:r>
      <w:bookmarkEnd w:id="136"/>
    </w:p>
    <w:p w14:paraId="0FB0936A" w14:textId="77777777" w:rsidR="00CA2FFC" w:rsidRPr="00F57B70" w:rsidRDefault="00CA2FFC" w:rsidP="00F57B70">
      <w:pPr>
        <w:pStyle w:val="3"/>
      </w:pPr>
      <w:bookmarkStart w:id="137" w:name="_Toc183757446"/>
      <w:r w:rsidRPr="00F57B70">
        <w:t>Инструменты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сдерживанию</w:t>
      </w:r>
      <w:r w:rsidR="00F57B70" w:rsidRPr="00F57B70">
        <w:t xml:space="preserve"> </w:t>
      </w:r>
      <w:r w:rsidRPr="00F57B70">
        <w:t>инфляции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быть</w:t>
      </w:r>
      <w:r w:rsidR="00F57B70" w:rsidRPr="00F57B70">
        <w:t xml:space="preserve"> </w:t>
      </w:r>
      <w:r w:rsidRPr="00F57B70">
        <w:t>разными,</w:t>
      </w:r>
      <w:r w:rsidR="00F57B70" w:rsidRPr="00F57B70">
        <w:t xml:space="preserve"> </w:t>
      </w:r>
      <w:r w:rsidRPr="00F57B70">
        <w:t>но</w:t>
      </w:r>
      <w:r w:rsidR="00F57B70" w:rsidRPr="00F57B70">
        <w:t xml:space="preserve"> </w:t>
      </w:r>
      <w:r w:rsidRPr="00F57B70">
        <w:t>решение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ключевой</w:t>
      </w:r>
      <w:r w:rsidR="00F57B70" w:rsidRPr="00F57B70">
        <w:t xml:space="preserve"> </w:t>
      </w:r>
      <w:r w:rsidRPr="00F57B70">
        <w:t>ставке</w:t>
      </w:r>
      <w:r w:rsidR="00F57B70" w:rsidRPr="00F57B70">
        <w:t xml:space="preserve"> </w:t>
      </w:r>
      <w:r w:rsidRPr="00F57B70">
        <w:t>должен</w:t>
      </w:r>
      <w:r w:rsidR="00F57B70" w:rsidRPr="00F57B70">
        <w:t xml:space="preserve"> </w:t>
      </w:r>
      <w:r w:rsidRPr="00F57B70">
        <w:t>принимать</w:t>
      </w:r>
      <w:r w:rsidR="00F57B70" w:rsidRPr="00F57B70">
        <w:t xml:space="preserve"> </w:t>
      </w:r>
      <w:r w:rsidRPr="00F57B70">
        <w:t>Банк</w:t>
      </w:r>
      <w:r w:rsidR="00F57B70" w:rsidRPr="00F57B70">
        <w:t xml:space="preserve"> </w:t>
      </w:r>
      <w:r w:rsidRPr="00F57B70">
        <w:t>России,</w:t>
      </w:r>
      <w:r w:rsidR="00F57B70" w:rsidRPr="00F57B70">
        <w:t xml:space="preserve"> </w:t>
      </w:r>
      <w:r w:rsidRPr="00F57B70">
        <w:t>заявил</w:t>
      </w:r>
      <w:r w:rsidR="00F57B70" w:rsidRPr="00F57B70">
        <w:t xml:space="preserve"> </w:t>
      </w:r>
      <w:r w:rsidRPr="00F57B70">
        <w:t>журналистам</w:t>
      </w:r>
      <w:r w:rsidR="00F57B70" w:rsidRPr="00F57B70">
        <w:t xml:space="preserve"> </w:t>
      </w:r>
      <w:r w:rsidRPr="00F57B70">
        <w:t>президент</w:t>
      </w:r>
      <w:r w:rsidR="00F57B70" w:rsidRPr="00F57B70">
        <w:t xml:space="preserve"> </w:t>
      </w:r>
      <w:r w:rsidRPr="00F57B70">
        <w:t>РФ</w:t>
      </w:r>
      <w:r w:rsidR="00F57B70" w:rsidRPr="00F57B70">
        <w:t xml:space="preserve"> </w:t>
      </w:r>
      <w:r w:rsidRPr="00F57B70">
        <w:t>Владимир</w:t>
      </w:r>
      <w:r w:rsidR="00F57B70" w:rsidRPr="00F57B70">
        <w:t xml:space="preserve"> </w:t>
      </w:r>
      <w:r w:rsidRPr="00F57B70">
        <w:t>Путин.</w:t>
      </w:r>
      <w:bookmarkEnd w:id="137"/>
    </w:p>
    <w:p w14:paraId="0413F87E" w14:textId="77777777" w:rsidR="00CA2FFC" w:rsidRPr="00F57B70" w:rsidRDefault="00F57B70" w:rsidP="00CA2FFC">
      <w:r w:rsidRPr="00F57B70">
        <w:t>«</w:t>
      </w:r>
      <w:r w:rsidR="00CA2FFC" w:rsidRPr="00F57B70">
        <w:t>Некоторые</w:t>
      </w:r>
      <w:r w:rsidRPr="00F57B70">
        <w:t xml:space="preserve"> </w:t>
      </w:r>
      <w:r w:rsidR="00CA2FFC" w:rsidRPr="00F57B70">
        <w:t>специалисты</w:t>
      </w:r>
      <w:r w:rsidRPr="00F57B70">
        <w:t xml:space="preserve"> </w:t>
      </w:r>
      <w:r w:rsidR="00CA2FFC" w:rsidRPr="00F57B70">
        <w:t>считают,</w:t>
      </w:r>
      <w:r w:rsidRPr="00F57B70">
        <w:t xml:space="preserve"> </w:t>
      </w:r>
      <w:r w:rsidR="00CA2FFC" w:rsidRPr="00F57B70">
        <w:t>что</w:t>
      </w:r>
      <w:r w:rsidRPr="00F57B70">
        <w:t xml:space="preserve"> </w:t>
      </w:r>
      <w:r w:rsidR="00CA2FFC" w:rsidRPr="00F57B70">
        <w:t>при</w:t>
      </w:r>
      <w:r w:rsidRPr="00F57B70">
        <w:t xml:space="preserve"> </w:t>
      </w:r>
      <w:r w:rsidR="00CA2FFC" w:rsidRPr="00F57B70">
        <w:t>инфляции</w:t>
      </w:r>
      <w:r w:rsidRPr="00F57B70">
        <w:t xml:space="preserve"> </w:t>
      </w:r>
      <w:r w:rsidR="00CA2FFC" w:rsidRPr="00F57B70">
        <w:t>8,5%</w:t>
      </w:r>
      <w:r w:rsidRPr="00F57B70">
        <w:t xml:space="preserve"> </w:t>
      </w:r>
      <w:r w:rsidR="00CA2FFC" w:rsidRPr="00F57B70">
        <w:t>и</w:t>
      </w:r>
      <w:r w:rsidRPr="00F57B70">
        <w:t xml:space="preserve"> </w:t>
      </w:r>
      <w:r w:rsidR="00CA2FFC" w:rsidRPr="00F57B70">
        <w:t>иметь</w:t>
      </w:r>
      <w:r w:rsidRPr="00F57B70">
        <w:t xml:space="preserve"> </w:t>
      </w:r>
      <w:r w:rsidR="00CA2FFC" w:rsidRPr="00F57B70">
        <w:t>ключевую</w:t>
      </w:r>
      <w:r w:rsidRPr="00F57B70">
        <w:t xml:space="preserve"> </w:t>
      </w:r>
      <w:r w:rsidR="00CA2FFC" w:rsidRPr="00F57B70">
        <w:t>ставку</w:t>
      </w:r>
      <w:r w:rsidRPr="00F57B70">
        <w:t xml:space="preserve"> </w:t>
      </w:r>
      <w:r w:rsidR="00CA2FFC" w:rsidRPr="00F57B70">
        <w:t>21%</w:t>
      </w:r>
      <w:r w:rsidRPr="00F57B70">
        <w:t xml:space="preserve"> </w:t>
      </w:r>
      <w:r w:rsidR="00CA2FFC" w:rsidRPr="00F57B70">
        <w:t>слишком</w:t>
      </w:r>
      <w:r w:rsidRPr="00F57B70">
        <w:t xml:space="preserve"> </w:t>
      </w:r>
      <w:r w:rsidR="00CA2FFC" w:rsidRPr="00F57B70">
        <w:t>много,</w:t>
      </w:r>
      <w:r w:rsidRPr="00F57B70">
        <w:t xml:space="preserve"> </w:t>
      </w:r>
      <w:r w:rsidR="00CA2FFC" w:rsidRPr="00F57B70">
        <w:t>это</w:t>
      </w:r>
      <w:r w:rsidRPr="00F57B70">
        <w:t xml:space="preserve"> </w:t>
      </w:r>
      <w:r w:rsidR="00CA2FFC" w:rsidRPr="00F57B70">
        <w:t>завышенная</w:t>
      </w:r>
      <w:r w:rsidRPr="00F57B70">
        <w:t xml:space="preserve"> </w:t>
      </w:r>
      <w:r w:rsidR="00CA2FFC" w:rsidRPr="00F57B70">
        <w:t>ставка.</w:t>
      </w:r>
      <w:r w:rsidRPr="00F57B70">
        <w:t xml:space="preserve"> </w:t>
      </w:r>
      <w:r w:rsidR="00CA2FFC" w:rsidRPr="00F57B70">
        <w:t>Но</w:t>
      </w:r>
      <w:r w:rsidRPr="00F57B70">
        <w:t xml:space="preserve"> </w:t>
      </w:r>
      <w:r w:rsidR="00CA2FFC" w:rsidRPr="00F57B70">
        <w:t>если</w:t>
      </w:r>
      <w:r w:rsidRPr="00F57B70">
        <w:t xml:space="preserve"> </w:t>
      </w:r>
      <w:r w:rsidR="00CA2FFC" w:rsidRPr="00F57B70">
        <w:t>вы</w:t>
      </w:r>
      <w:r w:rsidRPr="00F57B70">
        <w:t xml:space="preserve"> </w:t>
      </w:r>
      <w:r w:rsidR="00CA2FFC" w:rsidRPr="00F57B70">
        <w:t>говорите</w:t>
      </w:r>
      <w:r w:rsidRPr="00F57B70">
        <w:t xml:space="preserve"> </w:t>
      </w:r>
      <w:r w:rsidR="00CA2FFC" w:rsidRPr="00F57B70">
        <w:t>о</w:t>
      </w:r>
      <w:r w:rsidRPr="00F57B70">
        <w:t xml:space="preserve"> </w:t>
      </w:r>
      <w:r w:rsidR="00CA2FFC" w:rsidRPr="00F57B70">
        <w:t>том,</w:t>
      </w:r>
      <w:r w:rsidRPr="00F57B70">
        <w:t xml:space="preserve"> </w:t>
      </w:r>
      <w:r w:rsidR="00CA2FFC" w:rsidRPr="00F57B70">
        <w:t>что</w:t>
      </w:r>
      <w:r w:rsidRPr="00F57B70">
        <w:t xml:space="preserve"> </w:t>
      </w:r>
      <w:r w:rsidR="00CA2FFC" w:rsidRPr="00F57B70">
        <w:t>цены</w:t>
      </w:r>
      <w:r w:rsidRPr="00F57B70">
        <w:t xml:space="preserve"> </w:t>
      </w:r>
      <w:r w:rsidR="00CA2FFC" w:rsidRPr="00F57B70">
        <w:t>подрастают,</w:t>
      </w:r>
      <w:r w:rsidRPr="00F57B70">
        <w:t xml:space="preserve"> </w:t>
      </w:r>
      <w:r w:rsidR="00CA2FFC" w:rsidRPr="00F57B70">
        <w:t>значит</w:t>
      </w:r>
      <w:r w:rsidRPr="00F57B70">
        <w:t xml:space="preserve"> </w:t>
      </w:r>
      <w:r w:rsidR="00CA2FFC" w:rsidRPr="00F57B70">
        <w:t>все-таки</w:t>
      </w:r>
      <w:r w:rsidRPr="00F57B70">
        <w:t xml:space="preserve"> </w:t>
      </w:r>
      <w:r w:rsidR="00CA2FFC" w:rsidRPr="00F57B70">
        <w:t>нам</w:t>
      </w:r>
      <w:r w:rsidRPr="00F57B70">
        <w:t xml:space="preserve"> </w:t>
      </w:r>
      <w:r w:rsidR="00CA2FFC" w:rsidRPr="00F57B70">
        <w:t>необходимо</w:t>
      </w:r>
      <w:r w:rsidRPr="00F57B70">
        <w:t xml:space="preserve"> </w:t>
      </w:r>
      <w:r w:rsidR="00CA2FFC" w:rsidRPr="00F57B70">
        <w:t>подумать,</w:t>
      </w:r>
      <w:r w:rsidRPr="00F57B70">
        <w:t xml:space="preserve"> </w:t>
      </w:r>
      <w:r w:rsidR="00CA2FFC" w:rsidRPr="00F57B70">
        <w:t>завышена</w:t>
      </w:r>
      <w:r w:rsidRPr="00F57B70">
        <w:t xml:space="preserve"> </w:t>
      </w:r>
      <w:r w:rsidR="00CA2FFC" w:rsidRPr="00F57B70">
        <w:t>эта</w:t>
      </w:r>
      <w:r w:rsidRPr="00F57B70">
        <w:t xml:space="preserve"> </w:t>
      </w:r>
      <w:r w:rsidR="00CA2FFC" w:rsidRPr="00F57B70">
        <w:t>ставка</w:t>
      </w:r>
      <w:r w:rsidRPr="00F57B70">
        <w:t xml:space="preserve"> </w:t>
      </w:r>
      <w:r w:rsidR="00CA2FFC" w:rsidRPr="00F57B70">
        <w:t>или</w:t>
      </w:r>
      <w:r w:rsidRPr="00F57B70">
        <w:t xml:space="preserve"> </w:t>
      </w:r>
      <w:r w:rsidR="00CA2FFC" w:rsidRPr="00F57B70">
        <w:t>нет</w:t>
      </w:r>
      <w:r w:rsidRPr="00F57B70">
        <w:t>»</w:t>
      </w:r>
      <w:r w:rsidR="00CA2FFC" w:rsidRPr="00F57B70">
        <w:t>,</w:t>
      </w:r>
      <w:r w:rsidRPr="00F57B70">
        <w:t xml:space="preserve"> </w:t>
      </w:r>
      <w:r w:rsidR="00CA2FFC" w:rsidRPr="00F57B70">
        <w:t>-</w:t>
      </w:r>
      <w:r w:rsidRPr="00F57B70">
        <w:t xml:space="preserve"> </w:t>
      </w:r>
      <w:r w:rsidR="00CA2FFC" w:rsidRPr="00F57B70">
        <w:t>сказал</w:t>
      </w:r>
      <w:r w:rsidRPr="00F57B70">
        <w:t xml:space="preserve"> </w:t>
      </w:r>
      <w:r w:rsidR="00CA2FFC" w:rsidRPr="00F57B70">
        <w:t>глава</w:t>
      </w:r>
      <w:r w:rsidRPr="00F57B70">
        <w:t xml:space="preserve"> </w:t>
      </w:r>
      <w:r w:rsidR="00CA2FFC" w:rsidRPr="00F57B70">
        <w:t>государства.</w:t>
      </w:r>
    </w:p>
    <w:p w14:paraId="0D30A8FB" w14:textId="77777777" w:rsidR="00CA2FFC" w:rsidRPr="00F57B70" w:rsidRDefault="00F57B70" w:rsidP="00CA2FFC">
      <w:r w:rsidRPr="00F57B70">
        <w:t>«</w:t>
      </w:r>
      <w:r w:rsidR="00CA2FFC" w:rsidRPr="00F57B70">
        <w:t>Есть</w:t>
      </w:r>
      <w:r w:rsidRPr="00F57B70">
        <w:t xml:space="preserve"> </w:t>
      </w:r>
      <w:r w:rsidR="00CA2FFC" w:rsidRPr="00F57B70">
        <w:t>инструменты,</w:t>
      </w:r>
      <w:r w:rsidRPr="00F57B70">
        <w:t xml:space="preserve"> </w:t>
      </w:r>
      <w:r w:rsidR="00CA2FFC" w:rsidRPr="00F57B70">
        <w:t>которые</w:t>
      </w:r>
      <w:r w:rsidRPr="00F57B70">
        <w:t xml:space="preserve"> </w:t>
      </w:r>
      <w:r w:rsidR="00CA2FFC" w:rsidRPr="00F57B70">
        <w:t>позволяют</w:t>
      </w:r>
      <w:r w:rsidRPr="00F57B70">
        <w:t xml:space="preserve"> </w:t>
      </w:r>
      <w:r w:rsidR="00CA2FFC" w:rsidRPr="00F57B70">
        <w:t>бороться</w:t>
      </w:r>
      <w:r w:rsidRPr="00F57B70">
        <w:t xml:space="preserve"> </w:t>
      </w:r>
      <w:r w:rsidR="00CA2FFC" w:rsidRPr="00F57B70">
        <w:t>с</w:t>
      </w:r>
      <w:r w:rsidRPr="00F57B70">
        <w:t xml:space="preserve"> </w:t>
      </w:r>
      <w:r w:rsidR="00CA2FFC" w:rsidRPr="00F57B70">
        <w:t>инфляцией,</w:t>
      </w:r>
      <w:r w:rsidRPr="00F57B70">
        <w:t xml:space="preserve"> </w:t>
      </w:r>
      <w:r w:rsidR="00CA2FFC" w:rsidRPr="00F57B70">
        <w:t>не</w:t>
      </w:r>
      <w:r w:rsidRPr="00F57B70">
        <w:t xml:space="preserve"> </w:t>
      </w:r>
      <w:r w:rsidR="00CA2FFC" w:rsidRPr="00F57B70">
        <w:t>поднимая</w:t>
      </w:r>
      <w:r w:rsidRPr="00F57B70">
        <w:t xml:space="preserve"> </w:t>
      </w:r>
      <w:r w:rsidR="00CA2FFC" w:rsidRPr="00F57B70">
        <w:t>ключевую</w:t>
      </w:r>
      <w:r w:rsidRPr="00F57B70">
        <w:t xml:space="preserve"> </w:t>
      </w:r>
      <w:r w:rsidR="00CA2FFC" w:rsidRPr="00F57B70">
        <w:t>ставку.</w:t>
      </w:r>
      <w:r w:rsidRPr="00F57B70">
        <w:t xml:space="preserve"> </w:t>
      </w:r>
      <w:r w:rsidR="00CA2FFC" w:rsidRPr="00F57B70">
        <w:t>Да,</w:t>
      </w:r>
      <w:r w:rsidRPr="00F57B70">
        <w:t xml:space="preserve"> </w:t>
      </w:r>
      <w:r w:rsidR="00CA2FFC" w:rsidRPr="00F57B70">
        <w:t>они</w:t>
      </w:r>
      <w:r w:rsidRPr="00F57B70">
        <w:t xml:space="preserve"> </w:t>
      </w:r>
      <w:r w:rsidR="00CA2FFC" w:rsidRPr="00F57B70">
        <w:t>есть.</w:t>
      </w:r>
      <w:r w:rsidRPr="00F57B70">
        <w:t xml:space="preserve"> </w:t>
      </w:r>
      <w:r w:rsidR="00CA2FFC" w:rsidRPr="00F57B70">
        <w:t>Это</w:t>
      </w:r>
      <w:r w:rsidRPr="00F57B70">
        <w:t xml:space="preserve"> </w:t>
      </w:r>
      <w:r w:rsidR="00CA2FFC" w:rsidRPr="00F57B70">
        <w:t>различные</w:t>
      </w:r>
      <w:r w:rsidRPr="00F57B70">
        <w:t xml:space="preserve"> </w:t>
      </w:r>
      <w:r w:rsidR="00CA2FFC" w:rsidRPr="00F57B70">
        <w:t>инструменты</w:t>
      </w:r>
      <w:r w:rsidRPr="00F57B70">
        <w:t xml:space="preserve"> </w:t>
      </w:r>
      <w:r w:rsidR="00CA2FFC" w:rsidRPr="00F57B70">
        <w:t>Центрального</w:t>
      </w:r>
      <w:r w:rsidRPr="00F57B70">
        <w:t xml:space="preserve"> </w:t>
      </w:r>
      <w:r w:rsidR="00CA2FFC" w:rsidRPr="00F57B70">
        <w:t>Банка</w:t>
      </w:r>
      <w:r w:rsidRPr="00F57B70">
        <w:t xml:space="preserve"> </w:t>
      </w:r>
      <w:r w:rsidR="00CA2FFC" w:rsidRPr="00F57B70">
        <w:t>по</w:t>
      </w:r>
      <w:r w:rsidRPr="00F57B70">
        <w:t xml:space="preserve"> </w:t>
      </w:r>
      <w:r w:rsidR="00CA2FFC" w:rsidRPr="00F57B70">
        <w:t>регулированию</w:t>
      </w:r>
      <w:r w:rsidRPr="00F57B70">
        <w:t xml:space="preserve"> </w:t>
      </w:r>
      <w:r w:rsidR="00CA2FFC" w:rsidRPr="00F57B70">
        <w:t>банковской</w:t>
      </w:r>
      <w:r w:rsidRPr="00F57B70">
        <w:t xml:space="preserve"> </w:t>
      </w:r>
      <w:r w:rsidR="00CA2FFC" w:rsidRPr="00F57B70">
        <w:t>сферы,</w:t>
      </w:r>
      <w:r w:rsidRPr="00F57B70">
        <w:t xml:space="preserve"> </w:t>
      </w:r>
      <w:r w:rsidR="00CA2FFC" w:rsidRPr="00F57B70">
        <w:t>связанные</w:t>
      </w:r>
      <w:r w:rsidRPr="00F57B70">
        <w:t xml:space="preserve"> </w:t>
      </w:r>
      <w:r w:rsidR="00CA2FFC" w:rsidRPr="00F57B70">
        <w:t>с</w:t>
      </w:r>
      <w:r w:rsidRPr="00F57B70">
        <w:t xml:space="preserve"> </w:t>
      </w:r>
      <w:r w:rsidR="00CA2FFC" w:rsidRPr="00F57B70">
        <w:t>обязательными</w:t>
      </w:r>
      <w:r w:rsidRPr="00F57B70">
        <w:t xml:space="preserve"> </w:t>
      </w:r>
      <w:r w:rsidR="00CA2FFC" w:rsidRPr="00F57B70">
        <w:t>ресурсами,</w:t>
      </w:r>
      <w:r w:rsidRPr="00F57B70">
        <w:t xml:space="preserve"> </w:t>
      </w:r>
      <w:r w:rsidR="00CA2FFC" w:rsidRPr="00F57B70">
        <w:t>которые</w:t>
      </w:r>
      <w:r w:rsidRPr="00F57B70">
        <w:t xml:space="preserve"> </w:t>
      </w:r>
      <w:r w:rsidR="00CA2FFC" w:rsidRPr="00F57B70">
        <w:t>банки</w:t>
      </w:r>
      <w:r w:rsidRPr="00F57B70">
        <w:t xml:space="preserve"> </w:t>
      </w:r>
      <w:r w:rsidR="00CA2FFC" w:rsidRPr="00F57B70">
        <w:t>должны</w:t>
      </w:r>
      <w:r w:rsidRPr="00F57B70">
        <w:t xml:space="preserve"> </w:t>
      </w:r>
      <w:r w:rsidR="00CA2FFC" w:rsidRPr="00F57B70">
        <w:t>иметь</w:t>
      </w:r>
      <w:r w:rsidRPr="00F57B70">
        <w:t xml:space="preserve"> </w:t>
      </w:r>
      <w:r w:rsidR="00CA2FFC" w:rsidRPr="00F57B70">
        <w:t>у</w:t>
      </w:r>
      <w:r w:rsidRPr="00F57B70">
        <w:t xml:space="preserve"> </w:t>
      </w:r>
      <w:r w:rsidR="00CA2FFC" w:rsidRPr="00F57B70">
        <w:t>себя,</w:t>
      </w:r>
      <w:r w:rsidRPr="00F57B70">
        <w:t xml:space="preserve"> </w:t>
      </w:r>
      <w:r w:rsidR="00CA2FFC" w:rsidRPr="00F57B70">
        <w:t>прежде</w:t>
      </w:r>
      <w:r w:rsidRPr="00F57B70">
        <w:t xml:space="preserve"> </w:t>
      </w:r>
      <w:r w:rsidR="00CA2FFC" w:rsidRPr="00F57B70">
        <w:t>чем</w:t>
      </w:r>
      <w:r w:rsidRPr="00F57B70">
        <w:t xml:space="preserve"> </w:t>
      </w:r>
      <w:r w:rsidR="00CA2FFC" w:rsidRPr="00F57B70">
        <w:t>кредиты</w:t>
      </w:r>
      <w:r w:rsidRPr="00F57B70">
        <w:t xml:space="preserve"> </w:t>
      </w:r>
      <w:r w:rsidR="00CA2FFC" w:rsidRPr="00F57B70">
        <w:t>дают.</w:t>
      </w:r>
      <w:r w:rsidRPr="00F57B70">
        <w:t xml:space="preserve"> </w:t>
      </w:r>
      <w:r w:rsidR="00CA2FFC" w:rsidRPr="00F57B70">
        <w:t>Связано</w:t>
      </w:r>
      <w:r w:rsidRPr="00F57B70">
        <w:t xml:space="preserve"> </w:t>
      </w:r>
      <w:r w:rsidR="00CA2FFC" w:rsidRPr="00F57B70">
        <w:t>это</w:t>
      </w:r>
      <w:r w:rsidRPr="00F57B70">
        <w:t xml:space="preserve"> </w:t>
      </w:r>
      <w:r w:rsidR="00CA2FFC" w:rsidRPr="00F57B70">
        <w:t>с</w:t>
      </w:r>
      <w:r w:rsidRPr="00F57B70">
        <w:t xml:space="preserve"> </w:t>
      </w:r>
      <w:r w:rsidR="00CA2FFC" w:rsidRPr="00F57B70">
        <w:t>решениями...</w:t>
      </w:r>
      <w:r w:rsidRPr="00F57B70">
        <w:t xml:space="preserve"> </w:t>
      </w:r>
      <w:r w:rsidR="00CA2FFC" w:rsidRPr="00F57B70">
        <w:t>и</w:t>
      </w:r>
      <w:r w:rsidRPr="00F57B70">
        <w:t xml:space="preserve"> </w:t>
      </w:r>
      <w:r w:rsidR="00CA2FFC" w:rsidRPr="00F57B70">
        <w:t>правительства</w:t>
      </w:r>
      <w:r w:rsidRPr="00F57B70">
        <w:t xml:space="preserve"> </w:t>
      </w:r>
      <w:r w:rsidR="00CA2FFC" w:rsidRPr="00F57B70">
        <w:t>по</w:t>
      </w:r>
      <w:r w:rsidRPr="00F57B70">
        <w:t xml:space="preserve"> </w:t>
      </w:r>
      <w:r w:rsidR="00CA2FFC" w:rsidRPr="00F57B70">
        <w:t>повышению</w:t>
      </w:r>
      <w:r w:rsidRPr="00F57B70">
        <w:t xml:space="preserve"> </w:t>
      </w:r>
      <w:r w:rsidR="00CA2FFC" w:rsidRPr="00F57B70">
        <w:t>кредитования</w:t>
      </w:r>
      <w:r w:rsidRPr="00F57B70">
        <w:t xml:space="preserve"> </w:t>
      </w:r>
      <w:r w:rsidR="00CA2FFC" w:rsidRPr="00F57B70">
        <w:t>населения</w:t>
      </w:r>
      <w:r w:rsidRPr="00F57B70">
        <w:t xml:space="preserve"> </w:t>
      </w:r>
      <w:r w:rsidR="00CA2FFC" w:rsidRPr="00F57B70">
        <w:t>по</w:t>
      </w:r>
      <w:r w:rsidRPr="00F57B70">
        <w:t xml:space="preserve"> </w:t>
      </w:r>
      <w:r w:rsidR="00CA2FFC" w:rsidRPr="00F57B70">
        <w:t>ипотеке,</w:t>
      </w:r>
      <w:r w:rsidRPr="00F57B70">
        <w:t xml:space="preserve"> </w:t>
      </w:r>
      <w:r w:rsidR="00CA2FFC" w:rsidRPr="00F57B70">
        <w:t>по</w:t>
      </w:r>
      <w:r w:rsidRPr="00F57B70">
        <w:t xml:space="preserve"> </w:t>
      </w:r>
      <w:r w:rsidR="00CA2FFC" w:rsidRPr="00F57B70">
        <w:t>кредитам</w:t>
      </w:r>
      <w:r w:rsidRPr="00F57B70">
        <w:t xml:space="preserve"> </w:t>
      </w:r>
      <w:r w:rsidR="00CA2FFC" w:rsidRPr="00F57B70">
        <w:lastRenderedPageBreak/>
        <w:t>социального</w:t>
      </w:r>
      <w:r w:rsidRPr="00F57B70">
        <w:t xml:space="preserve"> </w:t>
      </w:r>
      <w:r w:rsidR="00CA2FFC" w:rsidRPr="00F57B70">
        <w:t>характера.</w:t>
      </w:r>
      <w:r w:rsidRPr="00F57B70">
        <w:t xml:space="preserve"> </w:t>
      </w:r>
      <w:r w:rsidR="00CA2FFC" w:rsidRPr="00F57B70">
        <w:t>Там</w:t>
      </w:r>
      <w:r w:rsidRPr="00F57B70">
        <w:t xml:space="preserve"> </w:t>
      </w:r>
      <w:r w:rsidR="00CA2FFC" w:rsidRPr="00F57B70">
        <w:t>много</w:t>
      </w:r>
      <w:r w:rsidRPr="00F57B70">
        <w:t xml:space="preserve"> </w:t>
      </w:r>
      <w:r w:rsidR="00CA2FFC" w:rsidRPr="00F57B70">
        <w:t>других</w:t>
      </w:r>
      <w:r w:rsidRPr="00F57B70">
        <w:t xml:space="preserve"> </w:t>
      </w:r>
      <w:r w:rsidR="00CA2FFC" w:rsidRPr="00F57B70">
        <w:t>инструментов.</w:t>
      </w:r>
      <w:r w:rsidRPr="00F57B70">
        <w:t xml:space="preserve"> </w:t>
      </w:r>
      <w:r w:rsidR="00CA2FFC" w:rsidRPr="00F57B70">
        <w:t>Но</w:t>
      </w:r>
      <w:r w:rsidRPr="00F57B70">
        <w:t xml:space="preserve"> </w:t>
      </w:r>
      <w:r w:rsidR="00CA2FFC" w:rsidRPr="00F57B70">
        <w:t>именно</w:t>
      </w:r>
      <w:r w:rsidRPr="00F57B70">
        <w:t xml:space="preserve"> </w:t>
      </w:r>
      <w:r w:rsidR="00CA2FFC" w:rsidRPr="00F57B70">
        <w:t>специалисты</w:t>
      </w:r>
      <w:r w:rsidRPr="00F57B70">
        <w:t xml:space="preserve"> </w:t>
      </w:r>
      <w:r w:rsidR="00CA2FFC" w:rsidRPr="00F57B70">
        <w:t>Центрального</w:t>
      </w:r>
      <w:r w:rsidRPr="00F57B70">
        <w:t xml:space="preserve"> </w:t>
      </w:r>
      <w:r w:rsidR="00CA2FFC" w:rsidRPr="00F57B70">
        <w:t>Банка</w:t>
      </w:r>
      <w:r w:rsidRPr="00F57B70">
        <w:t xml:space="preserve"> </w:t>
      </w:r>
      <w:r w:rsidR="00CA2FFC" w:rsidRPr="00F57B70">
        <w:t>в</w:t>
      </w:r>
      <w:r w:rsidRPr="00F57B70">
        <w:t xml:space="preserve"> </w:t>
      </w:r>
      <w:r w:rsidR="00CA2FFC" w:rsidRPr="00F57B70">
        <w:t>соответствии</w:t>
      </w:r>
      <w:r w:rsidRPr="00F57B70">
        <w:t xml:space="preserve"> </w:t>
      </w:r>
      <w:r w:rsidR="00CA2FFC" w:rsidRPr="00F57B70">
        <w:t>с</w:t>
      </w:r>
      <w:r w:rsidRPr="00F57B70">
        <w:t xml:space="preserve"> </w:t>
      </w:r>
      <w:r w:rsidR="00CA2FFC" w:rsidRPr="00F57B70">
        <w:t>действующим</w:t>
      </w:r>
      <w:r w:rsidRPr="00F57B70">
        <w:t xml:space="preserve"> </w:t>
      </w:r>
      <w:r w:rsidR="00CA2FFC" w:rsidRPr="00F57B70">
        <w:t>законом</w:t>
      </w:r>
      <w:r w:rsidRPr="00F57B70">
        <w:t xml:space="preserve"> </w:t>
      </w:r>
      <w:r w:rsidR="00CA2FFC" w:rsidRPr="00F57B70">
        <w:t>Российской</w:t>
      </w:r>
      <w:r w:rsidRPr="00F57B70">
        <w:t xml:space="preserve"> </w:t>
      </w:r>
      <w:r w:rsidR="00CA2FFC" w:rsidRPr="00F57B70">
        <w:t>Федерации</w:t>
      </w:r>
      <w:r w:rsidRPr="00F57B70">
        <w:t xml:space="preserve"> </w:t>
      </w:r>
      <w:r w:rsidR="00CA2FFC" w:rsidRPr="00F57B70">
        <w:t>должны</w:t>
      </w:r>
      <w:r w:rsidRPr="00F57B70">
        <w:t xml:space="preserve"> </w:t>
      </w:r>
      <w:r w:rsidR="00CA2FFC" w:rsidRPr="00F57B70">
        <w:t>принимать</w:t>
      </w:r>
      <w:r w:rsidRPr="00F57B70">
        <w:t xml:space="preserve"> </w:t>
      </w:r>
      <w:r w:rsidR="00CA2FFC" w:rsidRPr="00F57B70">
        <w:t>окончательные</w:t>
      </w:r>
      <w:r w:rsidRPr="00F57B70">
        <w:t xml:space="preserve"> </w:t>
      </w:r>
      <w:r w:rsidR="00CA2FFC" w:rsidRPr="00F57B70">
        <w:t>решения</w:t>
      </w:r>
      <w:r w:rsidRPr="00F57B70">
        <w:t>»</w:t>
      </w:r>
      <w:r w:rsidR="00CA2FFC" w:rsidRPr="00F57B70">
        <w:t>,</w:t>
      </w:r>
      <w:r w:rsidRPr="00F57B70">
        <w:t xml:space="preserve"> </w:t>
      </w:r>
      <w:r w:rsidR="00CA2FFC" w:rsidRPr="00F57B70">
        <w:t>-</w:t>
      </w:r>
      <w:r w:rsidRPr="00F57B70">
        <w:t xml:space="preserve"> </w:t>
      </w:r>
      <w:r w:rsidR="00CA2FFC" w:rsidRPr="00F57B70">
        <w:t>подчеркнул</w:t>
      </w:r>
      <w:r w:rsidRPr="00F57B70">
        <w:t xml:space="preserve"> </w:t>
      </w:r>
      <w:r w:rsidR="00CA2FFC" w:rsidRPr="00F57B70">
        <w:t>Путин.</w:t>
      </w:r>
    </w:p>
    <w:p w14:paraId="1ECF694C" w14:textId="77777777" w:rsidR="00CA2FFC" w:rsidRPr="00F57B70" w:rsidRDefault="00CA2FFC" w:rsidP="00CA2FFC">
      <w:r w:rsidRPr="00F57B70">
        <w:t>Текущий</w:t>
      </w:r>
      <w:r w:rsidR="00F57B70" w:rsidRPr="00F57B70">
        <w:t xml:space="preserve"> </w:t>
      </w:r>
      <w:r w:rsidRPr="00F57B70">
        <w:t>прогноз</w:t>
      </w:r>
      <w:r w:rsidR="00F57B70" w:rsidRPr="00F57B70">
        <w:t xml:space="preserve"> </w:t>
      </w:r>
      <w:r w:rsidRPr="00F57B70">
        <w:t>ЦБ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инфляции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год</w:t>
      </w:r>
      <w:r w:rsidR="00F57B70" w:rsidRPr="00F57B70">
        <w:t xml:space="preserve"> </w:t>
      </w:r>
      <w:r w:rsidRPr="00F57B70">
        <w:t>составляет</w:t>
      </w:r>
      <w:r w:rsidR="00F57B70" w:rsidRPr="00F57B70">
        <w:t xml:space="preserve"> </w:t>
      </w:r>
      <w:r w:rsidRPr="00F57B70">
        <w:t>8-8,5%.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последняя</w:t>
      </w:r>
      <w:r w:rsidR="00F57B70" w:rsidRPr="00F57B70">
        <w:t xml:space="preserve"> </w:t>
      </w:r>
      <w:r w:rsidRPr="00F57B70">
        <w:t>оценка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годовой</w:t>
      </w:r>
      <w:r w:rsidR="00F57B70" w:rsidRPr="00F57B70">
        <w:t xml:space="preserve"> </w:t>
      </w:r>
      <w:r w:rsidRPr="00F57B70">
        <w:t>инфляции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стране</w:t>
      </w:r>
      <w:r w:rsidR="00F57B70" w:rsidRPr="00F57B70">
        <w:t xml:space="preserve"> </w:t>
      </w:r>
      <w:r w:rsidRPr="00F57B70">
        <w:t>была</w:t>
      </w:r>
      <w:r w:rsidR="00F57B70" w:rsidRPr="00F57B70">
        <w:t xml:space="preserve"> </w:t>
      </w:r>
      <w:r w:rsidRPr="00F57B70">
        <w:t>обнародована</w:t>
      </w:r>
      <w:r w:rsidR="00F57B70" w:rsidRPr="00F57B70">
        <w:t xml:space="preserve"> </w:t>
      </w:r>
      <w:r w:rsidRPr="00F57B70">
        <w:t>Минэкономразвития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8,78%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годовом</w:t>
      </w:r>
      <w:r w:rsidR="00F57B70" w:rsidRPr="00F57B70">
        <w:t xml:space="preserve"> </w:t>
      </w:r>
      <w:r w:rsidRPr="00F57B70">
        <w:t>выражении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25</w:t>
      </w:r>
      <w:r w:rsidR="00F57B70" w:rsidRPr="00F57B70">
        <w:t xml:space="preserve"> </w:t>
      </w:r>
      <w:r w:rsidRPr="00F57B70">
        <w:t>ноября.</w:t>
      </w:r>
    </w:p>
    <w:p w14:paraId="1607405C" w14:textId="77777777" w:rsidR="00CA2FFC" w:rsidRPr="00F57B70" w:rsidRDefault="00CA2FFC" w:rsidP="00CA2FFC">
      <w:r w:rsidRPr="00F57B70">
        <w:t>Ключевая</w:t>
      </w:r>
      <w:r w:rsidR="00F57B70" w:rsidRPr="00F57B70">
        <w:t xml:space="preserve"> </w:t>
      </w:r>
      <w:r w:rsidRPr="00F57B70">
        <w:t>ставка</w:t>
      </w:r>
      <w:r w:rsidR="00F57B70" w:rsidRPr="00F57B70">
        <w:t xml:space="preserve"> </w:t>
      </w:r>
      <w:r w:rsidRPr="00F57B70">
        <w:t>Банка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почти</w:t>
      </w:r>
      <w:r w:rsidR="00F57B70" w:rsidRPr="00F57B70">
        <w:t xml:space="preserve"> </w:t>
      </w:r>
      <w:r w:rsidRPr="00F57B70">
        <w:t>год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середины</w:t>
      </w:r>
      <w:r w:rsidR="00F57B70" w:rsidRPr="00F57B70">
        <w:t xml:space="preserve"> </w:t>
      </w:r>
      <w:r w:rsidRPr="00F57B70">
        <w:t>июля</w:t>
      </w:r>
      <w:r w:rsidR="00F57B70" w:rsidRPr="00F57B70">
        <w:t xml:space="preserve"> </w:t>
      </w:r>
      <w:r w:rsidRPr="00F57B70">
        <w:t>2023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составляла</w:t>
      </w:r>
      <w:r w:rsidR="00F57B70" w:rsidRPr="00F57B70">
        <w:t xml:space="preserve"> </w:t>
      </w:r>
      <w:r w:rsidRPr="00F57B70">
        <w:t>7,5%,</w:t>
      </w:r>
      <w:r w:rsidR="00F57B70" w:rsidRPr="00F57B70">
        <w:t xml:space="preserve"> </w:t>
      </w:r>
      <w:r w:rsidRPr="00F57B70">
        <w:t>затем</w:t>
      </w:r>
      <w:r w:rsidR="00F57B70" w:rsidRPr="00F57B70">
        <w:t xml:space="preserve"> </w:t>
      </w:r>
      <w:r w:rsidRPr="00F57B70">
        <w:t>регулятор</w:t>
      </w:r>
      <w:r w:rsidR="00F57B70" w:rsidRPr="00F57B70">
        <w:t xml:space="preserve"> </w:t>
      </w:r>
      <w:r w:rsidRPr="00F57B70">
        <w:t>начал</w:t>
      </w:r>
      <w:r w:rsidR="00F57B70" w:rsidRPr="00F57B70">
        <w:t xml:space="preserve"> </w:t>
      </w:r>
      <w:r w:rsidRPr="00F57B70">
        <w:t>ее</w:t>
      </w:r>
      <w:r w:rsidR="00F57B70" w:rsidRPr="00F57B70">
        <w:t xml:space="preserve"> </w:t>
      </w:r>
      <w:r w:rsidRPr="00F57B70">
        <w:t>повышать.</w:t>
      </w:r>
      <w:r w:rsidR="00F57B70" w:rsidRPr="00F57B70">
        <w:t xml:space="preserve"> </w:t>
      </w:r>
      <w:r w:rsidRPr="00F57B70">
        <w:t>Последнее</w:t>
      </w:r>
      <w:r w:rsidR="00F57B70" w:rsidRPr="00F57B70">
        <w:t xml:space="preserve"> </w:t>
      </w:r>
      <w:r w:rsidRPr="00F57B70">
        <w:t>повышение</w:t>
      </w:r>
      <w:r w:rsidR="00F57B70" w:rsidRPr="00F57B70">
        <w:t xml:space="preserve"> </w:t>
      </w:r>
      <w:r w:rsidRPr="00F57B70">
        <w:t>было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октябре</w:t>
      </w:r>
      <w:r w:rsidR="00F57B70" w:rsidRPr="00F57B70">
        <w:t xml:space="preserve"> </w:t>
      </w:r>
      <w:r w:rsidRPr="00F57B70">
        <w:t>текущего</w:t>
      </w:r>
      <w:r w:rsidR="00F57B70" w:rsidRPr="00F57B70">
        <w:t xml:space="preserve"> </w:t>
      </w:r>
      <w:r w:rsidRPr="00F57B70">
        <w:t>года,</w:t>
      </w:r>
      <w:r w:rsidR="00F57B70" w:rsidRPr="00F57B70">
        <w:t xml:space="preserve"> </w:t>
      </w:r>
      <w:r w:rsidRPr="00F57B70">
        <w:t>когда</w:t>
      </w:r>
      <w:r w:rsidR="00F57B70" w:rsidRPr="00F57B70">
        <w:t xml:space="preserve"> </w:t>
      </w:r>
      <w:r w:rsidRPr="00F57B70">
        <w:t>ЦБ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фоне</w:t>
      </w:r>
      <w:r w:rsidR="00F57B70" w:rsidRPr="00F57B70">
        <w:t xml:space="preserve"> </w:t>
      </w:r>
      <w:r w:rsidRPr="00F57B70">
        <w:t>ускорившейся</w:t>
      </w:r>
      <w:r w:rsidR="00F57B70" w:rsidRPr="00F57B70">
        <w:t xml:space="preserve"> </w:t>
      </w:r>
      <w:r w:rsidRPr="00F57B70">
        <w:t>инфляции,</w:t>
      </w:r>
      <w:r w:rsidR="00F57B70" w:rsidRPr="00F57B70">
        <w:t xml:space="preserve"> </w:t>
      </w:r>
      <w:r w:rsidRPr="00F57B70">
        <w:t>увеличения</w:t>
      </w:r>
      <w:r w:rsidR="00F57B70" w:rsidRPr="00F57B70">
        <w:t xml:space="preserve"> </w:t>
      </w:r>
      <w:r w:rsidRPr="00F57B70">
        <w:t>инфляционных</w:t>
      </w:r>
      <w:r w:rsidR="00F57B70" w:rsidRPr="00F57B70">
        <w:t xml:space="preserve"> </w:t>
      </w:r>
      <w:r w:rsidRPr="00F57B70">
        <w:t>ожиданий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быстрых</w:t>
      </w:r>
      <w:r w:rsidR="00F57B70" w:rsidRPr="00F57B70">
        <w:t xml:space="preserve"> </w:t>
      </w:r>
      <w:r w:rsidRPr="00F57B70">
        <w:t>темпов</w:t>
      </w:r>
      <w:r w:rsidR="00F57B70" w:rsidRPr="00F57B70">
        <w:t xml:space="preserve"> </w:t>
      </w:r>
      <w:r w:rsidRPr="00F57B70">
        <w:t>кредитования</w:t>
      </w:r>
      <w:r w:rsidR="00F57B70" w:rsidRPr="00F57B70">
        <w:t xml:space="preserve"> </w:t>
      </w:r>
      <w:r w:rsidRPr="00F57B70">
        <w:t>поднял</w:t>
      </w:r>
      <w:r w:rsidR="00F57B70" w:rsidRPr="00F57B70">
        <w:t xml:space="preserve"> </w:t>
      </w:r>
      <w:r w:rsidRPr="00F57B70">
        <w:t>ставку</w:t>
      </w:r>
      <w:r w:rsidR="00F57B70" w:rsidRPr="00F57B70">
        <w:t xml:space="preserve"> </w:t>
      </w:r>
      <w:r w:rsidRPr="00F57B70">
        <w:t>сразу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2</w:t>
      </w:r>
      <w:r w:rsidR="00F57B70" w:rsidRPr="00F57B70">
        <w:t xml:space="preserve"> </w:t>
      </w:r>
      <w:r w:rsidRPr="00F57B70">
        <w:t>процентных</w:t>
      </w:r>
      <w:r w:rsidR="00F57B70" w:rsidRPr="00F57B70">
        <w:t xml:space="preserve"> </w:t>
      </w:r>
      <w:r w:rsidRPr="00F57B70">
        <w:t>пункта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рекордных</w:t>
      </w:r>
      <w:r w:rsidR="00F57B70" w:rsidRPr="00F57B70">
        <w:t xml:space="preserve"> </w:t>
      </w:r>
      <w:r w:rsidRPr="00F57B70">
        <w:t>21%</w:t>
      </w:r>
      <w:r w:rsidR="00F57B70" w:rsidRPr="00F57B70">
        <w:t xml:space="preserve"> </w:t>
      </w:r>
      <w:r w:rsidRPr="00F57B70">
        <w:t>годовых.</w:t>
      </w:r>
    </w:p>
    <w:p w14:paraId="2F3CC24B" w14:textId="77777777" w:rsidR="00CA2FFC" w:rsidRPr="00F57B70" w:rsidRDefault="00CA2FFC" w:rsidP="00CA2FFC">
      <w:r w:rsidRPr="00F57B70">
        <w:t>Российский</w:t>
      </w:r>
      <w:r w:rsidR="00F57B70" w:rsidRPr="00F57B70">
        <w:t xml:space="preserve"> </w:t>
      </w:r>
      <w:r w:rsidRPr="00F57B70">
        <w:t>лидер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приглашению</w:t>
      </w:r>
      <w:r w:rsidR="00F57B70" w:rsidRPr="00F57B70">
        <w:t xml:space="preserve"> </w:t>
      </w:r>
      <w:r w:rsidRPr="00F57B70">
        <w:t>президента</w:t>
      </w:r>
      <w:r w:rsidR="00F57B70" w:rsidRPr="00F57B70">
        <w:t xml:space="preserve"> </w:t>
      </w:r>
      <w:r w:rsidRPr="00F57B70">
        <w:t>Казахстана</w:t>
      </w:r>
      <w:r w:rsidR="00F57B70" w:rsidRPr="00F57B70">
        <w:t xml:space="preserve"> </w:t>
      </w:r>
      <w:r w:rsidRPr="00F57B70">
        <w:t>Касым-Жомарта</w:t>
      </w:r>
      <w:r w:rsidR="00F57B70" w:rsidRPr="00F57B70">
        <w:t xml:space="preserve"> </w:t>
      </w:r>
      <w:r w:rsidRPr="00F57B70">
        <w:t>Токаева</w:t>
      </w:r>
      <w:r w:rsidR="00F57B70" w:rsidRPr="00F57B70">
        <w:t xml:space="preserve"> </w:t>
      </w:r>
      <w:r w:rsidRPr="00F57B70">
        <w:t>27</w:t>
      </w:r>
      <w:r w:rsidR="00F57B70" w:rsidRPr="00F57B70">
        <w:t xml:space="preserve"> </w:t>
      </w:r>
      <w:r w:rsidRPr="00F57B70">
        <w:t>ноября</w:t>
      </w:r>
      <w:r w:rsidR="00F57B70" w:rsidRPr="00F57B70">
        <w:t xml:space="preserve"> </w:t>
      </w:r>
      <w:r w:rsidRPr="00F57B70">
        <w:t>прибыл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Астану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двухдневным</w:t>
      </w:r>
      <w:r w:rsidR="00F57B70" w:rsidRPr="00F57B70">
        <w:t xml:space="preserve"> </w:t>
      </w:r>
      <w:r w:rsidRPr="00F57B70">
        <w:t>государственным</w:t>
      </w:r>
      <w:r w:rsidR="00F57B70" w:rsidRPr="00F57B70">
        <w:t xml:space="preserve"> </w:t>
      </w:r>
      <w:r w:rsidRPr="00F57B70">
        <w:t>визитом.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среду</w:t>
      </w:r>
      <w:r w:rsidR="00F57B70" w:rsidRPr="00F57B70">
        <w:t xml:space="preserve"> </w:t>
      </w:r>
      <w:r w:rsidRPr="00F57B70">
        <w:t>состоялись</w:t>
      </w:r>
      <w:r w:rsidR="00F57B70" w:rsidRPr="00F57B70">
        <w:t xml:space="preserve"> </w:t>
      </w:r>
      <w:r w:rsidRPr="00F57B70">
        <w:t>переговоры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высшем</w:t>
      </w:r>
      <w:r w:rsidR="00F57B70" w:rsidRPr="00F57B70">
        <w:t xml:space="preserve"> </w:t>
      </w:r>
      <w:r w:rsidRPr="00F57B70">
        <w:t>уровне.</w:t>
      </w:r>
    </w:p>
    <w:p w14:paraId="48F68BEA" w14:textId="77777777" w:rsidR="000C7C3C" w:rsidRPr="00F57B70" w:rsidRDefault="000C7C3C" w:rsidP="000C7C3C">
      <w:pPr>
        <w:pStyle w:val="2"/>
      </w:pPr>
      <w:bookmarkStart w:id="138" w:name="_Toc99271711"/>
      <w:bookmarkStart w:id="139" w:name="_Toc99318657"/>
      <w:bookmarkStart w:id="140" w:name="_Toc183757447"/>
      <w:bookmarkEnd w:id="135"/>
      <w:r w:rsidRPr="00F57B70">
        <w:t>РИА</w:t>
      </w:r>
      <w:r w:rsidR="00F57B70" w:rsidRPr="00F57B70">
        <w:t xml:space="preserve"> </w:t>
      </w:r>
      <w:r w:rsidRPr="00F57B70">
        <w:t>Новости,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Финансирование</w:t>
      </w:r>
      <w:r w:rsidR="00F57B70" w:rsidRPr="00F57B70">
        <w:t xml:space="preserve"> </w:t>
      </w:r>
      <w:r w:rsidRPr="00F57B70">
        <w:t>всех</w:t>
      </w:r>
      <w:r w:rsidR="00F57B70" w:rsidRPr="00F57B70">
        <w:t xml:space="preserve"> </w:t>
      </w:r>
      <w:r w:rsidRPr="00F57B70">
        <w:t>запланированных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бюджете</w:t>
      </w:r>
      <w:r w:rsidR="00F57B70" w:rsidRPr="00F57B70">
        <w:t xml:space="preserve"> </w:t>
      </w:r>
      <w:r w:rsidRPr="00F57B70">
        <w:t>РФ</w:t>
      </w:r>
      <w:r w:rsidR="00F57B70" w:rsidRPr="00F57B70">
        <w:t xml:space="preserve"> </w:t>
      </w:r>
      <w:r w:rsidRPr="00F57B70">
        <w:t>мероприятий</w:t>
      </w:r>
      <w:r w:rsidR="00F57B70" w:rsidRPr="00F57B70">
        <w:t xml:space="preserve"> </w:t>
      </w:r>
      <w:r w:rsidRPr="00F57B70">
        <w:t>должно</w:t>
      </w:r>
      <w:r w:rsidR="00F57B70" w:rsidRPr="00F57B70">
        <w:t xml:space="preserve"> </w:t>
      </w:r>
      <w:r w:rsidRPr="00F57B70">
        <w:t>быть</w:t>
      </w:r>
      <w:r w:rsidR="00F57B70" w:rsidRPr="00F57B70">
        <w:t xml:space="preserve"> </w:t>
      </w:r>
      <w:r w:rsidRPr="00F57B70">
        <w:t>четким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Мишустин</w:t>
      </w:r>
      <w:bookmarkEnd w:id="140"/>
    </w:p>
    <w:p w14:paraId="35627397" w14:textId="77777777" w:rsidR="000C7C3C" w:rsidRPr="00F57B70" w:rsidRDefault="000C7C3C" w:rsidP="00F57B70">
      <w:pPr>
        <w:pStyle w:val="3"/>
      </w:pPr>
      <w:bookmarkStart w:id="141" w:name="_Toc183757448"/>
      <w:r w:rsidRPr="00F57B70">
        <w:t>Финансирование</w:t>
      </w:r>
      <w:r w:rsidR="00F57B70" w:rsidRPr="00F57B70">
        <w:t xml:space="preserve"> </w:t>
      </w:r>
      <w:r w:rsidRPr="00F57B70">
        <w:t>всех</w:t>
      </w:r>
      <w:r w:rsidR="00F57B70" w:rsidRPr="00F57B70">
        <w:t xml:space="preserve"> </w:t>
      </w:r>
      <w:r w:rsidRPr="00F57B70">
        <w:t>запланированных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госбюджете</w:t>
      </w:r>
      <w:r w:rsidR="00F57B70" w:rsidRPr="00F57B70">
        <w:t xml:space="preserve"> </w:t>
      </w:r>
      <w:r w:rsidRPr="00F57B70">
        <w:t>мероприятий</w:t>
      </w:r>
      <w:r w:rsidR="00F57B70" w:rsidRPr="00F57B70">
        <w:t xml:space="preserve"> </w:t>
      </w:r>
      <w:r w:rsidRPr="00F57B70">
        <w:t>должно</w:t>
      </w:r>
      <w:r w:rsidR="00F57B70" w:rsidRPr="00F57B70">
        <w:t xml:space="preserve"> </w:t>
      </w:r>
      <w:r w:rsidRPr="00F57B70">
        <w:t>быть</w:t>
      </w:r>
      <w:r w:rsidR="00F57B70" w:rsidRPr="00F57B70">
        <w:t xml:space="preserve"> </w:t>
      </w:r>
      <w:r w:rsidRPr="00F57B70">
        <w:t>четким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ритмичным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конца</w:t>
      </w:r>
      <w:r w:rsidR="00F57B70" w:rsidRPr="00F57B70">
        <w:t xml:space="preserve"> </w:t>
      </w:r>
      <w:r w:rsidRPr="00F57B70">
        <w:t>текущего</w:t>
      </w:r>
      <w:r w:rsidR="00F57B70" w:rsidRPr="00F57B70">
        <w:t xml:space="preserve"> </w:t>
      </w:r>
      <w:r w:rsidRPr="00F57B70">
        <w:t>года,</w:t>
      </w:r>
      <w:r w:rsidR="00F57B70" w:rsidRPr="00F57B70">
        <w:t xml:space="preserve"> </w:t>
      </w:r>
      <w:r w:rsidRPr="00F57B70">
        <w:t>заявил</w:t>
      </w:r>
      <w:r w:rsidR="00F57B70" w:rsidRPr="00F57B70">
        <w:t xml:space="preserve"> </w:t>
      </w:r>
      <w:r w:rsidRPr="00F57B70">
        <w:t>премьер-министр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Михаил</w:t>
      </w:r>
      <w:r w:rsidR="00F57B70" w:rsidRPr="00F57B70">
        <w:t xml:space="preserve"> </w:t>
      </w:r>
      <w:r w:rsidRPr="00F57B70">
        <w:t>Мишустин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заседании</w:t>
      </w:r>
      <w:r w:rsidR="00F57B70" w:rsidRPr="00F57B70">
        <w:t xml:space="preserve"> </w:t>
      </w:r>
      <w:r w:rsidRPr="00F57B70">
        <w:t>правительства.</w:t>
      </w:r>
      <w:bookmarkEnd w:id="141"/>
    </w:p>
    <w:p w14:paraId="1CF92AB2" w14:textId="77777777" w:rsidR="000C7C3C" w:rsidRPr="00F57B70" w:rsidRDefault="00F57B70" w:rsidP="000C7C3C">
      <w:r w:rsidRPr="00F57B70">
        <w:t>«</w:t>
      </w:r>
      <w:r w:rsidR="000C7C3C" w:rsidRPr="00F57B70">
        <w:t>Очень</w:t>
      </w:r>
      <w:r w:rsidRPr="00F57B70">
        <w:t xml:space="preserve"> </w:t>
      </w:r>
      <w:r w:rsidR="000C7C3C" w:rsidRPr="00F57B70">
        <w:t>важно,</w:t>
      </w:r>
      <w:r w:rsidRPr="00F57B70">
        <w:t xml:space="preserve"> </w:t>
      </w:r>
      <w:r w:rsidR="000C7C3C" w:rsidRPr="00F57B70">
        <w:t>чтобы</w:t>
      </w:r>
      <w:r w:rsidRPr="00F57B70">
        <w:t xml:space="preserve"> </w:t>
      </w:r>
      <w:r w:rsidR="000C7C3C" w:rsidRPr="00F57B70">
        <w:t>финансирование</w:t>
      </w:r>
      <w:r w:rsidRPr="00F57B70">
        <w:t xml:space="preserve"> </w:t>
      </w:r>
      <w:r w:rsidR="000C7C3C" w:rsidRPr="00F57B70">
        <w:t>всех</w:t>
      </w:r>
      <w:r w:rsidRPr="00F57B70">
        <w:t xml:space="preserve"> </w:t>
      </w:r>
      <w:r w:rsidR="000C7C3C" w:rsidRPr="00F57B70">
        <w:t>запланированных</w:t>
      </w:r>
      <w:r w:rsidRPr="00F57B70">
        <w:t xml:space="preserve"> </w:t>
      </w:r>
      <w:r w:rsidR="000C7C3C" w:rsidRPr="00F57B70">
        <w:t>мероприятий</w:t>
      </w:r>
      <w:r w:rsidRPr="00F57B70">
        <w:t xml:space="preserve"> </w:t>
      </w:r>
      <w:r w:rsidR="000C7C3C" w:rsidRPr="00F57B70">
        <w:t>было</w:t>
      </w:r>
      <w:r w:rsidRPr="00F57B70">
        <w:t xml:space="preserve"> </w:t>
      </w:r>
      <w:r w:rsidR="000C7C3C" w:rsidRPr="00F57B70">
        <w:t>четким</w:t>
      </w:r>
      <w:r w:rsidRPr="00F57B70">
        <w:t xml:space="preserve"> </w:t>
      </w:r>
      <w:r w:rsidR="000C7C3C" w:rsidRPr="00F57B70">
        <w:t>и</w:t>
      </w:r>
      <w:r w:rsidRPr="00F57B70">
        <w:t xml:space="preserve"> </w:t>
      </w:r>
      <w:r w:rsidR="000C7C3C" w:rsidRPr="00F57B70">
        <w:t>ритмичным</w:t>
      </w:r>
      <w:r w:rsidRPr="00F57B70">
        <w:t xml:space="preserve"> </w:t>
      </w:r>
      <w:r w:rsidR="000C7C3C" w:rsidRPr="00F57B70">
        <w:t>до</w:t>
      </w:r>
      <w:r w:rsidRPr="00F57B70">
        <w:t xml:space="preserve"> </w:t>
      </w:r>
      <w:r w:rsidR="000C7C3C" w:rsidRPr="00F57B70">
        <w:t>конца</w:t>
      </w:r>
      <w:r w:rsidRPr="00F57B70">
        <w:t xml:space="preserve"> </w:t>
      </w:r>
      <w:r w:rsidR="000C7C3C" w:rsidRPr="00F57B70">
        <w:t>года</w:t>
      </w:r>
      <w:r w:rsidRPr="00F57B70">
        <w:t xml:space="preserve"> </w:t>
      </w:r>
      <w:r w:rsidR="000C7C3C" w:rsidRPr="00F57B70">
        <w:t>и</w:t>
      </w:r>
      <w:r w:rsidRPr="00F57B70">
        <w:t xml:space="preserve"> </w:t>
      </w:r>
      <w:r w:rsidR="000C7C3C" w:rsidRPr="00F57B70">
        <w:t>в</w:t>
      </w:r>
      <w:r w:rsidRPr="00F57B70">
        <w:t xml:space="preserve"> </w:t>
      </w:r>
      <w:r w:rsidR="000C7C3C" w:rsidRPr="00F57B70">
        <w:t>таком</w:t>
      </w:r>
      <w:r w:rsidRPr="00F57B70">
        <w:t xml:space="preserve"> </w:t>
      </w:r>
      <w:r w:rsidR="000C7C3C" w:rsidRPr="00F57B70">
        <w:t>же</w:t>
      </w:r>
      <w:r w:rsidRPr="00F57B70">
        <w:t xml:space="preserve"> </w:t>
      </w:r>
      <w:r w:rsidR="000C7C3C" w:rsidRPr="00F57B70">
        <w:t>режиме</w:t>
      </w:r>
      <w:r w:rsidRPr="00F57B70">
        <w:t xml:space="preserve"> </w:t>
      </w:r>
      <w:r w:rsidR="000C7C3C" w:rsidRPr="00F57B70">
        <w:t>хочу,</w:t>
      </w:r>
      <w:r w:rsidRPr="00F57B70">
        <w:t xml:space="preserve"> </w:t>
      </w:r>
      <w:r w:rsidR="000C7C3C" w:rsidRPr="00F57B70">
        <w:t>чтобы</w:t>
      </w:r>
      <w:r w:rsidRPr="00F57B70">
        <w:t xml:space="preserve"> </w:t>
      </w:r>
      <w:r w:rsidR="000C7C3C" w:rsidRPr="00F57B70">
        <w:t>мы</w:t>
      </w:r>
      <w:r w:rsidRPr="00F57B70">
        <w:t xml:space="preserve"> </w:t>
      </w:r>
      <w:r w:rsidR="000C7C3C" w:rsidRPr="00F57B70">
        <w:t>работали</w:t>
      </w:r>
      <w:r w:rsidRPr="00F57B70">
        <w:t xml:space="preserve"> </w:t>
      </w:r>
      <w:r w:rsidR="000C7C3C" w:rsidRPr="00F57B70">
        <w:t>по</w:t>
      </w:r>
      <w:r w:rsidRPr="00F57B70">
        <w:t xml:space="preserve"> </w:t>
      </w:r>
      <w:r w:rsidR="000C7C3C" w:rsidRPr="00F57B70">
        <w:t>новому</w:t>
      </w:r>
      <w:r w:rsidRPr="00F57B70">
        <w:t xml:space="preserve"> </w:t>
      </w:r>
      <w:r w:rsidR="000C7C3C" w:rsidRPr="00F57B70">
        <w:t>главному</w:t>
      </w:r>
      <w:r w:rsidRPr="00F57B70">
        <w:t xml:space="preserve"> </w:t>
      </w:r>
      <w:r w:rsidR="000C7C3C" w:rsidRPr="00F57B70">
        <w:t>финансовому</w:t>
      </w:r>
      <w:r w:rsidRPr="00F57B70">
        <w:t xml:space="preserve"> </w:t>
      </w:r>
      <w:r w:rsidR="000C7C3C" w:rsidRPr="00F57B70">
        <w:t>документу</w:t>
      </w:r>
      <w:r w:rsidRPr="00F57B70">
        <w:t xml:space="preserve"> </w:t>
      </w:r>
      <w:r w:rsidR="000C7C3C" w:rsidRPr="00F57B70">
        <w:t>страны</w:t>
      </w:r>
      <w:r w:rsidRPr="00F57B70">
        <w:t xml:space="preserve"> </w:t>
      </w:r>
      <w:r w:rsidR="000C7C3C" w:rsidRPr="00F57B70">
        <w:t>на</w:t>
      </w:r>
      <w:r w:rsidRPr="00F57B70">
        <w:t xml:space="preserve"> </w:t>
      </w:r>
      <w:r w:rsidR="000C7C3C" w:rsidRPr="00F57B70">
        <w:t>ближайшие</w:t>
      </w:r>
      <w:r w:rsidRPr="00F57B70">
        <w:t xml:space="preserve"> </w:t>
      </w:r>
      <w:r w:rsidR="000C7C3C" w:rsidRPr="00F57B70">
        <w:t>три</w:t>
      </w:r>
      <w:r w:rsidRPr="00F57B70">
        <w:t xml:space="preserve"> </w:t>
      </w:r>
      <w:r w:rsidR="000C7C3C" w:rsidRPr="00F57B70">
        <w:t>года</w:t>
      </w:r>
      <w:r w:rsidRPr="00F57B70">
        <w:t>»</w:t>
      </w:r>
      <w:r w:rsidR="000C7C3C" w:rsidRPr="00F57B70">
        <w:t>,</w:t>
      </w:r>
      <w:r w:rsidRPr="00F57B70">
        <w:t xml:space="preserve"> </w:t>
      </w:r>
      <w:r w:rsidR="000C7C3C" w:rsidRPr="00F57B70">
        <w:t>-</w:t>
      </w:r>
      <w:r w:rsidRPr="00F57B70">
        <w:t xml:space="preserve"> </w:t>
      </w:r>
      <w:r w:rsidR="000C7C3C" w:rsidRPr="00F57B70">
        <w:t>сказал</w:t>
      </w:r>
      <w:r w:rsidRPr="00F57B70">
        <w:t xml:space="preserve"> </w:t>
      </w:r>
      <w:r w:rsidR="000C7C3C" w:rsidRPr="00F57B70">
        <w:t>Мишустин.</w:t>
      </w:r>
    </w:p>
    <w:p w14:paraId="1DE7A30B" w14:textId="77777777" w:rsidR="000C7C3C" w:rsidRPr="00F57B70" w:rsidRDefault="000C7C3C" w:rsidP="000C7C3C">
      <w:r w:rsidRPr="00F57B70">
        <w:t>На</w:t>
      </w:r>
      <w:r w:rsidR="00F57B70" w:rsidRPr="00F57B70">
        <w:t xml:space="preserve"> </w:t>
      </w:r>
      <w:r w:rsidRPr="00F57B70">
        <w:t>заседании</w:t>
      </w:r>
      <w:r w:rsidR="00F57B70" w:rsidRPr="00F57B70">
        <w:t xml:space="preserve"> </w:t>
      </w:r>
      <w:r w:rsidRPr="00F57B70">
        <w:t>правительство</w:t>
      </w:r>
      <w:r w:rsidR="00F57B70" w:rsidRPr="00F57B70">
        <w:t xml:space="preserve"> </w:t>
      </w:r>
      <w:r w:rsidRPr="00F57B70">
        <w:t>рассматривало</w:t>
      </w:r>
      <w:r w:rsidR="00F57B70" w:rsidRPr="00F57B70">
        <w:t xml:space="preserve"> </w:t>
      </w:r>
      <w:r w:rsidRPr="00F57B70">
        <w:t>отчет</w:t>
      </w:r>
      <w:r w:rsidR="00F57B70" w:rsidRPr="00F57B70">
        <w:t xml:space="preserve"> </w:t>
      </w:r>
      <w:r w:rsidRPr="00F57B70">
        <w:t>об</w:t>
      </w:r>
      <w:r w:rsidR="00F57B70" w:rsidRPr="00F57B70">
        <w:t xml:space="preserve"> </w:t>
      </w:r>
      <w:r w:rsidRPr="00F57B70">
        <w:t>исполнении</w:t>
      </w:r>
      <w:r w:rsidR="00F57B70" w:rsidRPr="00F57B70">
        <w:t xml:space="preserve"> </w:t>
      </w:r>
      <w:r w:rsidRPr="00F57B70">
        <w:t>федерального</w:t>
      </w:r>
      <w:r w:rsidR="00F57B70" w:rsidRPr="00F57B70">
        <w:t xml:space="preserve"> </w:t>
      </w:r>
      <w:r w:rsidRPr="00F57B70">
        <w:t>бюджета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январь-сентябрь</w:t>
      </w:r>
      <w:r w:rsidR="00F57B70" w:rsidRPr="00F57B70">
        <w:t xml:space="preserve"> </w:t>
      </w:r>
      <w:r w:rsidRPr="00F57B70">
        <w:t>текущего</w:t>
      </w:r>
      <w:r w:rsidR="00F57B70" w:rsidRPr="00F57B70">
        <w:t xml:space="preserve"> </w:t>
      </w:r>
      <w:r w:rsidRPr="00F57B70">
        <w:t>года.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данным</w:t>
      </w:r>
      <w:r w:rsidR="00F57B70" w:rsidRPr="00F57B70">
        <w:t xml:space="preserve"> </w:t>
      </w:r>
      <w:r w:rsidRPr="00F57B70">
        <w:t>Минфина</w:t>
      </w:r>
      <w:r w:rsidR="00F57B70" w:rsidRPr="00F57B70">
        <w:t xml:space="preserve"> </w:t>
      </w:r>
      <w:r w:rsidRPr="00F57B70">
        <w:t>РФ,</w:t>
      </w:r>
      <w:r w:rsidR="00F57B70" w:rsidRPr="00F57B70">
        <w:t xml:space="preserve"> </w:t>
      </w:r>
      <w:r w:rsidRPr="00F57B70">
        <w:t>федеральный</w:t>
      </w:r>
      <w:r w:rsidR="00F57B70" w:rsidRPr="00F57B70">
        <w:t xml:space="preserve"> </w:t>
      </w:r>
      <w:r w:rsidRPr="00F57B70">
        <w:t>бюджет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отчетный</w:t>
      </w:r>
      <w:r w:rsidR="00F57B70" w:rsidRPr="00F57B70">
        <w:t xml:space="preserve"> </w:t>
      </w:r>
      <w:r w:rsidRPr="00F57B70">
        <w:t>период</w:t>
      </w:r>
      <w:r w:rsidR="00F57B70" w:rsidRPr="00F57B70">
        <w:t xml:space="preserve"> </w:t>
      </w:r>
      <w:r w:rsidRPr="00F57B70">
        <w:t>был</w:t>
      </w:r>
      <w:r w:rsidR="00F57B70" w:rsidRPr="00F57B70">
        <w:t xml:space="preserve"> </w:t>
      </w:r>
      <w:r w:rsidRPr="00F57B70">
        <w:t>исполнен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профицитом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169</w:t>
      </w:r>
      <w:r w:rsidR="00F57B70" w:rsidRPr="00F57B70">
        <w:t xml:space="preserve"> </w:t>
      </w:r>
      <w:r w:rsidRPr="00F57B70">
        <w:t>миллиардов</w:t>
      </w:r>
      <w:r w:rsidR="00F57B70" w:rsidRPr="00F57B70">
        <w:t xml:space="preserve"> </w:t>
      </w:r>
      <w:r w:rsidRPr="00F57B70">
        <w:t>рублей.</w:t>
      </w:r>
    </w:p>
    <w:p w14:paraId="5A668F32" w14:textId="77777777" w:rsidR="000C7C3C" w:rsidRPr="00F57B70" w:rsidRDefault="000C7C3C" w:rsidP="000C7C3C">
      <w:r w:rsidRPr="00F57B70">
        <w:t>При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глава</w:t>
      </w:r>
      <w:r w:rsidR="00F57B70" w:rsidRPr="00F57B70">
        <w:t xml:space="preserve"> </w:t>
      </w:r>
      <w:r w:rsidRPr="00F57B70">
        <w:t>Минфина</w:t>
      </w:r>
      <w:r w:rsidR="00F57B70" w:rsidRPr="00F57B70">
        <w:t xml:space="preserve"> </w:t>
      </w:r>
      <w:r w:rsidRPr="00F57B70">
        <w:t>Антон</w:t>
      </w:r>
      <w:r w:rsidR="00F57B70" w:rsidRPr="00F57B70">
        <w:t xml:space="preserve"> </w:t>
      </w:r>
      <w:r w:rsidRPr="00F57B70">
        <w:t>Силуанов</w:t>
      </w:r>
      <w:r w:rsidR="00F57B70" w:rsidRPr="00F57B70">
        <w:t xml:space="preserve"> </w:t>
      </w:r>
      <w:r w:rsidRPr="00F57B70">
        <w:t>отметил</w:t>
      </w:r>
      <w:r w:rsidR="00F57B70" w:rsidRPr="00F57B70">
        <w:t xml:space="preserve"> </w:t>
      </w:r>
      <w:r w:rsidRPr="00F57B70">
        <w:t>высокий</w:t>
      </w:r>
      <w:r w:rsidR="00F57B70" w:rsidRPr="00F57B70">
        <w:t xml:space="preserve"> </w:t>
      </w:r>
      <w:r w:rsidRPr="00F57B70">
        <w:t>уровень</w:t>
      </w:r>
      <w:r w:rsidR="00F57B70" w:rsidRPr="00F57B70">
        <w:t xml:space="preserve"> </w:t>
      </w:r>
      <w:r w:rsidRPr="00F57B70">
        <w:t>достижения</w:t>
      </w:r>
      <w:r w:rsidR="00F57B70" w:rsidRPr="00F57B70">
        <w:t xml:space="preserve"> </w:t>
      </w:r>
      <w:r w:rsidRPr="00F57B70">
        <w:t>запланированных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бюджете</w:t>
      </w:r>
      <w:r w:rsidR="00F57B70" w:rsidRPr="00F57B70">
        <w:t xml:space="preserve"> </w:t>
      </w:r>
      <w:r w:rsidRPr="00F57B70">
        <w:t>показателей,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том</w:t>
      </w:r>
      <w:r w:rsidR="00F57B70" w:rsidRPr="00F57B70">
        <w:t xml:space="preserve"> </w:t>
      </w:r>
      <w:r w:rsidRPr="00F57B70">
        <w:t>числе</w:t>
      </w:r>
      <w:r w:rsidR="00F57B70" w:rsidRPr="00F57B70">
        <w:t xml:space="preserve"> </w:t>
      </w:r>
      <w:r w:rsidRPr="00F57B70">
        <w:t>относящихся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социальным</w:t>
      </w:r>
      <w:r w:rsidR="00F57B70" w:rsidRPr="00F57B70">
        <w:t xml:space="preserve"> </w:t>
      </w:r>
      <w:r w:rsidRPr="00F57B70">
        <w:t>обязательствам.</w:t>
      </w:r>
    </w:p>
    <w:p w14:paraId="2B9065D4" w14:textId="77777777" w:rsidR="000C7C3C" w:rsidRPr="00F57B70" w:rsidRDefault="000C7C3C" w:rsidP="000C7C3C">
      <w:pPr>
        <w:pStyle w:val="2"/>
      </w:pPr>
      <w:bookmarkStart w:id="142" w:name="_Toc183757449"/>
      <w:r w:rsidRPr="00F57B70">
        <w:t>ТАСС,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Доходы</w:t>
      </w:r>
      <w:r w:rsidR="00F57B70" w:rsidRPr="00F57B70">
        <w:t xml:space="preserve"> </w:t>
      </w:r>
      <w:r w:rsidRPr="00F57B70">
        <w:t>бюджета</w:t>
      </w:r>
      <w:r w:rsidR="00F57B70" w:rsidRPr="00F57B70">
        <w:t xml:space="preserve"> </w:t>
      </w:r>
      <w:r w:rsidRPr="00F57B70">
        <w:t>РФ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9</w:t>
      </w:r>
      <w:r w:rsidR="00F57B70" w:rsidRPr="00F57B70">
        <w:t xml:space="preserve"> </w:t>
      </w:r>
      <w:r w:rsidRPr="00F57B70">
        <w:t>месяцев</w:t>
      </w:r>
      <w:r w:rsidR="00F57B70" w:rsidRPr="00F57B70">
        <w:t xml:space="preserve"> </w:t>
      </w:r>
      <w:r w:rsidRPr="00F57B70">
        <w:t>составили</w:t>
      </w:r>
      <w:r w:rsidR="00F57B70" w:rsidRPr="00F57B70">
        <w:t xml:space="preserve"> </w:t>
      </w:r>
      <w:r w:rsidRPr="00F57B70">
        <w:t>26,3</w:t>
      </w:r>
      <w:r w:rsidR="00F57B70" w:rsidRPr="00F57B70">
        <w:t xml:space="preserve"> </w:t>
      </w:r>
      <w:r w:rsidRPr="00F57B70">
        <w:t>трлн</w:t>
      </w:r>
      <w:r w:rsidR="00F57B70" w:rsidRPr="00F57B70">
        <w:t xml:space="preserve"> </w:t>
      </w:r>
      <w:r w:rsidRPr="00F57B70">
        <w:t>рублей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Силуанов</w:t>
      </w:r>
      <w:bookmarkEnd w:id="142"/>
    </w:p>
    <w:p w14:paraId="5D9F48BC" w14:textId="77777777" w:rsidR="000C7C3C" w:rsidRPr="00F57B70" w:rsidRDefault="000C7C3C" w:rsidP="00F57B70">
      <w:pPr>
        <w:pStyle w:val="3"/>
      </w:pPr>
      <w:bookmarkStart w:id="143" w:name="_Toc183757450"/>
      <w:r w:rsidRPr="00F57B70">
        <w:t>Доходы</w:t>
      </w:r>
      <w:r w:rsidR="00F57B70" w:rsidRPr="00F57B70">
        <w:t xml:space="preserve"> </w:t>
      </w:r>
      <w:r w:rsidRPr="00F57B70">
        <w:t>федерального</w:t>
      </w:r>
      <w:r w:rsidR="00F57B70" w:rsidRPr="00F57B70">
        <w:t xml:space="preserve"> </w:t>
      </w:r>
      <w:r w:rsidRPr="00F57B70">
        <w:t>бюджета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январь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сентябрь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составили</w:t>
      </w:r>
      <w:r w:rsidR="00F57B70" w:rsidRPr="00F57B70">
        <w:t xml:space="preserve"> </w:t>
      </w:r>
      <w:r w:rsidRPr="00F57B70">
        <w:t>26,3</w:t>
      </w:r>
      <w:r w:rsidR="00F57B70" w:rsidRPr="00F57B70">
        <w:t xml:space="preserve"> </w:t>
      </w:r>
      <w:r w:rsidRPr="00F57B70">
        <w:t>трлн</w:t>
      </w:r>
      <w:r w:rsidR="00F57B70" w:rsidRPr="00F57B70">
        <w:t xml:space="preserve"> </w:t>
      </w:r>
      <w:r w:rsidRPr="00F57B70">
        <w:t>рублей.</w:t>
      </w:r>
      <w:r w:rsidR="00F57B70" w:rsidRPr="00F57B70">
        <w:t xml:space="preserve"> </w:t>
      </w:r>
      <w:r w:rsidRPr="00F57B70">
        <w:t>Об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заседании</w:t>
      </w:r>
      <w:r w:rsidR="00F57B70" w:rsidRPr="00F57B70">
        <w:t xml:space="preserve"> </w:t>
      </w:r>
      <w:r w:rsidRPr="00F57B70">
        <w:t>правительства</w:t>
      </w:r>
      <w:r w:rsidR="00F57B70" w:rsidRPr="00F57B70">
        <w:t xml:space="preserve"> </w:t>
      </w:r>
      <w:r w:rsidRPr="00F57B70">
        <w:t>сообщил</w:t>
      </w:r>
      <w:r w:rsidR="00F57B70" w:rsidRPr="00F57B70">
        <w:t xml:space="preserve"> </w:t>
      </w:r>
      <w:r w:rsidRPr="00F57B70">
        <w:t>министр</w:t>
      </w:r>
      <w:r w:rsidR="00F57B70" w:rsidRPr="00F57B70">
        <w:t xml:space="preserve"> </w:t>
      </w:r>
      <w:r w:rsidRPr="00F57B70">
        <w:t>финансов</w:t>
      </w:r>
      <w:r w:rsidR="00F57B70" w:rsidRPr="00F57B70">
        <w:t xml:space="preserve"> </w:t>
      </w:r>
      <w:r w:rsidRPr="00F57B70">
        <w:t>России</w:t>
      </w:r>
      <w:r w:rsidR="00F57B70" w:rsidRPr="00F57B70">
        <w:t xml:space="preserve"> </w:t>
      </w:r>
      <w:r w:rsidRPr="00F57B70">
        <w:t>Антон</w:t>
      </w:r>
      <w:r w:rsidR="00F57B70" w:rsidRPr="00F57B70">
        <w:t xml:space="preserve"> </w:t>
      </w:r>
      <w:r w:rsidRPr="00F57B70">
        <w:t>Силуанов.</w:t>
      </w:r>
      <w:bookmarkEnd w:id="143"/>
    </w:p>
    <w:p w14:paraId="42B64284" w14:textId="77777777" w:rsidR="000C7C3C" w:rsidRPr="00F57B70" w:rsidRDefault="00F57B70" w:rsidP="000C7C3C">
      <w:r w:rsidRPr="00F57B70">
        <w:t>«</w:t>
      </w:r>
      <w:r w:rsidR="000C7C3C" w:rsidRPr="00F57B70">
        <w:t>Бюджет</w:t>
      </w:r>
      <w:r w:rsidRPr="00F57B70">
        <w:t xml:space="preserve"> </w:t>
      </w:r>
      <w:r w:rsidR="000C7C3C" w:rsidRPr="00F57B70">
        <w:t>исполняется</w:t>
      </w:r>
      <w:r w:rsidRPr="00F57B70">
        <w:t xml:space="preserve"> </w:t>
      </w:r>
      <w:r w:rsidR="000C7C3C" w:rsidRPr="00F57B70">
        <w:t>устойчиво,</w:t>
      </w:r>
      <w:r w:rsidRPr="00F57B70">
        <w:t xml:space="preserve"> </w:t>
      </w:r>
      <w:r w:rsidR="000C7C3C" w:rsidRPr="00F57B70">
        <w:t>за</w:t>
      </w:r>
      <w:r w:rsidRPr="00F57B70">
        <w:t xml:space="preserve"> </w:t>
      </w:r>
      <w:r w:rsidR="000C7C3C" w:rsidRPr="00F57B70">
        <w:t>9</w:t>
      </w:r>
      <w:r w:rsidRPr="00F57B70">
        <w:t xml:space="preserve"> </w:t>
      </w:r>
      <w:r w:rsidR="000C7C3C" w:rsidRPr="00F57B70">
        <w:t>месяцев</w:t>
      </w:r>
      <w:r w:rsidRPr="00F57B70">
        <w:t xml:space="preserve"> </w:t>
      </w:r>
      <w:r w:rsidR="000C7C3C" w:rsidRPr="00F57B70">
        <w:t>текущего</w:t>
      </w:r>
      <w:r w:rsidRPr="00F57B70">
        <w:t xml:space="preserve"> </w:t>
      </w:r>
      <w:r w:rsidR="000C7C3C" w:rsidRPr="00F57B70">
        <w:t>года</w:t>
      </w:r>
      <w:r w:rsidRPr="00F57B70">
        <w:t xml:space="preserve"> </w:t>
      </w:r>
      <w:r w:rsidR="000C7C3C" w:rsidRPr="00F57B70">
        <w:t>все</w:t>
      </w:r>
      <w:r w:rsidRPr="00F57B70">
        <w:t xml:space="preserve"> </w:t>
      </w:r>
      <w:r w:rsidR="000C7C3C" w:rsidRPr="00F57B70">
        <w:t>обязательства</w:t>
      </w:r>
      <w:r w:rsidRPr="00F57B70">
        <w:t xml:space="preserve"> </w:t>
      </w:r>
      <w:r w:rsidR="000C7C3C" w:rsidRPr="00F57B70">
        <w:t>выполнены.</w:t>
      </w:r>
      <w:r w:rsidRPr="00F57B70">
        <w:t xml:space="preserve"> </w:t>
      </w:r>
      <w:r w:rsidR="000C7C3C" w:rsidRPr="00F57B70">
        <w:t>Бюджет</w:t>
      </w:r>
      <w:r w:rsidRPr="00F57B70">
        <w:t xml:space="preserve"> </w:t>
      </w:r>
      <w:r w:rsidR="000C7C3C" w:rsidRPr="00F57B70">
        <w:t>исполнен</w:t>
      </w:r>
      <w:r w:rsidRPr="00F57B70">
        <w:t xml:space="preserve"> </w:t>
      </w:r>
      <w:r w:rsidR="000C7C3C" w:rsidRPr="00F57B70">
        <w:t>с</w:t>
      </w:r>
      <w:r w:rsidRPr="00F57B70">
        <w:t xml:space="preserve"> </w:t>
      </w:r>
      <w:r w:rsidR="000C7C3C" w:rsidRPr="00F57B70">
        <w:t>профицитом</w:t>
      </w:r>
      <w:r w:rsidRPr="00F57B70">
        <w:t xml:space="preserve"> </w:t>
      </w:r>
      <w:r w:rsidR="000C7C3C" w:rsidRPr="00F57B70">
        <w:t>0,4%</w:t>
      </w:r>
      <w:r w:rsidRPr="00F57B70">
        <w:t xml:space="preserve"> </w:t>
      </w:r>
      <w:r w:rsidR="000C7C3C" w:rsidRPr="00F57B70">
        <w:t>ВВП</w:t>
      </w:r>
      <w:r w:rsidRPr="00F57B70">
        <w:t xml:space="preserve"> </w:t>
      </w:r>
      <w:r w:rsidR="000C7C3C" w:rsidRPr="00F57B70">
        <w:t>годового</w:t>
      </w:r>
      <w:r w:rsidRPr="00F57B70">
        <w:t xml:space="preserve"> </w:t>
      </w:r>
      <w:r w:rsidR="000C7C3C" w:rsidRPr="00F57B70">
        <w:t>выражения.</w:t>
      </w:r>
      <w:r w:rsidRPr="00F57B70">
        <w:t xml:space="preserve"> </w:t>
      </w:r>
      <w:r w:rsidR="000C7C3C" w:rsidRPr="00F57B70">
        <w:t>В</w:t>
      </w:r>
      <w:r w:rsidRPr="00F57B70">
        <w:t xml:space="preserve"> </w:t>
      </w:r>
      <w:r w:rsidR="000C7C3C" w:rsidRPr="00F57B70">
        <w:t>этих</w:t>
      </w:r>
      <w:r w:rsidRPr="00F57B70">
        <w:t xml:space="preserve"> </w:t>
      </w:r>
      <w:r w:rsidR="000C7C3C" w:rsidRPr="00F57B70">
        <w:t>условиях</w:t>
      </w:r>
      <w:r w:rsidRPr="00F57B70">
        <w:t xml:space="preserve"> </w:t>
      </w:r>
      <w:r w:rsidR="000C7C3C" w:rsidRPr="00F57B70">
        <w:t>стабильно</w:t>
      </w:r>
      <w:r w:rsidRPr="00F57B70">
        <w:t xml:space="preserve"> </w:t>
      </w:r>
      <w:r w:rsidR="000C7C3C" w:rsidRPr="00F57B70">
        <w:t>поступают</w:t>
      </w:r>
      <w:r w:rsidRPr="00F57B70">
        <w:t xml:space="preserve"> </w:t>
      </w:r>
      <w:r w:rsidR="000C7C3C" w:rsidRPr="00F57B70">
        <w:t>доходы,</w:t>
      </w:r>
      <w:r w:rsidRPr="00F57B70">
        <w:t xml:space="preserve"> </w:t>
      </w:r>
      <w:r w:rsidR="000C7C3C" w:rsidRPr="00F57B70">
        <w:t>за</w:t>
      </w:r>
      <w:r w:rsidRPr="00F57B70">
        <w:t xml:space="preserve"> </w:t>
      </w:r>
      <w:r w:rsidR="000C7C3C" w:rsidRPr="00F57B70">
        <w:t>9</w:t>
      </w:r>
      <w:r w:rsidRPr="00F57B70">
        <w:t xml:space="preserve"> </w:t>
      </w:r>
      <w:r w:rsidR="000C7C3C" w:rsidRPr="00F57B70">
        <w:t>месяцев</w:t>
      </w:r>
      <w:r w:rsidRPr="00F57B70">
        <w:t xml:space="preserve"> </w:t>
      </w:r>
      <w:r w:rsidR="000C7C3C" w:rsidRPr="00F57B70">
        <w:t>поступления</w:t>
      </w:r>
      <w:r w:rsidRPr="00F57B70">
        <w:t xml:space="preserve"> </w:t>
      </w:r>
      <w:r w:rsidR="000C7C3C" w:rsidRPr="00F57B70">
        <w:t>составили</w:t>
      </w:r>
      <w:r w:rsidRPr="00F57B70">
        <w:t xml:space="preserve"> </w:t>
      </w:r>
      <w:r w:rsidR="000C7C3C" w:rsidRPr="00F57B70">
        <w:t>26,3</w:t>
      </w:r>
      <w:r w:rsidRPr="00F57B70">
        <w:t xml:space="preserve"> </w:t>
      </w:r>
      <w:r w:rsidR="000C7C3C" w:rsidRPr="00F57B70">
        <w:t>трлн</w:t>
      </w:r>
      <w:r w:rsidRPr="00F57B70">
        <w:t xml:space="preserve"> </w:t>
      </w:r>
      <w:r w:rsidR="000C7C3C" w:rsidRPr="00F57B70">
        <w:t>рублей</w:t>
      </w:r>
      <w:r w:rsidRPr="00F57B70">
        <w:t xml:space="preserve"> </w:t>
      </w:r>
      <w:r w:rsidR="000C7C3C" w:rsidRPr="00F57B70">
        <w:t>или</w:t>
      </w:r>
      <w:r w:rsidRPr="00F57B70">
        <w:t xml:space="preserve"> </w:t>
      </w:r>
      <w:r w:rsidR="000C7C3C" w:rsidRPr="00F57B70">
        <w:t>ровно</w:t>
      </w:r>
      <w:r w:rsidRPr="00F57B70">
        <w:t xml:space="preserve"> </w:t>
      </w:r>
      <w:r w:rsidR="000C7C3C" w:rsidRPr="00F57B70">
        <w:t>75%</w:t>
      </w:r>
      <w:r w:rsidRPr="00F57B70">
        <w:t xml:space="preserve"> </w:t>
      </w:r>
      <w:r w:rsidR="000C7C3C" w:rsidRPr="00F57B70">
        <w:t>от</w:t>
      </w:r>
      <w:r w:rsidRPr="00F57B70">
        <w:t xml:space="preserve"> </w:t>
      </w:r>
      <w:r w:rsidR="000C7C3C" w:rsidRPr="00F57B70">
        <w:t>показателя,</w:t>
      </w:r>
      <w:r w:rsidRPr="00F57B70">
        <w:t xml:space="preserve"> </w:t>
      </w:r>
      <w:r w:rsidR="000C7C3C" w:rsidRPr="00F57B70">
        <w:t>который</w:t>
      </w:r>
      <w:r w:rsidRPr="00F57B70">
        <w:t xml:space="preserve"> </w:t>
      </w:r>
      <w:r w:rsidR="000C7C3C" w:rsidRPr="00F57B70">
        <w:t>мы</w:t>
      </w:r>
      <w:r w:rsidRPr="00F57B70">
        <w:t xml:space="preserve"> </w:t>
      </w:r>
      <w:r w:rsidR="000C7C3C" w:rsidRPr="00F57B70">
        <w:t>утвердили</w:t>
      </w:r>
      <w:r w:rsidRPr="00F57B70">
        <w:t xml:space="preserve"> </w:t>
      </w:r>
      <w:r w:rsidR="000C7C3C" w:rsidRPr="00F57B70">
        <w:t>на</w:t>
      </w:r>
      <w:r w:rsidRPr="00F57B70">
        <w:t xml:space="preserve"> </w:t>
      </w:r>
      <w:r w:rsidR="000C7C3C" w:rsidRPr="00F57B70">
        <w:t>текущий</w:t>
      </w:r>
      <w:r w:rsidRPr="00F57B70">
        <w:t xml:space="preserve"> </w:t>
      </w:r>
      <w:r w:rsidR="000C7C3C" w:rsidRPr="00F57B70">
        <w:t>год</w:t>
      </w:r>
      <w:r w:rsidRPr="00F57B70">
        <w:t>»</w:t>
      </w:r>
      <w:r w:rsidR="000C7C3C" w:rsidRPr="00F57B70">
        <w:t>,</w:t>
      </w:r>
      <w:r w:rsidRPr="00F57B70">
        <w:t xml:space="preserve"> </w:t>
      </w:r>
      <w:r w:rsidR="000C7C3C" w:rsidRPr="00F57B70">
        <w:t>-</w:t>
      </w:r>
      <w:r w:rsidRPr="00F57B70">
        <w:t xml:space="preserve"> </w:t>
      </w:r>
      <w:r w:rsidR="000C7C3C" w:rsidRPr="00F57B70">
        <w:t>сказал</w:t>
      </w:r>
      <w:r w:rsidRPr="00F57B70">
        <w:t xml:space="preserve"> </w:t>
      </w:r>
      <w:r w:rsidR="000C7C3C" w:rsidRPr="00F57B70">
        <w:t>Силуанов.</w:t>
      </w:r>
    </w:p>
    <w:p w14:paraId="6522A335" w14:textId="77777777" w:rsidR="000C7C3C" w:rsidRDefault="000C7C3C" w:rsidP="000C7C3C">
      <w:r w:rsidRPr="00F57B70">
        <w:lastRenderedPageBreak/>
        <w:t>Министр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отметил,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исполнение</w:t>
      </w:r>
      <w:r w:rsidR="00F57B70" w:rsidRPr="00F57B70">
        <w:t xml:space="preserve"> </w:t>
      </w:r>
      <w:r w:rsidRPr="00F57B70">
        <w:t>расходов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9</w:t>
      </w:r>
      <w:r w:rsidR="00F57B70" w:rsidRPr="00F57B70">
        <w:t xml:space="preserve"> </w:t>
      </w:r>
      <w:r w:rsidRPr="00F57B70">
        <w:t>месяцев</w:t>
      </w:r>
      <w:r w:rsidR="00F57B70" w:rsidRPr="00F57B70">
        <w:t xml:space="preserve"> </w:t>
      </w:r>
      <w:r w:rsidRPr="00F57B70">
        <w:t>составило</w:t>
      </w:r>
      <w:r w:rsidR="00F57B70" w:rsidRPr="00F57B70">
        <w:t xml:space="preserve"> </w:t>
      </w:r>
      <w:r w:rsidRPr="00F57B70">
        <w:t>почти</w:t>
      </w:r>
      <w:r w:rsidR="00F57B70" w:rsidRPr="00F57B70">
        <w:t xml:space="preserve"> </w:t>
      </w:r>
      <w:r w:rsidRPr="00F57B70">
        <w:t>68%,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является</w:t>
      </w:r>
      <w:r w:rsidR="00F57B70" w:rsidRPr="00F57B70">
        <w:t xml:space="preserve"> </w:t>
      </w:r>
      <w:r w:rsidRPr="00F57B70">
        <w:t>одним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лучших</w:t>
      </w:r>
      <w:r w:rsidR="00F57B70" w:rsidRPr="00F57B70">
        <w:t xml:space="preserve"> </w:t>
      </w:r>
      <w:r w:rsidRPr="00F57B70">
        <w:t>показателей</w:t>
      </w:r>
      <w:r w:rsidR="00F57B70" w:rsidRPr="00F57B70">
        <w:t xml:space="preserve"> </w:t>
      </w:r>
      <w:r w:rsidRPr="00F57B70">
        <w:t>исполнения</w:t>
      </w:r>
      <w:r w:rsidR="00F57B70" w:rsidRPr="00F57B70">
        <w:t xml:space="preserve"> </w:t>
      </w:r>
      <w:r w:rsidRPr="00F57B70">
        <w:t>бюджета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последние</w:t>
      </w:r>
      <w:r w:rsidR="00F57B70" w:rsidRPr="00F57B70">
        <w:t xml:space="preserve"> </w:t>
      </w:r>
      <w:r w:rsidRPr="00F57B70">
        <w:t>годы.</w:t>
      </w:r>
    </w:p>
    <w:p w14:paraId="2D40D051" w14:textId="77777777" w:rsidR="001427FE" w:rsidRPr="00F57B70" w:rsidRDefault="001427FE" w:rsidP="001427FE">
      <w:pPr>
        <w:pStyle w:val="2"/>
      </w:pPr>
      <w:bookmarkStart w:id="144" w:name="_Hlk183757312"/>
      <w:bookmarkStart w:id="145" w:name="_Toc183757451"/>
      <w:r w:rsidRPr="00F57B70">
        <w:t>ТАСС, 28.11.2024, Более половины сотрудников компаний хотят улучшить свою финансовую грамотность - Минфин</w:t>
      </w:r>
      <w:bookmarkEnd w:id="145"/>
    </w:p>
    <w:p w14:paraId="2A8488FF" w14:textId="77777777" w:rsidR="001427FE" w:rsidRPr="00F57B70" w:rsidRDefault="001427FE" w:rsidP="001427FE">
      <w:pPr>
        <w:pStyle w:val="3"/>
      </w:pPr>
      <w:bookmarkStart w:id="146" w:name="_Toc183757452"/>
      <w:r w:rsidRPr="00F57B70">
        <w:t>Более половины сотрудников российских компаний хотели бы получать дополнительные знания по финансовой грамотности. Об этом сообщил в рамках международного форума-выставки «Российский промышленник» заместитель министра финансов РФ Павел Кадочников, слова которого приводятся на сайте Минфина РФ.</w:t>
      </w:r>
      <w:bookmarkEnd w:id="146"/>
    </w:p>
    <w:p w14:paraId="398862BF" w14:textId="77777777" w:rsidR="001427FE" w:rsidRPr="00F57B70" w:rsidRDefault="001427FE" w:rsidP="001427FE">
      <w:r w:rsidRPr="00F57B70">
        <w:t>Он подчеркнул, что Минфин вместе с Банком России и РСПП ведут диалог с крупными работодателями о том, какие темы финансового просвещения актуальны для их сотрудников, какие форматы подачи информации наиболее востребованы.</w:t>
      </w:r>
    </w:p>
    <w:p w14:paraId="4041177F" w14:textId="77777777" w:rsidR="001427FE" w:rsidRPr="00F57B70" w:rsidRDefault="001427FE" w:rsidP="001427FE">
      <w:r w:rsidRPr="00F57B70">
        <w:t>«По результатам исследований НИФИ, 53% опрошенных сотрудников хотели бы получать тематические информационные рассылки, 26% - готовы не только к рассылкам, но и хотели бы пройти самостоятельное онлайн-курсы, а 21% - были бы не против получать обучение по финансовой грамотности на рабочем месте в очном формате», - рассказал Павел Кадочников в ходе круглого стола «Финансовое просвещение на предприятии: пиар или бизнес задача?».</w:t>
      </w:r>
    </w:p>
    <w:p w14:paraId="1C2F4260" w14:textId="77777777" w:rsidR="001427FE" w:rsidRPr="00F57B70" w:rsidRDefault="001427FE" w:rsidP="001427FE">
      <w:r w:rsidRPr="00F57B70">
        <w:t>Сейчас, по его словам, Минфин РФ и НИФИ завершают работу по актуализации модульной образовательной программы повышения личной финансовой грамотности на рабочем месте. В ближайшее время компании смогут ею воспользоваться для применения в работе по финансовому просвещению своих сотрудников.</w:t>
      </w:r>
    </w:p>
    <w:p w14:paraId="5C120B2E" w14:textId="77777777" w:rsidR="001427FE" w:rsidRPr="0090779C" w:rsidRDefault="001427FE" w:rsidP="001427FE">
      <w:r w:rsidRPr="00F57B70">
        <w:t>Он также добавил, что среди наиболее популярных тем, к которым есть интерес у сотрудников компаний: вопросы, связанные с кредитованием, борьба с финансовым мошенничеством и ведение личного бюджета.</w:t>
      </w:r>
    </w:p>
    <w:bookmarkEnd w:id="144"/>
    <w:p w14:paraId="3162A18A" w14:textId="77777777" w:rsidR="001427FE" w:rsidRPr="00F57B70" w:rsidRDefault="001427FE" w:rsidP="000C7C3C"/>
    <w:p w14:paraId="7CDC1F9C" w14:textId="77777777" w:rsidR="00111D7C" w:rsidRPr="00F57B70" w:rsidRDefault="00111D7C" w:rsidP="00111D7C">
      <w:pPr>
        <w:pStyle w:val="251"/>
      </w:pPr>
      <w:bookmarkStart w:id="147" w:name="_Toc99271712"/>
      <w:bookmarkStart w:id="148" w:name="_Toc99318658"/>
      <w:bookmarkStart w:id="149" w:name="_Toc165991078"/>
      <w:bookmarkStart w:id="150" w:name="_Toc183757453"/>
      <w:bookmarkEnd w:id="138"/>
      <w:bookmarkEnd w:id="139"/>
      <w:r w:rsidRPr="00F57B70">
        <w:lastRenderedPageBreak/>
        <w:t>НОВОСТИ</w:t>
      </w:r>
      <w:r w:rsidR="00F57B70" w:rsidRPr="00F57B70">
        <w:t xml:space="preserve"> </w:t>
      </w:r>
      <w:r w:rsidRPr="00F57B70">
        <w:t>ЗАРУБЕЖНЫХ</w:t>
      </w:r>
      <w:r w:rsidR="00F57B70" w:rsidRPr="00F57B70">
        <w:t xml:space="preserve"> </w:t>
      </w:r>
      <w:r w:rsidRPr="00F57B70">
        <w:t>ПЕНСИОННЫХ</w:t>
      </w:r>
      <w:r w:rsidR="00F57B70" w:rsidRPr="00F57B70">
        <w:t xml:space="preserve"> </w:t>
      </w:r>
      <w:r w:rsidRPr="00F57B70">
        <w:t>СИСТЕМ</w:t>
      </w:r>
      <w:bookmarkEnd w:id="147"/>
      <w:bookmarkEnd w:id="148"/>
      <w:bookmarkEnd w:id="149"/>
      <w:bookmarkEnd w:id="150"/>
    </w:p>
    <w:p w14:paraId="23B5B170" w14:textId="77777777" w:rsidR="00111D7C" w:rsidRPr="00F57B70" w:rsidRDefault="00111D7C" w:rsidP="00111D7C">
      <w:pPr>
        <w:pStyle w:val="10"/>
      </w:pPr>
      <w:bookmarkStart w:id="151" w:name="_Toc99271713"/>
      <w:bookmarkStart w:id="152" w:name="_Toc99318659"/>
      <w:bookmarkStart w:id="153" w:name="_Toc165991079"/>
      <w:bookmarkStart w:id="154" w:name="_Toc183757454"/>
      <w:r w:rsidRPr="00F57B70">
        <w:t>Новости</w:t>
      </w:r>
      <w:r w:rsidR="00F57B70" w:rsidRPr="00F57B70">
        <w:t xml:space="preserve"> </w:t>
      </w:r>
      <w:r w:rsidRPr="00F57B70">
        <w:t>пенсионной</w:t>
      </w:r>
      <w:r w:rsidR="00F57B70" w:rsidRPr="00F57B70">
        <w:t xml:space="preserve"> </w:t>
      </w:r>
      <w:r w:rsidRPr="00F57B70">
        <w:t>отрасли</w:t>
      </w:r>
      <w:r w:rsidR="00F57B70" w:rsidRPr="00F57B70">
        <w:t xml:space="preserve"> </w:t>
      </w:r>
      <w:r w:rsidRPr="00F57B70">
        <w:t>стран</w:t>
      </w:r>
      <w:r w:rsidR="00F57B70" w:rsidRPr="00F57B70">
        <w:t xml:space="preserve"> </w:t>
      </w:r>
      <w:r w:rsidRPr="00F57B70">
        <w:t>ближнего</w:t>
      </w:r>
      <w:r w:rsidR="00F57B70" w:rsidRPr="00F57B70">
        <w:t xml:space="preserve"> </w:t>
      </w:r>
      <w:r w:rsidRPr="00F57B70">
        <w:t>зарубежья</w:t>
      </w:r>
      <w:bookmarkEnd w:id="151"/>
      <w:bookmarkEnd w:id="152"/>
      <w:bookmarkEnd w:id="153"/>
      <w:bookmarkEnd w:id="154"/>
    </w:p>
    <w:p w14:paraId="0C64E2A4" w14:textId="77777777" w:rsidR="003C0DA9" w:rsidRPr="00F57B70" w:rsidRDefault="003C0DA9" w:rsidP="003C0DA9">
      <w:pPr>
        <w:pStyle w:val="2"/>
      </w:pPr>
      <w:bookmarkStart w:id="155" w:name="_Toc183757455"/>
      <w:r w:rsidRPr="00F57B70">
        <w:t>Sputnik</w:t>
      </w:r>
      <w:r w:rsidR="00F57B70" w:rsidRPr="00F57B70">
        <w:t xml:space="preserve"> </w:t>
      </w:r>
      <w:r w:rsidRPr="00F57B70">
        <w:t>-</w:t>
      </w:r>
      <w:r w:rsidR="00F57B70" w:rsidRPr="00F57B70">
        <w:t xml:space="preserve"> </w:t>
      </w:r>
      <w:r w:rsidRPr="00F57B70">
        <w:t>Литва,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Президент</w:t>
      </w:r>
      <w:r w:rsidR="00F57B70" w:rsidRPr="00F57B70">
        <w:t xml:space="preserve"> </w:t>
      </w:r>
      <w:r w:rsidRPr="00F57B70">
        <w:t>Литвы</w:t>
      </w:r>
      <w:r w:rsidR="00F57B70" w:rsidRPr="00F57B70">
        <w:t xml:space="preserve"> </w:t>
      </w:r>
      <w:r w:rsidRPr="00F57B70">
        <w:t>обсудил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кандидатом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главы</w:t>
      </w:r>
      <w:r w:rsidR="00F57B70" w:rsidRPr="00F57B70">
        <w:t xml:space="preserve"> </w:t>
      </w:r>
      <w:r w:rsidRPr="00F57B70">
        <w:t>Минсоца</w:t>
      </w:r>
      <w:r w:rsidR="00F57B70" w:rsidRPr="00F57B70">
        <w:t xml:space="preserve"> </w:t>
      </w:r>
      <w:r w:rsidRPr="00F57B70">
        <w:t>бедность</w:t>
      </w:r>
      <w:r w:rsidR="00F57B70" w:rsidRPr="00F57B70">
        <w:t xml:space="preserve"> </w:t>
      </w:r>
      <w:r w:rsidRPr="00F57B70">
        <w:t>пенсионеров</w:t>
      </w:r>
      <w:bookmarkEnd w:id="155"/>
    </w:p>
    <w:p w14:paraId="155775F6" w14:textId="77777777" w:rsidR="003C0DA9" w:rsidRPr="00F57B70" w:rsidRDefault="003C0DA9" w:rsidP="00F57B70">
      <w:pPr>
        <w:pStyle w:val="3"/>
      </w:pPr>
      <w:bookmarkStart w:id="156" w:name="_Toc183757456"/>
      <w:r w:rsidRPr="00F57B70">
        <w:t>Президент</w:t>
      </w:r>
      <w:r w:rsidR="00F57B70" w:rsidRPr="00F57B70">
        <w:t xml:space="preserve"> </w:t>
      </w:r>
      <w:r w:rsidRPr="00F57B70">
        <w:t>Литвы</w:t>
      </w:r>
      <w:r w:rsidR="00F57B70" w:rsidRPr="00F57B70">
        <w:t xml:space="preserve"> </w:t>
      </w:r>
      <w:r w:rsidRPr="00F57B70">
        <w:t>Гитанас</w:t>
      </w:r>
      <w:r w:rsidR="00F57B70" w:rsidRPr="00F57B70">
        <w:t xml:space="preserve"> </w:t>
      </w:r>
      <w:r w:rsidRPr="00F57B70">
        <w:t>Науседа</w:t>
      </w:r>
      <w:r w:rsidR="00F57B70" w:rsidRPr="00F57B70">
        <w:t xml:space="preserve"> </w:t>
      </w:r>
      <w:r w:rsidRPr="00F57B70">
        <w:t>ждет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кандидата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пост</w:t>
      </w:r>
      <w:r w:rsidR="00F57B70" w:rsidRPr="00F57B70">
        <w:t xml:space="preserve"> </w:t>
      </w:r>
      <w:r w:rsidRPr="00F57B70">
        <w:t>министра</w:t>
      </w:r>
      <w:r w:rsidR="00F57B70" w:rsidRPr="00F57B70">
        <w:t xml:space="preserve"> </w:t>
      </w:r>
      <w:r w:rsidRPr="00F57B70">
        <w:t>социальной</w:t>
      </w:r>
      <w:r w:rsidR="00F57B70" w:rsidRPr="00F57B70">
        <w:t xml:space="preserve"> </w:t>
      </w:r>
      <w:r w:rsidRPr="00F57B70">
        <w:t>защиты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труда</w:t>
      </w:r>
      <w:r w:rsidR="00F57B70" w:rsidRPr="00F57B70">
        <w:t xml:space="preserve"> </w:t>
      </w:r>
      <w:r w:rsidRPr="00F57B70">
        <w:t>Инги</w:t>
      </w:r>
      <w:r w:rsidR="00F57B70" w:rsidRPr="00F57B70">
        <w:t xml:space="preserve"> </w:t>
      </w:r>
      <w:r w:rsidRPr="00F57B70">
        <w:t>Ругинене</w:t>
      </w:r>
      <w:r w:rsidR="00F57B70" w:rsidRPr="00F57B70">
        <w:t xml:space="preserve"> </w:t>
      </w:r>
      <w:r w:rsidRPr="00F57B70">
        <w:t>изменения</w:t>
      </w:r>
      <w:r w:rsidR="00F57B70" w:rsidRPr="00F57B70">
        <w:t xml:space="preserve"> </w:t>
      </w:r>
      <w:r w:rsidRPr="00F57B70">
        <w:t>работы</w:t>
      </w:r>
      <w:r w:rsidR="00F57B70" w:rsidRPr="00F57B70">
        <w:t xml:space="preserve"> </w:t>
      </w:r>
      <w:r w:rsidRPr="00F57B70">
        <w:t>пенсионных</w:t>
      </w:r>
      <w:r w:rsidR="00F57B70" w:rsidRPr="00F57B70">
        <w:t xml:space="preserve"> </w:t>
      </w:r>
      <w:r w:rsidRPr="00F57B70">
        <w:t>фондов</w:t>
      </w:r>
      <w:r w:rsidR="00F57B70" w:rsidRPr="00F57B70">
        <w:t xml:space="preserve"> </w:t>
      </w:r>
      <w:r w:rsidRPr="00F57B70">
        <w:t>второго</w:t>
      </w:r>
      <w:r w:rsidR="00F57B70" w:rsidRPr="00F57B70">
        <w:t xml:space="preserve"> </w:t>
      </w:r>
      <w:r w:rsidRPr="00F57B70">
        <w:t>уровня,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повышения</w:t>
      </w:r>
      <w:r w:rsidR="00F57B70" w:rsidRPr="00F57B70">
        <w:t xml:space="preserve"> </w:t>
      </w:r>
      <w:r w:rsidRPr="00F57B70">
        <w:t>пенсий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заботы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пожилых</w:t>
      </w:r>
      <w:r w:rsidR="00F57B70" w:rsidRPr="00F57B70">
        <w:t xml:space="preserve"> </w:t>
      </w:r>
      <w:r w:rsidRPr="00F57B70">
        <w:t>людях,</w:t>
      </w:r>
      <w:r w:rsidR="00F57B70" w:rsidRPr="00F57B70">
        <w:t xml:space="preserve"> </w:t>
      </w:r>
      <w:r w:rsidRPr="00F57B70">
        <w:t>сообщила</w:t>
      </w:r>
      <w:r w:rsidR="00F57B70" w:rsidRPr="00F57B70">
        <w:t xml:space="preserve"> </w:t>
      </w:r>
      <w:r w:rsidRPr="00F57B70">
        <w:t>советник</w:t>
      </w:r>
      <w:r w:rsidR="00F57B70" w:rsidRPr="00F57B70">
        <w:t xml:space="preserve"> </w:t>
      </w:r>
      <w:r w:rsidRPr="00F57B70">
        <w:t>президента</w:t>
      </w:r>
      <w:r w:rsidR="00F57B70" w:rsidRPr="00F57B70">
        <w:t xml:space="preserve"> </w:t>
      </w:r>
      <w:r w:rsidRPr="00F57B70">
        <w:t>балтийской</w:t>
      </w:r>
      <w:r w:rsidR="00F57B70" w:rsidRPr="00F57B70">
        <w:t xml:space="preserve"> </w:t>
      </w:r>
      <w:r w:rsidRPr="00F57B70">
        <w:t>республики</w:t>
      </w:r>
      <w:r w:rsidR="00F57B70" w:rsidRPr="00F57B70">
        <w:t xml:space="preserve"> </w:t>
      </w:r>
      <w:r w:rsidRPr="00F57B70">
        <w:t>Ирена</w:t>
      </w:r>
      <w:r w:rsidR="00F57B70" w:rsidRPr="00F57B70">
        <w:t xml:space="preserve"> </w:t>
      </w:r>
      <w:r w:rsidRPr="00F57B70">
        <w:t>Сегаловичене.</w:t>
      </w:r>
      <w:bookmarkEnd w:id="156"/>
    </w:p>
    <w:p w14:paraId="575523AD" w14:textId="77777777" w:rsidR="003C0DA9" w:rsidRPr="00F57B70" w:rsidRDefault="003C0DA9" w:rsidP="003C0DA9">
      <w:r w:rsidRPr="00F57B70">
        <w:t>Глава</w:t>
      </w:r>
      <w:r w:rsidR="00F57B70" w:rsidRPr="00F57B70">
        <w:t xml:space="preserve"> </w:t>
      </w:r>
      <w:r w:rsidRPr="00F57B70">
        <w:t>государства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четверг</w:t>
      </w:r>
      <w:r w:rsidR="00F57B70" w:rsidRPr="00F57B70">
        <w:t xml:space="preserve"> </w:t>
      </w:r>
      <w:r w:rsidRPr="00F57B70">
        <w:t>провел</w:t>
      </w:r>
      <w:r w:rsidR="00F57B70" w:rsidRPr="00F57B70">
        <w:t xml:space="preserve"> </w:t>
      </w:r>
      <w:r w:rsidRPr="00F57B70">
        <w:t>встречу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кандидатом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пост</w:t>
      </w:r>
      <w:r w:rsidR="00F57B70" w:rsidRPr="00F57B70">
        <w:t xml:space="preserve"> </w:t>
      </w:r>
      <w:r w:rsidRPr="00F57B70">
        <w:t>министра</w:t>
      </w:r>
      <w:r w:rsidR="00F57B70" w:rsidRPr="00F57B70">
        <w:t xml:space="preserve"> </w:t>
      </w:r>
      <w:r w:rsidRPr="00F57B70">
        <w:t>социальной</w:t>
      </w:r>
      <w:r w:rsidR="00F57B70" w:rsidRPr="00F57B70">
        <w:t xml:space="preserve"> </w:t>
      </w:r>
      <w:r w:rsidRPr="00F57B70">
        <w:t>защиты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труда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Социал-демократической</w:t>
      </w:r>
      <w:r w:rsidR="00F57B70" w:rsidRPr="00F57B70">
        <w:t xml:space="preserve"> </w:t>
      </w:r>
      <w:r w:rsidRPr="00F57B70">
        <w:t>партии</w:t>
      </w:r>
      <w:r w:rsidR="00F57B70" w:rsidRPr="00F57B70">
        <w:t xml:space="preserve"> </w:t>
      </w:r>
      <w:r w:rsidRPr="00F57B70">
        <w:t>Литвы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назвал</w:t>
      </w:r>
      <w:r w:rsidR="00F57B70" w:rsidRPr="00F57B70">
        <w:t xml:space="preserve"> </w:t>
      </w:r>
      <w:r w:rsidRPr="00F57B70">
        <w:t>приоритеты</w:t>
      </w:r>
      <w:r w:rsidR="00F57B70" w:rsidRPr="00F57B70">
        <w:t xml:space="preserve"> </w:t>
      </w:r>
      <w:r w:rsidRPr="00F57B70">
        <w:t>ее</w:t>
      </w:r>
      <w:r w:rsidR="00F57B70" w:rsidRPr="00F57B70">
        <w:t xml:space="preserve"> </w:t>
      </w:r>
      <w:r w:rsidRPr="00F57B70">
        <w:t>будущей</w:t>
      </w:r>
      <w:r w:rsidR="00F57B70" w:rsidRPr="00F57B70">
        <w:t xml:space="preserve"> </w:t>
      </w:r>
      <w:r w:rsidRPr="00F57B70">
        <w:t>деятельности.</w:t>
      </w:r>
    </w:p>
    <w:p w14:paraId="78467E5C" w14:textId="77777777" w:rsidR="003C0DA9" w:rsidRPr="00F57B70" w:rsidRDefault="003C0DA9" w:rsidP="003C0DA9">
      <w:r w:rsidRPr="00F57B70">
        <w:t>Сегаловичене</w:t>
      </w:r>
      <w:r w:rsidR="00F57B70" w:rsidRPr="00F57B70">
        <w:t xml:space="preserve"> </w:t>
      </w:r>
      <w:r w:rsidRPr="00F57B70">
        <w:t>указала,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работа</w:t>
      </w:r>
      <w:r w:rsidR="00F57B70" w:rsidRPr="00F57B70">
        <w:t xml:space="preserve"> </w:t>
      </w:r>
      <w:r w:rsidRPr="00F57B70">
        <w:t>пенсионных</w:t>
      </w:r>
      <w:r w:rsidR="00F57B70" w:rsidRPr="00F57B70">
        <w:t xml:space="preserve"> </w:t>
      </w:r>
      <w:r w:rsidRPr="00F57B70">
        <w:t>фондов</w:t>
      </w:r>
      <w:r w:rsidR="00F57B70" w:rsidRPr="00F57B70">
        <w:t xml:space="preserve"> </w:t>
      </w:r>
      <w:r w:rsidRPr="00F57B70">
        <w:t>второго</w:t>
      </w:r>
      <w:r w:rsidR="00F57B70" w:rsidRPr="00F57B70">
        <w:t xml:space="preserve"> </w:t>
      </w:r>
      <w:r w:rsidRPr="00F57B70">
        <w:t>уровня</w:t>
      </w:r>
      <w:r w:rsidR="00F57B70" w:rsidRPr="00F57B70">
        <w:t xml:space="preserve"> </w:t>
      </w:r>
      <w:r w:rsidRPr="00F57B70">
        <w:t>является</w:t>
      </w:r>
      <w:r w:rsidR="00F57B70" w:rsidRPr="00F57B70">
        <w:t xml:space="preserve"> </w:t>
      </w:r>
      <w:r w:rsidRPr="00F57B70">
        <w:t>самым</w:t>
      </w:r>
      <w:r w:rsidR="00F57B70" w:rsidRPr="00F57B70">
        <w:t xml:space="preserve"> </w:t>
      </w:r>
      <w:r w:rsidRPr="00F57B70">
        <w:t>главным</w:t>
      </w:r>
      <w:r w:rsidR="00F57B70" w:rsidRPr="00F57B70">
        <w:t xml:space="preserve"> </w:t>
      </w:r>
      <w:r w:rsidRPr="00F57B70">
        <w:t>вопросом,</w:t>
      </w:r>
      <w:r w:rsidR="00F57B70" w:rsidRPr="00F57B70">
        <w:t xml:space="preserve"> </w:t>
      </w:r>
      <w:r w:rsidRPr="00F57B70">
        <w:t>стоящим</w:t>
      </w:r>
      <w:r w:rsidR="00F57B70" w:rsidRPr="00F57B70">
        <w:t xml:space="preserve"> </w:t>
      </w:r>
      <w:r w:rsidRPr="00F57B70">
        <w:t>перед</w:t>
      </w:r>
      <w:r w:rsidR="00F57B70" w:rsidRPr="00F57B70">
        <w:t xml:space="preserve"> </w:t>
      </w:r>
      <w:r w:rsidRPr="00F57B70">
        <w:t>будущим</w:t>
      </w:r>
      <w:r w:rsidR="00F57B70" w:rsidRPr="00F57B70">
        <w:t xml:space="preserve"> </w:t>
      </w:r>
      <w:r w:rsidRPr="00F57B70">
        <w:t>министром.</w:t>
      </w:r>
      <w:r w:rsidR="00F57B70" w:rsidRPr="00F57B70">
        <w:t xml:space="preserve"> </w:t>
      </w:r>
      <w:r w:rsidRPr="00F57B70">
        <w:t>Так,</w:t>
      </w:r>
      <w:r w:rsidR="00F57B70" w:rsidRPr="00F57B70">
        <w:t xml:space="preserve"> </w:t>
      </w:r>
      <w:r w:rsidRPr="00F57B70">
        <w:t>она</w:t>
      </w:r>
      <w:r w:rsidR="00F57B70" w:rsidRPr="00F57B70">
        <w:t xml:space="preserve"> </w:t>
      </w:r>
      <w:r w:rsidRPr="00F57B70">
        <w:t>напомнила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решении</w:t>
      </w:r>
      <w:r w:rsidR="00F57B70" w:rsidRPr="00F57B70">
        <w:t xml:space="preserve"> </w:t>
      </w:r>
      <w:r w:rsidRPr="00F57B70">
        <w:t>Конституционного</w:t>
      </w:r>
      <w:r w:rsidR="00F57B70" w:rsidRPr="00F57B70">
        <w:t xml:space="preserve"> </w:t>
      </w:r>
      <w:r w:rsidRPr="00F57B70">
        <w:t>суда,</w:t>
      </w:r>
      <w:r w:rsidR="00F57B70" w:rsidRPr="00F57B70">
        <w:t xml:space="preserve"> </w:t>
      </w:r>
      <w:r w:rsidRPr="00F57B70">
        <w:t>который</w:t>
      </w:r>
      <w:r w:rsidR="00F57B70" w:rsidRPr="00F57B70">
        <w:t xml:space="preserve"> </w:t>
      </w:r>
      <w:r w:rsidRPr="00F57B70">
        <w:t>обязал</w:t>
      </w:r>
      <w:r w:rsidR="00F57B70" w:rsidRPr="00F57B70">
        <w:t xml:space="preserve"> </w:t>
      </w:r>
      <w:r w:rsidRPr="00F57B70">
        <w:t>предоставить</w:t>
      </w:r>
      <w:r w:rsidR="00F57B70" w:rsidRPr="00F57B70">
        <w:t xml:space="preserve"> </w:t>
      </w:r>
      <w:r w:rsidRPr="00F57B70">
        <w:t>людям</w:t>
      </w:r>
      <w:r w:rsidR="00F57B70" w:rsidRPr="00F57B70">
        <w:t xml:space="preserve"> </w:t>
      </w:r>
      <w:r w:rsidRPr="00F57B70">
        <w:t>возможность</w:t>
      </w:r>
      <w:r w:rsidR="00F57B70" w:rsidRPr="00F57B70">
        <w:t xml:space="preserve"> </w:t>
      </w:r>
      <w:r w:rsidRPr="00F57B70">
        <w:t>досрочно</w:t>
      </w:r>
      <w:r w:rsidR="00F57B70" w:rsidRPr="00F57B70">
        <w:t xml:space="preserve"> </w:t>
      </w:r>
      <w:r w:rsidRPr="00F57B70">
        <w:t>прекратить</w:t>
      </w:r>
      <w:r w:rsidR="00F57B70" w:rsidRPr="00F57B70">
        <w:t xml:space="preserve"> </w:t>
      </w:r>
      <w:r w:rsidRPr="00F57B70">
        <w:t>выплату</w:t>
      </w:r>
      <w:r w:rsidR="00F57B70" w:rsidRPr="00F57B70">
        <w:t xml:space="preserve"> </w:t>
      </w:r>
      <w:r w:rsidRPr="00F57B70">
        <w:t>пенсионных</w:t>
      </w:r>
      <w:r w:rsidR="00F57B70" w:rsidRPr="00F57B70">
        <w:t xml:space="preserve"> </w:t>
      </w:r>
      <w:r w:rsidRPr="00F57B70">
        <w:t>взносов,</w:t>
      </w:r>
      <w:r w:rsidR="00F57B70" w:rsidRPr="00F57B70">
        <w:t xml:space="preserve"> </w:t>
      </w:r>
      <w:r w:rsidRPr="00F57B70">
        <w:t>если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то</w:t>
      </w:r>
      <w:r w:rsidR="00F57B70" w:rsidRPr="00F57B70">
        <w:t xml:space="preserve"> </w:t>
      </w:r>
      <w:r w:rsidRPr="00F57B70">
        <w:t>есть</w:t>
      </w:r>
      <w:r w:rsidR="00F57B70" w:rsidRPr="00F57B70">
        <w:t xml:space="preserve"> </w:t>
      </w:r>
      <w:r w:rsidRPr="00F57B70">
        <w:t>веская</w:t>
      </w:r>
      <w:r w:rsidR="00F57B70" w:rsidRPr="00F57B70">
        <w:t xml:space="preserve"> </w:t>
      </w:r>
      <w:r w:rsidRPr="00F57B70">
        <w:t>причина.</w:t>
      </w:r>
    </w:p>
    <w:p w14:paraId="436A7972" w14:textId="77777777" w:rsidR="003C0DA9" w:rsidRPr="00F57B70" w:rsidRDefault="00F57B70" w:rsidP="003C0DA9">
      <w:r w:rsidRPr="00F57B70">
        <w:t>«</w:t>
      </w:r>
      <w:r w:rsidR="003C0DA9" w:rsidRPr="00F57B70">
        <w:t>Конституционный</w:t>
      </w:r>
      <w:r w:rsidRPr="00F57B70">
        <w:t xml:space="preserve"> </w:t>
      </w:r>
      <w:r w:rsidR="003C0DA9" w:rsidRPr="00F57B70">
        <w:t>суд</w:t>
      </w:r>
      <w:r w:rsidRPr="00F57B70">
        <w:t xml:space="preserve"> </w:t>
      </w:r>
      <w:r w:rsidR="003C0DA9" w:rsidRPr="00F57B70">
        <w:t>уже</w:t>
      </w:r>
      <w:r w:rsidRPr="00F57B70">
        <w:t xml:space="preserve"> </w:t>
      </w:r>
      <w:r w:rsidR="003C0DA9" w:rsidRPr="00F57B70">
        <w:t>вынес</w:t>
      </w:r>
      <w:r w:rsidRPr="00F57B70">
        <w:t xml:space="preserve"> </w:t>
      </w:r>
      <w:r w:rsidR="003C0DA9" w:rsidRPr="00F57B70">
        <w:t>решение</w:t>
      </w:r>
      <w:r w:rsidRPr="00F57B70">
        <w:t xml:space="preserve"> </w:t>
      </w:r>
      <w:r w:rsidR="003C0DA9" w:rsidRPr="00F57B70">
        <w:t>в</w:t>
      </w:r>
      <w:r w:rsidRPr="00F57B70">
        <w:t xml:space="preserve"> </w:t>
      </w:r>
      <w:r w:rsidR="003C0DA9" w:rsidRPr="00F57B70">
        <w:t>марте,</w:t>
      </w:r>
      <w:r w:rsidRPr="00F57B70">
        <w:t xml:space="preserve"> </w:t>
      </w:r>
      <w:r w:rsidR="003C0DA9" w:rsidRPr="00F57B70">
        <w:t>и</w:t>
      </w:r>
      <w:r w:rsidRPr="00F57B70">
        <w:t xml:space="preserve"> </w:t>
      </w:r>
      <w:r w:rsidR="003C0DA9" w:rsidRPr="00F57B70">
        <w:t>люди</w:t>
      </w:r>
      <w:r w:rsidRPr="00F57B70">
        <w:t xml:space="preserve"> </w:t>
      </w:r>
      <w:r w:rsidR="003C0DA9" w:rsidRPr="00F57B70">
        <w:t>ждут</w:t>
      </w:r>
      <w:r w:rsidRPr="00F57B70">
        <w:t xml:space="preserve"> </w:t>
      </w:r>
      <w:r w:rsidR="003C0DA9" w:rsidRPr="00F57B70">
        <w:t>перемен.</w:t>
      </w:r>
      <w:r w:rsidRPr="00F57B70">
        <w:t xml:space="preserve"> </w:t>
      </w:r>
      <w:r w:rsidR="003C0DA9" w:rsidRPr="00F57B70">
        <w:t>И</w:t>
      </w:r>
      <w:r w:rsidRPr="00F57B70">
        <w:t xml:space="preserve"> </w:t>
      </w:r>
      <w:r w:rsidR="003C0DA9" w:rsidRPr="00F57B70">
        <w:t>давайте</w:t>
      </w:r>
      <w:r w:rsidRPr="00F57B70">
        <w:t xml:space="preserve"> </w:t>
      </w:r>
      <w:r w:rsidR="003C0DA9" w:rsidRPr="00F57B70">
        <w:t>учитывать,</w:t>
      </w:r>
      <w:r w:rsidRPr="00F57B70">
        <w:t xml:space="preserve"> </w:t>
      </w:r>
      <w:r w:rsidR="003C0DA9" w:rsidRPr="00F57B70">
        <w:t>что</w:t>
      </w:r>
      <w:r w:rsidRPr="00F57B70">
        <w:t xml:space="preserve"> </w:t>
      </w:r>
      <w:r w:rsidR="003C0DA9" w:rsidRPr="00F57B70">
        <w:t>в</w:t>
      </w:r>
      <w:r w:rsidRPr="00F57B70">
        <w:t xml:space="preserve"> </w:t>
      </w:r>
      <w:r w:rsidR="003C0DA9" w:rsidRPr="00F57B70">
        <w:t>следующем</w:t>
      </w:r>
      <w:r w:rsidRPr="00F57B70">
        <w:t xml:space="preserve"> </w:t>
      </w:r>
      <w:r w:rsidR="003C0DA9" w:rsidRPr="00F57B70">
        <w:t>году</w:t>
      </w:r>
      <w:r w:rsidRPr="00F57B70">
        <w:t xml:space="preserve"> </w:t>
      </w:r>
      <w:r w:rsidR="003C0DA9" w:rsidRPr="00F57B70">
        <w:t>людям</w:t>
      </w:r>
      <w:r w:rsidRPr="00F57B70">
        <w:t xml:space="preserve"> </w:t>
      </w:r>
      <w:r w:rsidR="003C0DA9" w:rsidRPr="00F57B70">
        <w:t>снова</w:t>
      </w:r>
      <w:r w:rsidRPr="00F57B70">
        <w:t xml:space="preserve"> </w:t>
      </w:r>
      <w:r w:rsidR="003C0DA9" w:rsidRPr="00F57B70">
        <w:t>придется</w:t>
      </w:r>
      <w:r w:rsidRPr="00F57B70">
        <w:t xml:space="preserve"> </w:t>
      </w:r>
      <w:r w:rsidR="003C0DA9" w:rsidRPr="00F57B70">
        <w:t>выбирать,</w:t>
      </w:r>
      <w:r w:rsidRPr="00F57B70">
        <w:t xml:space="preserve"> </w:t>
      </w:r>
      <w:r w:rsidR="003C0DA9" w:rsidRPr="00F57B70">
        <w:t>нужно</w:t>
      </w:r>
      <w:r w:rsidRPr="00F57B70">
        <w:t xml:space="preserve"> </w:t>
      </w:r>
      <w:r w:rsidR="003C0DA9" w:rsidRPr="00F57B70">
        <w:t>ли</w:t>
      </w:r>
      <w:r w:rsidRPr="00F57B70">
        <w:t xml:space="preserve"> </w:t>
      </w:r>
      <w:r w:rsidR="003C0DA9" w:rsidRPr="00F57B70">
        <w:t>им</w:t>
      </w:r>
      <w:r w:rsidRPr="00F57B70">
        <w:t xml:space="preserve"> </w:t>
      </w:r>
      <w:r w:rsidR="003C0DA9" w:rsidRPr="00F57B70">
        <w:t>копить</w:t>
      </w:r>
      <w:r w:rsidRPr="00F57B70">
        <w:t xml:space="preserve"> </w:t>
      </w:r>
      <w:r w:rsidR="003C0DA9" w:rsidRPr="00F57B70">
        <w:t>или</w:t>
      </w:r>
      <w:r w:rsidRPr="00F57B70">
        <w:t xml:space="preserve"> </w:t>
      </w:r>
      <w:r w:rsidR="003C0DA9" w:rsidRPr="00F57B70">
        <w:t>нет.</w:t>
      </w:r>
      <w:r w:rsidRPr="00F57B70">
        <w:t xml:space="preserve"> </w:t>
      </w:r>
      <w:r w:rsidR="003C0DA9" w:rsidRPr="00F57B70">
        <w:t>Поэтому</w:t>
      </w:r>
      <w:r w:rsidRPr="00F57B70">
        <w:t xml:space="preserve"> </w:t>
      </w:r>
      <w:r w:rsidR="003C0DA9" w:rsidRPr="00F57B70">
        <w:t>ожидается,</w:t>
      </w:r>
      <w:r w:rsidRPr="00F57B70">
        <w:t xml:space="preserve"> </w:t>
      </w:r>
      <w:r w:rsidR="003C0DA9" w:rsidRPr="00F57B70">
        <w:t>что</w:t>
      </w:r>
      <w:r w:rsidRPr="00F57B70">
        <w:t xml:space="preserve"> </w:t>
      </w:r>
      <w:r w:rsidR="003C0DA9" w:rsidRPr="00F57B70">
        <w:t>система</w:t>
      </w:r>
      <w:r w:rsidRPr="00F57B70">
        <w:t xml:space="preserve"> </w:t>
      </w:r>
      <w:r w:rsidR="003C0DA9" w:rsidRPr="00F57B70">
        <w:t>будет</w:t>
      </w:r>
      <w:r w:rsidRPr="00F57B70">
        <w:t xml:space="preserve"> </w:t>
      </w:r>
      <w:r w:rsidR="003C0DA9" w:rsidRPr="00F57B70">
        <w:t>скорректирована,</w:t>
      </w:r>
      <w:r w:rsidRPr="00F57B70">
        <w:t xml:space="preserve"> </w:t>
      </w:r>
      <w:r w:rsidR="003C0DA9" w:rsidRPr="00F57B70">
        <w:t>и</w:t>
      </w:r>
      <w:r w:rsidRPr="00F57B70">
        <w:t xml:space="preserve"> </w:t>
      </w:r>
      <w:r w:rsidR="003C0DA9" w:rsidRPr="00F57B70">
        <w:t>мы</w:t>
      </w:r>
      <w:r w:rsidRPr="00F57B70">
        <w:t xml:space="preserve"> </w:t>
      </w:r>
      <w:r w:rsidR="003C0DA9" w:rsidRPr="00F57B70">
        <w:t>надеемся,</w:t>
      </w:r>
      <w:r w:rsidRPr="00F57B70">
        <w:t xml:space="preserve"> </w:t>
      </w:r>
      <w:r w:rsidR="003C0DA9" w:rsidRPr="00F57B70">
        <w:t>что</w:t>
      </w:r>
      <w:r w:rsidRPr="00F57B70">
        <w:t xml:space="preserve"> </w:t>
      </w:r>
      <w:r w:rsidR="003C0DA9" w:rsidRPr="00F57B70">
        <w:t>это</w:t>
      </w:r>
      <w:r w:rsidRPr="00F57B70">
        <w:t xml:space="preserve"> </w:t>
      </w:r>
      <w:r w:rsidR="003C0DA9" w:rsidRPr="00F57B70">
        <w:t>будет</w:t>
      </w:r>
      <w:r w:rsidRPr="00F57B70">
        <w:t xml:space="preserve"> </w:t>
      </w:r>
      <w:r w:rsidR="003C0DA9" w:rsidRPr="00F57B70">
        <w:t>одной</w:t>
      </w:r>
      <w:r w:rsidRPr="00F57B70">
        <w:t xml:space="preserve"> </w:t>
      </w:r>
      <w:r w:rsidR="003C0DA9" w:rsidRPr="00F57B70">
        <w:t>из</w:t>
      </w:r>
      <w:r w:rsidRPr="00F57B70">
        <w:t xml:space="preserve"> </w:t>
      </w:r>
      <w:r w:rsidR="003C0DA9" w:rsidRPr="00F57B70">
        <w:t>первых</w:t>
      </w:r>
      <w:r w:rsidRPr="00F57B70">
        <w:t xml:space="preserve"> </w:t>
      </w:r>
      <w:r w:rsidR="003C0DA9" w:rsidRPr="00F57B70">
        <w:t>задач</w:t>
      </w:r>
      <w:r w:rsidRPr="00F57B70">
        <w:t>»</w:t>
      </w:r>
      <w:r w:rsidR="003C0DA9" w:rsidRPr="00F57B70">
        <w:t>,</w:t>
      </w:r>
      <w:r w:rsidRPr="00F57B70">
        <w:t xml:space="preserve"> - </w:t>
      </w:r>
      <w:r w:rsidR="003C0DA9" w:rsidRPr="00F57B70">
        <w:t>передают</w:t>
      </w:r>
      <w:r w:rsidRPr="00F57B70">
        <w:t xml:space="preserve"> </w:t>
      </w:r>
      <w:r w:rsidR="003C0DA9" w:rsidRPr="00F57B70">
        <w:t>ее</w:t>
      </w:r>
      <w:r w:rsidRPr="00F57B70">
        <w:t xml:space="preserve"> </w:t>
      </w:r>
      <w:r w:rsidR="003C0DA9" w:rsidRPr="00F57B70">
        <w:t>слова</w:t>
      </w:r>
      <w:r w:rsidRPr="00F57B70">
        <w:t xml:space="preserve"> </w:t>
      </w:r>
      <w:r w:rsidR="003C0DA9" w:rsidRPr="00F57B70">
        <w:t>литовские</w:t>
      </w:r>
      <w:r w:rsidRPr="00F57B70">
        <w:t xml:space="preserve"> </w:t>
      </w:r>
      <w:r w:rsidR="003C0DA9" w:rsidRPr="00F57B70">
        <w:t>СМИ.</w:t>
      </w:r>
    </w:p>
    <w:p w14:paraId="66C1E526" w14:textId="77777777" w:rsidR="003C0DA9" w:rsidRPr="00F57B70" w:rsidRDefault="003C0DA9" w:rsidP="003C0DA9">
      <w:r w:rsidRPr="00F57B70">
        <w:t>ЗАБОТА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ПОЖИЛЫХ</w:t>
      </w:r>
      <w:r w:rsidR="00F57B70" w:rsidRPr="00F57B70">
        <w:t xml:space="preserve"> </w:t>
      </w:r>
      <w:r w:rsidRPr="00F57B70">
        <w:t>ЛЮДЯХ</w:t>
      </w:r>
    </w:p>
    <w:p w14:paraId="3780E1BC" w14:textId="77777777" w:rsidR="003C0DA9" w:rsidRPr="00F57B70" w:rsidRDefault="003C0DA9" w:rsidP="003C0DA9">
      <w:r w:rsidRPr="00F57B70">
        <w:t>В</w:t>
      </w:r>
      <w:r w:rsidR="00F57B70" w:rsidRPr="00F57B70">
        <w:t xml:space="preserve"> </w:t>
      </w:r>
      <w:r w:rsidRPr="00F57B70">
        <w:t>ходе</w:t>
      </w:r>
      <w:r w:rsidR="00F57B70" w:rsidRPr="00F57B70">
        <w:t xml:space="preserve"> </w:t>
      </w:r>
      <w:r w:rsidRPr="00F57B70">
        <w:t>встречи</w:t>
      </w:r>
      <w:r w:rsidR="00F57B70" w:rsidRPr="00F57B70">
        <w:t xml:space="preserve"> </w:t>
      </w:r>
      <w:r w:rsidRPr="00F57B70">
        <w:t>Науседа</w:t>
      </w:r>
      <w:r w:rsidR="00F57B70" w:rsidRPr="00F57B70">
        <w:t xml:space="preserve"> </w:t>
      </w:r>
      <w:r w:rsidRPr="00F57B70">
        <w:t>поднял</w:t>
      </w:r>
      <w:r w:rsidR="00F57B70" w:rsidRPr="00F57B70">
        <w:t xml:space="preserve"> </w:t>
      </w:r>
      <w:r w:rsidRPr="00F57B70">
        <w:t>вопрос</w:t>
      </w:r>
      <w:r w:rsidR="00F57B70" w:rsidRPr="00F57B70">
        <w:t xml:space="preserve"> </w:t>
      </w:r>
      <w:r w:rsidRPr="00F57B70">
        <w:t>о</w:t>
      </w:r>
      <w:r w:rsidR="00F57B70" w:rsidRPr="00F57B70">
        <w:t xml:space="preserve"> </w:t>
      </w:r>
      <w:r w:rsidRPr="00F57B70">
        <w:t>бедности</w:t>
      </w:r>
      <w:r w:rsidR="00F57B70" w:rsidRPr="00F57B70">
        <w:t xml:space="preserve"> </w:t>
      </w:r>
      <w:r w:rsidRPr="00F57B70">
        <w:t>среди</w:t>
      </w:r>
      <w:r w:rsidR="00F57B70" w:rsidRPr="00F57B70">
        <w:t xml:space="preserve"> </w:t>
      </w:r>
      <w:r w:rsidRPr="00F57B70">
        <w:t>пожилых</w:t>
      </w:r>
      <w:r w:rsidR="00F57B70" w:rsidRPr="00F57B70">
        <w:t xml:space="preserve"> </w:t>
      </w:r>
      <w:r w:rsidRPr="00F57B70">
        <w:t>людей.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министра</w:t>
      </w:r>
      <w:r w:rsidR="00F57B70" w:rsidRPr="00F57B70">
        <w:t xml:space="preserve"> </w:t>
      </w:r>
      <w:r w:rsidRPr="00F57B70">
        <w:t>ждут</w:t>
      </w:r>
      <w:r w:rsidR="00F57B70" w:rsidRPr="00F57B70">
        <w:t xml:space="preserve"> «</w:t>
      </w:r>
      <w:r w:rsidRPr="00F57B70">
        <w:t>адекватного</w:t>
      </w:r>
      <w:r w:rsidR="00F57B70" w:rsidRPr="00F57B70">
        <w:t xml:space="preserve"> </w:t>
      </w:r>
      <w:r w:rsidRPr="00F57B70">
        <w:t>повышения</w:t>
      </w:r>
      <w:r w:rsidR="00F57B70" w:rsidRPr="00F57B70">
        <w:t xml:space="preserve">» </w:t>
      </w:r>
      <w:r w:rsidRPr="00F57B70">
        <w:t>пенсий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старости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социального</w:t>
      </w:r>
      <w:r w:rsidR="00F57B70" w:rsidRPr="00F57B70">
        <w:t xml:space="preserve"> </w:t>
      </w:r>
      <w:r w:rsidRPr="00F57B70">
        <w:t>обеспечения.</w:t>
      </w:r>
    </w:p>
    <w:p w14:paraId="6660B798" w14:textId="77777777" w:rsidR="003C0DA9" w:rsidRPr="00F57B70" w:rsidRDefault="00F57B70" w:rsidP="003C0DA9">
      <w:r w:rsidRPr="00F57B70">
        <w:t>«</w:t>
      </w:r>
      <w:r w:rsidR="003C0DA9" w:rsidRPr="00F57B70">
        <w:t>Второе</w:t>
      </w:r>
      <w:r w:rsidRPr="00F57B70">
        <w:t xml:space="preserve"> </w:t>
      </w:r>
      <w:r w:rsidR="003C0DA9" w:rsidRPr="00F57B70">
        <w:t>направление</w:t>
      </w:r>
      <w:r w:rsidRPr="00F57B70">
        <w:t xml:space="preserve"> - </w:t>
      </w:r>
      <w:r w:rsidR="003C0DA9" w:rsidRPr="00F57B70">
        <w:t>благополучие</w:t>
      </w:r>
      <w:r w:rsidRPr="00F57B70">
        <w:t xml:space="preserve"> </w:t>
      </w:r>
      <w:r w:rsidR="003C0DA9" w:rsidRPr="00F57B70">
        <w:t>пожилых</w:t>
      </w:r>
      <w:r w:rsidRPr="00F57B70">
        <w:t xml:space="preserve"> </w:t>
      </w:r>
      <w:r w:rsidR="003C0DA9" w:rsidRPr="00F57B70">
        <w:t>людей.</w:t>
      </w:r>
      <w:r w:rsidRPr="00F57B70">
        <w:t xml:space="preserve"> </w:t>
      </w:r>
      <w:r w:rsidR="003C0DA9" w:rsidRPr="00F57B70">
        <w:t>Это</w:t>
      </w:r>
      <w:r w:rsidRPr="00F57B70">
        <w:t xml:space="preserve"> </w:t>
      </w:r>
      <w:r w:rsidR="003C0DA9" w:rsidRPr="00F57B70">
        <w:t>очень</w:t>
      </w:r>
      <w:r w:rsidRPr="00F57B70">
        <w:t xml:space="preserve"> </w:t>
      </w:r>
      <w:r w:rsidR="003C0DA9" w:rsidRPr="00F57B70">
        <w:t>четкий</w:t>
      </w:r>
      <w:r w:rsidRPr="00F57B70">
        <w:t xml:space="preserve"> </w:t>
      </w:r>
      <w:r w:rsidR="003C0DA9" w:rsidRPr="00F57B70">
        <w:t>приоритет</w:t>
      </w:r>
      <w:r w:rsidRPr="00F57B70">
        <w:t xml:space="preserve"> </w:t>
      </w:r>
      <w:r w:rsidR="003C0DA9" w:rsidRPr="00F57B70">
        <w:t>для</w:t>
      </w:r>
      <w:r w:rsidRPr="00F57B70">
        <w:t xml:space="preserve"> </w:t>
      </w:r>
      <w:r w:rsidR="003C0DA9" w:rsidRPr="00F57B70">
        <w:t>президента.</w:t>
      </w:r>
      <w:r w:rsidRPr="00F57B70">
        <w:t xml:space="preserve"> </w:t>
      </w:r>
      <w:r w:rsidR="003C0DA9" w:rsidRPr="00F57B70">
        <w:t>И</w:t>
      </w:r>
      <w:r w:rsidRPr="00F57B70">
        <w:t xml:space="preserve"> </w:t>
      </w:r>
      <w:r w:rsidR="003C0DA9" w:rsidRPr="00F57B70">
        <w:t>здесь,</w:t>
      </w:r>
      <w:r w:rsidRPr="00F57B70">
        <w:t xml:space="preserve"> </w:t>
      </w:r>
      <w:r w:rsidR="003C0DA9" w:rsidRPr="00F57B70">
        <w:t>конечно,</w:t>
      </w:r>
      <w:r w:rsidRPr="00F57B70">
        <w:t xml:space="preserve"> </w:t>
      </w:r>
      <w:r w:rsidR="003C0DA9" w:rsidRPr="00F57B70">
        <w:t>мы</w:t>
      </w:r>
      <w:r w:rsidRPr="00F57B70">
        <w:t xml:space="preserve"> </w:t>
      </w:r>
      <w:r w:rsidR="003C0DA9" w:rsidRPr="00F57B70">
        <w:t>говорили</w:t>
      </w:r>
      <w:r w:rsidRPr="00F57B70">
        <w:t xml:space="preserve"> </w:t>
      </w:r>
      <w:r w:rsidR="003C0DA9" w:rsidRPr="00F57B70">
        <w:t>о</w:t>
      </w:r>
      <w:r w:rsidRPr="00F57B70">
        <w:t xml:space="preserve"> </w:t>
      </w:r>
      <w:r w:rsidR="003C0DA9" w:rsidRPr="00F57B70">
        <w:t>пенсиях.</w:t>
      </w:r>
      <w:r w:rsidRPr="00F57B70">
        <w:t xml:space="preserve"> </w:t>
      </w:r>
      <w:r w:rsidR="003C0DA9" w:rsidRPr="00F57B70">
        <w:t>Особое</w:t>
      </w:r>
      <w:r w:rsidRPr="00F57B70">
        <w:t xml:space="preserve"> </w:t>
      </w:r>
      <w:r w:rsidR="003C0DA9" w:rsidRPr="00F57B70">
        <w:t>внимание</w:t>
      </w:r>
      <w:r w:rsidRPr="00F57B70">
        <w:t xml:space="preserve"> </w:t>
      </w:r>
      <w:r w:rsidR="003C0DA9" w:rsidRPr="00F57B70">
        <w:t>мы</w:t>
      </w:r>
      <w:r w:rsidRPr="00F57B70">
        <w:t xml:space="preserve"> </w:t>
      </w:r>
      <w:r w:rsidR="003C0DA9" w:rsidRPr="00F57B70">
        <w:t>уделили</w:t>
      </w:r>
      <w:r w:rsidRPr="00F57B70">
        <w:t xml:space="preserve"> </w:t>
      </w:r>
      <w:r w:rsidR="003C0DA9" w:rsidRPr="00F57B70">
        <w:t>маленьким</w:t>
      </w:r>
      <w:r w:rsidRPr="00F57B70">
        <w:t xml:space="preserve"> </w:t>
      </w:r>
      <w:r w:rsidR="003C0DA9" w:rsidRPr="00F57B70">
        <w:t>пенсиям,</w:t>
      </w:r>
      <w:r w:rsidRPr="00F57B70">
        <w:t xml:space="preserve"> </w:t>
      </w:r>
      <w:r w:rsidR="003C0DA9" w:rsidRPr="00F57B70">
        <w:t>которые</w:t>
      </w:r>
      <w:r w:rsidRPr="00F57B70">
        <w:t xml:space="preserve"> </w:t>
      </w:r>
      <w:r w:rsidR="003C0DA9" w:rsidRPr="00F57B70">
        <w:t>создают</w:t>
      </w:r>
      <w:r w:rsidRPr="00F57B70">
        <w:t xml:space="preserve"> </w:t>
      </w:r>
      <w:r w:rsidR="003C0DA9" w:rsidRPr="00F57B70">
        <w:t>бедность.</w:t>
      </w:r>
      <w:r w:rsidRPr="00F57B70">
        <w:t xml:space="preserve"> </w:t>
      </w:r>
      <w:r w:rsidR="003C0DA9" w:rsidRPr="00F57B70">
        <w:t>Речь</w:t>
      </w:r>
      <w:r w:rsidRPr="00F57B70">
        <w:t xml:space="preserve"> </w:t>
      </w:r>
      <w:r w:rsidR="003C0DA9" w:rsidRPr="00F57B70">
        <w:t>шла</w:t>
      </w:r>
      <w:r w:rsidRPr="00F57B70">
        <w:t xml:space="preserve"> </w:t>
      </w:r>
      <w:r w:rsidR="003C0DA9" w:rsidRPr="00F57B70">
        <w:t>о</w:t>
      </w:r>
      <w:r w:rsidRPr="00F57B70">
        <w:t xml:space="preserve"> </w:t>
      </w:r>
      <w:r w:rsidR="003C0DA9" w:rsidRPr="00F57B70">
        <w:t>реорганизации</w:t>
      </w:r>
      <w:r w:rsidRPr="00F57B70">
        <w:t xml:space="preserve"> </w:t>
      </w:r>
      <w:r w:rsidR="003C0DA9" w:rsidRPr="00F57B70">
        <w:t>пенсий</w:t>
      </w:r>
      <w:r w:rsidRPr="00F57B70">
        <w:t xml:space="preserve"> </w:t>
      </w:r>
      <w:r w:rsidR="003C0DA9" w:rsidRPr="00F57B70">
        <w:t>и</w:t>
      </w:r>
      <w:r w:rsidRPr="00F57B70">
        <w:t xml:space="preserve"> </w:t>
      </w:r>
      <w:r w:rsidR="003C0DA9" w:rsidRPr="00F57B70">
        <w:t>повышении</w:t>
      </w:r>
      <w:r w:rsidRPr="00F57B70">
        <w:t xml:space="preserve"> </w:t>
      </w:r>
      <w:r w:rsidR="003C0DA9" w:rsidRPr="00F57B70">
        <w:t>их</w:t>
      </w:r>
      <w:r w:rsidRPr="00F57B70">
        <w:t xml:space="preserve"> </w:t>
      </w:r>
      <w:r w:rsidR="003C0DA9" w:rsidRPr="00F57B70">
        <w:t>адекватности</w:t>
      </w:r>
      <w:r w:rsidRPr="00F57B70">
        <w:t xml:space="preserve">... </w:t>
      </w:r>
      <w:r w:rsidR="003C0DA9" w:rsidRPr="00F57B70">
        <w:t>Мы</w:t>
      </w:r>
      <w:r w:rsidRPr="00F57B70">
        <w:t xml:space="preserve"> </w:t>
      </w:r>
      <w:r w:rsidR="003C0DA9" w:rsidRPr="00F57B70">
        <w:t>говорили</w:t>
      </w:r>
      <w:r w:rsidRPr="00F57B70">
        <w:t xml:space="preserve"> </w:t>
      </w:r>
      <w:r w:rsidR="003C0DA9" w:rsidRPr="00F57B70">
        <w:t>о</w:t>
      </w:r>
      <w:r w:rsidRPr="00F57B70">
        <w:t xml:space="preserve"> </w:t>
      </w:r>
      <w:r w:rsidR="003C0DA9" w:rsidRPr="00F57B70">
        <w:t>механизме</w:t>
      </w:r>
      <w:r w:rsidRPr="00F57B70">
        <w:t xml:space="preserve"> </w:t>
      </w:r>
      <w:r w:rsidR="003C0DA9" w:rsidRPr="00F57B70">
        <w:t>дополнительной</w:t>
      </w:r>
      <w:r w:rsidRPr="00F57B70">
        <w:t xml:space="preserve"> </w:t>
      </w:r>
      <w:r w:rsidR="003C0DA9" w:rsidRPr="00F57B70">
        <w:t>индексации,</w:t>
      </w:r>
      <w:r w:rsidRPr="00F57B70">
        <w:t xml:space="preserve"> </w:t>
      </w:r>
      <w:r w:rsidR="003C0DA9" w:rsidRPr="00F57B70">
        <w:t>о</w:t>
      </w:r>
      <w:r w:rsidRPr="00F57B70">
        <w:t xml:space="preserve"> </w:t>
      </w:r>
      <w:r w:rsidR="003C0DA9" w:rsidRPr="00F57B70">
        <w:t>том,</w:t>
      </w:r>
      <w:r w:rsidRPr="00F57B70">
        <w:t xml:space="preserve"> </w:t>
      </w:r>
      <w:r w:rsidR="003C0DA9" w:rsidRPr="00F57B70">
        <w:t>как</w:t>
      </w:r>
      <w:r w:rsidRPr="00F57B70">
        <w:t xml:space="preserve"> </w:t>
      </w:r>
      <w:r w:rsidR="003C0DA9" w:rsidRPr="00F57B70">
        <w:t>его</w:t>
      </w:r>
      <w:r w:rsidRPr="00F57B70">
        <w:t xml:space="preserve"> </w:t>
      </w:r>
      <w:r w:rsidR="003C0DA9" w:rsidRPr="00F57B70">
        <w:t>можно</w:t>
      </w:r>
      <w:r w:rsidRPr="00F57B70">
        <w:t xml:space="preserve"> </w:t>
      </w:r>
      <w:r w:rsidR="003C0DA9" w:rsidRPr="00F57B70">
        <w:t>использовать</w:t>
      </w:r>
      <w:r w:rsidRPr="00F57B70">
        <w:t xml:space="preserve"> </w:t>
      </w:r>
      <w:r w:rsidR="003C0DA9" w:rsidRPr="00F57B70">
        <w:t>для</w:t>
      </w:r>
      <w:r w:rsidRPr="00F57B70">
        <w:t xml:space="preserve"> </w:t>
      </w:r>
      <w:r w:rsidR="003C0DA9" w:rsidRPr="00F57B70">
        <w:t>сокращения</w:t>
      </w:r>
      <w:r w:rsidRPr="00F57B70">
        <w:t xml:space="preserve"> </w:t>
      </w:r>
      <w:r w:rsidR="003C0DA9" w:rsidRPr="00F57B70">
        <w:t>бедности</w:t>
      </w:r>
      <w:r w:rsidRPr="00F57B70">
        <w:t>»</w:t>
      </w:r>
      <w:r w:rsidR="003C0DA9" w:rsidRPr="00F57B70">
        <w:t>,</w:t>
      </w:r>
      <w:r w:rsidRPr="00F57B70">
        <w:t xml:space="preserve"> - </w:t>
      </w:r>
      <w:r w:rsidR="003C0DA9" w:rsidRPr="00F57B70">
        <w:t>пояснила</w:t>
      </w:r>
      <w:r w:rsidRPr="00F57B70">
        <w:t xml:space="preserve"> </w:t>
      </w:r>
      <w:r w:rsidR="003C0DA9" w:rsidRPr="00F57B70">
        <w:t>советник</w:t>
      </w:r>
      <w:r w:rsidRPr="00F57B70">
        <w:t xml:space="preserve"> </w:t>
      </w:r>
      <w:r w:rsidR="003C0DA9" w:rsidRPr="00F57B70">
        <w:t>президента.</w:t>
      </w:r>
    </w:p>
    <w:p w14:paraId="27703B4E" w14:textId="77777777" w:rsidR="003C0DA9" w:rsidRPr="00F57B70" w:rsidRDefault="003C0DA9" w:rsidP="003C0DA9">
      <w:r w:rsidRPr="00F57B70">
        <w:t>В</w:t>
      </w:r>
      <w:r w:rsidR="00F57B70" w:rsidRPr="00F57B70">
        <w:t xml:space="preserve"> </w:t>
      </w:r>
      <w:r w:rsidRPr="00F57B70">
        <w:t>ходе</w:t>
      </w:r>
      <w:r w:rsidR="00F57B70" w:rsidRPr="00F57B70">
        <w:t xml:space="preserve"> </w:t>
      </w:r>
      <w:r w:rsidRPr="00F57B70">
        <w:t>диалога</w:t>
      </w:r>
      <w:r w:rsidR="00F57B70" w:rsidRPr="00F57B70">
        <w:t xml:space="preserve"> </w:t>
      </w:r>
      <w:r w:rsidRPr="00F57B70">
        <w:t>президент</w:t>
      </w:r>
      <w:r w:rsidR="00F57B70" w:rsidRPr="00F57B70">
        <w:t xml:space="preserve"> </w:t>
      </w:r>
      <w:r w:rsidRPr="00F57B70">
        <w:t>Литвы</w:t>
      </w:r>
      <w:r w:rsidR="00F57B70" w:rsidRPr="00F57B70">
        <w:t xml:space="preserve"> </w:t>
      </w:r>
      <w:r w:rsidRPr="00F57B70">
        <w:t>обсудил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Ругинене</w:t>
      </w:r>
      <w:r w:rsidR="00F57B70" w:rsidRPr="00F57B70">
        <w:t xml:space="preserve"> </w:t>
      </w:r>
      <w:r w:rsidRPr="00F57B70">
        <w:t>идею</w:t>
      </w:r>
      <w:r w:rsidR="00F57B70" w:rsidRPr="00F57B70">
        <w:t xml:space="preserve"> </w:t>
      </w:r>
      <w:r w:rsidRPr="00F57B70">
        <w:t>применения</w:t>
      </w:r>
      <w:r w:rsidR="00F57B70" w:rsidRPr="00F57B70">
        <w:t xml:space="preserve"> </w:t>
      </w:r>
      <w:r w:rsidRPr="00F57B70">
        <w:t>дополнительного</w:t>
      </w:r>
      <w:r w:rsidR="00F57B70" w:rsidRPr="00F57B70">
        <w:t xml:space="preserve"> </w:t>
      </w:r>
      <w:r w:rsidRPr="00F57B70">
        <w:t>размера</w:t>
      </w:r>
      <w:r w:rsidR="00F57B70" w:rsidRPr="00F57B70">
        <w:t xml:space="preserve"> </w:t>
      </w:r>
      <w:r w:rsidRPr="00F57B70">
        <w:t>необлагаемого</w:t>
      </w:r>
      <w:r w:rsidR="00F57B70" w:rsidRPr="00F57B70">
        <w:t xml:space="preserve"> </w:t>
      </w:r>
      <w:r w:rsidRPr="00F57B70">
        <w:t>налогом</w:t>
      </w:r>
      <w:r w:rsidR="00F57B70" w:rsidRPr="00F57B70">
        <w:t xml:space="preserve"> </w:t>
      </w:r>
      <w:r w:rsidRPr="00F57B70">
        <w:t>дохода</w:t>
      </w:r>
      <w:r w:rsidR="00F57B70" w:rsidRPr="00F57B70">
        <w:t xml:space="preserve"> </w:t>
      </w:r>
      <w:r w:rsidRPr="00F57B70">
        <w:t>(ННД)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семей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детьми.</w:t>
      </w:r>
      <w:r w:rsidR="00F57B70" w:rsidRPr="00F57B70">
        <w:t xml:space="preserve"> </w:t>
      </w:r>
      <w:r w:rsidRPr="00F57B70">
        <w:t>Кроме</w:t>
      </w:r>
      <w:r w:rsidR="00F57B70" w:rsidRPr="00F57B70">
        <w:t xml:space="preserve"> </w:t>
      </w:r>
      <w:r w:rsidRPr="00F57B70">
        <w:t>того,</w:t>
      </w:r>
      <w:r w:rsidR="00F57B70" w:rsidRPr="00F57B70">
        <w:t xml:space="preserve"> </w:t>
      </w:r>
      <w:r w:rsidRPr="00F57B70">
        <w:t>была</w:t>
      </w:r>
      <w:r w:rsidR="00F57B70" w:rsidRPr="00F57B70">
        <w:t xml:space="preserve"> </w:t>
      </w:r>
      <w:r w:rsidRPr="00F57B70">
        <w:t>затронута</w:t>
      </w:r>
      <w:r w:rsidR="00F57B70" w:rsidRPr="00F57B70">
        <w:t xml:space="preserve"> </w:t>
      </w:r>
      <w:r w:rsidRPr="00F57B70">
        <w:t>тема</w:t>
      </w:r>
      <w:r w:rsidR="00F57B70" w:rsidRPr="00F57B70">
        <w:t xml:space="preserve"> </w:t>
      </w:r>
      <w:r w:rsidRPr="00F57B70">
        <w:t>улучшения</w:t>
      </w:r>
      <w:r w:rsidR="00F57B70" w:rsidRPr="00F57B70">
        <w:t xml:space="preserve"> </w:t>
      </w:r>
      <w:r w:rsidRPr="00F57B70">
        <w:t>жилищной</w:t>
      </w:r>
      <w:r w:rsidR="00F57B70" w:rsidRPr="00F57B70">
        <w:t xml:space="preserve"> </w:t>
      </w:r>
      <w:r w:rsidRPr="00F57B70">
        <w:t>политики,</w:t>
      </w:r>
      <w:r w:rsidR="00F57B70" w:rsidRPr="00F57B70">
        <w:t xml:space="preserve"> </w:t>
      </w:r>
      <w:r w:rsidRPr="00F57B70">
        <w:t>где</w:t>
      </w:r>
      <w:r w:rsidR="00F57B70" w:rsidRPr="00F57B70">
        <w:t xml:space="preserve"> </w:t>
      </w:r>
      <w:r w:rsidRPr="00F57B70">
        <w:t>необходим</w:t>
      </w:r>
      <w:r w:rsidR="00F57B70" w:rsidRPr="00F57B70">
        <w:t xml:space="preserve"> </w:t>
      </w:r>
      <w:r w:rsidRPr="00F57B70">
        <w:t>новый</w:t>
      </w:r>
      <w:r w:rsidR="00F57B70" w:rsidRPr="00F57B70">
        <w:t xml:space="preserve"> </w:t>
      </w:r>
      <w:r w:rsidRPr="00F57B70">
        <w:t>подход,</w:t>
      </w:r>
      <w:r w:rsidR="00F57B70" w:rsidRPr="00F57B70">
        <w:t xml:space="preserve"> </w:t>
      </w:r>
      <w:r w:rsidRPr="00F57B70">
        <w:t>особенно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регионах.</w:t>
      </w:r>
    </w:p>
    <w:p w14:paraId="179FE732" w14:textId="77777777" w:rsidR="003C0DA9" w:rsidRPr="00F57B70" w:rsidRDefault="003C0DA9" w:rsidP="003C0DA9">
      <w:r w:rsidRPr="00F57B70">
        <w:t>СЕМЕЙНАЯ</w:t>
      </w:r>
      <w:r w:rsidR="00F57B70" w:rsidRPr="00F57B70">
        <w:t xml:space="preserve"> </w:t>
      </w:r>
      <w:r w:rsidRPr="00F57B70">
        <w:t>ПОЛИТИКА</w:t>
      </w:r>
    </w:p>
    <w:p w14:paraId="6C75240E" w14:textId="77777777" w:rsidR="003C0DA9" w:rsidRPr="00F57B70" w:rsidRDefault="00F57B70" w:rsidP="003C0DA9">
      <w:r w:rsidRPr="00F57B70">
        <w:lastRenderedPageBreak/>
        <w:t>«</w:t>
      </w:r>
      <w:r w:rsidR="003C0DA9" w:rsidRPr="00F57B70">
        <w:t>Третий</w:t>
      </w:r>
      <w:r w:rsidRPr="00F57B70">
        <w:t xml:space="preserve"> </w:t>
      </w:r>
      <w:r w:rsidR="003C0DA9" w:rsidRPr="00F57B70">
        <w:t>пункт</w:t>
      </w:r>
      <w:r w:rsidRPr="00F57B70">
        <w:t xml:space="preserve"> - </w:t>
      </w:r>
      <w:r w:rsidR="003C0DA9" w:rsidRPr="00F57B70">
        <w:t>это</w:t>
      </w:r>
      <w:r w:rsidRPr="00F57B70">
        <w:t xml:space="preserve"> </w:t>
      </w:r>
      <w:r w:rsidR="003C0DA9" w:rsidRPr="00F57B70">
        <w:t>семейная</w:t>
      </w:r>
      <w:r w:rsidRPr="00F57B70">
        <w:t xml:space="preserve"> </w:t>
      </w:r>
      <w:r w:rsidR="003C0DA9" w:rsidRPr="00F57B70">
        <w:t>политика.</w:t>
      </w:r>
      <w:r w:rsidRPr="00F57B70">
        <w:t xml:space="preserve"> </w:t>
      </w:r>
      <w:r w:rsidR="003C0DA9" w:rsidRPr="00F57B70">
        <w:t>И</w:t>
      </w:r>
      <w:r w:rsidRPr="00F57B70">
        <w:t xml:space="preserve"> </w:t>
      </w:r>
      <w:r w:rsidR="003C0DA9" w:rsidRPr="00F57B70">
        <w:t>мы</w:t>
      </w:r>
      <w:r w:rsidRPr="00F57B70">
        <w:t xml:space="preserve"> </w:t>
      </w:r>
      <w:r w:rsidR="003C0DA9" w:rsidRPr="00F57B70">
        <w:t>рады,</w:t>
      </w:r>
      <w:r w:rsidRPr="00F57B70">
        <w:t xml:space="preserve"> </w:t>
      </w:r>
      <w:r w:rsidR="003C0DA9" w:rsidRPr="00F57B70">
        <w:t>что</w:t>
      </w:r>
      <w:r w:rsidRPr="00F57B70">
        <w:t xml:space="preserve"> </w:t>
      </w:r>
      <w:r w:rsidR="003C0DA9" w:rsidRPr="00F57B70">
        <w:t>семейная</w:t>
      </w:r>
      <w:r w:rsidRPr="00F57B70">
        <w:t xml:space="preserve"> </w:t>
      </w:r>
      <w:r w:rsidR="003C0DA9" w:rsidRPr="00F57B70">
        <w:t>политика</w:t>
      </w:r>
      <w:r w:rsidRPr="00F57B70">
        <w:t xml:space="preserve"> </w:t>
      </w:r>
      <w:r w:rsidR="003C0DA9" w:rsidRPr="00F57B70">
        <w:t>становится</w:t>
      </w:r>
      <w:r w:rsidRPr="00F57B70">
        <w:t xml:space="preserve"> </w:t>
      </w:r>
      <w:r w:rsidR="003C0DA9" w:rsidRPr="00F57B70">
        <w:t>все</w:t>
      </w:r>
      <w:r w:rsidRPr="00F57B70">
        <w:t xml:space="preserve"> </w:t>
      </w:r>
      <w:r w:rsidR="003C0DA9" w:rsidRPr="00F57B70">
        <w:t>более</w:t>
      </w:r>
      <w:r w:rsidRPr="00F57B70">
        <w:t xml:space="preserve"> </w:t>
      </w:r>
      <w:r w:rsidR="003C0DA9" w:rsidRPr="00F57B70">
        <w:t>важной</w:t>
      </w:r>
      <w:r w:rsidRPr="00F57B70">
        <w:t xml:space="preserve"> </w:t>
      </w:r>
      <w:r w:rsidR="003C0DA9" w:rsidRPr="00F57B70">
        <w:t>для</w:t>
      </w:r>
      <w:r w:rsidRPr="00F57B70">
        <w:t xml:space="preserve"> </w:t>
      </w:r>
      <w:r w:rsidR="003C0DA9" w:rsidRPr="00F57B70">
        <w:t>политиков</w:t>
      </w:r>
      <w:r w:rsidRPr="00F57B70">
        <w:t xml:space="preserve">... </w:t>
      </w:r>
      <w:r w:rsidR="003C0DA9" w:rsidRPr="00F57B70">
        <w:t>Президент</w:t>
      </w:r>
      <w:r w:rsidRPr="00F57B70">
        <w:t xml:space="preserve"> </w:t>
      </w:r>
      <w:r w:rsidR="003C0DA9" w:rsidRPr="00F57B70">
        <w:t>предложил</w:t>
      </w:r>
      <w:r w:rsidRPr="00F57B70">
        <w:t xml:space="preserve"> </w:t>
      </w:r>
      <w:r w:rsidR="003C0DA9" w:rsidRPr="00F57B70">
        <w:t>внести</w:t>
      </w:r>
      <w:r w:rsidRPr="00F57B70">
        <w:t xml:space="preserve"> </w:t>
      </w:r>
      <w:r w:rsidR="003C0DA9" w:rsidRPr="00F57B70">
        <w:t>изменения</w:t>
      </w:r>
      <w:r w:rsidRPr="00F57B70">
        <w:t xml:space="preserve"> </w:t>
      </w:r>
      <w:r w:rsidR="003C0DA9" w:rsidRPr="00F57B70">
        <w:t>в</w:t>
      </w:r>
      <w:r w:rsidRPr="00F57B70">
        <w:t xml:space="preserve"> </w:t>
      </w:r>
      <w:r w:rsidR="003C0DA9" w:rsidRPr="00F57B70">
        <w:t>ННД</w:t>
      </w:r>
      <w:r w:rsidRPr="00F57B70">
        <w:t xml:space="preserve"> </w:t>
      </w:r>
      <w:r w:rsidR="003C0DA9" w:rsidRPr="00F57B70">
        <w:t>в</w:t>
      </w:r>
      <w:r w:rsidRPr="00F57B70">
        <w:t xml:space="preserve"> </w:t>
      </w:r>
      <w:r w:rsidR="003C0DA9" w:rsidRPr="00F57B70">
        <w:t>зависимости</w:t>
      </w:r>
      <w:r w:rsidRPr="00F57B70">
        <w:t xml:space="preserve"> </w:t>
      </w:r>
      <w:r w:rsidR="003C0DA9" w:rsidRPr="00F57B70">
        <w:t>от</w:t>
      </w:r>
      <w:r w:rsidRPr="00F57B70">
        <w:t xml:space="preserve"> </w:t>
      </w:r>
      <w:r w:rsidR="003C0DA9" w:rsidRPr="00F57B70">
        <w:t>количества</w:t>
      </w:r>
      <w:r w:rsidRPr="00F57B70">
        <w:t xml:space="preserve"> </w:t>
      </w:r>
      <w:r w:rsidR="003C0DA9" w:rsidRPr="00F57B70">
        <w:t>детей</w:t>
      </w:r>
      <w:r w:rsidRPr="00F57B70">
        <w:t xml:space="preserve"> </w:t>
      </w:r>
      <w:r w:rsidR="003C0DA9" w:rsidRPr="00F57B70">
        <w:t>и</w:t>
      </w:r>
      <w:r w:rsidRPr="00F57B70">
        <w:t xml:space="preserve"> </w:t>
      </w:r>
      <w:r w:rsidR="003C0DA9" w:rsidRPr="00F57B70">
        <w:t>мы</w:t>
      </w:r>
      <w:r w:rsidRPr="00F57B70">
        <w:t xml:space="preserve"> </w:t>
      </w:r>
      <w:r w:rsidR="003C0DA9" w:rsidRPr="00F57B70">
        <w:t>надеемся,</w:t>
      </w:r>
      <w:r w:rsidRPr="00F57B70">
        <w:t xml:space="preserve"> </w:t>
      </w:r>
      <w:r w:rsidR="003C0DA9" w:rsidRPr="00F57B70">
        <w:t>что</w:t>
      </w:r>
      <w:r w:rsidRPr="00F57B70">
        <w:t xml:space="preserve"> </w:t>
      </w:r>
      <w:r w:rsidR="003C0DA9" w:rsidRPr="00F57B70">
        <w:t>это</w:t>
      </w:r>
      <w:r w:rsidRPr="00F57B70">
        <w:t xml:space="preserve"> </w:t>
      </w:r>
      <w:r w:rsidR="003C0DA9" w:rsidRPr="00F57B70">
        <w:t>будет</w:t>
      </w:r>
      <w:r w:rsidRPr="00F57B70">
        <w:t xml:space="preserve"> </w:t>
      </w:r>
      <w:r w:rsidR="003C0DA9" w:rsidRPr="00F57B70">
        <w:t>принято</w:t>
      </w:r>
      <w:r w:rsidRPr="00F57B70">
        <w:t xml:space="preserve"> </w:t>
      </w:r>
      <w:r w:rsidR="003C0DA9" w:rsidRPr="00F57B70">
        <w:t>и</w:t>
      </w:r>
      <w:r w:rsidRPr="00F57B70">
        <w:t xml:space="preserve"> </w:t>
      </w:r>
      <w:r w:rsidR="003C0DA9" w:rsidRPr="00F57B70">
        <w:t>таким</w:t>
      </w:r>
      <w:r w:rsidRPr="00F57B70">
        <w:t xml:space="preserve"> </w:t>
      </w:r>
      <w:r w:rsidR="003C0DA9" w:rsidRPr="00F57B70">
        <w:t>образом</w:t>
      </w:r>
      <w:r w:rsidRPr="00F57B70">
        <w:t xml:space="preserve"> </w:t>
      </w:r>
      <w:r w:rsidR="003C0DA9" w:rsidRPr="00F57B70">
        <w:t>мы</w:t>
      </w:r>
      <w:r w:rsidRPr="00F57B70">
        <w:t xml:space="preserve"> </w:t>
      </w:r>
      <w:r w:rsidR="003C0DA9" w:rsidRPr="00F57B70">
        <w:t>снизим</w:t>
      </w:r>
      <w:r w:rsidRPr="00F57B70">
        <w:t xml:space="preserve"> </w:t>
      </w:r>
      <w:r w:rsidR="003C0DA9" w:rsidRPr="00F57B70">
        <w:t>налоговое</w:t>
      </w:r>
      <w:r w:rsidRPr="00F57B70">
        <w:t xml:space="preserve"> </w:t>
      </w:r>
      <w:r w:rsidR="003C0DA9" w:rsidRPr="00F57B70">
        <w:t>бремя</w:t>
      </w:r>
      <w:r w:rsidRPr="00F57B70">
        <w:t xml:space="preserve"> </w:t>
      </w:r>
      <w:r w:rsidR="003C0DA9" w:rsidRPr="00F57B70">
        <w:t>для</w:t>
      </w:r>
      <w:r w:rsidRPr="00F57B70">
        <w:t xml:space="preserve"> </w:t>
      </w:r>
      <w:r w:rsidR="003C0DA9" w:rsidRPr="00F57B70">
        <w:t>семей</w:t>
      </w:r>
      <w:r w:rsidRPr="00F57B70">
        <w:t>»</w:t>
      </w:r>
      <w:r w:rsidR="003C0DA9" w:rsidRPr="00F57B70">
        <w:t>,</w:t>
      </w:r>
      <w:r w:rsidRPr="00F57B70">
        <w:t xml:space="preserve"> - </w:t>
      </w:r>
      <w:r w:rsidR="003C0DA9" w:rsidRPr="00F57B70">
        <w:t>сказала</w:t>
      </w:r>
      <w:r w:rsidRPr="00F57B70">
        <w:t xml:space="preserve"> </w:t>
      </w:r>
      <w:r w:rsidR="003C0DA9" w:rsidRPr="00F57B70">
        <w:t>Сегаловичене.</w:t>
      </w:r>
    </w:p>
    <w:p w14:paraId="64F52472" w14:textId="77777777" w:rsidR="003C0DA9" w:rsidRPr="00F57B70" w:rsidRDefault="003C0DA9" w:rsidP="003C0DA9">
      <w:r w:rsidRPr="00F57B70">
        <w:t>Советник</w:t>
      </w:r>
      <w:r w:rsidR="00F57B70" w:rsidRPr="00F57B70">
        <w:t xml:space="preserve"> </w:t>
      </w:r>
      <w:r w:rsidRPr="00F57B70">
        <w:t>президента</w:t>
      </w:r>
      <w:r w:rsidR="00F57B70" w:rsidRPr="00F57B70">
        <w:t xml:space="preserve"> </w:t>
      </w:r>
      <w:r w:rsidRPr="00F57B70">
        <w:t>уточнила,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нового</w:t>
      </w:r>
      <w:r w:rsidR="00F57B70" w:rsidRPr="00F57B70">
        <w:t xml:space="preserve"> </w:t>
      </w:r>
      <w:r w:rsidRPr="00F57B70">
        <w:t>министра</w:t>
      </w:r>
      <w:r w:rsidR="00F57B70" w:rsidRPr="00F57B70">
        <w:t xml:space="preserve"> </w:t>
      </w:r>
      <w:r w:rsidRPr="00F57B70">
        <w:t>ждут</w:t>
      </w:r>
      <w:r w:rsidR="00F57B70" w:rsidRPr="00F57B70">
        <w:t xml:space="preserve"> </w:t>
      </w:r>
      <w:r w:rsidRPr="00F57B70">
        <w:t>эффективных</w:t>
      </w:r>
      <w:r w:rsidR="00F57B70" w:rsidRPr="00F57B70">
        <w:t xml:space="preserve"> </w:t>
      </w:r>
      <w:r w:rsidRPr="00F57B70">
        <w:t>решений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сфере</w:t>
      </w:r>
      <w:r w:rsidR="00F57B70" w:rsidRPr="00F57B70">
        <w:t xml:space="preserve"> </w:t>
      </w:r>
      <w:r w:rsidRPr="00F57B70">
        <w:t>услуг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людей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ограниченными</w:t>
      </w:r>
      <w:r w:rsidR="00F57B70" w:rsidRPr="00F57B70">
        <w:t xml:space="preserve"> </w:t>
      </w:r>
      <w:r w:rsidRPr="00F57B70">
        <w:t>возможностями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обеспечения</w:t>
      </w:r>
      <w:r w:rsidR="00F57B70" w:rsidRPr="00F57B70">
        <w:t xml:space="preserve"> </w:t>
      </w:r>
      <w:r w:rsidRPr="00F57B70">
        <w:t>перспектив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их</w:t>
      </w:r>
      <w:r w:rsidR="00F57B70" w:rsidRPr="00F57B70">
        <w:t xml:space="preserve"> </w:t>
      </w:r>
      <w:r w:rsidRPr="00F57B70">
        <w:t>трудовой</w:t>
      </w:r>
      <w:r w:rsidR="00F57B70" w:rsidRPr="00F57B70">
        <w:t xml:space="preserve"> </w:t>
      </w:r>
      <w:r w:rsidRPr="00F57B70">
        <w:t>деятельности.</w:t>
      </w:r>
    </w:p>
    <w:p w14:paraId="2B8410E4" w14:textId="77777777" w:rsidR="003C0DA9" w:rsidRPr="00F57B70" w:rsidRDefault="00F57B70" w:rsidP="003C0DA9">
      <w:r w:rsidRPr="00F57B70">
        <w:t>«</w:t>
      </w:r>
      <w:r w:rsidR="003C0DA9" w:rsidRPr="00F57B70">
        <w:t>В</w:t>
      </w:r>
      <w:r w:rsidRPr="00F57B70">
        <w:t xml:space="preserve"> </w:t>
      </w:r>
      <w:r w:rsidR="003C0DA9" w:rsidRPr="00F57B70">
        <w:t>центре</w:t>
      </w:r>
      <w:r w:rsidRPr="00F57B70">
        <w:t xml:space="preserve"> </w:t>
      </w:r>
      <w:r w:rsidR="003C0DA9" w:rsidRPr="00F57B70">
        <w:t>внимания</w:t>
      </w:r>
      <w:r w:rsidRPr="00F57B70">
        <w:t xml:space="preserve"> - </w:t>
      </w:r>
      <w:r w:rsidR="003C0DA9" w:rsidRPr="00F57B70">
        <w:t>благополучие</w:t>
      </w:r>
      <w:r w:rsidRPr="00F57B70">
        <w:t xml:space="preserve"> </w:t>
      </w:r>
      <w:r w:rsidR="003C0DA9" w:rsidRPr="00F57B70">
        <w:t>людей</w:t>
      </w:r>
      <w:r w:rsidRPr="00F57B70">
        <w:t xml:space="preserve"> </w:t>
      </w:r>
      <w:r w:rsidR="003C0DA9" w:rsidRPr="00F57B70">
        <w:t>с</w:t>
      </w:r>
      <w:r w:rsidRPr="00F57B70">
        <w:t xml:space="preserve"> </w:t>
      </w:r>
      <w:r w:rsidR="003C0DA9" w:rsidRPr="00F57B70">
        <w:t>ограниченными</w:t>
      </w:r>
      <w:r w:rsidRPr="00F57B70">
        <w:t xml:space="preserve"> </w:t>
      </w:r>
      <w:r w:rsidR="003C0DA9" w:rsidRPr="00F57B70">
        <w:t>возможностями.</w:t>
      </w:r>
      <w:r w:rsidRPr="00F57B70">
        <w:t xml:space="preserve"> </w:t>
      </w:r>
      <w:r w:rsidR="003C0DA9" w:rsidRPr="00F57B70">
        <w:t>И</w:t>
      </w:r>
      <w:r w:rsidRPr="00F57B70">
        <w:t xml:space="preserve"> </w:t>
      </w:r>
      <w:r w:rsidR="003C0DA9" w:rsidRPr="00F57B70">
        <w:t>президент</w:t>
      </w:r>
      <w:r w:rsidRPr="00F57B70">
        <w:t xml:space="preserve"> </w:t>
      </w:r>
      <w:r w:rsidR="003C0DA9" w:rsidRPr="00F57B70">
        <w:t>не</w:t>
      </w:r>
      <w:r w:rsidRPr="00F57B70">
        <w:t xml:space="preserve"> </w:t>
      </w:r>
      <w:r w:rsidR="003C0DA9" w:rsidRPr="00F57B70">
        <w:t>теряет</w:t>
      </w:r>
      <w:r w:rsidRPr="00F57B70">
        <w:t xml:space="preserve"> </w:t>
      </w:r>
      <w:r w:rsidR="003C0DA9" w:rsidRPr="00F57B70">
        <w:t>надежды</w:t>
      </w:r>
      <w:r w:rsidRPr="00F57B70">
        <w:t xml:space="preserve"> </w:t>
      </w:r>
      <w:r w:rsidR="003C0DA9" w:rsidRPr="00F57B70">
        <w:t>на</w:t>
      </w:r>
      <w:r w:rsidRPr="00F57B70">
        <w:t xml:space="preserve"> </w:t>
      </w:r>
      <w:r w:rsidR="003C0DA9" w:rsidRPr="00F57B70">
        <w:t>это</w:t>
      </w:r>
      <w:r w:rsidRPr="00F57B70">
        <w:t xml:space="preserve"> </w:t>
      </w:r>
      <w:r w:rsidR="003C0DA9" w:rsidRPr="00F57B70">
        <w:t>правительство,</w:t>
      </w:r>
      <w:r w:rsidRPr="00F57B70">
        <w:t xml:space="preserve"> </w:t>
      </w:r>
      <w:r w:rsidR="003C0DA9" w:rsidRPr="00F57B70">
        <w:t>потому</w:t>
      </w:r>
      <w:r w:rsidRPr="00F57B70">
        <w:t xml:space="preserve"> </w:t>
      </w:r>
      <w:r w:rsidR="003C0DA9" w:rsidRPr="00F57B70">
        <w:t>что</w:t>
      </w:r>
      <w:r w:rsidRPr="00F57B70">
        <w:t xml:space="preserve"> </w:t>
      </w:r>
      <w:r w:rsidR="003C0DA9" w:rsidRPr="00F57B70">
        <w:t>предстоит</w:t>
      </w:r>
      <w:r w:rsidRPr="00F57B70">
        <w:t xml:space="preserve"> </w:t>
      </w:r>
      <w:r w:rsidR="003C0DA9" w:rsidRPr="00F57B70">
        <w:t>проделать</w:t>
      </w:r>
      <w:r w:rsidRPr="00F57B70">
        <w:t xml:space="preserve"> </w:t>
      </w:r>
      <w:r w:rsidR="003C0DA9" w:rsidRPr="00F57B70">
        <w:t>большую</w:t>
      </w:r>
      <w:r w:rsidRPr="00F57B70">
        <w:t xml:space="preserve"> </w:t>
      </w:r>
      <w:r w:rsidR="003C0DA9" w:rsidRPr="00F57B70">
        <w:t>работу.</w:t>
      </w:r>
      <w:r w:rsidRPr="00F57B70">
        <w:t xml:space="preserve"> </w:t>
      </w:r>
      <w:r w:rsidR="003C0DA9" w:rsidRPr="00F57B70">
        <w:t>Здесь</w:t>
      </w:r>
      <w:r w:rsidRPr="00F57B70">
        <w:t xml:space="preserve"> </w:t>
      </w:r>
      <w:r w:rsidR="003C0DA9" w:rsidRPr="00F57B70">
        <w:t>речь</w:t>
      </w:r>
      <w:r w:rsidRPr="00F57B70">
        <w:t xml:space="preserve"> </w:t>
      </w:r>
      <w:r w:rsidR="003C0DA9" w:rsidRPr="00F57B70">
        <w:t>идет</w:t>
      </w:r>
      <w:r w:rsidRPr="00F57B70">
        <w:t xml:space="preserve"> </w:t>
      </w:r>
      <w:r w:rsidR="003C0DA9" w:rsidRPr="00F57B70">
        <w:t>о</w:t>
      </w:r>
      <w:r w:rsidRPr="00F57B70">
        <w:t xml:space="preserve"> </w:t>
      </w:r>
      <w:r w:rsidR="003C0DA9" w:rsidRPr="00F57B70">
        <w:t>долгосрочных</w:t>
      </w:r>
      <w:r w:rsidRPr="00F57B70">
        <w:t xml:space="preserve"> </w:t>
      </w:r>
      <w:r w:rsidR="003C0DA9" w:rsidRPr="00F57B70">
        <w:t>услугах</w:t>
      </w:r>
      <w:r w:rsidRPr="00F57B70">
        <w:t xml:space="preserve"> </w:t>
      </w:r>
      <w:r w:rsidR="003C0DA9" w:rsidRPr="00F57B70">
        <w:t>и</w:t>
      </w:r>
      <w:r w:rsidRPr="00F57B70">
        <w:t xml:space="preserve"> </w:t>
      </w:r>
      <w:r w:rsidR="003C0DA9" w:rsidRPr="00F57B70">
        <w:t>трудоустройстве</w:t>
      </w:r>
      <w:r w:rsidRPr="00F57B70">
        <w:t>»</w:t>
      </w:r>
      <w:r w:rsidR="003C0DA9" w:rsidRPr="00F57B70">
        <w:t>,</w:t>
      </w:r>
      <w:r w:rsidRPr="00F57B70">
        <w:t xml:space="preserve"> - </w:t>
      </w:r>
      <w:r w:rsidR="003C0DA9" w:rsidRPr="00F57B70">
        <w:t>сказала</w:t>
      </w:r>
      <w:r w:rsidRPr="00F57B70">
        <w:t xml:space="preserve"> </w:t>
      </w:r>
      <w:r w:rsidR="003C0DA9" w:rsidRPr="00F57B70">
        <w:t>Сегаловичене.</w:t>
      </w:r>
    </w:p>
    <w:p w14:paraId="0488CEC0" w14:textId="77777777" w:rsidR="003C0DA9" w:rsidRPr="00F57B70" w:rsidRDefault="003C0DA9" w:rsidP="003C0DA9">
      <w:r w:rsidRPr="00F57B70">
        <w:t>СОТРУДНИЧЕСТВО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НПО</w:t>
      </w:r>
    </w:p>
    <w:p w14:paraId="0F706003" w14:textId="77777777" w:rsidR="003C0DA9" w:rsidRPr="00F57B70" w:rsidRDefault="003C0DA9" w:rsidP="003C0DA9">
      <w:r w:rsidRPr="00F57B70">
        <w:t>Сама</w:t>
      </w:r>
      <w:r w:rsidR="00F57B70" w:rsidRPr="00F57B70">
        <w:t xml:space="preserve"> </w:t>
      </w:r>
      <w:r w:rsidRPr="00F57B70">
        <w:t>Ругинене</w:t>
      </w:r>
      <w:r w:rsidR="00F57B70" w:rsidRPr="00F57B70">
        <w:t xml:space="preserve"> </w:t>
      </w:r>
      <w:r w:rsidRPr="00F57B70">
        <w:t>заявила,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своем</w:t>
      </w:r>
      <w:r w:rsidR="00F57B70" w:rsidRPr="00F57B70">
        <w:t xml:space="preserve"> </w:t>
      </w:r>
      <w:r w:rsidRPr="00F57B70">
        <w:t>посту</w:t>
      </w:r>
      <w:r w:rsidR="00F57B70" w:rsidRPr="00F57B70">
        <w:t xml:space="preserve"> </w:t>
      </w:r>
      <w:r w:rsidRPr="00F57B70">
        <w:t>она</w:t>
      </w:r>
      <w:r w:rsidR="00F57B70" w:rsidRPr="00F57B70">
        <w:t xml:space="preserve"> </w:t>
      </w:r>
      <w:r w:rsidRPr="00F57B70">
        <w:t>будет</w:t>
      </w:r>
      <w:r w:rsidR="00F57B70" w:rsidRPr="00F57B70">
        <w:t xml:space="preserve"> </w:t>
      </w:r>
      <w:r w:rsidRPr="00F57B70">
        <w:t>уделять</w:t>
      </w:r>
      <w:r w:rsidR="00F57B70" w:rsidRPr="00F57B70">
        <w:t xml:space="preserve"> </w:t>
      </w:r>
      <w:r w:rsidRPr="00F57B70">
        <w:t>большое</w:t>
      </w:r>
      <w:r w:rsidR="00F57B70" w:rsidRPr="00F57B70">
        <w:t xml:space="preserve"> </w:t>
      </w:r>
      <w:r w:rsidRPr="00F57B70">
        <w:t>внимание</w:t>
      </w:r>
      <w:r w:rsidR="00F57B70" w:rsidRPr="00F57B70">
        <w:t xml:space="preserve"> </w:t>
      </w:r>
      <w:r w:rsidRPr="00F57B70">
        <w:t>сотрудничеству</w:t>
      </w:r>
      <w:r w:rsidR="00F57B70" w:rsidRPr="00F57B70">
        <w:t xml:space="preserve"> </w:t>
      </w:r>
      <w:r w:rsidRPr="00F57B70">
        <w:t>госучреждений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неправительственными</w:t>
      </w:r>
      <w:r w:rsidR="00F57B70" w:rsidRPr="00F57B70">
        <w:t xml:space="preserve"> </w:t>
      </w:r>
      <w:r w:rsidRPr="00F57B70">
        <w:t>организациями</w:t>
      </w:r>
      <w:r w:rsidR="00F57B70" w:rsidRPr="00F57B70">
        <w:t xml:space="preserve"> </w:t>
      </w:r>
      <w:r w:rsidRPr="00F57B70">
        <w:t>(НПО),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улучшению</w:t>
      </w:r>
      <w:r w:rsidR="00F57B70" w:rsidRPr="00F57B70">
        <w:t xml:space="preserve"> </w:t>
      </w:r>
      <w:r w:rsidRPr="00F57B70">
        <w:t>условий</w:t>
      </w:r>
      <w:r w:rsidR="00F57B70" w:rsidRPr="00F57B70">
        <w:t xml:space="preserve"> </w:t>
      </w:r>
      <w:r w:rsidRPr="00F57B70">
        <w:t>жизни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возможностей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пожилых</w:t>
      </w:r>
      <w:r w:rsidR="00F57B70" w:rsidRPr="00F57B70">
        <w:t xml:space="preserve"> </w:t>
      </w:r>
      <w:r w:rsidRPr="00F57B70">
        <w:t>людей.</w:t>
      </w:r>
    </w:p>
    <w:p w14:paraId="652018C5" w14:textId="77777777" w:rsidR="003C0DA9" w:rsidRPr="00F57B70" w:rsidRDefault="00F57B70" w:rsidP="003C0DA9">
      <w:r w:rsidRPr="00F57B70">
        <w:t>«</w:t>
      </w:r>
      <w:r w:rsidR="003C0DA9" w:rsidRPr="00F57B70">
        <w:t>У</w:t>
      </w:r>
      <w:r w:rsidRPr="00F57B70">
        <w:t xml:space="preserve"> </w:t>
      </w:r>
      <w:r w:rsidR="003C0DA9" w:rsidRPr="00F57B70">
        <w:t>нас</w:t>
      </w:r>
      <w:r w:rsidRPr="00F57B70">
        <w:t xml:space="preserve"> </w:t>
      </w:r>
      <w:r w:rsidR="003C0DA9" w:rsidRPr="00F57B70">
        <w:t>с</w:t>
      </w:r>
      <w:r w:rsidRPr="00F57B70">
        <w:t xml:space="preserve"> </w:t>
      </w:r>
      <w:r w:rsidR="003C0DA9" w:rsidRPr="00F57B70">
        <w:t>президентом</w:t>
      </w:r>
      <w:r w:rsidRPr="00F57B70">
        <w:t xml:space="preserve"> </w:t>
      </w:r>
      <w:r w:rsidR="003C0DA9" w:rsidRPr="00F57B70">
        <w:t>одинаковые</w:t>
      </w:r>
      <w:r w:rsidRPr="00F57B70">
        <w:t xml:space="preserve"> </w:t>
      </w:r>
      <w:r w:rsidR="003C0DA9" w:rsidRPr="00F57B70">
        <w:t>взгляды</w:t>
      </w:r>
      <w:r w:rsidRPr="00F57B70">
        <w:t xml:space="preserve"> </w:t>
      </w:r>
      <w:r w:rsidR="003C0DA9" w:rsidRPr="00F57B70">
        <w:t>на</w:t>
      </w:r>
      <w:r w:rsidRPr="00F57B70">
        <w:t xml:space="preserve"> </w:t>
      </w:r>
      <w:r w:rsidR="003C0DA9" w:rsidRPr="00F57B70">
        <w:t>усиление</w:t>
      </w:r>
      <w:r w:rsidRPr="00F57B70">
        <w:t xml:space="preserve"> </w:t>
      </w:r>
      <w:r w:rsidR="003C0DA9" w:rsidRPr="00F57B70">
        <w:t>НПО</w:t>
      </w:r>
      <w:r w:rsidRPr="00F57B70">
        <w:t xml:space="preserve"> </w:t>
      </w:r>
      <w:r w:rsidR="003C0DA9" w:rsidRPr="00F57B70">
        <w:t>и</w:t>
      </w:r>
      <w:r w:rsidRPr="00F57B70">
        <w:t xml:space="preserve"> </w:t>
      </w:r>
      <w:r w:rsidR="003C0DA9" w:rsidRPr="00F57B70">
        <w:t>вовлечение</w:t>
      </w:r>
      <w:r w:rsidRPr="00F57B70">
        <w:t xml:space="preserve"> </w:t>
      </w:r>
      <w:r w:rsidR="003C0DA9" w:rsidRPr="00F57B70">
        <w:t>их</w:t>
      </w:r>
      <w:r w:rsidRPr="00F57B70">
        <w:t xml:space="preserve"> </w:t>
      </w:r>
      <w:r w:rsidR="003C0DA9" w:rsidRPr="00F57B70">
        <w:t>в</w:t>
      </w:r>
      <w:r w:rsidRPr="00F57B70">
        <w:t xml:space="preserve"> </w:t>
      </w:r>
      <w:r w:rsidR="003C0DA9" w:rsidRPr="00F57B70">
        <w:t>процесс</w:t>
      </w:r>
      <w:r w:rsidRPr="00F57B70">
        <w:t xml:space="preserve"> </w:t>
      </w:r>
      <w:r w:rsidR="003C0DA9" w:rsidRPr="00F57B70">
        <w:t>принятия</w:t>
      </w:r>
      <w:r w:rsidRPr="00F57B70">
        <w:t xml:space="preserve"> </w:t>
      </w:r>
      <w:r w:rsidR="003C0DA9" w:rsidRPr="00F57B70">
        <w:t>решений.</w:t>
      </w:r>
      <w:r w:rsidRPr="00F57B70">
        <w:t xml:space="preserve"> </w:t>
      </w:r>
      <w:r w:rsidR="003C0DA9" w:rsidRPr="00F57B70">
        <w:t>Это</w:t>
      </w:r>
      <w:r w:rsidRPr="00F57B70">
        <w:t xml:space="preserve"> </w:t>
      </w:r>
      <w:r w:rsidR="003C0DA9" w:rsidRPr="00F57B70">
        <w:t>значит,</w:t>
      </w:r>
      <w:r w:rsidRPr="00F57B70">
        <w:t xml:space="preserve"> </w:t>
      </w:r>
      <w:r w:rsidR="003C0DA9" w:rsidRPr="00F57B70">
        <w:t>что</w:t>
      </w:r>
      <w:r w:rsidRPr="00F57B70">
        <w:t xml:space="preserve"> </w:t>
      </w:r>
      <w:r w:rsidR="003C0DA9" w:rsidRPr="00F57B70">
        <w:t>наступает</w:t>
      </w:r>
      <w:r w:rsidRPr="00F57B70">
        <w:t xml:space="preserve"> </w:t>
      </w:r>
      <w:r w:rsidR="003C0DA9" w:rsidRPr="00F57B70">
        <w:t>новый</w:t>
      </w:r>
      <w:r w:rsidRPr="00F57B70">
        <w:t xml:space="preserve"> </w:t>
      </w:r>
      <w:r w:rsidR="003C0DA9" w:rsidRPr="00F57B70">
        <w:t>сезон,</w:t>
      </w:r>
      <w:r w:rsidRPr="00F57B70">
        <w:t xml:space="preserve"> </w:t>
      </w:r>
      <w:r w:rsidR="003C0DA9" w:rsidRPr="00F57B70">
        <w:t>когда</w:t>
      </w:r>
      <w:r w:rsidRPr="00F57B70">
        <w:t xml:space="preserve"> </w:t>
      </w:r>
      <w:r w:rsidR="003C0DA9" w:rsidRPr="00F57B70">
        <w:t>мы</w:t>
      </w:r>
      <w:r w:rsidRPr="00F57B70">
        <w:t xml:space="preserve"> </w:t>
      </w:r>
      <w:r w:rsidR="003C0DA9" w:rsidRPr="00F57B70">
        <w:t>формируем</w:t>
      </w:r>
      <w:r w:rsidRPr="00F57B70">
        <w:t xml:space="preserve"> </w:t>
      </w:r>
      <w:r w:rsidR="003C0DA9" w:rsidRPr="00F57B70">
        <w:t>ключевые</w:t>
      </w:r>
      <w:r w:rsidRPr="00F57B70">
        <w:t xml:space="preserve"> </w:t>
      </w:r>
      <w:r w:rsidR="003C0DA9" w:rsidRPr="00F57B70">
        <w:t>решения.</w:t>
      </w:r>
      <w:r w:rsidRPr="00F57B70">
        <w:t xml:space="preserve"> </w:t>
      </w:r>
      <w:r w:rsidR="003C0DA9" w:rsidRPr="00F57B70">
        <w:t>Это</w:t>
      </w:r>
      <w:r w:rsidRPr="00F57B70">
        <w:t xml:space="preserve"> </w:t>
      </w:r>
      <w:r w:rsidR="003C0DA9" w:rsidRPr="00F57B70">
        <w:t>также</w:t>
      </w:r>
      <w:r w:rsidRPr="00F57B70">
        <w:t xml:space="preserve"> </w:t>
      </w:r>
      <w:r w:rsidR="003C0DA9" w:rsidRPr="00F57B70">
        <w:t>требует</w:t>
      </w:r>
      <w:r w:rsidRPr="00F57B70">
        <w:t xml:space="preserve"> </w:t>
      </w:r>
      <w:r w:rsidR="003C0DA9" w:rsidRPr="00F57B70">
        <w:t>укрепления</w:t>
      </w:r>
      <w:r w:rsidRPr="00F57B70">
        <w:t xml:space="preserve"> </w:t>
      </w:r>
      <w:r w:rsidR="003C0DA9" w:rsidRPr="00F57B70">
        <w:t>социального</w:t>
      </w:r>
      <w:r w:rsidRPr="00F57B70">
        <w:t xml:space="preserve"> </w:t>
      </w:r>
      <w:r w:rsidR="003C0DA9" w:rsidRPr="00F57B70">
        <w:t>диалога</w:t>
      </w:r>
      <w:r w:rsidRPr="00F57B70">
        <w:t xml:space="preserve"> </w:t>
      </w:r>
      <w:r w:rsidR="003C0DA9" w:rsidRPr="00F57B70">
        <w:t>и</w:t>
      </w:r>
      <w:r w:rsidRPr="00F57B70">
        <w:t xml:space="preserve"> </w:t>
      </w:r>
      <w:r w:rsidR="003C0DA9" w:rsidRPr="00F57B70">
        <w:t>сотрудничества</w:t>
      </w:r>
      <w:r w:rsidRPr="00F57B70">
        <w:t xml:space="preserve"> </w:t>
      </w:r>
      <w:r w:rsidR="003C0DA9" w:rsidRPr="00F57B70">
        <w:t>с</w:t>
      </w:r>
      <w:r w:rsidRPr="00F57B70">
        <w:t xml:space="preserve"> </w:t>
      </w:r>
      <w:r w:rsidR="003C0DA9" w:rsidRPr="00F57B70">
        <w:t>профсоюзами</w:t>
      </w:r>
      <w:r w:rsidRPr="00F57B70">
        <w:t xml:space="preserve"> </w:t>
      </w:r>
      <w:r w:rsidR="003C0DA9" w:rsidRPr="00F57B70">
        <w:t>и</w:t>
      </w:r>
      <w:r w:rsidRPr="00F57B70">
        <w:t xml:space="preserve"> </w:t>
      </w:r>
      <w:r w:rsidR="003C0DA9" w:rsidRPr="00F57B70">
        <w:t>работодателями</w:t>
      </w:r>
      <w:r w:rsidRPr="00F57B70">
        <w:t>»</w:t>
      </w:r>
      <w:r w:rsidR="003C0DA9" w:rsidRPr="00F57B70">
        <w:t>,</w:t>
      </w:r>
      <w:r w:rsidRPr="00F57B70">
        <w:t xml:space="preserve"> - </w:t>
      </w:r>
      <w:r w:rsidR="003C0DA9" w:rsidRPr="00F57B70">
        <w:t>сказала</w:t>
      </w:r>
      <w:r w:rsidRPr="00F57B70">
        <w:t xml:space="preserve"> </w:t>
      </w:r>
      <w:r w:rsidR="003C0DA9" w:rsidRPr="00F57B70">
        <w:t>она.</w:t>
      </w:r>
    </w:p>
    <w:p w14:paraId="1B633AED" w14:textId="77777777" w:rsidR="003C0DA9" w:rsidRPr="00F57B70" w:rsidRDefault="003C0DA9" w:rsidP="003C0DA9">
      <w:r w:rsidRPr="00F57B70">
        <w:t>По</w:t>
      </w:r>
      <w:r w:rsidR="00F57B70" w:rsidRPr="00F57B70">
        <w:t xml:space="preserve"> </w:t>
      </w:r>
      <w:r w:rsidRPr="00F57B70">
        <w:t>ее</w:t>
      </w:r>
      <w:r w:rsidR="00F57B70" w:rsidRPr="00F57B70">
        <w:t xml:space="preserve"> </w:t>
      </w:r>
      <w:r w:rsidRPr="00F57B70">
        <w:t>словам,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Литве</w:t>
      </w:r>
      <w:r w:rsidR="00F57B70" w:rsidRPr="00F57B70">
        <w:t xml:space="preserve"> </w:t>
      </w:r>
      <w:r w:rsidRPr="00F57B70">
        <w:t>существует</w:t>
      </w:r>
      <w:r w:rsidR="00F57B70" w:rsidRPr="00F57B70">
        <w:t xml:space="preserve"> </w:t>
      </w:r>
      <w:r w:rsidRPr="00F57B70">
        <w:t>необходимость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активного</w:t>
      </w:r>
      <w:r w:rsidR="00F57B70" w:rsidRPr="00F57B70">
        <w:t xml:space="preserve"> </w:t>
      </w:r>
      <w:r w:rsidRPr="00F57B70">
        <w:t>вовлечения</w:t>
      </w:r>
      <w:r w:rsidR="00F57B70" w:rsidRPr="00F57B70">
        <w:t xml:space="preserve"> </w:t>
      </w:r>
      <w:r w:rsidRPr="00F57B70">
        <w:t>пожилых</w:t>
      </w:r>
      <w:r w:rsidR="00F57B70" w:rsidRPr="00F57B70">
        <w:t xml:space="preserve"> </w:t>
      </w:r>
      <w:r w:rsidRPr="00F57B70">
        <w:t>людей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экономику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обеспечения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высоких</w:t>
      </w:r>
      <w:r w:rsidR="00F57B70" w:rsidRPr="00F57B70">
        <w:t xml:space="preserve"> </w:t>
      </w:r>
      <w:r w:rsidRPr="00F57B70">
        <w:t>доходов.</w:t>
      </w:r>
      <w:r w:rsidR="00F57B70" w:rsidRPr="00F57B70">
        <w:t xml:space="preserve"> </w:t>
      </w:r>
      <w:r w:rsidRPr="00F57B70">
        <w:t>Кроме</w:t>
      </w:r>
      <w:r w:rsidR="00F57B70" w:rsidRPr="00F57B70">
        <w:t xml:space="preserve"> </w:t>
      </w:r>
      <w:r w:rsidRPr="00F57B70">
        <w:t>того,</w:t>
      </w:r>
      <w:r w:rsidR="00F57B70" w:rsidRPr="00F57B70">
        <w:t xml:space="preserve"> </w:t>
      </w:r>
      <w:r w:rsidRPr="00F57B70">
        <w:t>потребуются</w:t>
      </w:r>
      <w:r w:rsidR="00F57B70" w:rsidRPr="00F57B70">
        <w:t xml:space="preserve"> </w:t>
      </w:r>
      <w:r w:rsidRPr="00F57B70">
        <w:t>меры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усилению</w:t>
      </w:r>
      <w:r w:rsidR="00F57B70" w:rsidRPr="00F57B70">
        <w:t xml:space="preserve"> </w:t>
      </w:r>
      <w:r w:rsidRPr="00F57B70">
        <w:t>интеграции</w:t>
      </w:r>
      <w:r w:rsidR="00F57B70" w:rsidRPr="00F57B70">
        <w:t xml:space="preserve"> </w:t>
      </w:r>
      <w:r w:rsidRPr="00F57B70">
        <w:t>представителей</w:t>
      </w:r>
      <w:r w:rsidR="00F57B70" w:rsidRPr="00F57B70">
        <w:t xml:space="preserve"> </w:t>
      </w:r>
      <w:r w:rsidRPr="00F57B70">
        <w:t>старших</w:t>
      </w:r>
      <w:r w:rsidR="00F57B70" w:rsidRPr="00F57B70">
        <w:t xml:space="preserve"> </w:t>
      </w:r>
      <w:r w:rsidRPr="00F57B70">
        <w:t>возрастных</w:t>
      </w:r>
      <w:r w:rsidR="00F57B70" w:rsidRPr="00F57B70">
        <w:t xml:space="preserve"> </w:t>
      </w:r>
      <w:r w:rsidRPr="00F57B70">
        <w:t>групп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сообщества.</w:t>
      </w:r>
    </w:p>
    <w:p w14:paraId="48D84527" w14:textId="77777777" w:rsidR="003C0DA9" w:rsidRPr="00F57B70" w:rsidRDefault="00F57B70" w:rsidP="003C0DA9">
      <w:r w:rsidRPr="00F57B70">
        <w:t>«</w:t>
      </w:r>
      <w:r w:rsidR="003C0DA9" w:rsidRPr="00F57B70">
        <w:t>Мы</w:t>
      </w:r>
      <w:r w:rsidRPr="00F57B70">
        <w:t xml:space="preserve"> </w:t>
      </w:r>
      <w:r w:rsidR="003C0DA9" w:rsidRPr="00F57B70">
        <w:t>должны</w:t>
      </w:r>
      <w:r w:rsidRPr="00F57B70">
        <w:t xml:space="preserve"> </w:t>
      </w:r>
      <w:r w:rsidR="003C0DA9" w:rsidRPr="00F57B70">
        <w:t>понимать,</w:t>
      </w:r>
      <w:r w:rsidRPr="00F57B70">
        <w:t xml:space="preserve"> </w:t>
      </w:r>
      <w:r w:rsidR="003C0DA9" w:rsidRPr="00F57B70">
        <w:t>что</w:t>
      </w:r>
      <w:r w:rsidRPr="00F57B70">
        <w:t xml:space="preserve"> </w:t>
      </w:r>
      <w:r w:rsidR="003C0DA9" w:rsidRPr="00F57B70">
        <w:t>есть</w:t>
      </w:r>
      <w:r w:rsidRPr="00F57B70">
        <w:t xml:space="preserve"> </w:t>
      </w:r>
      <w:r w:rsidR="003C0DA9" w:rsidRPr="00F57B70">
        <w:t>люди,</w:t>
      </w:r>
      <w:r w:rsidRPr="00F57B70">
        <w:t xml:space="preserve"> </w:t>
      </w:r>
      <w:r w:rsidR="003C0DA9" w:rsidRPr="00F57B70">
        <w:t>которые</w:t>
      </w:r>
      <w:r w:rsidRPr="00F57B70">
        <w:t xml:space="preserve"> </w:t>
      </w:r>
      <w:r w:rsidR="003C0DA9" w:rsidRPr="00F57B70">
        <w:t>хотят</w:t>
      </w:r>
      <w:r w:rsidRPr="00F57B70">
        <w:t xml:space="preserve"> </w:t>
      </w:r>
      <w:r w:rsidR="003C0DA9" w:rsidRPr="00F57B70">
        <w:t>наслаждаться</w:t>
      </w:r>
      <w:r w:rsidRPr="00F57B70">
        <w:t xml:space="preserve"> </w:t>
      </w:r>
      <w:r w:rsidR="003C0DA9" w:rsidRPr="00F57B70">
        <w:t>свободным</w:t>
      </w:r>
      <w:r w:rsidRPr="00F57B70">
        <w:t xml:space="preserve"> </w:t>
      </w:r>
      <w:r w:rsidR="003C0DA9" w:rsidRPr="00F57B70">
        <w:t>временем</w:t>
      </w:r>
      <w:r w:rsidRPr="00F57B70">
        <w:t xml:space="preserve"> </w:t>
      </w:r>
      <w:r w:rsidR="003C0DA9" w:rsidRPr="00F57B70">
        <w:t>после</w:t>
      </w:r>
      <w:r w:rsidRPr="00F57B70">
        <w:t xml:space="preserve"> </w:t>
      </w:r>
      <w:r w:rsidR="003C0DA9" w:rsidRPr="00F57B70">
        <w:t>выхода</w:t>
      </w:r>
      <w:r w:rsidRPr="00F57B70">
        <w:t xml:space="preserve"> </w:t>
      </w:r>
      <w:r w:rsidR="003C0DA9" w:rsidRPr="00F57B70">
        <w:t>на</w:t>
      </w:r>
      <w:r w:rsidRPr="00F57B70">
        <w:t xml:space="preserve"> </w:t>
      </w:r>
      <w:r w:rsidR="003C0DA9" w:rsidRPr="00F57B70">
        <w:t>пенсию.</w:t>
      </w:r>
      <w:r w:rsidRPr="00F57B70">
        <w:t xml:space="preserve"> </w:t>
      </w:r>
      <w:r w:rsidR="003C0DA9" w:rsidRPr="00F57B70">
        <w:t>Другие</w:t>
      </w:r>
      <w:r w:rsidRPr="00F57B70">
        <w:t xml:space="preserve"> </w:t>
      </w:r>
      <w:r w:rsidR="003C0DA9" w:rsidRPr="00F57B70">
        <w:t>хотят</w:t>
      </w:r>
      <w:r w:rsidRPr="00F57B70">
        <w:t xml:space="preserve"> </w:t>
      </w:r>
      <w:r w:rsidR="003C0DA9" w:rsidRPr="00F57B70">
        <w:t>самореализоваться.</w:t>
      </w:r>
      <w:r w:rsidRPr="00F57B70">
        <w:t xml:space="preserve"> </w:t>
      </w:r>
      <w:r w:rsidR="003C0DA9" w:rsidRPr="00F57B70">
        <w:t>И</w:t>
      </w:r>
      <w:r w:rsidRPr="00F57B70">
        <w:t xml:space="preserve"> </w:t>
      </w:r>
      <w:r w:rsidR="003C0DA9" w:rsidRPr="00F57B70">
        <w:t>именно</w:t>
      </w:r>
      <w:r w:rsidRPr="00F57B70">
        <w:t xml:space="preserve"> </w:t>
      </w:r>
      <w:r w:rsidR="003C0DA9" w:rsidRPr="00F57B70">
        <w:t>здесь</w:t>
      </w:r>
      <w:r w:rsidRPr="00F57B70">
        <w:t xml:space="preserve"> </w:t>
      </w:r>
      <w:r w:rsidR="003C0DA9" w:rsidRPr="00F57B70">
        <w:t>очень</w:t>
      </w:r>
      <w:r w:rsidRPr="00F57B70">
        <w:t xml:space="preserve"> </w:t>
      </w:r>
      <w:r w:rsidR="003C0DA9" w:rsidRPr="00F57B70">
        <w:t>важно</w:t>
      </w:r>
      <w:r w:rsidRPr="00F57B70">
        <w:t xml:space="preserve"> </w:t>
      </w:r>
      <w:r w:rsidR="003C0DA9" w:rsidRPr="00F57B70">
        <w:t>найти</w:t>
      </w:r>
      <w:r w:rsidRPr="00F57B70">
        <w:t xml:space="preserve"> </w:t>
      </w:r>
      <w:r w:rsidR="003C0DA9" w:rsidRPr="00F57B70">
        <w:t>решения</w:t>
      </w:r>
      <w:r w:rsidRPr="00F57B70">
        <w:t>»</w:t>
      </w:r>
      <w:r w:rsidR="003C0DA9" w:rsidRPr="00F57B70">
        <w:t>,</w:t>
      </w:r>
      <w:r w:rsidRPr="00F57B70">
        <w:t xml:space="preserve"> - </w:t>
      </w:r>
      <w:r w:rsidR="003C0DA9" w:rsidRPr="00F57B70">
        <w:t>пояснила</w:t>
      </w:r>
      <w:r w:rsidRPr="00F57B70">
        <w:t xml:space="preserve"> </w:t>
      </w:r>
      <w:r w:rsidR="003C0DA9" w:rsidRPr="00F57B70">
        <w:t>она.</w:t>
      </w:r>
    </w:p>
    <w:p w14:paraId="2BE1C5B5" w14:textId="77777777" w:rsidR="003C0DA9" w:rsidRPr="00F57B70" w:rsidRDefault="003C0DA9" w:rsidP="003C0DA9">
      <w:r w:rsidRPr="00F57B70">
        <w:t>Ранее</w:t>
      </w:r>
      <w:r w:rsidR="00F57B70" w:rsidRPr="00F57B70">
        <w:t xml:space="preserve"> </w:t>
      </w:r>
      <w:r w:rsidRPr="00F57B70">
        <w:t>заместитель</w:t>
      </w:r>
      <w:r w:rsidR="00F57B70" w:rsidRPr="00F57B70">
        <w:t xml:space="preserve"> </w:t>
      </w:r>
      <w:r w:rsidRPr="00F57B70">
        <w:t>министра</w:t>
      </w:r>
      <w:r w:rsidR="00F57B70" w:rsidRPr="00F57B70">
        <w:t xml:space="preserve"> </w:t>
      </w:r>
      <w:r w:rsidRPr="00F57B70">
        <w:t>социальной</w:t>
      </w:r>
      <w:r w:rsidR="00F57B70" w:rsidRPr="00F57B70">
        <w:t xml:space="preserve"> </w:t>
      </w:r>
      <w:r w:rsidRPr="00F57B70">
        <w:t>защиты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труда</w:t>
      </w:r>
      <w:r w:rsidR="00F57B70" w:rsidRPr="00F57B70">
        <w:t xml:space="preserve"> </w:t>
      </w:r>
      <w:r w:rsidRPr="00F57B70">
        <w:t>Мартинас</w:t>
      </w:r>
      <w:r w:rsidR="00F57B70" w:rsidRPr="00F57B70">
        <w:t xml:space="preserve"> </w:t>
      </w:r>
      <w:r w:rsidRPr="00F57B70">
        <w:t>Шюркус</w:t>
      </w:r>
      <w:r w:rsidR="00F57B70" w:rsidRPr="00F57B70">
        <w:t xml:space="preserve"> </w:t>
      </w:r>
      <w:r w:rsidRPr="00F57B70">
        <w:t>заявил,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Литве</w:t>
      </w:r>
      <w:r w:rsidR="00F57B70" w:rsidRPr="00F57B70">
        <w:t xml:space="preserve"> </w:t>
      </w:r>
      <w:r w:rsidRPr="00F57B70">
        <w:t>смогут</w:t>
      </w:r>
      <w:r w:rsidR="00F57B70" w:rsidRPr="00F57B70">
        <w:t xml:space="preserve"> </w:t>
      </w:r>
      <w:r w:rsidRPr="00F57B70">
        <w:t>быть</w:t>
      </w:r>
      <w:r w:rsidR="00F57B70" w:rsidRPr="00F57B70">
        <w:t xml:space="preserve"> </w:t>
      </w:r>
      <w:r w:rsidRPr="00F57B70">
        <w:t>выше</w:t>
      </w:r>
      <w:r w:rsidR="00F57B70" w:rsidRPr="00F57B70">
        <w:t xml:space="preserve"> </w:t>
      </w:r>
      <w:r w:rsidRPr="00F57B70">
        <w:t>черты</w:t>
      </w:r>
      <w:r w:rsidR="00F57B70" w:rsidRPr="00F57B70">
        <w:t xml:space="preserve"> </w:t>
      </w:r>
      <w:r w:rsidRPr="00F57B70">
        <w:t>бедности</w:t>
      </w:r>
      <w:r w:rsidR="00F57B70" w:rsidRPr="00F57B70">
        <w:t xml:space="preserve"> </w:t>
      </w:r>
      <w:r w:rsidRPr="00F57B70">
        <w:t>только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2026</w:t>
      </w:r>
      <w:r w:rsidR="00F57B70" w:rsidRPr="00F57B70">
        <w:t xml:space="preserve"> </w:t>
      </w:r>
      <w:r w:rsidRPr="00F57B70">
        <w:t>году.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он</w:t>
      </w:r>
      <w:r w:rsidR="00F57B70" w:rsidRPr="00F57B70">
        <w:t xml:space="preserve"> </w:t>
      </w:r>
      <w:r w:rsidRPr="00F57B70">
        <w:t>указал,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настоящее</w:t>
      </w:r>
      <w:r w:rsidR="00F57B70" w:rsidRPr="00F57B70">
        <w:t xml:space="preserve"> </w:t>
      </w:r>
      <w:r w:rsidRPr="00F57B70">
        <w:t>время</w:t>
      </w:r>
      <w:r w:rsidR="00F57B70" w:rsidRPr="00F57B70">
        <w:t xml:space="preserve"> </w:t>
      </w:r>
      <w:r w:rsidRPr="00F57B70">
        <w:t>разрыв</w:t>
      </w:r>
      <w:r w:rsidR="00F57B70" w:rsidRPr="00F57B70">
        <w:t xml:space="preserve"> </w:t>
      </w:r>
      <w:r w:rsidRPr="00F57B70">
        <w:t>между</w:t>
      </w:r>
      <w:r w:rsidR="00F57B70" w:rsidRPr="00F57B70">
        <w:t xml:space="preserve"> </w:t>
      </w:r>
      <w:r w:rsidRPr="00F57B70">
        <w:t>относительной</w:t>
      </w:r>
      <w:r w:rsidR="00F57B70" w:rsidRPr="00F57B70">
        <w:t xml:space="preserve"> </w:t>
      </w:r>
      <w:r w:rsidRPr="00F57B70">
        <w:t>чертой</w:t>
      </w:r>
      <w:r w:rsidR="00F57B70" w:rsidRPr="00F57B70">
        <w:t xml:space="preserve"> </w:t>
      </w:r>
      <w:r w:rsidRPr="00F57B70">
        <w:t>бедности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республике,</w:t>
      </w:r>
      <w:r w:rsidR="00F57B70" w:rsidRPr="00F57B70">
        <w:t xml:space="preserve"> </w:t>
      </w:r>
      <w:r w:rsidRPr="00F57B70">
        <w:t>измеряемой</w:t>
      </w:r>
      <w:r w:rsidR="00F57B70" w:rsidRPr="00F57B70">
        <w:t xml:space="preserve"> </w:t>
      </w:r>
      <w:r w:rsidRPr="00F57B70">
        <w:t>доходом</w:t>
      </w:r>
      <w:r w:rsidR="00F57B70" w:rsidRPr="00F57B70">
        <w:t xml:space="preserve"> </w:t>
      </w:r>
      <w:r w:rsidRPr="00F57B70">
        <w:t>человека,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средней</w:t>
      </w:r>
      <w:r w:rsidR="00F57B70" w:rsidRPr="00F57B70">
        <w:t xml:space="preserve"> </w:t>
      </w:r>
      <w:r w:rsidRPr="00F57B70">
        <w:t>пенсией</w:t>
      </w:r>
      <w:r w:rsidR="00F57B70" w:rsidRPr="00F57B70">
        <w:t xml:space="preserve"> </w:t>
      </w:r>
      <w:r w:rsidRPr="00F57B70">
        <w:t>сокращается.</w:t>
      </w:r>
    </w:p>
    <w:p w14:paraId="0F6A70BF" w14:textId="77777777" w:rsidR="003C0DA9" w:rsidRPr="00F57B70" w:rsidRDefault="003C0DA9" w:rsidP="003C0DA9">
      <w:r w:rsidRPr="00F57B70">
        <w:t>В</w:t>
      </w:r>
      <w:r w:rsidR="00F57B70" w:rsidRPr="00F57B70">
        <w:t xml:space="preserve"> </w:t>
      </w:r>
      <w:r w:rsidRPr="00F57B70">
        <w:t>Министерстве</w:t>
      </w:r>
      <w:r w:rsidR="00F57B70" w:rsidRPr="00F57B70">
        <w:t xml:space="preserve"> </w:t>
      </w:r>
      <w:r w:rsidRPr="00F57B70">
        <w:t>социальной</w:t>
      </w:r>
      <w:r w:rsidR="00F57B70" w:rsidRPr="00F57B70">
        <w:t xml:space="preserve"> </w:t>
      </w:r>
      <w:r w:rsidRPr="00F57B70">
        <w:t>защите</w:t>
      </w:r>
      <w:r w:rsidR="00F57B70" w:rsidRPr="00F57B70">
        <w:t xml:space="preserve"> </w:t>
      </w:r>
      <w:r w:rsidRPr="00F57B70">
        <w:t>планируют,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средний</w:t>
      </w:r>
      <w:r w:rsidR="00F57B70" w:rsidRPr="00F57B70">
        <w:t xml:space="preserve"> </w:t>
      </w:r>
      <w:r w:rsidRPr="00F57B70">
        <w:t>размер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2025</w:t>
      </w:r>
      <w:r w:rsidR="00F57B70" w:rsidRPr="00F57B70">
        <w:t xml:space="preserve"> </w:t>
      </w:r>
      <w:r w:rsidRPr="00F57B70">
        <w:t>году</w:t>
      </w:r>
      <w:r w:rsidR="00F57B70" w:rsidRPr="00F57B70">
        <w:t xml:space="preserve"> </w:t>
      </w:r>
      <w:r w:rsidRPr="00F57B70">
        <w:t>составит</w:t>
      </w:r>
      <w:r w:rsidR="00F57B70" w:rsidRPr="00F57B70">
        <w:t xml:space="preserve"> </w:t>
      </w:r>
      <w:r w:rsidRPr="00F57B70">
        <w:t>673</w:t>
      </w:r>
      <w:r w:rsidR="00F57B70" w:rsidRPr="00F57B70">
        <w:t xml:space="preserve"> </w:t>
      </w:r>
      <w:r w:rsidRPr="00F57B70">
        <w:t>евро,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пенсий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необходимым</w:t>
      </w:r>
      <w:r w:rsidR="00F57B70" w:rsidRPr="00F57B70">
        <w:t xml:space="preserve"> </w:t>
      </w:r>
      <w:r w:rsidRPr="00F57B70">
        <w:t>стажем</w:t>
      </w:r>
      <w:r w:rsidR="00F57B70" w:rsidRPr="00F57B70">
        <w:t xml:space="preserve"> </w:t>
      </w:r>
      <w:r w:rsidRPr="00F57B70">
        <w:t>работы</w:t>
      </w:r>
      <w:r w:rsidR="00F57B70" w:rsidRPr="00F57B70">
        <w:t xml:space="preserve"> - </w:t>
      </w:r>
      <w:r w:rsidRPr="00F57B70">
        <w:t>721</w:t>
      </w:r>
      <w:r w:rsidR="00F57B70" w:rsidRPr="00F57B70">
        <w:t xml:space="preserve"> </w:t>
      </w:r>
      <w:r w:rsidRPr="00F57B70">
        <w:t>евро.</w:t>
      </w:r>
      <w:r w:rsidR="00F57B70" w:rsidRPr="00F57B70">
        <w:t xml:space="preserve"> </w:t>
      </w:r>
      <w:r w:rsidRPr="00F57B70">
        <w:t>При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черта</w:t>
      </w:r>
      <w:r w:rsidR="00F57B70" w:rsidRPr="00F57B70">
        <w:t xml:space="preserve"> </w:t>
      </w:r>
      <w:r w:rsidRPr="00F57B70">
        <w:t>бедности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следующий</w:t>
      </w:r>
      <w:r w:rsidR="00F57B70" w:rsidRPr="00F57B70">
        <w:t xml:space="preserve"> </w:t>
      </w:r>
      <w:r w:rsidRPr="00F57B70">
        <w:t>год</w:t>
      </w:r>
      <w:r w:rsidR="00F57B70" w:rsidRPr="00F57B70">
        <w:t xml:space="preserve"> </w:t>
      </w:r>
      <w:r w:rsidRPr="00F57B70">
        <w:t>установлена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уровне</w:t>
      </w:r>
      <w:r w:rsidR="00F57B70" w:rsidRPr="00F57B70">
        <w:t xml:space="preserve"> </w:t>
      </w:r>
      <w:r w:rsidRPr="00F57B70">
        <w:t>732</w:t>
      </w:r>
      <w:r w:rsidR="00F57B70" w:rsidRPr="00F57B70">
        <w:t xml:space="preserve"> </w:t>
      </w:r>
      <w:r w:rsidRPr="00F57B70">
        <w:t>евро.</w:t>
      </w:r>
    </w:p>
    <w:p w14:paraId="01740783" w14:textId="77777777" w:rsidR="003C0DA9" w:rsidRPr="00F57B70" w:rsidRDefault="003C0DA9" w:rsidP="003C0DA9">
      <w:r w:rsidRPr="00F57B70">
        <w:t>При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министр</w:t>
      </w:r>
      <w:r w:rsidR="00F57B70" w:rsidRPr="00F57B70">
        <w:t xml:space="preserve"> </w:t>
      </w:r>
      <w:r w:rsidRPr="00F57B70">
        <w:t>экономики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инноваций</w:t>
      </w:r>
      <w:r w:rsidR="00F57B70" w:rsidRPr="00F57B70">
        <w:t xml:space="preserve"> </w:t>
      </w:r>
      <w:r w:rsidRPr="00F57B70">
        <w:t>Литвы</w:t>
      </w:r>
      <w:r w:rsidR="00F57B70" w:rsidRPr="00F57B70">
        <w:t xml:space="preserve"> </w:t>
      </w:r>
      <w:r w:rsidRPr="00F57B70">
        <w:t>Аушрине</w:t>
      </w:r>
      <w:r w:rsidR="00F57B70" w:rsidRPr="00F57B70">
        <w:t xml:space="preserve"> </w:t>
      </w:r>
      <w:r w:rsidRPr="00F57B70">
        <w:t>Армонайте</w:t>
      </w:r>
      <w:r w:rsidR="00F57B70" w:rsidRPr="00F57B70">
        <w:t xml:space="preserve"> </w:t>
      </w:r>
      <w:r w:rsidRPr="00F57B70">
        <w:t>заявила,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жителям</w:t>
      </w:r>
      <w:r w:rsidR="00F57B70" w:rsidRPr="00F57B70">
        <w:t xml:space="preserve"> </w:t>
      </w:r>
      <w:r w:rsidRPr="00F57B70">
        <w:t>балтийской</w:t>
      </w:r>
      <w:r w:rsidR="00F57B70" w:rsidRPr="00F57B70">
        <w:t xml:space="preserve"> </w:t>
      </w:r>
      <w:r w:rsidRPr="00F57B70">
        <w:t>республики</w:t>
      </w:r>
      <w:r w:rsidR="00F57B70" w:rsidRPr="00F57B70">
        <w:t xml:space="preserve"> </w:t>
      </w:r>
      <w:r w:rsidRPr="00F57B70">
        <w:t>нельзя</w:t>
      </w:r>
      <w:r w:rsidR="00F57B70" w:rsidRPr="00F57B70">
        <w:t xml:space="preserve"> </w:t>
      </w:r>
      <w:r w:rsidRPr="00F57B70">
        <w:t>полагаться</w:t>
      </w:r>
      <w:r w:rsidR="00F57B70" w:rsidRPr="00F57B70">
        <w:t xml:space="preserve"> </w:t>
      </w:r>
      <w:r w:rsidRPr="00F57B70">
        <w:t>только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средства</w:t>
      </w:r>
      <w:r w:rsidR="00F57B70" w:rsidRPr="00F57B70">
        <w:t xml:space="preserve"> </w:t>
      </w:r>
      <w:r w:rsidRPr="00F57B70">
        <w:t>государственной</w:t>
      </w:r>
      <w:r w:rsidR="00F57B70" w:rsidRPr="00F57B70">
        <w:t xml:space="preserve"> </w:t>
      </w:r>
      <w:r w:rsidRPr="00F57B70">
        <w:t>пенсионной</w:t>
      </w:r>
      <w:r w:rsidR="00F57B70" w:rsidRPr="00F57B70">
        <w:t xml:space="preserve"> </w:t>
      </w:r>
      <w:r w:rsidRPr="00F57B70">
        <w:t>системы.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ее</w:t>
      </w:r>
      <w:r w:rsidR="00F57B70" w:rsidRPr="00F57B70">
        <w:t xml:space="preserve"> </w:t>
      </w:r>
      <w:r w:rsidRPr="00F57B70">
        <w:t>словам,</w:t>
      </w:r>
      <w:r w:rsidR="00F57B70" w:rsidRPr="00F57B70">
        <w:t xml:space="preserve"> </w:t>
      </w:r>
      <w:r w:rsidRPr="00F57B70">
        <w:t>чтобы</w:t>
      </w:r>
      <w:r w:rsidR="00F57B70" w:rsidRPr="00F57B70">
        <w:t xml:space="preserve"> </w:t>
      </w:r>
      <w:r w:rsidRPr="00F57B70">
        <w:t>обеспечить</w:t>
      </w:r>
      <w:r w:rsidR="00F57B70" w:rsidRPr="00F57B70">
        <w:t xml:space="preserve"> </w:t>
      </w:r>
      <w:r w:rsidRPr="00F57B70">
        <w:t>себе</w:t>
      </w:r>
      <w:r w:rsidR="00F57B70" w:rsidRPr="00F57B70">
        <w:t xml:space="preserve"> </w:t>
      </w:r>
      <w:r w:rsidRPr="00F57B70">
        <w:t>достойную</w:t>
      </w:r>
      <w:r w:rsidR="00F57B70" w:rsidRPr="00F57B70">
        <w:t xml:space="preserve"> </w:t>
      </w:r>
      <w:r w:rsidRPr="00F57B70">
        <w:t>старость,</w:t>
      </w:r>
      <w:r w:rsidR="00F57B70" w:rsidRPr="00F57B70">
        <w:t xml:space="preserve"> </w:t>
      </w:r>
      <w:r w:rsidRPr="00F57B70">
        <w:t>будущие</w:t>
      </w:r>
      <w:r w:rsidR="00F57B70" w:rsidRPr="00F57B70">
        <w:t xml:space="preserve"> </w:t>
      </w:r>
      <w:r w:rsidRPr="00F57B70">
        <w:t>пенсионеры</w:t>
      </w:r>
      <w:r w:rsidR="00F57B70" w:rsidRPr="00F57B70">
        <w:t xml:space="preserve"> </w:t>
      </w:r>
      <w:r w:rsidRPr="00F57B70">
        <w:t>должны</w:t>
      </w:r>
      <w:r w:rsidR="00F57B70" w:rsidRPr="00F57B70">
        <w:t xml:space="preserve"> </w:t>
      </w:r>
      <w:r w:rsidRPr="00F57B70">
        <w:t>дополнительно</w:t>
      </w:r>
      <w:r w:rsidR="00F57B70" w:rsidRPr="00F57B70">
        <w:t xml:space="preserve"> </w:t>
      </w:r>
      <w:r w:rsidRPr="00F57B70">
        <w:t>инвестировать.</w:t>
      </w:r>
    </w:p>
    <w:p w14:paraId="5B50E1F0" w14:textId="77777777" w:rsidR="003C0DA9" w:rsidRPr="00F57B70" w:rsidRDefault="003C0DA9" w:rsidP="003C0DA9">
      <w:r w:rsidRPr="00F57B70">
        <w:t>Кроме</w:t>
      </w:r>
      <w:r w:rsidR="00F57B70" w:rsidRPr="00F57B70">
        <w:t xml:space="preserve"> </w:t>
      </w:r>
      <w:r w:rsidRPr="00F57B70">
        <w:t>того,</w:t>
      </w:r>
      <w:r w:rsidR="00F57B70" w:rsidRPr="00F57B70">
        <w:t xml:space="preserve"> </w:t>
      </w:r>
      <w:r w:rsidRPr="00F57B70">
        <w:t>представитель</w:t>
      </w:r>
      <w:r w:rsidR="00F57B70" w:rsidRPr="00F57B70">
        <w:t xml:space="preserve"> </w:t>
      </w:r>
      <w:r w:rsidRPr="00F57B70">
        <w:t>банка</w:t>
      </w:r>
      <w:r w:rsidR="00F57B70" w:rsidRPr="00F57B70">
        <w:t xml:space="preserve"> </w:t>
      </w:r>
      <w:r w:rsidRPr="00F57B70">
        <w:t>Luminor</w:t>
      </w:r>
      <w:r w:rsidR="00F57B70" w:rsidRPr="00F57B70">
        <w:t xml:space="preserve"> </w:t>
      </w:r>
      <w:r w:rsidRPr="00F57B70">
        <w:t>Лорета</w:t>
      </w:r>
      <w:r w:rsidR="00F57B70" w:rsidRPr="00F57B70">
        <w:t xml:space="preserve"> </w:t>
      </w:r>
      <w:r w:rsidRPr="00F57B70">
        <w:t>Начайене</w:t>
      </w:r>
      <w:r w:rsidR="00F57B70" w:rsidRPr="00F57B70">
        <w:t xml:space="preserve"> </w:t>
      </w:r>
      <w:r w:rsidRPr="00F57B70">
        <w:t>указала,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35</w:t>
      </w:r>
      <w:r w:rsidR="00F57B70" w:rsidRPr="00F57B70">
        <w:t xml:space="preserve"> </w:t>
      </w:r>
      <w:r w:rsidRPr="00F57B70">
        <w:t>процентов</w:t>
      </w:r>
      <w:r w:rsidR="00F57B70" w:rsidRPr="00F57B70">
        <w:t xml:space="preserve"> </w:t>
      </w:r>
      <w:r w:rsidRPr="00F57B70">
        <w:t>жителей</w:t>
      </w:r>
      <w:r w:rsidR="00F57B70" w:rsidRPr="00F57B70">
        <w:t xml:space="preserve"> </w:t>
      </w:r>
      <w:r w:rsidRPr="00F57B70">
        <w:t>Литвы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делают</w:t>
      </w:r>
      <w:r w:rsidR="00F57B70" w:rsidRPr="00F57B70">
        <w:t xml:space="preserve"> </w:t>
      </w:r>
      <w:r w:rsidRPr="00F57B70">
        <w:t>пенсионные</w:t>
      </w:r>
      <w:r w:rsidR="00F57B70" w:rsidRPr="00F57B70">
        <w:t xml:space="preserve"> </w:t>
      </w:r>
      <w:r w:rsidRPr="00F57B70">
        <w:t>накопления,</w:t>
      </w:r>
      <w:r w:rsidR="00F57B70" w:rsidRPr="00F57B70">
        <w:t xml:space="preserve"> </w:t>
      </w:r>
      <w:r w:rsidRPr="00F57B70">
        <w:t>поскольку</w:t>
      </w:r>
      <w:r w:rsidR="00F57B70" w:rsidRPr="00F57B70">
        <w:t xml:space="preserve"> </w:t>
      </w:r>
      <w:r w:rsidRPr="00F57B70">
        <w:t>они</w:t>
      </w:r>
      <w:r w:rsidR="00F57B70" w:rsidRPr="00F57B70">
        <w:t xml:space="preserve"> </w:t>
      </w:r>
      <w:r w:rsidRPr="00F57B70">
        <w:t>убеждены,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инфляция</w:t>
      </w:r>
      <w:r w:rsidR="00F57B70" w:rsidRPr="00F57B70">
        <w:t xml:space="preserve"> </w:t>
      </w:r>
      <w:r w:rsidRPr="00F57B70">
        <w:t>снизит</w:t>
      </w:r>
      <w:r w:rsidR="00F57B70" w:rsidRPr="00F57B70">
        <w:t xml:space="preserve"> </w:t>
      </w:r>
      <w:r w:rsidRPr="00F57B70">
        <w:t>стоимость</w:t>
      </w:r>
      <w:r w:rsidR="00F57B70" w:rsidRPr="00F57B70">
        <w:t xml:space="preserve"> </w:t>
      </w:r>
      <w:r w:rsidRPr="00F57B70">
        <w:t>их</w:t>
      </w:r>
      <w:r w:rsidR="00F57B70" w:rsidRPr="00F57B70">
        <w:t xml:space="preserve"> </w:t>
      </w:r>
      <w:r w:rsidRPr="00F57B70">
        <w:t>сбережений</w:t>
      </w:r>
      <w:r w:rsidR="00F57B70" w:rsidRPr="00F57B70">
        <w:t xml:space="preserve"> </w:t>
      </w:r>
      <w:r w:rsidRPr="00F57B70">
        <w:t>к</w:t>
      </w:r>
      <w:r w:rsidR="00F57B70" w:rsidRPr="00F57B70">
        <w:t xml:space="preserve"> </w:t>
      </w:r>
      <w:r w:rsidRPr="00F57B70">
        <w:t>моменту</w:t>
      </w:r>
      <w:r w:rsidR="00F57B70" w:rsidRPr="00F57B70">
        <w:t xml:space="preserve"> </w:t>
      </w:r>
      <w:r w:rsidRPr="00F57B70">
        <w:t>достижения</w:t>
      </w:r>
      <w:r w:rsidR="00F57B70" w:rsidRPr="00F57B70">
        <w:t xml:space="preserve"> </w:t>
      </w:r>
      <w:r w:rsidRPr="00F57B70">
        <w:t>ими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возраста.</w:t>
      </w:r>
    </w:p>
    <w:p w14:paraId="48F89A9E" w14:textId="77777777" w:rsidR="003C0DA9" w:rsidRPr="00F57B70" w:rsidRDefault="003C0DA9" w:rsidP="003C0DA9">
      <w:r w:rsidRPr="00F57B70">
        <w:lastRenderedPageBreak/>
        <w:t>Государственное</w:t>
      </w:r>
      <w:r w:rsidR="00F57B70" w:rsidRPr="00F57B70">
        <w:t xml:space="preserve"> </w:t>
      </w:r>
      <w:r w:rsidRPr="00F57B70">
        <w:t>агентство</w:t>
      </w:r>
      <w:r w:rsidR="00F57B70" w:rsidRPr="00F57B70">
        <w:t xml:space="preserve"> </w:t>
      </w:r>
      <w:r w:rsidRPr="00F57B70">
        <w:t>данных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вовсе</w:t>
      </w:r>
      <w:r w:rsidR="00F57B70" w:rsidRPr="00F57B70">
        <w:t xml:space="preserve"> </w:t>
      </w:r>
      <w:r w:rsidRPr="00F57B70">
        <w:t>констатировало,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трети</w:t>
      </w:r>
      <w:r w:rsidR="00F57B70" w:rsidRPr="00F57B70">
        <w:t xml:space="preserve"> </w:t>
      </w:r>
      <w:r w:rsidRPr="00F57B70">
        <w:t>литовских</w:t>
      </w:r>
      <w:r w:rsidR="00F57B70" w:rsidRPr="00F57B70">
        <w:t xml:space="preserve"> </w:t>
      </w:r>
      <w:r w:rsidRPr="00F57B70">
        <w:t>пенсионеров</w:t>
      </w:r>
      <w:r w:rsidR="00F57B70" w:rsidRPr="00F57B70">
        <w:t xml:space="preserve"> </w:t>
      </w:r>
      <w:r w:rsidRPr="00F57B70">
        <w:t>уже</w:t>
      </w:r>
      <w:r w:rsidR="00F57B70" w:rsidRPr="00F57B70">
        <w:t xml:space="preserve"> </w:t>
      </w:r>
      <w:r w:rsidRPr="00F57B70">
        <w:t>сейчас</w:t>
      </w:r>
      <w:r w:rsidR="00F57B70" w:rsidRPr="00F57B70">
        <w:t xml:space="preserve"> </w:t>
      </w:r>
      <w:r w:rsidRPr="00F57B70">
        <w:t>вынуждены</w:t>
      </w:r>
      <w:r w:rsidR="00F57B70" w:rsidRPr="00F57B70">
        <w:t xml:space="preserve"> </w:t>
      </w:r>
      <w:r w:rsidRPr="00F57B70">
        <w:t>работать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пенсии</w:t>
      </w:r>
      <w:r w:rsidR="00F57B70" w:rsidRPr="00F57B70">
        <w:t xml:space="preserve"> </w:t>
      </w:r>
      <w:r w:rsidRPr="00F57B70">
        <w:t>из-за</w:t>
      </w:r>
      <w:r w:rsidR="00F57B70" w:rsidRPr="00F57B70">
        <w:t xml:space="preserve"> </w:t>
      </w:r>
      <w:r w:rsidRPr="00F57B70">
        <w:t>финансовой</w:t>
      </w:r>
      <w:r w:rsidR="00F57B70" w:rsidRPr="00F57B70">
        <w:t xml:space="preserve"> </w:t>
      </w:r>
      <w:r w:rsidRPr="00F57B70">
        <w:t>необходимости.</w:t>
      </w:r>
      <w:r w:rsidR="00F57B70" w:rsidRPr="00F57B70">
        <w:t xml:space="preserve"> </w:t>
      </w:r>
      <w:r w:rsidRPr="00F57B70">
        <w:t>Так,</w:t>
      </w:r>
      <w:r w:rsidR="00F57B70" w:rsidRPr="00F57B70">
        <w:t xml:space="preserve"> </w:t>
      </w:r>
      <w:r w:rsidRPr="00F57B70">
        <w:t>32,9</w:t>
      </w:r>
      <w:r w:rsidR="00F57B70" w:rsidRPr="00F57B70">
        <w:t xml:space="preserve"> </w:t>
      </w:r>
      <w:r w:rsidRPr="00F57B70">
        <w:t>процента</w:t>
      </w:r>
      <w:r w:rsidR="00F57B70" w:rsidRPr="00F57B70">
        <w:t xml:space="preserve"> </w:t>
      </w:r>
      <w:r w:rsidRPr="00F57B70">
        <w:t>людей,</w:t>
      </w:r>
      <w:r w:rsidR="00F57B70" w:rsidRPr="00F57B70">
        <w:t xml:space="preserve"> </w:t>
      </w:r>
      <w:r w:rsidRPr="00F57B70">
        <w:t>которые</w:t>
      </w:r>
      <w:r w:rsidR="00F57B70" w:rsidRPr="00F57B70">
        <w:t xml:space="preserve"> </w:t>
      </w:r>
      <w:r w:rsidRPr="00F57B70">
        <w:t>получают</w:t>
      </w:r>
      <w:r w:rsidR="00F57B70" w:rsidRPr="00F57B70">
        <w:t xml:space="preserve"> </w:t>
      </w:r>
      <w:r w:rsidRPr="00F57B70">
        <w:t>пенсию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старости,</w:t>
      </w:r>
      <w:r w:rsidR="00F57B70" w:rsidRPr="00F57B70">
        <w:t xml:space="preserve"> </w:t>
      </w:r>
      <w:r w:rsidRPr="00F57B70">
        <w:t>продолжали</w:t>
      </w:r>
      <w:r w:rsidR="00F57B70" w:rsidRPr="00F57B70">
        <w:t xml:space="preserve"> </w:t>
      </w:r>
      <w:r w:rsidRPr="00F57B70">
        <w:t>трудиться.</w:t>
      </w:r>
    </w:p>
    <w:p w14:paraId="045069F5" w14:textId="77777777" w:rsidR="003C0DA9" w:rsidRPr="00F57B70" w:rsidRDefault="003C0DA9" w:rsidP="003C0DA9">
      <w:r w:rsidRPr="00F57B70">
        <w:t>Организация</w:t>
      </w:r>
      <w:r w:rsidR="00F57B70" w:rsidRPr="00F57B70">
        <w:t xml:space="preserve"> </w:t>
      </w:r>
      <w:r w:rsidRPr="00F57B70">
        <w:t>европейского</w:t>
      </w:r>
      <w:r w:rsidR="00F57B70" w:rsidRPr="00F57B70">
        <w:t xml:space="preserve"> </w:t>
      </w:r>
      <w:r w:rsidRPr="00F57B70">
        <w:t>сотрудничества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развития</w:t>
      </w:r>
      <w:r w:rsidR="00F57B70" w:rsidRPr="00F57B70">
        <w:t xml:space="preserve"> </w:t>
      </w:r>
      <w:r w:rsidRPr="00F57B70">
        <w:t>(ОЭСР)</w:t>
      </w:r>
      <w:r w:rsidR="00F57B70" w:rsidRPr="00F57B70">
        <w:t xml:space="preserve"> </w:t>
      </w:r>
      <w:r w:rsidRPr="00F57B70">
        <w:t>также</w:t>
      </w:r>
      <w:r w:rsidR="00F57B70" w:rsidRPr="00F57B70">
        <w:t xml:space="preserve"> </w:t>
      </w:r>
      <w:r w:rsidRPr="00F57B70">
        <w:t>сообщила,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соотношение</w:t>
      </w:r>
      <w:r w:rsidR="00F57B70" w:rsidRPr="00F57B70">
        <w:t xml:space="preserve"> </w:t>
      </w:r>
      <w:r w:rsidRPr="00F57B70">
        <w:t>между</w:t>
      </w:r>
      <w:r w:rsidR="00F57B70" w:rsidRPr="00F57B70">
        <w:t xml:space="preserve"> </w:t>
      </w:r>
      <w:r w:rsidRPr="00F57B70">
        <w:t>размером</w:t>
      </w:r>
      <w:r w:rsidR="00F57B70" w:rsidRPr="00F57B70">
        <w:t xml:space="preserve"> </w:t>
      </w:r>
      <w:r w:rsidRPr="00F57B70">
        <w:t>будущих</w:t>
      </w:r>
      <w:r w:rsidR="00F57B70" w:rsidRPr="00F57B70">
        <w:t xml:space="preserve"> </w:t>
      </w:r>
      <w:r w:rsidRPr="00F57B70">
        <w:t>пенсий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зарплат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Литве</w:t>
      </w:r>
      <w:r w:rsidR="00F57B70" w:rsidRPr="00F57B70">
        <w:t xml:space="preserve"> </w:t>
      </w:r>
      <w:r w:rsidRPr="00F57B70">
        <w:t>является</w:t>
      </w:r>
      <w:r w:rsidR="00F57B70" w:rsidRPr="00F57B70">
        <w:t xml:space="preserve"> </w:t>
      </w:r>
      <w:r w:rsidRPr="00F57B70">
        <w:t>самым</w:t>
      </w:r>
      <w:r w:rsidR="00F57B70" w:rsidRPr="00F57B70">
        <w:t xml:space="preserve"> </w:t>
      </w:r>
      <w:r w:rsidRPr="00F57B70">
        <w:t>низким</w:t>
      </w:r>
      <w:r w:rsidR="00F57B70" w:rsidRPr="00F57B70">
        <w:t xml:space="preserve"> </w:t>
      </w:r>
      <w:r w:rsidRPr="00F57B70">
        <w:t>среди</w:t>
      </w:r>
      <w:r w:rsidR="00F57B70" w:rsidRPr="00F57B70">
        <w:t xml:space="preserve"> </w:t>
      </w:r>
      <w:r w:rsidRPr="00F57B70">
        <w:t>всех</w:t>
      </w:r>
      <w:r w:rsidR="00F57B70" w:rsidRPr="00F57B70">
        <w:t xml:space="preserve"> </w:t>
      </w:r>
      <w:r w:rsidRPr="00F57B70">
        <w:t>стран-членов.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прогнозу,</w:t>
      </w:r>
      <w:r w:rsidR="00F57B70" w:rsidRPr="00F57B70">
        <w:t xml:space="preserve"> </w:t>
      </w:r>
      <w:r w:rsidRPr="00F57B70">
        <w:t>жители</w:t>
      </w:r>
      <w:r w:rsidR="00F57B70" w:rsidRPr="00F57B70">
        <w:t xml:space="preserve"> </w:t>
      </w:r>
      <w:r w:rsidRPr="00F57B70">
        <w:t>балтийской</w:t>
      </w:r>
      <w:r w:rsidR="00F57B70" w:rsidRPr="00F57B70">
        <w:t xml:space="preserve"> </w:t>
      </w:r>
      <w:r w:rsidRPr="00F57B70">
        <w:t>республики,</w:t>
      </w:r>
      <w:r w:rsidR="00F57B70" w:rsidRPr="00F57B70">
        <w:t xml:space="preserve"> </w:t>
      </w:r>
      <w:r w:rsidRPr="00F57B70">
        <w:t>которые</w:t>
      </w:r>
      <w:r w:rsidR="00F57B70" w:rsidRPr="00F57B70">
        <w:t xml:space="preserve"> </w:t>
      </w:r>
      <w:r w:rsidRPr="00F57B70">
        <w:t>начнут</w:t>
      </w:r>
      <w:r w:rsidR="00F57B70" w:rsidRPr="00F57B70">
        <w:t xml:space="preserve"> </w:t>
      </w:r>
      <w:r w:rsidRPr="00F57B70">
        <w:t>работать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2022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станут</w:t>
      </w:r>
      <w:r w:rsidR="00F57B70" w:rsidRPr="00F57B70">
        <w:t xml:space="preserve"> </w:t>
      </w:r>
      <w:r w:rsidRPr="00F57B70">
        <w:t>трудиться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старости,</w:t>
      </w:r>
      <w:r w:rsidR="00F57B70" w:rsidRPr="00F57B70">
        <w:t xml:space="preserve"> </w:t>
      </w:r>
      <w:r w:rsidRPr="00F57B70">
        <w:t>смогут</w:t>
      </w:r>
      <w:r w:rsidR="00F57B70" w:rsidRPr="00F57B70">
        <w:t xml:space="preserve"> </w:t>
      </w:r>
      <w:r w:rsidRPr="00F57B70">
        <w:t>получать</w:t>
      </w:r>
      <w:r w:rsidR="00F57B70" w:rsidRPr="00F57B70">
        <w:t xml:space="preserve"> </w:t>
      </w:r>
      <w:r w:rsidRPr="00F57B70">
        <w:t>пенсию,</w:t>
      </w:r>
      <w:r w:rsidR="00F57B70" w:rsidRPr="00F57B70">
        <w:t xml:space="preserve"> </w:t>
      </w:r>
      <w:r w:rsidRPr="00F57B70">
        <w:t>которая</w:t>
      </w:r>
      <w:r w:rsidR="00F57B70" w:rsidRPr="00F57B70">
        <w:t xml:space="preserve"> </w:t>
      </w:r>
      <w:r w:rsidRPr="00F57B70">
        <w:t>достигнет</w:t>
      </w:r>
      <w:r w:rsidR="00F57B70" w:rsidRPr="00F57B70">
        <w:t xml:space="preserve"> </w:t>
      </w:r>
      <w:r w:rsidRPr="00F57B70">
        <w:t>только</w:t>
      </w:r>
      <w:r w:rsidR="00F57B70" w:rsidRPr="00F57B70">
        <w:t xml:space="preserve"> </w:t>
      </w:r>
      <w:r w:rsidRPr="00F57B70">
        <w:t>28,9</w:t>
      </w:r>
      <w:r w:rsidR="00F57B70" w:rsidRPr="00F57B70">
        <w:t xml:space="preserve"> </w:t>
      </w:r>
      <w:r w:rsidRPr="00F57B70">
        <w:t>процента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их</w:t>
      </w:r>
      <w:r w:rsidR="00F57B70" w:rsidRPr="00F57B70">
        <w:t xml:space="preserve"> </w:t>
      </w:r>
      <w:r w:rsidRPr="00F57B70">
        <w:t>прежней</w:t>
      </w:r>
      <w:r w:rsidR="00F57B70" w:rsidRPr="00F57B70">
        <w:t xml:space="preserve"> </w:t>
      </w:r>
      <w:r w:rsidRPr="00F57B70">
        <w:t>зарплаты.</w:t>
      </w:r>
    </w:p>
    <w:p w14:paraId="1BFD8538" w14:textId="77777777" w:rsidR="003C0DA9" w:rsidRPr="00F57B70" w:rsidRDefault="003C0DA9" w:rsidP="003C0DA9">
      <w:r w:rsidRPr="00F57B70">
        <w:t>Министерство</w:t>
      </w:r>
      <w:r w:rsidR="00F57B70" w:rsidRPr="00F57B70">
        <w:t xml:space="preserve"> </w:t>
      </w:r>
      <w:r w:rsidRPr="00F57B70">
        <w:t>социальной</w:t>
      </w:r>
      <w:r w:rsidR="00F57B70" w:rsidRPr="00F57B70">
        <w:t xml:space="preserve"> </w:t>
      </w:r>
      <w:r w:rsidRPr="00F57B70">
        <w:t>защиты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труда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комментарии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литовских</w:t>
      </w:r>
      <w:r w:rsidR="00F57B70" w:rsidRPr="00F57B70">
        <w:t xml:space="preserve"> </w:t>
      </w:r>
      <w:r w:rsidRPr="00F57B70">
        <w:t>СМИ</w:t>
      </w:r>
      <w:r w:rsidR="00F57B70" w:rsidRPr="00F57B70">
        <w:t xml:space="preserve"> </w:t>
      </w:r>
      <w:r w:rsidRPr="00F57B70">
        <w:t>сообщило,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результаты</w:t>
      </w:r>
      <w:r w:rsidR="00F57B70" w:rsidRPr="00F57B70">
        <w:t xml:space="preserve"> </w:t>
      </w:r>
      <w:r w:rsidRPr="00F57B70">
        <w:t>исследования</w:t>
      </w:r>
      <w:r w:rsidR="00F57B70" w:rsidRPr="00F57B70">
        <w:t xml:space="preserve"> </w:t>
      </w:r>
      <w:r w:rsidRPr="00F57B70">
        <w:t>ОЭСР</w:t>
      </w:r>
      <w:r w:rsidR="00F57B70" w:rsidRPr="00F57B70">
        <w:t xml:space="preserve"> </w:t>
      </w:r>
      <w:r w:rsidRPr="00F57B70">
        <w:t>объясняются</w:t>
      </w:r>
      <w:r w:rsidR="00F57B70" w:rsidRPr="00F57B70">
        <w:t xml:space="preserve"> «</w:t>
      </w:r>
      <w:r w:rsidRPr="00F57B70">
        <w:t>неблагоприятными</w:t>
      </w:r>
      <w:r w:rsidR="00F57B70" w:rsidRPr="00F57B70">
        <w:t xml:space="preserve"> </w:t>
      </w:r>
      <w:r w:rsidRPr="00F57B70">
        <w:t>долгосрочными</w:t>
      </w:r>
      <w:r w:rsidR="00F57B70" w:rsidRPr="00F57B70">
        <w:t xml:space="preserve"> </w:t>
      </w:r>
      <w:r w:rsidRPr="00F57B70">
        <w:t>демографическими</w:t>
      </w:r>
      <w:r w:rsidR="00F57B70" w:rsidRPr="00F57B70">
        <w:t xml:space="preserve"> </w:t>
      </w:r>
      <w:r w:rsidRPr="00F57B70">
        <w:t>прогнозами</w:t>
      </w:r>
      <w:r w:rsidR="00F57B70" w:rsidRPr="00F57B70">
        <w:t>»</w:t>
      </w:r>
      <w:r w:rsidRPr="00F57B70">
        <w:t>.</w:t>
      </w:r>
    </w:p>
    <w:p w14:paraId="67EC6512" w14:textId="77777777" w:rsidR="003C0DA9" w:rsidRPr="00F57B70" w:rsidRDefault="003C0DA9" w:rsidP="003C0DA9">
      <w:hyperlink r:id="rId47" w:history="1">
        <w:r w:rsidRPr="00F57B70">
          <w:rPr>
            <w:rStyle w:val="a3"/>
          </w:rPr>
          <w:t>https://lt.sputniknews.ru/20241128/prezident-litvy-obsudil-s-kandidatom-v-glavy-minsotsa-bednost-pensionerov-35596949.html</w:t>
        </w:r>
      </w:hyperlink>
    </w:p>
    <w:p w14:paraId="72EE586D" w14:textId="77777777" w:rsidR="00E565C7" w:rsidRPr="00F57B70" w:rsidRDefault="003C0DA9" w:rsidP="00E565C7">
      <w:pPr>
        <w:pStyle w:val="2"/>
      </w:pPr>
      <w:bookmarkStart w:id="157" w:name="_Toc183757457"/>
      <w:r w:rsidRPr="00F57B70">
        <w:t>Репорт</w:t>
      </w:r>
      <w:r w:rsidR="00E565C7" w:rsidRPr="00F57B70">
        <w:t>.</w:t>
      </w:r>
      <w:r w:rsidR="00E565C7" w:rsidRPr="00F57B70">
        <w:rPr>
          <w:lang w:val="en-US"/>
        </w:rPr>
        <w:t>az</w:t>
      </w:r>
      <w:r w:rsidR="00E565C7" w:rsidRPr="00F57B70">
        <w:t>,</w:t>
      </w:r>
      <w:r w:rsidR="00F57B70" w:rsidRPr="00F57B70">
        <w:t xml:space="preserve"> </w:t>
      </w:r>
      <w:r w:rsidR="00E565C7" w:rsidRPr="00F57B70">
        <w:t>28.11.2024,</w:t>
      </w:r>
      <w:r w:rsidR="00F57B70" w:rsidRPr="00F57B70">
        <w:t xml:space="preserve"> </w:t>
      </w:r>
      <w:r w:rsidR="00E565C7" w:rsidRPr="00F57B70">
        <w:t>Председатель</w:t>
      </w:r>
      <w:r w:rsidR="00F57B70" w:rsidRPr="00F57B70">
        <w:t xml:space="preserve"> </w:t>
      </w:r>
      <w:r w:rsidR="00E565C7" w:rsidRPr="00F57B70">
        <w:t>комитета:</w:t>
      </w:r>
      <w:r w:rsidR="00F57B70" w:rsidRPr="00F57B70">
        <w:t xml:space="preserve"> </w:t>
      </w:r>
      <w:r w:rsidR="00E565C7" w:rsidRPr="00F57B70">
        <w:t>Ни</w:t>
      </w:r>
      <w:r w:rsidR="00F57B70" w:rsidRPr="00F57B70">
        <w:t xml:space="preserve"> </w:t>
      </w:r>
      <w:r w:rsidR="00E565C7" w:rsidRPr="00F57B70">
        <w:t>в</w:t>
      </w:r>
      <w:r w:rsidR="00F57B70" w:rsidRPr="00F57B70">
        <w:t xml:space="preserve"> </w:t>
      </w:r>
      <w:r w:rsidR="00E565C7" w:rsidRPr="00F57B70">
        <w:t>одной</w:t>
      </w:r>
      <w:r w:rsidR="00F57B70" w:rsidRPr="00F57B70">
        <w:t xml:space="preserve"> </w:t>
      </w:r>
      <w:r w:rsidR="00E565C7" w:rsidRPr="00F57B70">
        <w:t>стране</w:t>
      </w:r>
      <w:r w:rsidR="00F57B70" w:rsidRPr="00F57B70">
        <w:t xml:space="preserve"> </w:t>
      </w:r>
      <w:r w:rsidR="00E565C7" w:rsidRPr="00F57B70">
        <w:t>вопрос</w:t>
      </w:r>
      <w:r w:rsidR="00F57B70" w:rsidRPr="00F57B70">
        <w:t xml:space="preserve"> </w:t>
      </w:r>
      <w:r w:rsidR="00E565C7" w:rsidRPr="00F57B70">
        <w:t>снижения</w:t>
      </w:r>
      <w:r w:rsidR="00F57B70" w:rsidRPr="00F57B70">
        <w:t xml:space="preserve"> </w:t>
      </w:r>
      <w:r w:rsidR="00E565C7" w:rsidRPr="00F57B70">
        <w:t>пенсионного</w:t>
      </w:r>
      <w:r w:rsidR="00F57B70" w:rsidRPr="00F57B70">
        <w:t xml:space="preserve"> </w:t>
      </w:r>
      <w:r w:rsidR="00E565C7" w:rsidRPr="00F57B70">
        <w:t>возраста</w:t>
      </w:r>
      <w:r w:rsidR="00F57B70" w:rsidRPr="00F57B70">
        <w:t xml:space="preserve"> </w:t>
      </w:r>
      <w:r w:rsidR="00E565C7" w:rsidRPr="00F57B70">
        <w:t>не</w:t>
      </w:r>
      <w:r w:rsidR="00F57B70" w:rsidRPr="00F57B70">
        <w:t xml:space="preserve"> </w:t>
      </w:r>
      <w:r w:rsidR="00E565C7" w:rsidRPr="00F57B70">
        <w:t>стоит</w:t>
      </w:r>
      <w:r w:rsidR="00F57B70" w:rsidRPr="00F57B70">
        <w:t xml:space="preserve"> </w:t>
      </w:r>
      <w:r w:rsidR="00E565C7" w:rsidRPr="00F57B70">
        <w:t>на</w:t>
      </w:r>
      <w:r w:rsidR="00F57B70" w:rsidRPr="00F57B70">
        <w:t xml:space="preserve"> </w:t>
      </w:r>
      <w:r w:rsidR="00E565C7" w:rsidRPr="00F57B70">
        <w:t>повестке</w:t>
      </w:r>
      <w:r w:rsidR="00F57B70" w:rsidRPr="00F57B70">
        <w:t xml:space="preserve"> </w:t>
      </w:r>
      <w:r w:rsidR="00E565C7" w:rsidRPr="00F57B70">
        <w:t>дня</w:t>
      </w:r>
      <w:bookmarkEnd w:id="157"/>
    </w:p>
    <w:p w14:paraId="3CC33539" w14:textId="77777777" w:rsidR="00E565C7" w:rsidRPr="00F57B70" w:rsidRDefault="00E565C7" w:rsidP="00F57B70">
      <w:pPr>
        <w:pStyle w:val="3"/>
      </w:pPr>
      <w:bookmarkStart w:id="158" w:name="_Toc183757458"/>
      <w:r w:rsidRPr="00F57B70">
        <w:t>Ни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одной</w:t>
      </w:r>
      <w:r w:rsidR="00F57B70" w:rsidRPr="00F57B70">
        <w:t xml:space="preserve"> </w:t>
      </w:r>
      <w:r w:rsidRPr="00F57B70">
        <w:t>стране</w:t>
      </w:r>
      <w:r w:rsidR="00F57B70" w:rsidRPr="00F57B70">
        <w:t xml:space="preserve"> </w:t>
      </w:r>
      <w:r w:rsidRPr="00F57B70">
        <w:t>вопрос</w:t>
      </w:r>
      <w:r w:rsidR="00F57B70" w:rsidRPr="00F57B70">
        <w:t xml:space="preserve"> </w:t>
      </w:r>
      <w:r w:rsidRPr="00F57B70">
        <w:t>снижения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возраста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стоит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повестке</w:t>
      </w:r>
      <w:r w:rsidR="00F57B70" w:rsidRPr="00F57B70">
        <w:t xml:space="preserve"> </w:t>
      </w:r>
      <w:r w:rsidRPr="00F57B70">
        <w:t>дня.</w:t>
      </w:r>
      <w:r w:rsidR="00F57B70" w:rsidRPr="00F57B70">
        <w:t xml:space="preserve"> </w:t>
      </w:r>
      <w:r w:rsidRPr="00F57B70">
        <w:t>Как</w:t>
      </w:r>
      <w:r w:rsidR="00F57B70" w:rsidRPr="00F57B70">
        <w:t xml:space="preserve"> </w:t>
      </w:r>
      <w:r w:rsidRPr="00F57B70">
        <w:t>сообщает</w:t>
      </w:r>
      <w:r w:rsidR="00F57B70" w:rsidRPr="00F57B70">
        <w:t xml:space="preserve"> </w:t>
      </w:r>
      <w:r w:rsidRPr="00F57B70">
        <w:rPr>
          <w:lang w:val="en-US"/>
        </w:rPr>
        <w:t>Report</w:t>
      </w:r>
      <w:r w:rsidRPr="00F57B70">
        <w:t>,</w:t>
      </w:r>
      <w:r w:rsidR="00F57B70" w:rsidRPr="00F57B70">
        <w:t xml:space="preserve"> </w:t>
      </w:r>
      <w:r w:rsidRPr="00F57B70">
        <w:t>об</w:t>
      </w:r>
      <w:r w:rsidR="00F57B70" w:rsidRPr="00F57B70">
        <w:t xml:space="preserve"> </w:t>
      </w:r>
      <w:r w:rsidRPr="00F57B70">
        <w:t>этом</w:t>
      </w:r>
      <w:r w:rsidR="00F57B70" w:rsidRPr="00F57B70">
        <w:t xml:space="preserve"> </w:t>
      </w:r>
      <w:r w:rsidRPr="00F57B70">
        <w:t>заявил</w:t>
      </w:r>
      <w:r w:rsidR="00F57B70" w:rsidRPr="00F57B70">
        <w:t xml:space="preserve"> </w:t>
      </w:r>
      <w:r w:rsidRPr="00F57B70">
        <w:t>председатель</w:t>
      </w:r>
      <w:r w:rsidR="00F57B70" w:rsidRPr="00F57B70">
        <w:t xml:space="preserve"> </w:t>
      </w:r>
      <w:r w:rsidRPr="00F57B70">
        <w:t>комитета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труду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социальной</w:t>
      </w:r>
      <w:r w:rsidR="00F57B70" w:rsidRPr="00F57B70">
        <w:t xml:space="preserve"> </w:t>
      </w:r>
      <w:r w:rsidRPr="00F57B70">
        <w:t>политике</w:t>
      </w:r>
      <w:r w:rsidR="00F57B70" w:rsidRPr="00F57B70">
        <w:t xml:space="preserve"> </w:t>
      </w:r>
      <w:r w:rsidRPr="00F57B70">
        <w:t>Милли</w:t>
      </w:r>
      <w:r w:rsidR="00F57B70" w:rsidRPr="00F57B70">
        <w:t xml:space="preserve"> </w:t>
      </w:r>
      <w:r w:rsidRPr="00F57B70">
        <w:t>Меджлиса</w:t>
      </w:r>
      <w:r w:rsidR="00F57B70" w:rsidRPr="00F57B70">
        <w:t xml:space="preserve"> </w:t>
      </w:r>
      <w:r w:rsidRPr="00F57B70">
        <w:t>Муса</w:t>
      </w:r>
      <w:r w:rsidR="00F57B70" w:rsidRPr="00F57B70">
        <w:t xml:space="preserve"> </w:t>
      </w:r>
      <w:r w:rsidRPr="00F57B70">
        <w:t>Гулиев</w:t>
      </w:r>
      <w:r w:rsidR="00F57B70" w:rsidRPr="00F57B70">
        <w:t xml:space="preserve"> </w:t>
      </w:r>
      <w:r w:rsidRPr="00F57B70">
        <w:t>во</w:t>
      </w:r>
      <w:r w:rsidR="00F57B70" w:rsidRPr="00F57B70">
        <w:t xml:space="preserve"> </w:t>
      </w:r>
      <w:r w:rsidRPr="00F57B70">
        <w:t>время</w:t>
      </w:r>
      <w:r w:rsidR="00F57B70" w:rsidRPr="00F57B70">
        <w:t xml:space="preserve"> </w:t>
      </w:r>
      <w:r w:rsidRPr="00F57B70">
        <w:t>своего</w:t>
      </w:r>
      <w:r w:rsidR="00F57B70" w:rsidRPr="00F57B70">
        <w:t xml:space="preserve"> </w:t>
      </w:r>
      <w:r w:rsidRPr="00F57B70">
        <w:t>выступления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парламенте.</w:t>
      </w:r>
      <w:bookmarkEnd w:id="158"/>
    </w:p>
    <w:p w14:paraId="27DDADA4" w14:textId="77777777" w:rsidR="00E565C7" w:rsidRPr="00F57B70" w:rsidRDefault="00E565C7" w:rsidP="00E565C7">
      <w:r w:rsidRPr="00F57B70">
        <w:t>Председатель</w:t>
      </w:r>
      <w:r w:rsidR="00F57B70" w:rsidRPr="00F57B70">
        <w:t xml:space="preserve"> </w:t>
      </w:r>
      <w:r w:rsidRPr="00F57B70">
        <w:t>комитета</w:t>
      </w:r>
      <w:r w:rsidR="00F57B70" w:rsidRPr="00F57B70">
        <w:t xml:space="preserve"> </w:t>
      </w:r>
      <w:r w:rsidRPr="00F57B70">
        <w:t>напомнил,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настоящее</w:t>
      </w:r>
      <w:r w:rsidR="00F57B70" w:rsidRPr="00F57B70">
        <w:t xml:space="preserve"> </w:t>
      </w:r>
      <w:r w:rsidRPr="00F57B70">
        <w:t>время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200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пенсионеров</w:t>
      </w:r>
      <w:r w:rsidR="00F57B70" w:rsidRPr="00F57B70">
        <w:t xml:space="preserve"> </w:t>
      </w:r>
      <w:r w:rsidRPr="00F57B70">
        <w:t>получают</w:t>
      </w:r>
      <w:r w:rsidR="00F57B70" w:rsidRPr="00F57B70">
        <w:t xml:space="preserve"> </w:t>
      </w:r>
      <w:r w:rsidRPr="00F57B70">
        <w:t>пенсию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счет</w:t>
      </w:r>
      <w:r w:rsidR="00F57B70" w:rsidRPr="00F57B70">
        <w:t xml:space="preserve"> </w:t>
      </w:r>
      <w:r w:rsidRPr="00F57B70">
        <w:t>средств</w:t>
      </w:r>
      <w:r w:rsidR="00F57B70" w:rsidRPr="00F57B70">
        <w:t xml:space="preserve"> </w:t>
      </w:r>
      <w:r w:rsidRPr="00F57B70">
        <w:t>Государственного</w:t>
      </w:r>
      <w:r w:rsidR="00F57B70" w:rsidRPr="00F57B70">
        <w:t xml:space="preserve"> </w:t>
      </w:r>
      <w:r w:rsidRPr="00F57B70">
        <w:t>фонда</w:t>
      </w:r>
      <w:r w:rsidR="00F57B70" w:rsidRPr="00F57B70">
        <w:t xml:space="preserve"> </w:t>
      </w:r>
      <w:r w:rsidRPr="00F57B70">
        <w:t>социальной</w:t>
      </w:r>
      <w:r w:rsidR="00F57B70" w:rsidRPr="00F57B70">
        <w:t xml:space="preserve"> </w:t>
      </w:r>
      <w:r w:rsidRPr="00F57B70">
        <w:t>защиты,</w:t>
      </w:r>
      <w:r w:rsidR="00F57B70" w:rsidRPr="00F57B70">
        <w:t xml:space="preserve"> </w:t>
      </w:r>
      <w:r w:rsidRPr="00F57B70">
        <w:t>поскольку</w:t>
      </w:r>
      <w:r w:rsidR="00F57B70" w:rsidRPr="00F57B70">
        <w:t xml:space="preserve"> </w:t>
      </w:r>
      <w:r w:rsidRPr="00F57B70">
        <w:t>у</w:t>
      </w:r>
      <w:r w:rsidR="00F57B70" w:rsidRPr="00F57B70">
        <w:t xml:space="preserve"> </w:t>
      </w:r>
      <w:r w:rsidRPr="00F57B70">
        <w:t>них</w:t>
      </w:r>
      <w:r w:rsidR="00F57B70" w:rsidRPr="00F57B70">
        <w:t xml:space="preserve"> </w:t>
      </w:r>
      <w:r w:rsidRPr="00F57B70">
        <w:t>отсутствовал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капитал.</w:t>
      </w:r>
    </w:p>
    <w:p w14:paraId="7E5B2F8F" w14:textId="77777777" w:rsidR="00E565C7" w:rsidRPr="00F57B70" w:rsidRDefault="00F57B70" w:rsidP="00E565C7">
      <w:r w:rsidRPr="00F57B70">
        <w:t>«</w:t>
      </w:r>
      <w:r w:rsidR="00E565C7" w:rsidRPr="00F57B70">
        <w:t>Сложно</w:t>
      </w:r>
      <w:r w:rsidRPr="00F57B70">
        <w:t xml:space="preserve"> </w:t>
      </w:r>
      <w:r w:rsidR="00E565C7" w:rsidRPr="00F57B70">
        <w:t>представить</w:t>
      </w:r>
      <w:r w:rsidRPr="00F57B70">
        <w:t xml:space="preserve"> </w:t>
      </w:r>
      <w:r w:rsidR="00E565C7" w:rsidRPr="00F57B70">
        <w:t>более</w:t>
      </w:r>
      <w:r w:rsidRPr="00F57B70">
        <w:t xml:space="preserve"> </w:t>
      </w:r>
      <w:r w:rsidR="00E565C7" w:rsidRPr="00F57B70">
        <w:t>мягкий</w:t>
      </w:r>
      <w:r w:rsidRPr="00F57B70">
        <w:t xml:space="preserve"> </w:t>
      </w:r>
      <w:r w:rsidR="00E565C7" w:rsidRPr="00F57B70">
        <w:t>подход,</w:t>
      </w:r>
      <w:r w:rsidRPr="00F57B70">
        <w:t xml:space="preserve"> </w:t>
      </w:r>
      <w:r w:rsidR="00E565C7" w:rsidRPr="00F57B70">
        <w:t>чем</w:t>
      </w:r>
      <w:r w:rsidRPr="00F57B70">
        <w:t xml:space="preserve"> </w:t>
      </w:r>
      <w:r w:rsidR="00E565C7" w:rsidRPr="00F57B70">
        <w:t>этот.</w:t>
      </w:r>
      <w:r w:rsidRPr="00F57B70">
        <w:t xml:space="preserve"> </w:t>
      </w:r>
      <w:r w:rsidR="00E565C7" w:rsidRPr="00F57B70">
        <w:t>Однако</w:t>
      </w:r>
      <w:r w:rsidRPr="00F57B70">
        <w:t xml:space="preserve"> </w:t>
      </w:r>
      <w:r w:rsidR="00E565C7" w:rsidRPr="00F57B70">
        <w:t>вопрос</w:t>
      </w:r>
      <w:r w:rsidRPr="00F57B70">
        <w:t xml:space="preserve"> </w:t>
      </w:r>
      <w:r w:rsidR="00E565C7" w:rsidRPr="00F57B70">
        <w:t>снижения</w:t>
      </w:r>
      <w:r w:rsidRPr="00F57B70">
        <w:t xml:space="preserve"> </w:t>
      </w:r>
      <w:r w:rsidR="00E565C7" w:rsidRPr="00F57B70">
        <w:t>пенсионного</w:t>
      </w:r>
      <w:r w:rsidRPr="00F57B70">
        <w:t xml:space="preserve"> </w:t>
      </w:r>
      <w:r w:rsidR="00E565C7" w:rsidRPr="00F57B70">
        <w:t>возраста</w:t>
      </w:r>
      <w:r w:rsidRPr="00F57B70">
        <w:t xml:space="preserve"> </w:t>
      </w:r>
      <w:r w:rsidR="00E565C7" w:rsidRPr="00F57B70">
        <w:t>не</w:t>
      </w:r>
      <w:r w:rsidRPr="00F57B70">
        <w:t xml:space="preserve"> </w:t>
      </w:r>
      <w:r w:rsidR="00E565C7" w:rsidRPr="00F57B70">
        <w:t>зависит</w:t>
      </w:r>
      <w:r w:rsidRPr="00F57B70">
        <w:t xml:space="preserve"> </w:t>
      </w:r>
      <w:r w:rsidR="00E565C7" w:rsidRPr="00F57B70">
        <w:t>от</w:t>
      </w:r>
      <w:r w:rsidRPr="00F57B70">
        <w:t xml:space="preserve"> </w:t>
      </w:r>
      <w:r w:rsidR="00E565C7" w:rsidRPr="00F57B70">
        <w:t>чьей-либо</w:t>
      </w:r>
      <w:r w:rsidRPr="00F57B70">
        <w:t xml:space="preserve"> </w:t>
      </w:r>
      <w:r w:rsidR="00E565C7" w:rsidRPr="00F57B70">
        <w:t>прихоти</w:t>
      </w:r>
      <w:r w:rsidRPr="00F57B70">
        <w:t>»</w:t>
      </w:r>
      <w:r w:rsidR="00E565C7" w:rsidRPr="00F57B70">
        <w:t>,</w:t>
      </w:r>
      <w:r w:rsidRPr="00F57B70">
        <w:t xml:space="preserve"> </w:t>
      </w:r>
      <w:r w:rsidR="00E565C7" w:rsidRPr="00F57B70">
        <w:t>-</w:t>
      </w:r>
      <w:r w:rsidRPr="00F57B70">
        <w:t xml:space="preserve"> </w:t>
      </w:r>
      <w:r w:rsidR="00E565C7" w:rsidRPr="00F57B70">
        <w:t>отметил</w:t>
      </w:r>
      <w:r w:rsidRPr="00F57B70">
        <w:t xml:space="preserve"> </w:t>
      </w:r>
      <w:r w:rsidR="00E565C7" w:rsidRPr="00F57B70">
        <w:t>он.</w:t>
      </w:r>
    </w:p>
    <w:p w14:paraId="0B3C8FFE" w14:textId="77777777" w:rsidR="00E565C7" w:rsidRPr="00F57B70" w:rsidRDefault="00E565C7" w:rsidP="00E565C7">
      <w:hyperlink r:id="rId48" w:history="1">
        <w:r w:rsidRPr="00F57B70">
          <w:rPr>
            <w:rStyle w:val="a3"/>
            <w:lang w:val="en-US"/>
          </w:rPr>
          <w:t>https</w:t>
        </w:r>
        <w:r w:rsidRPr="00F57B70">
          <w:rPr>
            <w:rStyle w:val="a3"/>
          </w:rPr>
          <w:t>://</w:t>
        </w:r>
        <w:r w:rsidRPr="00F57B70">
          <w:rPr>
            <w:rStyle w:val="a3"/>
            <w:lang w:val="en-US"/>
          </w:rPr>
          <w:t>report</w:t>
        </w:r>
        <w:r w:rsidRPr="00F57B70">
          <w:rPr>
            <w:rStyle w:val="a3"/>
          </w:rPr>
          <w:t>.</w:t>
        </w:r>
        <w:r w:rsidRPr="00F57B70">
          <w:rPr>
            <w:rStyle w:val="a3"/>
            <w:lang w:val="en-US"/>
          </w:rPr>
          <w:t>az</w:t>
        </w:r>
        <w:r w:rsidRPr="00F57B70">
          <w:rPr>
            <w:rStyle w:val="a3"/>
          </w:rPr>
          <w:t>/</w:t>
        </w:r>
        <w:r w:rsidRPr="00F57B70">
          <w:rPr>
            <w:rStyle w:val="a3"/>
            <w:lang w:val="en-US"/>
          </w:rPr>
          <w:t>ru</w:t>
        </w:r>
        <w:r w:rsidRPr="00F57B70">
          <w:rPr>
            <w:rStyle w:val="a3"/>
          </w:rPr>
          <w:t>/</w:t>
        </w:r>
        <w:r w:rsidRPr="00F57B70">
          <w:rPr>
            <w:rStyle w:val="a3"/>
            <w:lang w:val="en-US"/>
          </w:rPr>
          <w:t>socialnaya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zashhita</w:t>
        </w:r>
        <w:r w:rsidRPr="00F57B70">
          <w:rPr>
            <w:rStyle w:val="a3"/>
          </w:rPr>
          <w:t>/</w:t>
        </w:r>
        <w:r w:rsidRPr="00F57B70">
          <w:rPr>
            <w:rStyle w:val="a3"/>
            <w:lang w:val="en-US"/>
          </w:rPr>
          <w:t>predsedatel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komiteta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ni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v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odnoj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strane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vopros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snizheniya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pensionnogo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vozrasta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ne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stoit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na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povestke</w:t>
        </w:r>
        <w:r w:rsidRPr="00F57B70">
          <w:rPr>
            <w:rStyle w:val="a3"/>
          </w:rPr>
          <w:t>-</w:t>
        </w:r>
        <w:r w:rsidRPr="00F57B70">
          <w:rPr>
            <w:rStyle w:val="a3"/>
            <w:lang w:val="en-US"/>
          </w:rPr>
          <w:t>dnya</w:t>
        </w:r>
        <w:r w:rsidRPr="00F57B70">
          <w:rPr>
            <w:rStyle w:val="a3"/>
          </w:rPr>
          <w:t>/</w:t>
        </w:r>
      </w:hyperlink>
      <w:r w:rsidR="00F57B70" w:rsidRPr="00F57B70">
        <w:t xml:space="preserve"> </w:t>
      </w:r>
    </w:p>
    <w:p w14:paraId="2D6CAD4F" w14:textId="77777777" w:rsidR="00E565C7" w:rsidRPr="00F57B70" w:rsidRDefault="003C0DA9" w:rsidP="00E565C7">
      <w:pPr>
        <w:pStyle w:val="2"/>
      </w:pPr>
      <w:bookmarkStart w:id="159" w:name="_Toc183757459"/>
      <w:r w:rsidRPr="00F57B70">
        <w:t>КАЗЛента</w:t>
      </w:r>
      <w:r w:rsidR="00E565C7" w:rsidRPr="00F57B70">
        <w:t>.kz,</w:t>
      </w:r>
      <w:r w:rsidR="00F57B70" w:rsidRPr="00F57B70">
        <w:t xml:space="preserve"> </w:t>
      </w:r>
      <w:r w:rsidR="00E565C7" w:rsidRPr="00F57B70">
        <w:t>28.11.2024,</w:t>
      </w:r>
      <w:r w:rsidR="00F57B70" w:rsidRPr="00F57B70">
        <w:t xml:space="preserve"> </w:t>
      </w:r>
      <w:r w:rsidR="00E565C7" w:rsidRPr="00F57B70">
        <w:t>Кто</w:t>
      </w:r>
      <w:r w:rsidR="00F57B70" w:rsidRPr="00F57B70">
        <w:t xml:space="preserve"> </w:t>
      </w:r>
      <w:r w:rsidR="00E565C7" w:rsidRPr="00F57B70">
        <w:t>может</w:t>
      </w:r>
      <w:r w:rsidR="00F57B70" w:rsidRPr="00F57B70">
        <w:t xml:space="preserve"> </w:t>
      </w:r>
      <w:r w:rsidR="00E565C7" w:rsidRPr="00F57B70">
        <w:t>получить</w:t>
      </w:r>
      <w:r w:rsidR="00F57B70" w:rsidRPr="00F57B70">
        <w:t xml:space="preserve"> </w:t>
      </w:r>
      <w:r w:rsidR="00E565C7" w:rsidRPr="00F57B70">
        <w:t>208</w:t>
      </w:r>
      <w:r w:rsidR="00F57B70" w:rsidRPr="00F57B70">
        <w:t xml:space="preserve"> </w:t>
      </w:r>
      <w:r w:rsidR="00E565C7" w:rsidRPr="00F57B70">
        <w:t>тысяч</w:t>
      </w:r>
      <w:r w:rsidR="00F57B70" w:rsidRPr="00F57B70">
        <w:t xml:space="preserve"> </w:t>
      </w:r>
      <w:r w:rsidR="00E565C7" w:rsidRPr="00F57B70">
        <w:t>тенге</w:t>
      </w:r>
      <w:r w:rsidR="00F57B70" w:rsidRPr="00F57B70">
        <w:t xml:space="preserve"> </w:t>
      </w:r>
      <w:r w:rsidR="00E565C7" w:rsidRPr="00F57B70">
        <w:t>в</w:t>
      </w:r>
      <w:r w:rsidR="00F57B70" w:rsidRPr="00F57B70">
        <w:t xml:space="preserve"> </w:t>
      </w:r>
      <w:r w:rsidR="00E565C7" w:rsidRPr="00F57B70">
        <w:t>Казахстане</w:t>
      </w:r>
      <w:bookmarkEnd w:id="159"/>
    </w:p>
    <w:p w14:paraId="3D4185B8" w14:textId="77777777" w:rsidR="00E565C7" w:rsidRPr="00F57B70" w:rsidRDefault="00E565C7" w:rsidP="00F57B70">
      <w:pPr>
        <w:pStyle w:val="3"/>
      </w:pPr>
      <w:bookmarkStart w:id="160" w:name="_Toc183757460"/>
      <w:r w:rsidRPr="00F57B70">
        <w:t>Почти</w:t>
      </w:r>
      <w:r w:rsidR="00F57B70" w:rsidRPr="00F57B70">
        <w:t xml:space="preserve"> </w:t>
      </w:r>
      <w:r w:rsidRPr="00F57B70">
        <w:t>13</w:t>
      </w:r>
      <w:r w:rsidR="00F57B70" w:rsidRPr="00F57B70">
        <w:t xml:space="preserve"> </w:t>
      </w:r>
      <w:r w:rsidRPr="00F57B70">
        <w:t>тысячам</w:t>
      </w:r>
      <w:r w:rsidR="00F57B70" w:rsidRPr="00F57B70">
        <w:t xml:space="preserve"> </w:t>
      </w:r>
      <w:r w:rsidRPr="00F57B70">
        <w:t>казахстанцев</w:t>
      </w:r>
      <w:r w:rsidR="00F57B70" w:rsidRPr="00F57B70">
        <w:t xml:space="preserve"> </w:t>
      </w:r>
      <w:r w:rsidRPr="00F57B70">
        <w:t>назначена</w:t>
      </w:r>
      <w:r w:rsidR="00F57B70" w:rsidRPr="00F57B70">
        <w:t xml:space="preserve"> </w:t>
      </w:r>
      <w:r w:rsidRPr="00F57B70">
        <w:t>специальная</w:t>
      </w:r>
      <w:r w:rsidR="00F57B70" w:rsidRPr="00F57B70">
        <w:t xml:space="preserve"> </w:t>
      </w:r>
      <w:r w:rsidRPr="00F57B70">
        <w:t>социальная</w:t>
      </w:r>
      <w:r w:rsidR="00F57B70" w:rsidRPr="00F57B70">
        <w:t xml:space="preserve"> </w:t>
      </w:r>
      <w:r w:rsidRPr="00F57B70">
        <w:t>выплата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лиц,</w:t>
      </w:r>
      <w:r w:rsidR="00F57B70" w:rsidRPr="00F57B70">
        <w:t xml:space="preserve"> </w:t>
      </w:r>
      <w:r w:rsidRPr="00F57B70">
        <w:t>длительное</w:t>
      </w:r>
      <w:r w:rsidR="00F57B70" w:rsidRPr="00F57B70">
        <w:t xml:space="preserve"> </w:t>
      </w:r>
      <w:r w:rsidRPr="00F57B70">
        <w:t>время</w:t>
      </w:r>
      <w:r w:rsidR="00F57B70" w:rsidRPr="00F57B70">
        <w:t xml:space="preserve"> </w:t>
      </w:r>
      <w:r w:rsidRPr="00F57B70">
        <w:t>проработавших</w:t>
      </w:r>
      <w:r w:rsidR="00F57B70" w:rsidRPr="00F57B70">
        <w:t xml:space="preserve"> </w:t>
      </w:r>
      <w:r w:rsidRPr="00F57B70">
        <w:t>во</w:t>
      </w:r>
      <w:r w:rsidR="00F57B70" w:rsidRPr="00F57B70">
        <w:t xml:space="preserve"> </w:t>
      </w:r>
      <w:r w:rsidRPr="00F57B70">
        <w:t>вредных</w:t>
      </w:r>
      <w:r w:rsidR="00F57B70" w:rsidRPr="00F57B70">
        <w:t xml:space="preserve"> </w:t>
      </w:r>
      <w:r w:rsidRPr="00F57B70">
        <w:t>условиях</w:t>
      </w:r>
      <w:r w:rsidR="00F57B70" w:rsidRPr="00F57B70">
        <w:t xml:space="preserve"> </w:t>
      </w:r>
      <w:r w:rsidRPr="00F57B70">
        <w:t>труда,</w:t>
      </w:r>
      <w:r w:rsidR="00F57B70" w:rsidRPr="00F57B70">
        <w:t xml:space="preserve"> </w:t>
      </w:r>
      <w:r w:rsidRPr="00F57B70">
        <w:t>передает</w:t>
      </w:r>
      <w:r w:rsidR="00F57B70" w:rsidRPr="00F57B70">
        <w:t xml:space="preserve"> </w:t>
      </w:r>
      <w:r w:rsidRPr="00F57B70">
        <w:t>kazlenta.kz</w:t>
      </w:r>
      <w:r w:rsidR="00F57B70" w:rsidRPr="00F57B70">
        <w:t xml:space="preserve"> </w:t>
      </w:r>
      <w:r w:rsidRPr="00F57B70">
        <w:t>со</w:t>
      </w:r>
      <w:r w:rsidR="00F57B70" w:rsidRPr="00F57B70">
        <w:t xml:space="preserve"> </w:t>
      </w:r>
      <w:r w:rsidRPr="00F57B70">
        <w:t>ссылкой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Минтруда</w:t>
      </w:r>
      <w:r w:rsidR="00F57B70" w:rsidRPr="00F57B70">
        <w:t xml:space="preserve"> </w:t>
      </w:r>
      <w:r w:rsidRPr="00F57B70">
        <w:t>РК.</w:t>
      </w:r>
      <w:bookmarkEnd w:id="160"/>
    </w:p>
    <w:p w14:paraId="15B3AB67" w14:textId="77777777" w:rsidR="00E565C7" w:rsidRPr="00F57B70" w:rsidRDefault="00E565C7" w:rsidP="00E565C7">
      <w:r w:rsidRPr="00F57B70">
        <w:t>По</w:t>
      </w:r>
      <w:r w:rsidR="00F57B70" w:rsidRPr="00F57B70">
        <w:t xml:space="preserve"> </w:t>
      </w:r>
      <w:r w:rsidRPr="00F57B70">
        <w:t>данным</w:t>
      </w:r>
      <w:r w:rsidR="00F57B70" w:rsidRPr="00F57B70">
        <w:t xml:space="preserve"> </w:t>
      </w:r>
      <w:r w:rsidRPr="00F57B70">
        <w:t>Министерства</w:t>
      </w:r>
      <w:r w:rsidR="00F57B70" w:rsidRPr="00F57B70">
        <w:t xml:space="preserve"> </w:t>
      </w:r>
      <w:r w:rsidRPr="00F57B70">
        <w:t>труда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социальной</w:t>
      </w:r>
      <w:r w:rsidR="00F57B70" w:rsidRPr="00F57B70">
        <w:t xml:space="preserve"> </w:t>
      </w:r>
      <w:r w:rsidRPr="00F57B70">
        <w:t>защиты,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назначением</w:t>
      </w:r>
      <w:r w:rsidR="00F57B70" w:rsidRPr="00F57B70">
        <w:t xml:space="preserve"> </w:t>
      </w:r>
      <w:r w:rsidRPr="00F57B70">
        <w:t>спецсоцвыплаты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двух</w:t>
      </w:r>
      <w:r w:rsidR="00F57B70" w:rsidRPr="00F57B70">
        <w:t xml:space="preserve"> </w:t>
      </w:r>
      <w:r w:rsidRPr="00F57B70">
        <w:t>источников</w:t>
      </w:r>
      <w:r w:rsidR="00F57B70" w:rsidRPr="00F57B70">
        <w:t xml:space="preserve"> </w:t>
      </w:r>
      <w:r w:rsidRPr="00F57B70">
        <w:t>(республиканский</w:t>
      </w:r>
      <w:r w:rsidR="00F57B70" w:rsidRPr="00F57B70">
        <w:t xml:space="preserve"> </w:t>
      </w:r>
      <w:r w:rsidRPr="00F57B70">
        <w:t>бюджет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Единый</w:t>
      </w:r>
      <w:r w:rsidR="00F57B70" w:rsidRPr="00F57B70">
        <w:t xml:space="preserve"> </w:t>
      </w:r>
      <w:r w:rsidRPr="00F57B70">
        <w:t>накопительный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фонд)</w:t>
      </w:r>
      <w:r w:rsidR="00F57B70" w:rsidRPr="00F57B70">
        <w:t xml:space="preserve"> </w:t>
      </w:r>
      <w:r w:rsidRPr="00F57B70">
        <w:t>обратились</w:t>
      </w:r>
      <w:r w:rsidR="00F57B70" w:rsidRPr="00F57B70">
        <w:t xml:space="preserve"> </w:t>
      </w:r>
      <w:r w:rsidRPr="00F57B70">
        <w:t>3151</w:t>
      </w:r>
      <w:r w:rsidR="00F57B70" w:rsidRPr="00F57B70">
        <w:t xml:space="preserve"> </w:t>
      </w:r>
      <w:r w:rsidRPr="00F57B70">
        <w:t>человек,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них</w:t>
      </w:r>
      <w:r w:rsidR="00F57B70" w:rsidRPr="00F57B70">
        <w:t xml:space="preserve"> </w:t>
      </w:r>
      <w:r w:rsidRPr="00F57B70">
        <w:t>назначено</w:t>
      </w:r>
      <w:r w:rsidR="00F57B70" w:rsidRPr="00F57B70">
        <w:t xml:space="preserve"> </w:t>
      </w:r>
      <w:r w:rsidRPr="00F57B70">
        <w:t>3037</w:t>
      </w:r>
      <w:r w:rsidR="00F57B70" w:rsidRPr="00F57B70">
        <w:t xml:space="preserve"> </w:t>
      </w:r>
      <w:r w:rsidRPr="00F57B70">
        <w:t>получателям.</w:t>
      </w:r>
    </w:p>
    <w:p w14:paraId="28C353CE" w14:textId="77777777" w:rsidR="00E565C7" w:rsidRPr="00F57B70" w:rsidRDefault="00E565C7" w:rsidP="00E565C7">
      <w:r w:rsidRPr="00F57B70">
        <w:t>За</w:t>
      </w:r>
      <w:r w:rsidR="00F57B70" w:rsidRPr="00F57B70">
        <w:t xml:space="preserve"> </w:t>
      </w:r>
      <w:r w:rsidRPr="00F57B70">
        <w:t>назначением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четырех</w:t>
      </w:r>
      <w:r w:rsidR="00F57B70" w:rsidRPr="00F57B70">
        <w:t xml:space="preserve"> </w:t>
      </w:r>
      <w:r w:rsidRPr="00F57B70">
        <w:t>источников</w:t>
      </w:r>
      <w:r w:rsidR="00F57B70" w:rsidRPr="00F57B70">
        <w:t xml:space="preserve"> </w:t>
      </w:r>
      <w:r w:rsidRPr="00F57B70">
        <w:t>(республиканский</w:t>
      </w:r>
      <w:r w:rsidR="00F57B70" w:rsidRPr="00F57B70">
        <w:t xml:space="preserve"> </w:t>
      </w:r>
      <w:r w:rsidRPr="00F57B70">
        <w:t>бюджет,</w:t>
      </w:r>
      <w:r w:rsidR="00F57B70" w:rsidRPr="00F57B70">
        <w:t xml:space="preserve"> </w:t>
      </w:r>
      <w:r w:rsidRPr="00F57B70">
        <w:t>Единый</w:t>
      </w:r>
      <w:r w:rsidR="00F57B70" w:rsidRPr="00F57B70">
        <w:t xml:space="preserve"> </w:t>
      </w:r>
      <w:r w:rsidRPr="00F57B70">
        <w:t>накопительный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фонд,</w:t>
      </w:r>
      <w:r w:rsidR="00F57B70" w:rsidRPr="00F57B70">
        <w:t xml:space="preserve"> </w:t>
      </w:r>
      <w:r w:rsidRPr="00F57B70">
        <w:t>работодатель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компания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страхованию</w:t>
      </w:r>
      <w:r w:rsidR="00F57B70" w:rsidRPr="00F57B70">
        <w:t xml:space="preserve"> </w:t>
      </w:r>
      <w:r w:rsidRPr="00F57B70">
        <w:t>жизни)</w:t>
      </w:r>
      <w:r w:rsidR="00F57B70" w:rsidRPr="00F57B70">
        <w:t xml:space="preserve"> </w:t>
      </w:r>
      <w:r w:rsidRPr="00F57B70">
        <w:t>обратились</w:t>
      </w:r>
      <w:r w:rsidR="00F57B70" w:rsidRPr="00F57B70">
        <w:t xml:space="preserve"> </w:t>
      </w:r>
      <w:r w:rsidRPr="00F57B70">
        <w:t>10</w:t>
      </w:r>
      <w:r w:rsidR="00F57B70" w:rsidRPr="00F57B70">
        <w:t xml:space="preserve"> </w:t>
      </w:r>
      <w:r w:rsidRPr="00F57B70">
        <w:t>522</w:t>
      </w:r>
      <w:r w:rsidR="00F57B70" w:rsidRPr="00F57B70">
        <w:t xml:space="preserve"> </w:t>
      </w:r>
      <w:r w:rsidRPr="00F57B70">
        <w:t>человека,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них</w:t>
      </w:r>
      <w:r w:rsidR="00F57B70" w:rsidRPr="00F57B70">
        <w:t xml:space="preserve"> </w:t>
      </w:r>
      <w:r w:rsidRPr="00F57B70">
        <w:t>назначено</w:t>
      </w:r>
      <w:r w:rsidR="00F57B70" w:rsidRPr="00F57B70">
        <w:t xml:space="preserve"> </w:t>
      </w:r>
      <w:r w:rsidRPr="00F57B70">
        <w:t>9798</w:t>
      </w:r>
      <w:r w:rsidR="00F57B70" w:rsidRPr="00F57B70">
        <w:t xml:space="preserve"> </w:t>
      </w:r>
      <w:r w:rsidRPr="00F57B70">
        <w:t>получателям.</w:t>
      </w:r>
      <w:r w:rsidR="00F57B70" w:rsidRPr="00F57B70">
        <w:t xml:space="preserve"> </w:t>
      </w:r>
      <w:r w:rsidRPr="00F57B70">
        <w:t>Кроме</w:t>
      </w:r>
      <w:r w:rsidR="00F57B70" w:rsidRPr="00F57B70">
        <w:t xml:space="preserve"> </w:t>
      </w:r>
      <w:r w:rsidRPr="00F57B70">
        <w:t>того,</w:t>
      </w:r>
      <w:r w:rsidR="00F57B70" w:rsidRPr="00F57B70">
        <w:t xml:space="preserve"> </w:t>
      </w:r>
      <w:r w:rsidRPr="00F57B70">
        <w:t>351</w:t>
      </w:r>
      <w:r w:rsidR="00F57B70" w:rsidRPr="00F57B70">
        <w:t xml:space="preserve"> </w:t>
      </w:r>
      <w:r w:rsidRPr="00F57B70">
        <w:t>гражданин</w:t>
      </w:r>
      <w:r w:rsidR="00F57B70" w:rsidRPr="00F57B70">
        <w:t xml:space="preserve"> </w:t>
      </w:r>
      <w:r w:rsidRPr="00F57B70">
        <w:t>ожидает</w:t>
      </w:r>
      <w:r w:rsidR="00F57B70" w:rsidRPr="00F57B70">
        <w:t xml:space="preserve"> </w:t>
      </w:r>
      <w:r w:rsidRPr="00F57B70">
        <w:t>заключения</w:t>
      </w:r>
      <w:r w:rsidR="00F57B70" w:rsidRPr="00F57B70">
        <w:t xml:space="preserve"> </w:t>
      </w:r>
      <w:r w:rsidRPr="00F57B70">
        <w:t>договора</w:t>
      </w:r>
      <w:r w:rsidR="00F57B70" w:rsidRPr="00F57B70">
        <w:t xml:space="preserve"> </w:t>
      </w:r>
      <w:r w:rsidRPr="00F57B70">
        <w:t>предпенсионного</w:t>
      </w:r>
      <w:r w:rsidR="00F57B70" w:rsidRPr="00F57B70">
        <w:t xml:space="preserve"> </w:t>
      </w:r>
      <w:r w:rsidRPr="00F57B70">
        <w:t>аннуитета</w:t>
      </w:r>
      <w:r w:rsidR="00F57B70" w:rsidRPr="00F57B70">
        <w:t xml:space="preserve"> </w:t>
      </w:r>
      <w:r w:rsidRPr="00F57B70">
        <w:t>со</w:t>
      </w:r>
      <w:r w:rsidR="00F57B70" w:rsidRPr="00F57B70">
        <w:t xml:space="preserve"> </w:t>
      </w:r>
      <w:r w:rsidRPr="00F57B70">
        <w:t>страховой</w:t>
      </w:r>
      <w:r w:rsidR="00F57B70" w:rsidRPr="00F57B70">
        <w:t xml:space="preserve"> </w:t>
      </w:r>
      <w:r w:rsidRPr="00F57B70">
        <w:lastRenderedPageBreak/>
        <w:t>компанией,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еще</w:t>
      </w:r>
      <w:r w:rsidR="00F57B70" w:rsidRPr="00F57B70">
        <w:t xml:space="preserve"> </w:t>
      </w:r>
      <w:r w:rsidRPr="00F57B70">
        <w:t>119</w:t>
      </w:r>
      <w:r w:rsidR="00F57B70" w:rsidRPr="00F57B70">
        <w:t xml:space="preserve"> </w:t>
      </w:r>
      <w:r w:rsidRPr="00F57B70">
        <w:t>граждан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ответили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SMS-сообщение.</w:t>
      </w:r>
      <w:r w:rsidR="00F57B70" w:rsidRPr="00F57B70">
        <w:t xml:space="preserve"> </w:t>
      </w:r>
      <w:r w:rsidRPr="00F57B70">
        <w:t>368</w:t>
      </w:r>
      <w:r w:rsidR="00F57B70" w:rsidRPr="00F57B70">
        <w:t xml:space="preserve"> </w:t>
      </w:r>
      <w:r w:rsidRPr="00F57B70">
        <w:t>обратившимся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ССВ</w:t>
      </w:r>
      <w:r w:rsidR="00F57B70" w:rsidRPr="00F57B70">
        <w:t xml:space="preserve"> </w:t>
      </w:r>
      <w:r w:rsidRPr="00F57B70">
        <w:t>отказано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ее</w:t>
      </w:r>
      <w:r w:rsidR="00F57B70" w:rsidRPr="00F57B70">
        <w:t xml:space="preserve"> </w:t>
      </w:r>
      <w:r w:rsidRPr="00F57B70">
        <w:t>назначении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связи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несоответствием</w:t>
      </w:r>
      <w:r w:rsidR="00F57B70" w:rsidRPr="00F57B70">
        <w:t xml:space="preserve"> </w:t>
      </w:r>
      <w:r w:rsidRPr="00F57B70">
        <w:t>обязательным</w:t>
      </w:r>
      <w:r w:rsidR="00F57B70" w:rsidRPr="00F57B70">
        <w:t xml:space="preserve"> </w:t>
      </w:r>
      <w:r w:rsidRPr="00F57B70">
        <w:t>условиям.</w:t>
      </w:r>
    </w:p>
    <w:p w14:paraId="6872C0F4" w14:textId="77777777" w:rsidR="00E565C7" w:rsidRPr="00F57B70" w:rsidRDefault="00E565C7" w:rsidP="00E565C7">
      <w:r w:rsidRPr="00F57B70">
        <w:t>В</w:t>
      </w:r>
      <w:r w:rsidR="00F57B70" w:rsidRPr="00F57B70">
        <w:t xml:space="preserve"> </w:t>
      </w:r>
      <w:r w:rsidRPr="00F57B70">
        <w:t>разрезе</w:t>
      </w:r>
      <w:r w:rsidR="00F57B70" w:rsidRPr="00F57B70">
        <w:t xml:space="preserve"> </w:t>
      </w:r>
      <w:r w:rsidRPr="00F57B70">
        <w:t>регионов</w:t>
      </w:r>
      <w:r w:rsidR="00F57B70" w:rsidRPr="00F57B70">
        <w:t xml:space="preserve"> </w:t>
      </w:r>
      <w:r w:rsidRPr="00F57B70">
        <w:t>наибольшее</w:t>
      </w:r>
      <w:r w:rsidR="00F57B70" w:rsidRPr="00F57B70">
        <w:t xml:space="preserve"> </w:t>
      </w:r>
      <w:r w:rsidRPr="00F57B70">
        <w:t>количество</w:t>
      </w:r>
      <w:r w:rsidR="00F57B70" w:rsidRPr="00F57B70">
        <w:t xml:space="preserve"> </w:t>
      </w:r>
      <w:r w:rsidRPr="00F57B70">
        <w:t>обратившихся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назначением</w:t>
      </w:r>
      <w:r w:rsidR="00F57B70" w:rsidRPr="00F57B70">
        <w:t xml:space="preserve"> </w:t>
      </w:r>
      <w:r w:rsidRPr="00F57B70">
        <w:t>спецсоцвыплаты</w:t>
      </w:r>
      <w:r w:rsidR="00F57B70" w:rsidRPr="00F57B70">
        <w:t xml:space="preserve"> </w:t>
      </w:r>
      <w:r w:rsidRPr="00F57B70">
        <w:t>зарегистрировано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Карагандинской,</w:t>
      </w:r>
      <w:r w:rsidR="00F57B70" w:rsidRPr="00F57B70">
        <w:t xml:space="preserve"> </w:t>
      </w:r>
      <w:r w:rsidRPr="00F57B70">
        <w:t>Костанайской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Восточно-Казахстанской</w:t>
      </w:r>
      <w:r w:rsidR="00F57B70" w:rsidRPr="00F57B70">
        <w:t xml:space="preserve"> </w:t>
      </w:r>
      <w:r w:rsidRPr="00F57B70">
        <w:t>областях.</w:t>
      </w:r>
    </w:p>
    <w:p w14:paraId="1561368C" w14:textId="77777777" w:rsidR="00E565C7" w:rsidRPr="00F57B70" w:rsidRDefault="00E565C7" w:rsidP="00E565C7">
      <w:r w:rsidRPr="00F57B70">
        <w:t>Как</w:t>
      </w:r>
      <w:r w:rsidR="00F57B70" w:rsidRPr="00F57B70">
        <w:t xml:space="preserve"> </w:t>
      </w:r>
      <w:r w:rsidRPr="00F57B70">
        <w:t>сообщалось</w:t>
      </w:r>
      <w:r w:rsidR="00F57B70" w:rsidRPr="00F57B70">
        <w:t xml:space="preserve"> </w:t>
      </w:r>
      <w:r w:rsidRPr="00F57B70">
        <w:t>ранее,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1</w:t>
      </w:r>
      <w:r w:rsidR="00F57B70" w:rsidRPr="00F57B70">
        <w:t xml:space="preserve"> </w:t>
      </w:r>
      <w:r w:rsidRPr="00F57B70">
        <w:t>января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года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Казахстане</w:t>
      </w:r>
      <w:r w:rsidR="00F57B70" w:rsidRPr="00F57B70">
        <w:t xml:space="preserve"> </w:t>
      </w:r>
      <w:r w:rsidRPr="00F57B70">
        <w:t>внедрена</w:t>
      </w:r>
      <w:r w:rsidR="00F57B70" w:rsidRPr="00F57B70">
        <w:t xml:space="preserve"> </w:t>
      </w:r>
      <w:r w:rsidRPr="00F57B70">
        <w:t>специальная</w:t>
      </w:r>
      <w:r w:rsidR="00F57B70" w:rsidRPr="00F57B70">
        <w:t xml:space="preserve"> </w:t>
      </w:r>
      <w:r w:rsidRPr="00F57B70">
        <w:t>социальная</w:t>
      </w:r>
      <w:r w:rsidR="00F57B70" w:rsidRPr="00F57B70">
        <w:t xml:space="preserve"> </w:t>
      </w:r>
      <w:r w:rsidRPr="00F57B70">
        <w:t>выплата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людей,</w:t>
      </w:r>
      <w:r w:rsidR="00F57B70" w:rsidRPr="00F57B70">
        <w:t xml:space="preserve"> </w:t>
      </w:r>
      <w:r w:rsidRPr="00F57B70">
        <w:t>длительное</w:t>
      </w:r>
      <w:r w:rsidR="00F57B70" w:rsidRPr="00F57B70">
        <w:t xml:space="preserve"> </w:t>
      </w:r>
      <w:r w:rsidRPr="00F57B70">
        <w:t>время</w:t>
      </w:r>
      <w:r w:rsidR="00F57B70" w:rsidRPr="00F57B70">
        <w:t xml:space="preserve"> </w:t>
      </w:r>
      <w:r w:rsidRPr="00F57B70">
        <w:t>проработавших</w:t>
      </w:r>
      <w:r w:rsidR="00F57B70" w:rsidRPr="00F57B70">
        <w:t xml:space="preserve"> </w:t>
      </w:r>
      <w:r w:rsidRPr="00F57B70">
        <w:t>во</w:t>
      </w:r>
      <w:r w:rsidR="00F57B70" w:rsidRPr="00F57B70">
        <w:t xml:space="preserve"> </w:t>
      </w:r>
      <w:r w:rsidRPr="00F57B70">
        <w:t>вредных</w:t>
      </w:r>
      <w:r w:rsidR="00F57B70" w:rsidRPr="00F57B70">
        <w:t xml:space="preserve"> </w:t>
      </w:r>
      <w:r w:rsidRPr="00F57B70">
        <w:t>условиях</w:t>
      </w:r>
      <w:r w:rsidR="00F57B70" w:rsidRPr="00F57B70">
        <w:t xml:space="preserve"> </w:t>
      </w:r>
      <w:r w:rsidRPr="00F57B70">
        <w:t>труда.</w:t>
      </w:r>
    </w:p>
    <w:p w14:paraId="4D764D89" w14:textId="77777777" w:rsidR="00E565C7" w:rsidRPr="00F57B70" w:rsidRDefault="00E565C7" w:rsidP="00E565C7">
      <w:r w:rsidRPr="00F57B70">
        <w:t>“Обязательными</w:t>
      </w:r>
      <w:r w:rsidR="00F57B70" w:rsidRPr="00F57B70">
        <w:t xml:space="preserve"> </w:t>
      </w:r>
      <w:r w:rsidRPr="00F57B70">
        <w:t>условиями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назначения</w:t>
      </w:r>
      <w:r w:rsidR="00F57B70" w:rsidRPr="00F57B70">
        <w:t xml:space="preserve"> </w:t>
      </w:r>
      <w:r w:rsidRPr="00F57B70">
        <w:t>ССВ</w:t>
      </w:r>
      <w:r w:rsidR="00F57B70" w:rsidRPr="00F57B70">
        <w:t xml:space="preserve"> </w:t>
      </w:r>
      <w:r w:rsidRPr="00F57B70">
        <w:t>являются</w:t>
      </w:r>
      <w:r w:rsidR="00F57B70" w:rsidRPr="00F57B70">
        <w:t xml:space="preserve"> </w:t>
      </w:r>
      <w:r w:rsidRPr="00F57B70">
        <w:t>достижение</w:t>
      </w:r>
      <w:r w:rsidR="00F57B70" w:rsidRPr="00F57B70">
        <w:t xml:space="preserve"> </w:t>
      </w:r>
      <w:r w:rsidRPr="00F57B70">
        <w:t>55-летнего</w:t>
      </w:r>
      <w:r w:rsidR="00F57B70" w:rsidRPr="00F57B70">
        <w:t xml:space="preserve"> </w:t>
      </w:r>
      <w:r w:rsidRPr="00F57B70">
        <w:t>возраста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наличие</w:t>
      </w:r>
      <w:r w:rsidR="00F57B70" w:rsidRPr="00F57B70">
        <w:t xml:space="preserve"> </w:t>
      </w:r>
      <w:r w:rsidRPr="00F57B70">
        <w:t>профессиональных</w:t>
      </w:r>
      <w:r w:rsidR="00F57B70" w:rsidRPr="00F57B70">
        <w:t xml:space="preserve"> </w:t>
      </w:r>
      <w:r w:rsidRPr="00F57B70">
        <w:t>пенсионных</w:t>
      </w:r>
      <w:r w:rsidR="00F57B70" w:rsidRPr="00F57B70">
        <w:t xml:space="preserve"> </w:t>
      </w:r>
      <w:r w:rsidRPr="00F57B70">
        <w:t>отчислений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ЕНПФ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менее</w:t>
      </w:r>
      <w:r w:rsidR="00F57B70" w:rsidRPr="00F57B70">
        <w:t xml:space="preserve"> </w:t>
      </w:r>
      <w:r w:rsidRPr="00F57B70">
        <w:t>семи</w:t>
      </w:r>
      <w:r w:rsidR="00F57B70" w:rsidRPr="00F57B70">
        <w:t xml:space="preserve"> </w:t>
      </w:r>
      <w:r w:rsidRPr="00F57B70">
        <w:t>лет.</w:t>
      </w:r>
      <w:r w:rsidR="00F57B70" w:rsidRPr="00F57B70">
        <w:t xml:space="preserve"> </w:t>
      </w:r>
      <w:r w:rsidRPr="00F57B70">
        <w:t>Выплата</w:t>
      </w:r>
      <w:r w:rsidR="00F57B70" w:rsidRPr="00F57B70">
        <w:t xml:space="preserve"> </w:t>
      </w:r>
      <w:r w:rsidRPr="00F57B70">
        <w:t>осуществляется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возраста.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получения</w:t>
      </w:r>
      <w:r w:rsidR="00F57B70" w:rsidRPr="00F57B70">
        <w:t xml:space="preserve"> </w:t>
      </w:r>
      <w:r w:rsidRPr="00F57B70">
        <w:t>спецсоцвыплаты</w:t>
      </w:r>
      <w:r w:rsidR="00F57B70" w:rsidRPr="00F57B70">
        <w:t xml:space="preserve"> </w:t>
      </w:r>
      <w:r w:rsidRPr="00F57B70">
        <w:t>нужно</w:t>
      </w:r>
      <w:r w:rsidR="00F57B70" w:rsidRPr="00F57B70">
        <w:t xml:space="preserve"> </w:t>
      </w:r>
      <w:r w:rsidRPr="00F57B70">
        <w:t>уйти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работы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вредными</w:t>
      </w:r>
      <w:r w:rsidR="00F57B70" w:rsidRPr="00F57B70">
        <w:t xml:space="preserve"> </w:t>
      </w:r>
      <w:r w:rsidRPr="00F57B70">
        <w:t>условиями</w:t>
      </w:r>
      <w:r w:rsidR="00F57B70" w:rsidRPr="00F57B70">
        <w:t xml:space="preserve"> </w:t>
      </w:r>
      <w:r w:rsidRPr="00F57B70">
        <w:t>труда.</w:t>
      </w:r>
      <w:r w:rsidR="00F57B70" w:rsidRPr="00F57B70">
        <w:t xml:space="preserve"> </w:t>
      </w:r>
      <w:r w:rsidRPr="00F57B70">
        <w:t>Работники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перевестись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легкую</w:t>
      </w:r>
      <w:r w:rsidR="00F57B70" w:rsidRPr="00F57B70">
        <w:t xml:space="preserve"> </w:t>
      </w:r>
      <w:r w:rsidRPr="00F57B70">
        <w:t>работу,</w:t>
      </w:r>
      <w:r w:rsidR="00F57B70" w:rsidRPr="00F57B70">
        <w:t xml:space="preserve"> </w:t>
      </w:r>
      <w:r w:rsidRPr="00F57B70">
        <w:t>тогда</w:t>
      </w:r>
      <w:r w:rsidR="00F57B70" w:rsidRPr="00F57B70">
        <w:t xml:space="preserve"> </w:t>
      </w:r>
      <w:r w:rsidRPr="00F57B70">
        <w:t>они</w:t>
      </w:r>
      <w:r w:rsidR="00F57B70" w:rsidRPr="00F57B70">
        <w:t xml:space="preserve"> </w:t>
      </w:r>
      <w:r w:rsidRPr="00F57B70">
        <w:t>будут</w:t>
      </w:r>
      <w:r w:rsidR="00F57B70" w:rsidRPr="00F57B70">
        <w:t xml:space="preserve"> </w:t>
      </w:r>
      <w:r w:rsidRPr="00F57B70">
        <w:t>получать</w:t>
      </w:r>
      <w:r w:rsidR="00F57B70" w:rsidRPr="00F57B70">
        <w:t xml:space="preserve"> </w:t>
      </w:r>
      <w:r w:rsidRPr="00F57B70">
        <w:t>зарплату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выплату,</w:t>
      </w:r>
      <w:r w:rsidR="00F57B70" w:rsidRPr="00F57B70">
        <w:t xml:space="preserve"> </w:t>
      </w:r>
      <w:r w:rsidRPr="00F57B70">
        <w:t>или</w:t>
      </w:r>
      <w:r w:rsidR="00F57B70" w:rsidRPr="00F57B70">
        <w:t xml:space="preserve"> </w:t>
      </w:r>
      <w:r w:rsidRPr="00F57B70">
        <w:t>выйти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отдых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получать</w:t>
      </w:r>
      <w:r w:rsidR="00F57B70" w:rsidRPr="00F57B70">
        <w:t xml:space="preserve"> </w:t>
      </w:r>
      <w:r w:rsidRPr="00F57B70">
        <w:t>спецсоцвыплату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назначения</w:t>
      </w:r>
      <w:r w:rsidR="00F57B70" w:rsidRPr="00F57B70">
        <w:t xml:space="preserve"> </w:t>
      </w:r>
      <w:r w:rsidRPr="00F57B70">
        <w:t>пенсии.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учетом</w:t>
      </w:r>
      <w:r w:rsidR="00F57B70" w:rsidRPr="00F57B70">
        <w:t xml:space="preserve"> </w:t>
      </w:r>
      <w:r w:rsidRPr="00F57B70">
        <w:t>обязательных</w:t>
      </w:r>
      <w:r w:rsidR="00F57B70" w:rsidRPr="00F57B70">
        <w:t xml:space="preserve"> </w:t>
      </w:r>
      <w:r w:rsidRPr="00F57B70">
        <w:t>условий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назначения</w:t>
      </w:r>
      <w:r w:rsidR="00F57B70" w:rsidRPr="00F57B70">
        <w:t xml:space="preserve"> </w:t>
      </w:r>
      <w:r w:rsidRPr="00F57B70">
        <w:t>ССВ,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данным</w:t>
      </w:r>
      <w:r w:rsidR="00F57B70" w:rsidRPr="00F57B70">
        <w:t xml:space="preserve"> </w:t>
      </w:r>
      <w:r w:rsidRPr="00F57B70">
        <w:t>ЕНПФ,</w:t>
      </w:r>
      <w:r w:rsidR="00F57B70" w:rsidRPr="00F57B70">
        <w:t xml:space="preserve"> </w:t>
      </w:r>
      <w:r w:rsidRPr="00F57B70">
        <w:t>претендовать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нее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2024</w:t>
      </w:r>
      <w:r w:rsidR="00F57B70" w:rsidRPr="00F57B70">
        <w:t xml:space="preserve"> </w:t>
      </w:r>
      <w:r w:rsidRPr="00F57B70">
        <w:t>году</w:t>
      </w:r>
      <w:r w:rsidR="00F57B70" w:rsidRPr="00F57B70">
        <w:t xml:space="preserve"> </w:t>
      </w:r>
      <w:r w:rsidRPr="00F57B70">
        <w:t>могут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37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работников,</w:t>
      </w:r>
      <w:r w:rsidR="00F57B70" w:rsidRPr="00F57B70">
        <w:t xml:space="preserve"> </w:t>
      </w:r>
      <w:r w:rsidRPr="00F57B70">
        <w:t>средний</w:t>
      </w:r>
      <w:r w:rsidR="00F57B70" w:rsidRPr="00F57B70">
        <w:t xml:space="preserve"> </w:t>
      </w:r>
      <w:r w:rsidRPr="00F57B70">
        <w:t>размер</w:t>
      </w:r>
      <w:r w:rsidR="00F57B70" w:rsidRPr="00F57B70">
        <w:t xml:space="preserve"> </w:t>
      </w:r>
      <w:r w:rsidRPr="00F57B70">
        <w:t>выплаты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целом</w:t>
      </w:r>
      <w:r w:rsidR="00F57B70" w:rsidRPr="00F57B70">
        <w:t xml:space="preserve"> </w:t>
      </w:r>
      <w:r w:rsidRPr="00F57B70">
        <w:t>составляет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208</w:t>
      </w:r>
      <w:r w:rsidR="00F57B70" w:rsidRPr="00F57B70">
        <w:t xml:space="preserve"> </w:t>
      </w:r>
      <w:r w:rsidRPr="00F57B70">
        <w:t>тысяч</w:t>
      </w:r>
      <w:r w:rsidR="00F57B70" w:rsidRPr="00F57B70">
        <w:t xml:space="preserve"> </w:t>
      </w:r>
      <w:r w:rsidRPr="00F57B70">
        <w:t>тенге.</w:t>
      </w:r>
      <w:r w:rsidR="00F57B70" w:rsidRPr="00F57B70">
        <w:t xml:space="preserve"> </w:t>
      </w:r>
      <w:r w:rsidRPr="00F57B70">
        <w:t>Размер</w:t>
      </w:r>
      <w:r w:rsidR="00F57B70" w:rsidRPr="00F57B70">
        <w:t xml:space="preserve"> </w:t>
      </w:r>
      <w:r w:rsidRPr="00F57B70">
        <w:t>выплаты</w:t>
      </w:r>
      <w:r w:rsidR="00F57B70" w:rsidRPr="00F57B70">
        <w:t xml:space="preserve"> </w:t>
      </w:r>
      <w:r w:rsidRPr="00F57B70">
        <w:t>для</w:t>
      </w:r>
      <w:r w:rsidR="00F57B70" w:rsidRPr="00F57B70">
        <w:t xml:space="preserve"> </w:t>
      </w:r>
      <w:r w:rsidRPr="00F57B70">
        <w:t>каждого</w:t>
      </w:r>
      <w:r w:rsidR="00F57B70" w:rsidRPr="00F57B70">
        <w:t xml:space="preserve"> </w:t>
      </w:r>
      <w:r w:rsidRPr="00F57B70">
        <w:t>работника</w:t>
      </w:r>
      <w:r w:rsidR="00F57B70" w:rsidRPr="00F57B70">
        <w:t xml:space="preserve"> </w:t>
      </w:r>
      <w:r w:rsidRPr="00F57B70">
        <w:t>зависит</w:t>
      </w:r>
      <w:r w:rsidR="00F57B70" w:rsidRPr="00F57B70">
        <w:t xml:space="preserve"> </w:t>
      </w:r>
      <w:r w:rsidRPr="00F57B70">
        <w:t>от</w:t>
      </w:r>
      <w:r w:rsidR="00F57B70" w:rsidRPr="00F57B70">
        <w:t xml:space="preserve"> </w:t>
      </w:r>
      <w:r w:rsidRPr="00F57B70">
        <w:t>накоплений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ЕНПФ”,</w:t>
      </w:r>
      <w:r w:rsidR="00F57B70" w:rsidRPr="00F57B70">
        <w:t xml:space="preserve"> - </w:t>
      </w:r>
      <w:r w:rsidRPr="00F57B70">
        <w:t>отметили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ведомстве.</w:t>
      </w:r>
    </w:p>
    <w:p w14:paraId="4E894ED8" w14:textId="77777777" w:rsidR="00E565C7" w:rsidRPr="00F57B70" w:rsidRDefault="00E565C7" w:rsidP="00E565C7">
      <w:r w:rsidRPr="00F57B70">
        <w:t>Согласно</w:t>
      </w:r>
      <w:r w:rsidR="00F57B70" w:rsidRPr="00F57B70">
        <w:t xml:space="preserve"> </w:t>
      </w:r>
      <w:r w:rsidRPr="00F57B70">
        <w:t>Социальному</w:t>
      </w:r>
      <w:r w:rsidR="00F57B70" w:rsidRPr="00F57B70">
        <w:t xml:space="preserve"> </w:t>
      </w:r>
      <w:r w:rsidRPr="00F57B70">
        <w:t>кодексу,</w:t>
      </w:r>
      <w:r w:rsidR="00F57B70" w:rsidRPr="00F57B70">
        <w:t xml:space="preserve"> </w:t>
      </w:r>
      <w:r w:rsidRPr="00F57B70">
        <w:t>работодатели</w:t>
      </w:r>
      <w:r w:rsidR="00F57B70" w:rsidRPr="00F57B70">
        <w:t xml:space="preserve"> </w:t>
      </w:r>
      <w:r w:rsidRPr="00F57B70">
        <w:t>перечисляют</w:t>
      </w:r>
      <w:r w:rsidR="00F57B70" w:rsidRPr="00F57B70">
        <w:t xml:space="preserve"> </w:t>
      </w:r>
      <w:r w:rsidRPr="00F57B70">
        <w:t>обязательные</w:t>
      </w:r>
      <w:r w:rsidR="00F57B70" w:rsidRPr="00F57B70">
        <w:t xml:space="preserve"> </w:t>
      </w:r>
      <w:r w:rsidRPr="00F57B70">
        <w:t>профессиональные</w:t>
      </w:r>
      <w:r w:rsidR="00F57B70" w:rsidRPr="00F57B70">
        <w:t xml:space="preserve"> </w:t>
      </w:r>
      <w:r w:rsidRPr="00F57B70">
        <w:t>пенсионные</w:t>
      </w:r>
      <w:r w:rsidR="00F57B70" w:rsidRPr="00F57B70">
        <w:t xml:space="preserve"> </w:t>
      </w:r>
      <w:r w:rsidRPr="00F57B70">
        <w:t>взносы</w:t>
      </w:r>
      <w:r w:rsidR="00F57B70" w:rsidRPr="00F57B70">
        <w:t xml:space="preserve"> </w:t>
      </w:r>
      <w:r w:rsidRPr="00F57B70">
        <w:t>за</w:t>
      </w:r>
      <w:r w:rsidR="00F57B70" w:rsidRPr="00F57B70">
        <w:t xml:space="preserve"> </w:t>
      </w:r>
      <w:r w:rsidRPr="00F57B70">
        <w:t>работников,</w:t>
      </w:r>
      <w:r w:rsidR="00F57B70" w:rsidRPr="00F57B70">
        <w:t xml:space="preserve"> </w:t>
      </w:r>
      <w:r w:rsidRPr="00F57B70">
        <w:t>профессии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виды</w:t>
      </w:r>
      <w:r w:rsidR="00F57B70" w:rsidRPr="00F57B70">
        <w:t xml:space="preserve"> </w:t>
      </w:r>
      <w:r w:rsidRPr="00F57B70">
        <w:t>деятельности</w:t>
      </w:r>
      <w:r w:rsidR="00F57B70" w:rsidRPr="00F57B70">
        <w:t xml:space="preserve"> </w:t>
      </w:r>
      <w:r w:rsidRPr="00F57B70">
        <w:t>которых</w:t>
      </w:r>
      <w:r w:rsidR="00F57B70" w:rsidRPr="00F57B70">
        <w:t xml:space="preserve"> </w:t>
      </w:r>
      <w:r w:rsidRPr="00F57B70">
        <w:t>включены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Перечень</w:t>
      </w:r>
      <w:r w:rsidR="00F57B70" w:rsidRPr="00F57B70">
        <w:t xml:space="preserve"> </w:t>
      </w:r>
      <w:r w:rsidRPr="00F57B70">
        <w:t>производств,</w:t>
      </w:r>
      <w:r w:rsidR="00F57B70" w:rsidRPr="00F57B70">
        <w:t xml:space="preserve"> </w:t>
      </w:r>
      <w:r w:rsidRPr="00F57B70">
        <w:t>работ,</w:t>
      </w:r>
      <w:r w:rsidR="00F57B70" w:rsidRPr="00F57B70">
        <w:t xml:space="preserve"> </w:t>
      </w:r>
      <w:r w:rsidRPr="00F57B70">
        <w:t>профессий</w:t>
      </w:r>
      <w:r w:rsidR="00F57B70" w:rsidRPr="00F57B70">
        <w:t xml:space="preserve"> </w:t>
      </w:r>
      <w:r w:rsidRPr="00F57B70">
        <w:t>работников,</w:t>
      </w:r>
      <w:r w:rsidR="00F57B70" w:rsidRPr="00F57B70">
        <w:t xml:space="preserve"> </w:t>
      </w:r>
      <w:r w:rsidRPr="00F57B70">
        <w:t>занятых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работах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вредными</w:t>
      </w:r>
      <w:r w:rsidR="00F57B70" w:rsidRPr="00F57B70">
        <w:t xml:space="preserve"> </w:t>
      </w:r>
      <w:r w:rsidRPr="00F57B70">
        <w:t>условиями</w:t>
      </w:r>
      <w:r w:rsidR="00F57B70" w:rsidRPr="00F57B70">
        <w:t xml:space="preserve"> </w:t>
      </w:r>
      <w:r w:rsidRPr="00F57B70">
        <w:t>труда,</w:t>
      </w:r>
      <w:r w:rsidR="00F57B70" w:rsidRPr="00F57B70">
        <w:t xml:space="preserve"> </w:t>
      </w:r>
      <w:r w:rsidRPr="00F57B70">
        <w:t>насчитывающий</w:t>
      </w:r>
      <w:r w:rsidR="00F57B70" w:rsidRPr="00F57B70">
        <w:t xml:space="preserve"> </w:t>
      </w:r>
      <w:r w:rsidRPr="00F57B70">
        <w:t>более</w:t>
      </w:r>
      <w:r w:rsidR="00F57B70" w:rsidRPr="00F57B70">
        <w:t xml:space="preserve"> </w:t>
      </w:r>
      <w:r w:rsidRPr="00F57B70">
        <w:t>2,3</w:t>
      </w:r>
      <w:r w:rsidR="00F57B70" w:rsidRPr="00F57B70">
        <w:t xml:space="preserve"> </w:t>
      </w:r>
      <w:r w:rsidRPr="00F57B70">
        <w:t>тысячи</w:t>
      </w:r>
      <w:r w:rsidR="00F57B70" w:rsidRPr="00F57B70">
        <w:t xml:space="preserve"> </w:t>
      </w:r>
      <w:r w:rsidRPr="00F57B70">
        <w:t>позиций.</w:t>
      </w:r>
    </w:p>
    <w:p w14:paraId="04A298A7" w14:textId="77777777" w:rsidR="00E565C7" w:rsidRPr="00F57B70" w:rsidRDefault="00E565C7" w:rsidP="00E565C7">
      <w:r w:rsidRPr="00F57B70">
        <w:t>Таким</w:t>
      </w:r>
      <w:r w:rsidR="00F57B70" w:rsidRPr="00F57B70">
        <w:t xml:space="preserve"> </w:t>
      </w:r>
      <w:r w:rsidRPr="00F57B70">
        <w:t>образом,</w:t>
      </w:r>
      <w:r w:rsidR="00F57B70" w:rsidRPr="00F57B70">
        <w:t xml:space="preserve"> </w:t>
      </w:r>
      <w:r w:rsidRPr="00F57B70">
        <w:t>спецсоцвыплата</w:t>
      </w:r>
      <w:r w:rsidR="00F57B70" w:rsidRPr="00F57B70">
        <w:t xml:space="preserve"> </w:t>
      </w:r>
      <w:r w:rsidRPr="00F57B70">
        <w:t>полагается</w:t>
      </w:r>
      <w:r w:rsidR="00F57B70" w:rsidRPr="00F57B70">
        <w:t xml:space="preserve"> </w:t>
      </w:r>
      <w:r w:rsidRPr="00F57B70">
        <w:t>казахстанцам,</w:t>
      </w:r>
      <w:r w:rsidR="00F57B70" w:rsidRPr="00F57B70">
        <w:t xml:space="preserve"> </w:t>
      </w:r>
      <w:r w:rsidRPr="00F57B70">
        <w:t>работающим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17</w:t>
      </w:r>
      <w:r w:rsidR="00F57B70" w:rsidRPr="00F57B70">
        <w:t xml:space="preserve"> </w:t>
      </w:r>
      <w:r w:rsidRPr="00F57B70">
        <w:t>отраслях</w:t>
      </w:r>
      <w:r w:rsidR="00F57B70" w:rsidRPr="00F57B70">
        <w:t xml:space="preserve"> </w:t>
      </w:r>
      <w:r w:rsidRPr="00F57B70">
        <w:t>экономики,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том</w:t>
      </w:r>
      <w:r w:rsidR="00F57B70" w:rsidRPr="00F57B70">
        <w:t xml:space="preserve"> </w:t>
      </w:r>
      <w:r w:rsidRPr="00F57B70">
        <w:t>числе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горнодобывающей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обрабатывающей</w:t>
      </w:r>
      <w:r w:rsidR="00F57B70" w:rsidRPr="00F57B70">
        <w:t xml:space="preserve"> </w:t>
      </w:r>
      <w:r w:rsidRPr="00F57B70">
        <w:t>промышленности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других.</w:t>
      </w:r>
    </w:p>
    <w:p w14:paraId="6CC6EC86" w14:textId="77777777" w:rsidR="007D6D53" w:rsidRPr="00F57B70" w:rsidRDefault="00E565C7" w:rsidP="007D6D53">
      <w:hyperlink r:id="rId49" w:history="1">
        <w:r w:rsidRPr="00F57B70">
          <w:rPr>
            <w:rStyle w:val="a3"/>
          </w:rPr>
          <w:t>https://kazlenta.kz/90992-kto-mozhet-poluchit-208-tysyach-tenge-v-kazahstane.html</w:t>
        </w:r>
      </w:hyperlink>
    </w:p>
    <w:p w14:paraId="266CB0D1" w14:textId="77777777" w:rsidR="00111D7C" w:rsidRPr="00F57B70" w:rsidRDefault="00111D7C" w:rsidP="00111D7C">
      <w:pPr>
        <w:pStyle w:val="10"/>
      </w:pPr>
      <w:bookmarkStart w:id="161" w:name="_Toc99271715"/>
      <w:bookmarkStart w:id="162" w:name="_Toc99318660"/>
      <w:bookmarkStart w:id="163" w:name="_Toc165991080"/>
      <w:bookmarkStart w:id="164" w:name="_Toc183757461"/>
      <w:r w:rsidRPr="00F57B70">
        <w:t>Новости</w:t>
      </w:r>
      <w:r w:rsidR="00F57B70" w:rsidRPr="00F57B70">
        <w:t xml:space="preserve"> </w:t>
      </w:r>
      <w:r w:rsidRPr="00F57B70">
        <w:t>пенсионной</w:t>
      </w:r>
      <w:r w:rsidR="00F57B70" w:rsidRPr="00F57B70">
        <w:t xml:space="preserve"> </w:t>
      </w:r>
      <w:r w:rsidRPr="00F57B70">
        <w:t>отрасли</w:t>
      </w:r>
      <w:r w:rsidR="00F57B70" w:rsidRPr="00F57B70">
        <w:t xml:space="preserve"> </w:t>
      </w:r>
      <w:r w:rsidRPr="00F57B70">
        <w:t>стран</w:t>
      </w:r>
      <w:r w:rsidR="00F57B70" w:rsidRPr="00F57B70">
        <w:t xml:space="preserve"> </w:t>
      </w:r>
      <w:r w:rsidRPr="00F57B70">
        <w:t>дальнего</w:t>
      </w:r>
      <w:r w:rsidR="00F57B70" w:rsidRPr="00F57B70">
        <w:t xml:space="preserve"> </w:t>
      </w:r>
      <w:r w:rsidRPr="00F57B70">
        <w:t>зарубежья</w:t>
      </w:r>
      <w:bookmarkEnd w:id="161"/>
      <w:bookmarkEnd w:id="162"/>
      <w:bookmarkEnd w:id="163"/>
      <w:bookmarkEnd w:id="164"/>
    </w:p>
    <w:p w14:paraId="32C7F733" w14:textId="77777777" w:rsidR="00A120E6" w:rsidRPr="00F57B70" w:rsidRDefault="00A120E6" w:rsidP="00A120E6">
      <w:pPr>
        <w:pStyle w:val="2"/>
      </w:pPr>
      <w:bookmarkStart w:id="165" w:name="_Hlk183757342"/>
      <w:bookmarkStart w:id="166" w:name="_Toc183757462"/>
      <w:bookmarkEnd w:id="128"/>
      <w:r w:rsidRPr="00F57B70">
        <w:t>Binance</w:t>
      </w:r>
      <w:r w:rsidR="003C0DA9" w:rsidRPr="00F57B70">
        <w:t>.</w:t>
      </w:r>
      <w:r w:rsidR="003C0DA9" w:rsidRPr="00F57B70">
        <w:rPr>
          <w:lang w:val="en-US"/>
        </w:rPr>
        <w:t>com</w:t>
      </w:r>
      <w:r w:rsidRPr="00F57B70">
        <w:t>,</w:t>
      </w:r>
      <w:r w:rsidR="00F57B70" w:rsidRPr="00F57B70">
        <w:t xml:space="preserve"> </w:t>
      </w:r>
      <w:r w:rsidRPr="00F57B70">
        <w:t>28.11.2024,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фонд</w:t>
      </w:r>
      <w:r w:rsidR="00F57B70" w:rsidRPr="00F57B70">
        <w:t xml:space="preserve"> </w:t>
      </w:r>
      <w:r w:rsidRPr="00F57B70">
        <w:t>Великобритании</w:t>
      </w:r>
      <w:r w:rsidR="00F57B70" w:rsidRPr="00F57B70">
        <w:t xml:space="preserve"> </w:t>
      </w:r>
      <w:r w:rsidRPr="00F57B70">
        <w:t>подвергся</w:t>
      </w:r>
      <w:r w:rsidR="00F57B70" w:rsidRPr="00F57B70">
        <w:t xml:space="preserve"> </w:t>
      </w:r>
      <w:r w:rsidRPr="00F57B70">
        <w:t>критике</w:t>
      </w:r>
      <w:r w:rsidR="00F57B70" w:rsidRPr="00F57B70">
        <w:t xml:space="preserve"> </w:t>
      </w:r>
      <w:r w:rsidRPr="00F57B70">
        <w:t>из-за</w:t>
      </w:r>
      <w:r w:rsidR="00F57B70" w:rsidRPr="00F57B70">
        <w:t xml:space="preserve"> </w:t>
      </w:r>
      <w:r w:rsidRPr="00F57B70">
        <w:t>инвестиций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биткоины</w:t>
      </w:r>
      <w:bookmarkEnd w:id="166"/>
    </w:p>
    <w:p w14:paraId="3C633EFD" w14:textId="77777777" w:rsidR="00A120E6" w:rsidRPr="00F57B70" w:rsidRDefault="00A120E6" w:rsidP="00F57B70">
      <w:pPr>
        <w:pStyle w:val="3"/>
      </w:pPr>
      <w:bookmarkStart w:id="167" w:name="_Toc183757463"/>
      <w:r w:rsidRPr="00F57B70">
        <w:t>По</w:t>
      </w:r>
      <w:r w:rsidR="00F57B70" w:rsidRPr="00F57B70">
        <w:t xml:space="preserve"> </w:t>
      </w:r>
      <w:r w:rsidRPr="00F57B70">
        <w:t>данным</w:t>
      </w:r>
      <w:r w:rsidR="00F57B70" w:rsidRPr="00F57B70">
        <w:t xml:space="preserve"> </w:t>
      </w:r>
      <w:r w:rsidRPr="00F57B70">
        <w:t>Odaily,</w:t>
      </w:r>
      <w:r w:rsidR="00F57B70" w:rsidRPr="00F57B70">
        <w:t xml:space="preserve"> </w:t>
      </w:r>
      <w:r w:rsidRPr="00F57B70">
        <w:t>британский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фонд</w:t>
      </w:r>
      <w:r w:rsidR="00F57B70" w:rsidRPr="00F57B70">
        <w:t xml:space="preserve"> </w:t>
      </w:r>
      <w:r w:rsidRPr="00F57B70">
        <w:t>подвергся</w:t>
      </w:r>
      <w:r w:rsidR="00F57B70" w:rsidRPr="00F57B70">
        <w:t xml:space="preserve"> </w:t>
      </w:r>
      <w:r w:rsidRPr="00F57B70">
        <w:t>критике</w:t>
      </w:r>
      <w:r w:rsidR="00F57B70" w:rsidRPr="00F57B70">
        <w:t xml:space="preserve"> </w:t>
      </w:r>
      <w:r w:rsidRPr="00F57B70">
        <w:t>из-за</w:t>
      </w:r>
      <w:r w:rsidR="00F57B70" w:rsidRPr="00F57B70">
        <w:t xml:space="preserve"> </w:t>
      </w:r>
      <w:r w:rsidRPr="00F57B70">
        <w:t>своего</w:t>
      </w:r>
      <w:r w:rsidR="00F57B70" w:rsidRPr="00F57B70">
        <w:t xml:space="preserve"> </w:t>
      </w:r>
      <w:r w:rsidRPr="00F57B70">
        <w:t>решения</w:t>
      </w:r>
      <w:r w:rsidR="00F57B70" w:rsidRPr="00F57B70">
        <w:t xml:space="preserve"> </w:t>
      </w:r>
      <w:r w:rsidRPr="00F57B70">
        <w:t>инвестировать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биткоин.</w:t>
      </w:r>
      <w:r w:rsidR="00F57B70" w:rsidRPr="00F57B70">
        <w:t xml:space="preserve"> </w:t>
      </w:r>
      <w:r w:rsidRPr="00F57B70">
        <w:t>Фонд</w:t>
      </w:r>
      <w:r w:rsidR="00F57B70" w:rsidRPr="00F57B70">
        <w:t xml:space="preserve"> </w:t>
      </w:r>
      <w:r w:rsidRPr="00F57B70">
        <w:t>выделил</w:t>
      </w:r>
      <w:r w:rsidR="00F57B70" w:rsidRPr="00F57B70">
        <w:t xml:space="preserve"> </w:t>
      </w:r>
      <w:r w:rsidRPr="00F57B70">
        <w:t>1,5</w:t>
      </w:r>
      <w:r w:rsidR="00F57B70" w:rsidRPr="00F57B70">
        <w:t xml:space="preserve"> </w:t>
      </w:r>
      <w:r w:rsidRPr="00F57B70">
        <w:t>млн</w:t>
      </w:r>
      <w:r w:rsidR="00F57B70" w:rsidRPr="00F57B70">
        <w:t xml:space="preserve"> </w:t>
      </w:r>
      <w:r w:rsidRPr="00F57B70">
        <w:t>фунтов</w:t>
      </w:r>
      <w:r w:rsidR="00F57B70" w:rsidRPr="00F57B70">
        <w:t xml:space="preserve"> </w:t>
      </w:r>
      <w:r w:rsidRPr="00F57B70">
        <w:t>стерлингов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своего</w:t>
      </w:r>
      <w:r w:rsidR="00F57B70" w:rsidRPr="00F57B70">
        <w:t xml:space="preserve"> </w:t>
      </w:r>
      <w:r w:rsidRPr="00F57B70">
        <w:t>пула</w:t>
      </w:r>
      <w:r w:rsidR="00F57B70" w:rsidRPr="00F57B70">
        <w:t xml:space="preserve"> </w:t>
      </w:r>
      <w:r w:rsidRPr="00F57B70">
        <w:t>активов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50</w:t>
      </w:r>
      <w:r w:rsidR="00F57B70" w:rsidRPr="00F57B70">
        <w:t xml:space="preserve"> </w:t>
      </w:r>
      <w:r w:rsidRPr="00F57B70">
        <w:t>млн</w:t>
      </w:r>
      <w:r w:rsidR="00F57B70" w:rsidRPr="00F57B70">
        <w:t xml:space="preserve"> </w:t>
      </w:r>
      <w:r w:rsidRPr="00F57B70">
        <w:t>фунтов</w:t>
      </w:r>
      <w:r w:rsidR="00F57B70" w:rsidRPr="00F57B70">
        <w:t xml:space="preserve"> </w:t>
      </w:r>
      <w:r w:rsidRPr="00F57B70">
        <w:t>стерлингов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биткоин,</w:t>
      </w:r>
      <w:r w:rsidR="00F57B70" w:rsidRPr="00F57B70">
        <w:t xml:space="preserve"> </w:t>
      </w:r>
      <w:r w:rsidRPr="00F57B70">
        <w:t>стремясь</w:t>
      </w:r>
      <w:r w:rsidR="00F57B70" w:rsidRPr="00F57B70">
        <w:t xml:space="preserve"> </w:t>
      </w:r>
      <w:r w:rsidRPr="00F57B70">
        <w:t>повысить</w:t>
      </w:r>
      <w:r w:rsidR="00F57B70" w:rsidRPr="00F57B70">
        <w:t xml:space="preserve"> </w:t>
      </w:r>
      <w:r w:rsidRPr="00F57B70">
        <w:t>доходность</w:t>
      </w:r>
      <w:r w:rsidR="00F57B70" w:rsidRPr="00F57B70">
        <w:t xml:space="preserve"> </w:t>
      </w:r>
      <w:r w:rsidRPr="00F57B70">
        <w:t>сотрудников.</w:t>
      </w:r>
      <w:r w:rsidR="00F57B70" w:rsidRPr="00F57B70">
        <w:t xml:space="preserve"> </w:t>
      </w:r>
      <w:r w:rsidRPr="00F57B70">
        <w:t>Этот</w:t>
      </w:r>
      <w:r w:rsidR="00F57B70" w:rsidRPr="00F57B70">
        <w:t xml:space="preserve"> </w:t>
      </w:r>
      <w:r w:rsidRPr="00F57B70">
        <w:t>шаг</w:t>
      </w:r>
      <w:r w:rsidR="00F57B70" w:rsidRPr="00F57B70">
        <w:t xml:space="preserve"> </w:t>
      </w:r>
      <w:r w:rsidRPr="00F57B70">
        <w:t>был</w:t>
      </w:r>
      <w:r w:rsidR="00F57B70" w:rsidRPr="00F57B70">
        <w:t xml:space="preserve"> </w:t>
      </w:r>
      <w:r w:rsidRPr="00F57B70">
        <w:t>предпринят</w:t>
      </w:r>
      <w:r w:rsidR="00F57B70" w:rsidRPr="00F57B70">
        <w:t xml:space="preserve"> </w:t>
      </w:r>
      <w:r w:rsidRPr="00F57B70">
        <w:t>до</w:t>
      </w:r>
      <w:r w:rsidR="00F57B70" w:rsidRPr="00F57B70">
        <w:t xml:space="preserve"> </w:t>
      </w:r>
      <w:r w:rsidRPr="00F57B70">
        <w:t>значительного</w:t>
      </w:r>
      <w:r w:rsidR="00F57B70" w:rsidRPr="00F57B70">
        <w:t xml:space="preserve"> </w:t>
      </w:r>
      <w:r w:rsidRPr="00F57B70">
        <w:t>скачка</w:t>
      </w:r>
      <w:r w:rsidR="00F57B70" w:rsidRPr="00F57B70">
        <w:t xml:space="preserve"> </w:t>
      </w:r>
      <w:r w:rsidRPr="00F57B70">
        <w:t>цен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биткоин</w:t>
      </w:r>
      <w:r w:rsidR="00F57B70" w:rsidRPr="00F57B70">
        <w:t xml:space="preserve"> </w:t>
      </w:r>
      <w:r w:rsidRPr="00F57B70">
        <w:t>после</w:t>
      </w:r>
      <w:r w:rsidR="00F57B70" w:rsidRPr="00F57B70">
        <w:t xml:space="preserve"> </w:t>
      </w:r>
      <w:r w:rsidRPr="00F57B70">
        <w:t>победы</w:t>
      </w:r>
      <w:r w:rsidR="00F57B70" w:rsidRPr="00F57B70">
        <w:t xml:space="preserve"> </w:t>
      </w:r>
      <w:r w:rsidRPr="00F57B70">
        <w:t>Дональда</w:t>
      </w:r>
      <w:r w:rsidR="00F57B70" w:rsidRPr="00F57B70">
        <w:t xml:space="preserve"> </w:t>
      </w:r>
      <w:r w:rsidRPr="00F57B70">
        <w:t>Трампа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выборах.</w:t>
      </w:r>
      <w:bookmarkEnd w:id="167"/>
      <w:r w:rsidR="00F57B70" w:rsidRPr="00F57B70">
        <w:t xml:space="preserve"> </w:t>
      </w:r>
    </w:p>
    <w:p w14:paraId="4674331F" w14:textId="77777777" w:rsidR="00A120E6" w:rsidRPr="00F57B70" w:rsidRDefault="00A120E6" w:rsidP="00A120E6">
      <w:r w:rsidRPr="00F57B70">
        <w:t>Несколько</w:t>
      </w:r>
      <w:r w:rsidR="00F57B70" w:rsidRPr="00F57B70">
        <w:t xml:space="preserve"> </w:t>
      </w:r>
      <w:r w:rsidRPr="00F57B70">
        <w:t>экспертов</w:t>
      </w:r>
      <w:r w:rsidR="00F57B70" w:rsidRPr="00F57B70">
        <w:t xml:space="preserve"> </w:t>
      </w:r>
      <w:r w:rsidRPr="00F57B70">
        <w:t>раскритиковали</w:t>
      </w:r>
      <w:r w:rsidR="00F57B70" w:rsidRPr="00F57B70">
        <w:t xml:space="preserve"> </w:t>
      </w:r>
      <w:r w:rsidRPr="00F57B70">
        <w:t>решение</w:t>
      </w:r>
      <w:r w:rsidR="00F57B70" w:rsidRPr="00F57B70">
        <w:t xml:space="preserve"> </w:t>
      </w:r>
      <w:r w:rsidRPr="00F57B70">
        <w:t>пенсионного</w:t>
      </w:r>
      <w:r w:rsidR="00F57B70" w:rsidRPr="00F57B70">
        <w:t xml:space="preserve"> </w:t>
      </w:r>
      <w:r w:rsidRPr="00F57B70">
        <w:t>фонда,</w:t>
      </w:r>
      <w:r w:rsidR="00F57B70" w:rsidRPr="00F57B70">
        <w:t xml:space="preserve"> </w:t>
      </w:r>
      <w:r w:rsidRPr="00F57B70">
        <w:t>предупредив,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он</w:t>
      </w:r>
      <w:r w:rsidR="00F57B70" w:rsidRPr="00F57B70">
        <w:t xml:space="preserve"> </w:t>
      </w:r>
      <w:r w:rsidRPr="00F57B70">
        <w:t>рискует</w:t>
      </w:r>
      <w:r w:rsidR="00F57B70" w:rsidRPr="00F57B70">
        <w:t xml:space="preserve"> «</w:t>
      </w:r>
      <w:r w:rsidRPr="00F57B70">
        <w:t>играть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фьючерсами</w:t>
      </w:r>
      <w:r w:rsidR="00F57B70" w:rsidRPr="00F57B70">
        <w:t xml:space="preserve"> </w:t>
      </w:r>
      <w:r w:rsidRPr="00F57B70">
        <w:t>пенсионеров</w:t>
      </w:r>
      <w:r w:rsidR="00F57B70" w:rsidRPr="00F57B70">
        <w:t>»</w:t>
      </w:r>
      <w:r w:rsidRPr="00F57B70">
        <w:t>.</w:t>
      </w:r>
      <w:r w:rsidR="00F57B70" w:rsidRPr="00F57B70">
        <w:t xml:space="preserve"> </w:t>
      </w:r>
      <w:r w:rsidRPr="00F57B70">
        <w:t>Колин</w:t>
      </w:r>
      <w:r w:rsidR="00F57B70" w:rsidRPr="00F57B70">
        <w:t xml:space="preserve"> </w:t>
      </w:r>
      <w:r w:rsidRPr="00F57B70">
        <w:t>Лоу,</w:t>
      </w:r>
      <w:r w:rsidR="00F57B70" w:rsidRPr="00F57B70">
        <w:t xml:space="preserve"> </w:t>
      </w:r>
      <w:r w:rsidRPr="00F57B70">
        <w:t>управляющий</w:t>
      </w:r>
      <w:r w:rsidR="00F57B70" w:rsidRPr="00F57B70">
        <w:t xml:space="preserve"> </w:t>
      </w:r>
      <w:r w:rsidRPr="00F57B70">
        <w:t>директор</w:t>
      </w:r>
      <w:r w:rsidR="00F57B70" w:rsidRPr="00F57B70">
        <w:t xml:space="preserve"> </w:t>
      </w:r>
      <w:r w:rsidRPr="00F57B70">
        <w:t>Kingsfleet,</w:t>
      </w:r>
      <w:r w:rsidR="00F57B70" w:rsidRPr="00F57B70">
        <w:t xml:space="preserve"> </w:t>
      </w:r>
      <w:r w:rsidRPr="00F57B70">
        <w:t>назвал</w:t>
      </w:r>
      <w:r w:rsidR="00F57B70" w:rsidRPr="00F57B70">
        <w:t xml:space="preserve"> </w:t>
      </w:r>
      <w:r w:rsidRPr="00F57B70">
        <w:t>этот</w:t>
      </w:r>
      <w:r w:rsidR="00F57B70" w:rsidRPr="00F57B70">
        <w:t xml:space="preserve"> </w:t>
      </w:r>
      <w:r w:rsidRPr="00F57B70">
        <w:t>шаг</w:t>
      </w:r>
      <w:r w:rsidR="00F57B70" w:rsidRPr="00F57B70">
        <w:t xml:space="preserve"> «</w:t>
      </w:r>
      <w:r w:rsidRPr="00F57B70">
        <w:t>странным</w:t>
      </w:r>
      <w:r w:rsidR="00F57B70" w:rsidRPr="00F57B70">
        <w:t>»</w:t>
      </w:r>
      <w:r w:rsidRPr="00F57B70">
        <w:t>,</w:t>
      </w:r>
      <w:r w:rsidR="00F57B70" w:rsidRPr="00F57B70">
        <w:t xml:space="preserve"> </w:t>
      </w:r>
      <w:r w:rsidRPr="00F57B70">
        <w:t>утверждая,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пенсионные</w:t>
      </w:r>
      <w:r w:rsidR="00F57B70" w:rsidRPr="00F57B70">
        <w:t xml:space="preserve"> </w:t>
      </w:r>
      <w:r w:rsidRPr="00F57B70">
        <w:t>фонды</w:t>
      </w:r>
      <w:r w:rsidR="00F57B70" w:rsidRPr="00F57B70">
        <w:t xml:space="preserve"> </w:t>
      </w:r>
      <w:r w:rsidRPr="00F57B70">
        <w:t>должны</w:t>
      </w:r>
      <w:r w:rsidR="00F57B70" w:rsidRPr="00F57B70">
        <w:t xml:space="preserve"> </w:t>
      </w:r>
      <w:r w:rsidRPr="00F57B70">
        <w:t>отдавать</w:t>
      </w:r>
      <w:r w:rsidR="00F57B70" w:rsidRPr="00F57B70">
        <w:t xml:space="preserve"> </w:t>
      </w:r>
      <w:r w:rsidRPr="00F57B70">
        <w:t>приоритет</w:t>
      </w:r>
      <w:r w:rsidR="00F57B70" w:rsidRPr="00F57B70">
        <w:t xml:space="preserve"> </w:t>
      </w:r>
      <w:r w:rsidRPr="00F57B70">
        <w:t>долгосрочным</w:t>
      </w:r>
      <w:r w:rsidR="00F57B70" w:rsidRPr="00F57B70">
        <w:t xml:space="preserve"> </w:t>
      </w:r>
      <w:r w:rsidRPr="00F57B70">
        <w:t>инвестициям,</w:t>
      </w:r>
      <w:r w:rsidR="00F57B70" w:rsidRPr="00F57B70">
        <w:t xml:space="preserve"> </w:t>
      </w:r>
      <w:r w:rsidRPr="00F57B70">
        <w:t>а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спекулятивным</w:t>
      </w:r>
      <w:r w:rsidR="00F57B70" w:rsidRPr="00F57B70">
        <w:t xml:space="preserve"> </w:t>
      </w:r>
      <w:r w:rsidRPr="00F57B70">
        <w:t>ставкам.</w:t>
      </w:r>
      <w:r w:rsidR="00F57B70" w:rsidRPr="00F57B70">
        <w:t xml:space="preserve"> </w:t>
      </w:r>
      <w:r w:rsidRPr="00F57B70">
        <w:t>Лоу</w:t>
      </w:r>
      <w:r w:rsidR="00F57B70" w:rsidRPr="00F57B70">
        <w:t xml:space="preserve"> </w:t>
      </w:r>
      <w:r w:rsidRPr="00F57B70">
        <w:t>указал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иронию</w:t>
      </w:r>
      <w:r w:rsidR="00F57B70" w:rsidRPr="00F57B70">
        <w:t xml:space="preserve"> </w:t>
      </w:r>
      <w:r w:rsidRPr="00F57B70">
        <w:t>фонда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таким</w:t>
      </w:r>
      <w:r w:rsidR="00F57B70" w:rsidRPr="00F57B70">
        <w:t xml:space="preserve"> </w:t>
      </w:r>
      <w:r w:rsidRPr="00F57B70">
        <w:t>длительным</w:t>
      </w:r>
      <w:r w:rsidR="00F57B70" w:rsidRPr="00F57B70">
        <w:t xml:space="preserve"> </w:t>
      </w:r>
      <w:r w:rsidRPr="00F57B70">
        <w:t>инвестиционным</w:t>
      </w:r>
      <w:r w:rsidR="00F57B70" w:rsidRPr="00F57B70">
        <w:t xml:space="preserve"> </w:t>
      </w:r>
      <w:r w:rsidRPr="00F57B70">
        <w:t>горизонтом,</w:t>
      </w:r>
      <w:r w:rsidR="00F57B70" w:rsidRPr="00F57B70">
        <w:t xml:space="preserve"> </w:t>
      </w:r>
      <w:r w:rsidRPr="00F57B70">
        <w:t>делающего</w:t>
      </w:r>
      <w:r w:rsidR="00F57B70" w:rsidRPr="00F57B70">
        <w:t xml:space="preserve"> </w:t>
      </w:r>
      <w:r w:rsidRPr="00F57B70">
        <w:lastRenderedPageBreak/>
        <w:t>ставку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активы</w:t>
      </w:r>
      <w:r w:rsidR="00F57B70" w:rsidRPr="00F57B70">
        <w:t xml:space="preserve"> </w:t>
      </w:r>
      <w:r w:rsidRPr="00F57B70">
        <w:t>бенефициаров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биткоин,</w:t>
      </w:r>
      <w:r w:rsidR="00F57B70" w:rsidRPr="00F57B70">
        <w:t xml:space="preserve"> </w:t>
      </w:r>
      <w:r w:rsidRPr="00F57B70">
        <w:t>который,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его</w:t>
      </w:r>
      <w:r w:rsidR="00F57B70" w:rsidRPr="00F57B70">
        <w:t xml:space="preserve"> </w:t>
      </w:r>
      <w:r w:rsidRPr="00F57B70">
        <w:t>мнению,</w:t>
      </w:r>
      <w:r w:rsidR="00F57B70" w:rsidRPr="00F57B70">
        <w:t xml:space="preserve"> </w:t>
      </w:r>
      <w:r w:rsidRPr="00F57B70">
        <w:t>не</w:t>
      </w:r>
      <w:r w:rsidR="00F57B70" w:rsidRPr="00F57B70">
        <w:t xml:space="preserve"> </w:t>
      </w:r>
      <w:r w:rsidRPr="00F57B70">
        <w:t>имеет</w:t>
      </w:r>
      <w:r w:rsidR="00F57B70" w:rsidRPr="00F57B70">
        <w:t xml:space="preserve"> </w:t>
      </w:r>
      <w:r w:rsidRPr="00F57B70">
        <w:t>внутренней</w:t>
      </w:r>
      <w:r w:rsidR="00F57B70" w:rsidRPr="00F57B70">
        <w:t xml:space="preserve"> </w:t>
      </w:r>
      <w:r w:rsidRPr="00F57B70">
        <w:t>ценности.</w:t>
      </w:r>
    </w:p>
    <w:p w14:paraId="72DA037A" w14:textId="77777777" w:rsidR="00A120E6" w:rsidRPr="00F57B70" w:rsidRDefault="00A120E6" w:rsidP="00A120E6">
      <w:r w:rsidRPr="00F57B70">
        <w:t>Дэниел</w:t>
      </w:r>
      <w:r w:rsidR="00F57B70" w:rsidRPr="00F57B70">
        <w:t xml:space="preserve"> </w:t>
      </w:r>
      <w:r w:rsidRPr="00F57B70">
        <w:t>Уилтшир,</w:t>
      </w:r>
      <w:r w:rsidR="00F57B70" w:rsidRPr="00F57B70">
        <w:t xml:space="preserve"> </w:t>
      </w:r>
      <w:r w:rsidRPr="00F57B70">
        <w:t>актуарий</w:t>
      </w:r>
      <w:r w:rsidR="00F57B70" w:rsidRPr="00F57B70">
        <w:t xml:space="preserve"> </w:t>
      </w:r>
      <w:r w:rsidRPr="00F57B70">
        <w:t>Wiltshire</w:t>
      </w:r>
      <w:r w:rsidR="00F57B70" w:rsidRPr="00F57B70">
        <w:t xml:space="preserve"> </w:t>
      </w:r>
      <w:r w:rsidRPr="00F57B70">
        <w:t>Wealth,</w:t>
      </w:r>
      <w:r w:rsidR="00F57B70" w:rsidRPr="00F57B70">
        <w:t xml:space="preserve"> </w:t>
      </w:r>
      <w:r w:rsidRPr="00F57B70">
        <w:t>назвал</w:t>
      </w:r>
      <w:r w:rsidR="00F57B70" w:rsidRPr="00F57B70">
        <w:t xml:space="preserve"> </w:t>
      </w:r>
      <w:r w:rsidRPr="00F57B70">
        <w:t>инвестиции</w:t>
      </w:r>
      <w:r w:rsidR="00F57B70" w:rsidRPr="00F57B70">
        <w:t xml:space="preserve"> «</w:t>
      </w:r>
      <w:r w:rsidRPr="00F57B70">
        <w:t>крайне</w:t>
      </w:r>
      <w:r w:rsidR="00F57B70" w:rsidRPr="00F57B70">
        <w:t xml:space="preserve"> </w:t>
      </w:r>
      <w:r w:rsidRPr="00F57B70">
        <w:t>безответственными</w:t>
      </w:r>
      <w:r w:rsidR="00F57B70" w:rsidRPr="00F57B70">
        <w:t>»</w:t>
      </w:r>
      <w:r w:rsidRPr="00F57B70">
        <w:t>.</w:t>
      </w:r>
      <w:r w:rsidR="00F57B70" w:rsidRPr="00F57B70">
        <w:t xml:space="preserve"> </w:t>
      </w:r>
      <w:r w:rsidRPr="00F57B70">
        <w:t>Он</w:t>
      </w:r>
      <w:r w:rsidR="00F57B70" w:rsidRPr="00F57B70">
        <w:t xml:space="preserve"> </w:t>
      </w:r>
      <w:r w:rsidRPr="00F57B70">
        <w:t>подчеркнул,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пенсионные</w:t>
      </w:r>
      <w:r w:rsidR="00F57B70" w:rsidRPr="00F57B70">
        <w:t xml:space="preserve"> </w:t>
      </w:r>
      <w:r w:rsidRPr="00F57B70">
        <w:t>попечители</w:t>
      </w:r>
      <w:r w:rsidR="00F57B70" w:rsidRPr="00F57B70">
        <w:t xml:space="preserve"> </w:t>
      </w:r>
      <w:r w:rsidRPr="00F57B70">
        <w:t>должны</w:t>
      </w:r>
      <w:r w:rsidR="00F57B70" w:rsidRPr="00F57B70">
        <w:t xml:space="preserve"> </w:t>
      </w:r>
      <w:r w:rsidRPr="00F57B70">
        <w:t>управлять</w:t>
      </w:r>
      <w:r w:rsidR="00F57B70" w:rsidRPr="00F57B70">
        <w:t xml:space="preserve"> </w:t>
      </w:r>
      <w:r w:rsidRPr="00F57B70">
        <w:t>активами</w:t>
      </w:r>
      <w:r w:rsidR="00F57B70" w:rsidRPr="00F57B70">
        <w:t xml:space="preserve"> </w:t>
      </w:r>
      <w:r w:rsidRPr="00F57B70">
        <w:t>осмотрительно,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призвал</w:t>
      </w:r>
      <w:r w:rsidR="00F57B70" w:rsidRPr="00F57B70">
        <w:t xml:space="preserve"> </w:t>
      </w:r>
      <w:r w:rsidRPr="00F57B70">
        <w:t>финансовых</w:t>
      </w:r>
      <w:r w:rsidR="00F57B70" w:rsidRPr="00F57B70">
        <w:t xml:space="preserve"> </w:t>
      </w:r>
      <w:r w:rsidRPr="00F57B70">
        <w:t>регуляторов</w:t>
      </w:r>
      <w:r w:rsidR="00F57B70" w:rsidRPr="00F57B70">
        <w:t xml:space="preserve"> </w:t>
      </w:r>
      <w:r w:rsidRPr="00F57B70">
        <w:t>Великобритании</w:t>
      </w:r>
      <w:r w:rsidR="00F57B70" w:rsidRPr="00F57B70">
        <w:t xml:space="preserve"> </w:t>
      </w:r>
      <w:r w:rsidRPr="00F57B70">
        <w:t>вмешаться,</w:t>
      </w:r>
      <w:r w:rsidR="00F57B70" w:rsidRPr="00F57B70">
        <w:t xml:space="preserve"> </w:t>
      </w:r>
      <w:r w:rsidRPr="00F57B70">
        <w:t>чтобы</w:t>
      </w:r>
      <w:r w:rsidR="00F57B70" w:rsidRPr="00F57B70">
        <w:t xml:space="preserve"> </w:t>
      </w:r>
      <w:r w:rsidRPr="00F57B70">
        <w:t>защитить</w:t>
      </w:r>
      <w:r w:rsidR="00F57B70" w:rsidRPr="00F57B70">
        <w:t xml:space="preserve"> </w:t>
      </w:r>
      <w:r w:rsidRPr="00F57B70">
        <w:t>членов.</w:t>
      </w:r>
      <w:r w:rsidR="00F57B70" w:rsidRPr="00F57B70">
        <w:t xml:space="preserve"> </w:t>
      </w:r>
      <w:r w:rsidRPr="00F57B70">
        <w:t>Однако</w:t>
      </w:r>
      <w:r w:rsidR="00F57B70" w:rsidRPr="00F57B70">
        <w:t xml:space="preserve"> </w:t>
      </w:r>
      <w:r w:rsidRPr="00F57B70">
        <w:t>есть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голоса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поддержку</w:t>
      </w:r>
      <w:r w:rsidR="00F57B70" w:rsidRPr="00F57B70">
        <w:t xml:space="preserve"> </w:t>
      </w:r>
      <w:r w:rsidRPr="00F57B70">
        <w:t>подхода</w:t>
      </w:r>
      <w:r w:rsidR="00F57B70" w:rsidRPr="00F57B70">
        <w:t xml:space="preserve"> </w:t>
      </w:r>
      <w:r w:rsidRPr="00F57B70">
        <w:t>фонда.</w:t>
      </w:r>
      <w:r w:rsidR="00F57B70" w:rsidRPr="00F57B70">
        <w:t xml:space="preserve"> </w:t>
      </w:r>
      <w:r w:rsidRPr="00F57B70">
        <w:t>Крис</w:t>
      </w:r>
      <w:r w:rsidR="00F57B70" w:rsidRPr="00F57B70">
        <w:t xml:space="preserve"> </w:t>
      </w:r>
      <w:r w:rsidRPr="00F57B70">
        <w:t>Барри,</w:t>
      </w:r>
      <w:r w:rsidR="00F57B70" w:rsidRPr="00F57B70">
        <w:t xml:space="preserve"> </w:t>
      </w:r>
      <w:r w:rsidRPr="00F57B70">
        <w:t>директор</w:t>
      </w:r>
      <w:r w:rsidR="00F57B70" w:rsidRPr="00F57B70">
        <w:t xml:space="preserve"> </w:t>
      </w:r>
      <w:r w:rsidRPr="00F57B70">
        <w:t>Thomas</w:t>
      </w:r>
      <w:r w:rsidR="00F57B70" w:rsidRPr="00F57B70">
        <w:t xml:space="preserve"> </w:t>
      </w:r>
      <w:r w:rsidRPr="00F57B70">
        <w:t>Legal,</w:t>
      </w:r>
      <w:r w:rsidR="00F57B70" w:rsidRPr="00F57B70">
        <w:t xml:space="preserve"> </w:t>
      </w:r>
      <w:r w:rsidRPr="00F57B70">
        <w:t>заявил,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выделение</w:t>
      </w:r>
      <w:r w:rsidR="00F57B70" w:rsidRPr="00F57B70">
        <w:t xml:space="preserve"> </w:t>
      </w:r>
      <w:r w:rsidRPr="00F57B70">
        <w:t>менее</w:t>
      </w:r>
      <w:r w:rsidR="00F57B70" w:rsidRPr="00F57B70">
        <w:t xml:space="preserve"> </w:t>
      </w:r>
      <w:r w:rsidRPr="00F57B70">
        <w:t>5%</w:t>
      </w:r>
      <w:r w:rsidR="00F57B70" w:rsidRPr="00F57B70">
        <w:t xml:space="preserve"> </w:t>
      </w:r>
      <w:r w:rsidRPr="00F57B70">
        <w:t>средств</w:t>
      </w:r>
      <w:r w:rsidR="00F57B70" w:rsidRPr="00F57B70">
        <w:t xml:space="preserve"> </w:t>
      </w:r>
      <w:r w:rsidRPr="00F57B70">
        <w:t>на</w:t>
      </w:r>
      <w:r w:rsidR="00F57B70" w:rsidRPr="00F57B70">
        <w:t xml:space="preserve"> </w:t>
      </w:r>
      <w:r w:rsidRPr="00F57B70">
        <w:t>криптовалюты</w:t>
      </w:r>
      <w:r w:rsidR="00F57B70" w:rsidRPr="00F57B70">
        <w:t xml:space="preserve"> </w:t>
      </w:r>
      <w:r w:rsidRPr="00F57B70">
        <w:t>является</w:t>
      </w:r>
      <w:r w:rsidR="00F57B70" w:rsidRPr="00F57B70">
        <w:t xml:space="preserve"> «</w:t>
      </w:r>
      <w:r w:rsidRPr="00F57B70">
        <w:t>разумным</w:t>
      </w:r>
      <w:r w:rsidR="00F57B70" w:rsidRPr="00F57B70">
        <w:t xml:space="preserve">» </w:t>
      </w:r>
      <w:r w:rsidRPr="00F57B70">
        <w:t>и</w:t>
      </w:r>
      <w:r w:rsidR="00F57B70" w:rsidRPr="00F57B70">
        <w:t xml:space="preserve"> </w:t>
      </w:r>
      <w:r w:rsidRPr="00F57B70">
        <w:t>призвал</w:t>
      </w:r>
      <w:r w:rsidR="00F57B70" w:rsidRPr="00F57B70">
        <w:t xml:space="preserve"> </w:t>
      </w:r>
      <w:r w:rsidRPr="00F57B70">
        <w:t>пенсионные</w:t>
      </w:r>
      <w:r w:rsidR="00F57B70" w:rsidRPr="00F57B70">
        <w:t xml:space="preserve"> </w:t>
      </w:r>
      <w:r w:rsidRPr="00F57B70">
        <w:t>фонды</w:t>
      </w:r>
      <w:r w:rsidR="00F57B70" w:rsidRPr="00F57B70">
        <w:t xml:space="preserve"> </w:t>
      </w:r>
      <w:r w:rsidRPr="00F57B70">
        <w:t>Великобритании</w:t>
      </w:r>
      <w:r w:rsidR="00F57B70" w:rsidRPr="00F57B70">
        <w:t xml:space="preserve"> </w:t>
      </w:r>
      <w:r w:rsidRPr="00F57B70">
        <w:t>последовать</w:t>
      </w:r>
      <w:r w:rsidR="00F57B70" w:rsidRPr="00F57B70">
        <w:t xml:space="preserve"> </w:t>
      </w:r>
      <w:r w:rsidRPr="00F57B70">
        <w:t>примеру</w:t>
      </w:r>
      <w:r w:rsidR="00F57B70" w:rsidRPr="00F57B70">
        <w:t xml:space="preserve"> </w:t>
      </w:r>
      <w:r w:rsidRPr="00F57B70">
        <w:t>своих</w:t>
      </w:r>
      <w:r w:rsidR="00F57B70" w:rsidRPr="00F57B70">
        <w:t xml:space="preserve"> </w:t>
      </w:r>
      <w:r w:rsidRPr="00F57B70">
        <w:t>американских</w:t>
      </w:r>
      <w:r w:rsidR="00F57B70" w:rsidRPr="00F57B70">
        <w:t xml:space="preserve"> </w:t>
      </w:r>
      <w:r w:rsidRPr="00F57B70">
        <w:t>коллег,</w:t>
      </w:r>
      <w:r w:rsidR="00F57B70" w:rsidRPr="00F57B70">
        <w:t xml:space="preserve"> </w:t>
      </w:r>
      <w:r w:rsidRPr="00F57B70">
        <w:t>которые</w:t>
      </w:r>
      <w:r w:rsidR="00F57B70" w:rsidRPr="00F57B70">
        <w:t xml:space="preserve"> </w:t>
      </w:r>
      <w:r w:rsidRPr="00F57B70">
        <w:t>уже</w:t>
      </w:r>
      <w:r w:rsidR="00F57B70" w:rsidRPr="00F57B70">
        <w:t xml:space="preserve"> </w:t>
      </w:r>
      <w:r w:rsidRPr="00F57B70">
        <w:t>много</w:t>
      </w:r>
      <w:r w:rsidR="00F57B70" w:rsidRPr="00F57B70">
        <w:t xml:space="preserve"> </w:t>
      </w:r>
      <w:r w:rsidRPr="00F57B70">
        <w:t>лет</w:t>
      </w:r>
      <w:r w:rsidR="00F57B70" w:rsidRPr="00F57B70">
        <w:t xml:space="preserve"> </w:t>
      </w:r>
      <w:r w:rsidRPr="00F57B70">
        <w:t>инвестируют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криптовалюты.</w:t>
      </w:r>
    </w:p>
    <w:p w14:paraId="30C449A5" w14:textId="77777777" w:rsidR="00A120E6" w:rsidRPr="00F57B70" w:rsidRDefault="00A120E6" w:rsidP="00A120E6">
      <w:r w:rsidRPr="00F57B70">
        <w:t>Ранее</w:t>
      </w:r>
      <w:r w:rsidR="00F57B70" w:rsidRPr="00F57B70">
        <w:t xml:space="preserve"> </w:t>
      </w:r>
      <w:r w:rsidRPr="00F57B70">
        <w:t>сообщалось,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британская</w:t>
      </w:r>
      <w:r w:rsidR="00F57B70" w:rsidRPr="00F57B70">
        <w:t xml:space="preserve"> </w:t>
      </w:r>
      <w:r w:rsidRPr="00F57B70">
        <w:t>консалтинговая</w:t>
      </w:r>
      <w:r w:rsidR="00F57B70" w:rsidRPr="00F57B70">
        <w:t xml:space="preserve"> </w:t>
      </w:r>
      <w:r w:rsidRPr="00F57B70">
        <w:t>компания</w:t>
      </w:r>
      <w:r w:rsidR="00F57B70" w:rsidRPr="00F57B70">
        <w:t xml:space="preserve"> </w:t>
      </w:r>
      <w:r w:rsidRPr="00F57B70">
        <w:t>по</w:t>
      </w:r>
      <w:r w:rsidR="00F57B70" w:rsidRPr="00F57B70">
        <w:t xml:space="preserve"> </w:t>
      </w:r>
      <w:r w:rsidRPr="00F57B70">
        <w:t>пенсионным</w:t>
      </w:r>
      <w:r w:rsidR="00F57B70" w:rsidRPr="00F57B70">
        <w:t xml:space="preserve"> </w:t>
      </w:r>
      <w:r w:rsidRPr="00F57B70">
        <w:t>фондам</w:t>
      </w:r>
      <w:r w:rsidR="00F57B70" w:rsidRPr="00F57B70">
        <w:t xml:space="preserve"> </w:t>
      </w:r>
      <w:r w:rsidRPr="00F57B70">
        <w:t>Cartwright</w:t>
      </w:r>
      <w:r w:rsidR="00F57B70" w:rsidRPr="00F57B70">
        <w:t xml:space="preserve"> </w:t>
      </w:r>
      <w:r w:rsidRPr="00F57B70">
        <w:t>призывает</w:t>
      </w:r>
      <w:r w:rsidR="00F57B70" w:rsidRPr="00F57B70">
        <w:t xml:space="preserve"> </w:t>
      </w:r>
      <w:r w:rsidRPr="00F57B70">
        <w:t>институциональных</w:t>
      </w:r>
      <w:r w:rsidR="00F57B70" w:rsidRPr="00F57B70">
        <w:t xml:space="preserve"> </w:t>
      </w:r>
      <w:r w:rsidRPr="00F57B70">
        <w:t>инвесторов</w:t>
      </w:r>
      <w:r w:rsidR="00F57B70" w:rsidRPr="00F57B70">
        <w:t xml:space="preserve"> </w:t>
      </w:r>
      <w:r w:rsidRPr="00F57B70">
        <w:t>вкладывать</w:t>
      </w:r>
      <w:r w:rsidR="00F57B70" w:rsidRPr="00F57B70">
        <w:t xml:space="preserve"> </w:t>
      </w:r>
      <w:r w:rsidRPr="00F57B70">
        <w:t>активы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биткоин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успешно</w:t>
      </w:r>
      <w:r w:rsidR="00F57B70" w:rsidRPr="00F57B70">
        <w:t xml:space="preserve"> </w:t>
      </w:r>
      <w:r w:rsidRPr="00F57B70">
        <w:t>направила</w:t>
      </w:r>
      <w:r w:rsidR="00F57B70" w:rsidRPr="00F57B70">
        <w:t xml:space="preserve"> </w:t>
      </w:r>
      <w:r w:rsidRPr="00F57B70">
        <w:t>первый</w:t>
      </w:r>
      <w:r w:rsidR="00F57B70" w:rsidRPr="00F57B70">
        <w:t xml:space="preserve"> </w:t>
      </w:r>
      <w:r w:rsidRPr="00F57B70">
        <w:t>пенсионный</w:t>
      </w:r>
      <w:r w:rsidR="00F57B70" w:rsidRPr="00F57B70">
        <w:t xml:space="preserve"> </w:t>
      </w:r>
      <w:r w:rsidRPr="00F57B70">
        <w:t>фонд</w:t>
      </w:r>
      <w:r w:rsidR="00F57B70" w:rsidRPr="00F57B70">
        <w:t xml:space="preserve"> </w:t>
      </w:r>
      <w:r w:rsidRPr="00F57B70">
        <w:t>страны</w:t>
      </w:r>
      <w:r w:rsidR="00F57B70" w:rsidRPr="00F57B70">
        <w:t xml:space="preserve"> </w:t>
      </w:r>
      <w:r w:rsidRPr="00F57B70">
        <w:t>сделать</w:t>
      </w:r>
      <w:r w:rsidR="00F57B70" w:rsidRPr="00F57B70">
        <w:t xml:space="preserve"> </w:t>
      </w:r>
      <w:r w:rsidRPr="00F57B70">
        <w:t>это.</w:t>
      </w:r>
      <w:r w:rsidR="00F57B70" w:rsidRPr="00F57B70">
        <w:t xml:space="preserve"> </w:t>
      </w:r>
      <w:r w:rsidRPr="00F57B70">
        <w:t>Гленн</w:t>
      </w:r>
      <w:r w:rsidR="00F57B70" w:rsidRPr="00F57B70">
        <w:t xml:space="preserve"> </w:t>
      </w:r>
      <w:r w:rsidRPr="00F57B70">
        <w:t>Кэмерон,</w:t>
      </w:r>
      <w:r w:rsidR="00F57B70" w:rsidRPr="00F57B70">
        <w:t xml:space="preserve"> </w:t>
      </w:r>
      <w:r w:rsidRPr="00F57B70">
        <w:t>руководитель</w:t>
      </w:r>
      <w:r w:rsidR="00F57B70" w:rsidRPr="00F57B70">
        <w:t xml:space="preserve"> </w:t>
      </w:r>
      <w:r w:rsidRPr="00F57B70">
        <w:t>отдела</w:t>
      </w:r>
      <w:r w:rsidR="00F57B70" w:rsidRPr="00F57B70">
        <w:t xml:space="preserve"> </w:t>
      </w:r>
      <w:r w:rsidRPr="00F57B70">
        <w:t>цифровых</w:t>
      </w:r>
      <w:r w:rsidR="00F57B70" w:rsidRPr="00F57B70">
        <w:t xml:space="preserve"> </w:t>
      </w:r>
      <w:r w:rsidRPr="00F57B70">
        <w:t>активов</w:t>
      </w:r>
      <w:r w:rsidR="00F57B70" w:rsidRPr="00F57B70">
        <w:t xml:space="preserve"> </w:t>
      </w:r>
      <w:r w:rsidRPr="00F57B70">
        <w:t>Cartwright,</w:t>
      </w:r>
      <w:r w:rsidR="00F57B70" w:rsidRPr="00F57B70">
        <w:t xml:space="preserve"> </w:t>
      </w:r>
      <w:r w:rsidRPr="00F57B70">
        <w:t>сообщил,</w:t>
      </w:r>
      <w:r w:rsidR="00F57B70" w:rsidRPr="00F57B70">
        <w:t xml:space="preserve"> </w:t>
      </w:r>
      <w:r w:rsidRPr="00F57B70">
        <w:t>что</w:t>
      </w:r>
      <w:r w:rsidR="00F57B70" w:rsidRPr="00F57B70">
        <w:t xml:space="preserve"> </w:t>
      </w:r>
      <w:r w:rsidRPr="00F57B70">
        <w:t>неназванный</w:t>
      </w:r>
      <w:r w:rsidR="00F57B70" w:rsidRPr="00F57B70">
        <w:t xml:space="preserve"> </w:t>
      </w:r>
      <w:r w:rsidRPr="00F57B70">
        <w:t>фонд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прошлом</w:t>
      </w:r>
      <w:r w:rsidR="00F57B70" w:rsidRPr="00F57B70">
        <w:t xml:space="preserve"> </w:t>
      </w:r>
      <w:r w:rsidRPr="00F57B70">
        <w:t>месяце</w:t>
      </w:r>
      <w:r w:rsidR="00F57B70" w:rsidRPr="00F57B70">
        <w:t xml:space="preserve"> </w:t>
      </w:r>
      <w:r w:rsidRPr="00F57B70">
        <w:t>вложил</w:t>
      </w:r>
      <w:r w:rsidR="00F57B70" w:rsidRPr="00F57B70">
        <w:t xml:space="preserve"> </w:t>
      </w:r>
      <w:r w:rsidRPr="00F57B70">
        <w:t>3%</w:t>
      </w:r>
      <w:r w:rsidR="00F57B70" w:rsidRPr="00F57B70">
        <w:t xml:space="preserve"> </w:t>
      </w:r>
      <w:r w:rsidRPr="00F57B70">
        <w:t>из</w:t>
      </w:r>
      <w:r w:rsidR="00F57B70" w:rsidRPr="00F57B70">
        <w:t xml:space="preserve"> </w:t>
      </w:r>
      <w:r w:rsidRPr="00F57B70">
        <w:t>своих</w:t>
      </w:r>
      <w:r w:rsidR="00F57B70" w:rsidRPr="00F57B70">
        <w:t xml:space="preserve"> </w:t>
      </w:r>
      <w:r w:rsidRPr="00F57B70">
        <w:t>50</w:t>
      </w:r>
      <w:r w:rsidR="00F57B70" w:rsidRPr="00F57B70">
        <w:t xml:space="preserve"> </w:t>
      </w:r>
      <w:r w:rsidRPr="00F57B70">
        <w:t>миллионов</w:t>
      </w:r>
      <w:r w:rsidR="00F57B70" w:rsidRPr="00F57B70">
        <w:t xml:space="preserve"> </w:t>
      </w:r>
      <w:r w:rsidRPr="00F57B70">
        <w:t>фунтов</w:t>
      </w:r>
      <w:r w:rsidR="00F57B70" w:rsidRPr="00F57B70">
        <w:t xml:space="preserve"> </w:t>
      </w:r>
      <w:r w:rsidRPr="00F57B70">
        <w:t>стерлингов</w:t>
      </w:r>
      <w:r w:rsidR="00F57B70" w:rsidRPr="00F57B70">
        <w:t xml:space="preserve"> </w:t>
      </w:r>
      <w:r w:rsidRPr="00F57B70">
        <w:t>(65</w:t>
      </w:r>
      <w:r w:rsidR="00F57B70" w:rsidRPr="00F57B70">
        <w:t xml:space="preserve"> </w:t>
      </w:r>
      <w:r w:rsidRPr="00F57B70">
        <w:t>миллионов</w:t>
      </w:r>
      <w:r w:rsidR="00F57B70" w:rsidRPr="00F57B70">
        <w:t xml:space="preserve"> </w:t>
      </w:r>
      <w:r w:rsidRPr="00F57B70">
        <w:t>долларов</w:t>
      </w:r>
      <w:r w:rsidR="00F57B70" w:rsidRPr="00F57B70">
        <w:t xml:space="preserve"> </w:t>
      </w:r>
      <w:r w:rsidRPr="00F57B70">
        <w:t>США)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биткоин</w:t>
      </w:r>
      <w:r w:rsidR="00F57B70" w:rsidRPr="00F57B70">
        <w:t xml:space="preserve"> </w:t>
      </w:r>
      <w:r w:rsidRPr="00F57B70">
        <w:t>после</w:t>
      </w:r>
      <w:r w:rsidR="00F57B70" w:rsidRPr="00F57B70">
        <w:t xml:space="preserve"> </w:t>
      </w:r>
      <w:r w:rsidRPr="00F57B70">
        <w:t>обширных</w:t>
      </w:r>
      <w:r w:rsidR="00F57B70" w:rsidRPr="00F57B70">
        <w:t xml:space="preserve"> </w:t>
      </w:r>
      <w:r w:rsidRPr="00F57B70">
        <w:t>консультаций</w:t>
      </w:r>
      <w:r w:rsidR="00F57B70" w:rsidRPr="00F57B70">
        <w:t xml:space="preserve"> </w:t>
      </w:r>
      <w:r w:rsidRPr="00F57B70">
        <w:t>с</w:t>
      </w:r>
      <w:r w:rsidR="00F57B70" w:rsidRPr="00F57B70">
        <w:t xml:space="preserve"> </w:t>
      </w:r>
      <w:r w:rsidRPr="00F57B70">
        <w:t>попечителями</w:t>
      </w:r>
      <w:r w:rsidR="00F57B70" w:rsidRPr="00F57B70">
        <w:t xml:space="preserve"> </w:t>
      </w:r>
      <w:r w:rsidRPr="00F57B70">
        <w:t>плана,</w:t>
      </w:r>
      <w:r w:rsidR="00F57B70" w:rsidRPr="00F57B70">
        <w:t xml:space="preserve"> </w:t>
      </w:r>
      <w:r w:rsidRPr="00F57B70">
        <w:t>в</w:t>
      </w:r>
      <w:r w:rsidR="00F57B70" w:rsidRPr="00F57B70">
        <w:t xml:space="preserve"> </w:t>
      </w:r>
      <w:r w:rsidRPr="00F57B70">
        <w:t>ходе</w:t>
      </w:r>
      <w:r w:rsidR="00F57B70" w:rsidRPr="00F57B70">
        <w:t xml:space="preserve"> </w:t>
      </w:r>
      <w:r w:rsidRPr="00F57B70">
        <w:t>которых</w:t>
      </w:r>
      <w:r w:rsidR="00F57B70" w:rsidRPr="00F57B70">
        <w:t xml:space="preserve"> </w:t>
      </w:r>
      <w:r w:rsidRPr="00F57B70">
        <w:t>были</w:t>
      </w:r>
      <w:r w:rsidR="00F57B70" w:rsidRPr="00F57B70">
        <w:t xml:space="preserve"> </w:t>
      </w:r>
      <w:r w:rsidRPr="00F57B70">
        <w:t>подробно</w:t>
      </w:r>
      <w:r w:rsidR="00F57B70" w:rsidRPr="00F57B70">
        <w:t xml:space="preserve"> </w:t>
      </w:r>
      <w:r w:rsidRPr="00F57B70">
        <w:t>обсуждены</w:t>
      </w:r>
      <w:r w:rsidR="00F57B70" w:rsidRPr="00F57B70">
        <w:t xml:space="preserve"> </w:t>
      </w:r>
      <w:r w:rsidRPr="00F57B70">
        <w:t>ESG,</w:t>
      </w:r>
      <w:r w:rsidR="00F57B70" w:rsidRPr="00F57B70">
        <w:t xml:space="preserve"> </w:t>
      </w:r>
      <w:r w:rsidRPr="00F57B70">
        <w:t>инвестиционные</w:t>
      </w:r>
      <w:r w:rsidR="00F57B70" w:rsidRPr="00F57B70">
        <w:t xml:space="preserve"> </w:t>
      </w:r>
      <w:r w:rsidRPr="00F57B70">
        <w:t>аспекты</w:t>
      </w:r>
      <w:r w:rsidR="00F57B70" w:rsidRPr="00F57B70">
        <w:t xml:space="preserve"> </w:t>
      </w:r>
      <w:r w:rsidRPr="00F57B70">
        <w:t>и</w:t>
      </w:r>
      <w:r w:rsidR="00F57B70" w:rsidRPr="00F57B70">
        <w:t xml:space="preserve"> </w:t>
      </w:r>
      <w:r w:rsidRPr="00F57B70">
        <w:t>безопасность.</w:t>
      </w:r>
    </w:p>
    <w:p w14:paraId="6350B80C" w14:textId="3B7DDA1C" w:rsidR="00412811" w:rsidRPr="00F57B70" w:rsidRDefault="00A120E6" w:rsidP="001427FE">
      <w:hyperlink r:id="rId50" w:history="1">
        <w:r w:rsidRPr="00F57B70">
          <w:rPr>
            <w:rStyle w:val="a3"/>
          </w:rPr>
          <w:t>https://www.binance.com/ru/square/post/11-28-2024-uk-pension-fund-faces-criticism-over-bitcoin-investment-16836525303082</w:t>
        </w:r>
      </w:hyperlink>
      <w:bookmarkEnd w:id="165"/>
    </w:p>
    <w:sectPr w:rsidR="00412811" w:rsidRPr="00F57B70" w:rsidSect="00B01BEA">
      <w:headerReference w:type="default" r:id="rId51"/>
      <w:footerReference w:type="default" r:id="rId52"/>
      <w:pgSz w:w="11906" w:h="16838" w:code="9"/>
      <w:pgMar w:top="1985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E7737" w14:textId="77777777" w:rsidR="00A32DA7" w:rsidRDefault="00A32DA7">
      <w:r>
        <w:separator/>
      </w:r>
    </w:p>
  </w:endnote>
  <w:endnote w:type="continuationSeparator" w:id="0">
    <w:p w14:paraId="757E584C" w14:textId="77777777" w:rsidR="00A32DA7" w:rsidRDefault="00A3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037ED" w14:textId="77777777" w:rsidR="005476DE" w:rsidRPr="00D64E5C" w:rsidRDefault="005476DE" w:rsidP="00D64E5C">
    <w:pPr>
      <w:pStyle w:val="af4"/>
      <w:pBdr>
        <w:top w:val="thinThickSmallGap" w:sz="24" w:space="1" w:color="622423"/>
      </w:pBdr>
      <w:tabs>
        <w:tab w:val="clear" w:pos="4677"/>
        <w:tab w:val="clear" w:pos="9355"/>
        <w:tab w:val="right" w:pos="9071"/>
      </w:tabs>
      <w:rPr>
        <w:rFonts w:ascii="Cambria" w:hAnsi="Cambria"/>
      </w:rPr>
    </w:pPr>
    <w:r w:rsidRPr="00D64E5C">
      <w:tab/>
    </w:r>
    <w:r w:rsidRPr="00CB47BF">
      <w:rPr>
        <w:b/>
      </w:rPr>
      <w:fldChar w:fldCharType="begin"/>
    </w:r>
    <w:r w:rsidRPr="00CB47BF">
      <w:rPr>
        <w:b/>
      </w:rPr>
      <w:instrText xml:space="preserve"> PAGE   \* MERGEFORMAT </w:instrText>
    </w:r>
    <w:r w:rsidRPr="00CB47BF">
      <w:rPr>
        <w:b/>
      </w:rPr>
      <w:fldChar w:fldCharType="separate"/>
    </w:r>
    <w:r w:rsidR="00F57B70" w:rsidRPr="00F57B70">
      <w:rPr>
        <w:rFonts w:ascii="Cambria" w:hAnsi="Cambria"/>
        <w:b/>
        <w:noProof/>
      </w:rPr>
      <w:t>4</w:t>
    </w:r>
    <w:r w:rsidRPr="00CB47BF">
      <w:rPr>
        <w:b/>
      </w:rPr>
      <w:fldChar w:fldCharType="end"/>
    </w:r>
  </w:p>
  <w:p w14:paraId="0EBE4D2D" w14:textId="77777777" w:rsidR="005476DE" w:rsidRPr="00D15988" w:rsidRDefault="005476DE" w:rsidP="00D64E5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EE60B" w14:textId="77777777" w:rsidR="00A32DA7" w:rsidRDefault="00A32DA7">
      <w:r>
        <w:separator/>
      </w:r>
    </w:p>
  </w:footnote>
  <w:footnote w:type="continuationSeparator" w:id="0">
    <w:p w14:paraId="726E56EC" w14:textId="77777777" w:rsidR="00A32DA7" w:rsidRDefault="00A3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C95E2" w14:textId="77777777" w:rsidR="005476DE" w:rsidRDefault="00000000" w:rsidP="00122493">
    <w:pPr>
      <w:tabs>
        <w:tab w:val="left" w:pos="555"/>
        <w:tab w:val="right" w:pos="9071"/>
      </w:tabs>
      <w:jc w:val="center"/>
    </w:pPr>
    <w:r>
      <w:rPr>
        <w:noProof/>
      </w:rPr>
      <w:pict w14:anchorId="5D634874">
        <v:roundrect id="_x0000_s1034" style="position:absolute;left:0;text-align:left;margin-left:127.5pt;margin-top:-13.7pt;width:188.6pt;height:31.25pt;z-index:1" arcsize="10923f" stroked="f">
          <v:textbox style="mso-next-textbox:#_x0000_s1034">
            <w:txbxContent>
              <w:p w14:paraId="494D82E1" w14:textId="77777777" w:rsidR="005476DE" w:rsidRPr="000C041B" w:rsidRDefault="00F57B70" w:rsidP="00122493">
                <w:pPr>
                  <w:ind w:right="423"/>
                  <w:jc w:val="center"/>
                  <w:rPr>
                    <w:rFonts w:cs="Arial"/>
                    <w:b/>
                    <w:color w:val="EEECE1"/>
                    <w:sz w:val="6"/>
                    <w:szCs w:val="6"/>
                  </w:rPr>
                </w:pPr>
                <w:r>
                  <w:rPr>
                    <w:rFonts w:cs="Arial"/>
                    <w:b/>
                    <w:color w:val="EEECE1"/>
                    <w:sz w:val="6"/>
                    <w:szCs w:val="6"/>
                  </w:rPr>
                  <w:t xml:space="preserve">        </w:t>
                </w:r>
              </w:p>
              <w:p w14:paraId="3DA2DF6F" w14:textId="77777777" w:rsidR="005476DE" w:rsidRPr="00D15988" w:rsidRDefault="00F57B70" w:rsidP="00122493">
                <w:pPr>
                  <w:ind w:right="423"/>
                  <w:jc w:val="center"/>
                  <w:rPr>
                    <w:rFonts w:cs="Arial"/>
                    <w:b/>
                    <w:u w:val="single"/>
                  </w:rPr>
                </w:pPr>
                <w:r>
                  <w:rPr>
                    <w:rFonts w:cs="Arial"/>
                    <w:b/>
                  </w:rPr>
                  <w:t xml:space="preserve">       </w:t>
                </w:r>
                <w:r w:rsidR="005476DE">
                  <w:rPr>
                    <w:rFonts w:cs="Arial"/>
                    <w:b/>
                    <w:u w:val="single"/>
                  </w:rPr>
                  <w:t>МО</w:t>
                </w:r>
                <w:r w:rsidR="005476DE" w:rsidRPr="00D15988">
                  <w:rPr>
                    <w:rFonts w:cs="Arial"/>
                    <w:b/>
                    <w:u w:val="single"/>
                  </w:rPr>
                  <w:t>НИТОРИНГ</w:t>
                </w:r>
                <w:r>
                  <w:rPr>
                    <w:rFonts w:cs="Arial"/>
                    <w:b/>
                    <w:u w:val="single"/>
                  </w:rPr>
                  <w:t xml:space="preserve"> </w:t>
                </w:r>
                <w:r w:rsidR="005476DE" w:rsidRPr="00D15988">
                  <w:rPr>
                    <w:rFonts w:cs="Arial"/>
                    <w:b/>
                    <w:u w:val="single"/>
                  </w:rPr>
                  <w:t>СМИ</w:t>
                </w:r>
              </w:p>
              <w:p w14:paraId="2C627C2B" w14:textId="77777777" w:rsidR="005476DE" w:rsidRPr="007336C7" w:rsidRDefault="005476DE" w:rsidP="00122493">
                <w:pPr>
                  <w:ind w:right="423"/>
                  <w:rPr>
                    <w:rFonts w:cs="Arial"/>
                  </w:rPr>
                </w:pPr>
              </w:p>
              <w:p w14:paraId="5942451A" w14:textId="77777777" w:rsidR="005476DE" w:rsidRPr="00267F53" w:rsidRDefault="005476DE" w:rsidP="00122493"/>
            </w:txbxContent>
          </v:textbox>
        </v:roundrect>
      </w:pict>
    </w:r>
    <w:r w:rsidR="00F57B70">
      <w:t xml:space="preserve">    </w:t>
    </w:r>
  </w:p>
  <w:p w14:paraId="28EEBA39" w14:textId="77777777" w:rsidR="005476DE" w:rsidRDefault="005476DE" w:rsidP="00122493">
    <w:pPr>
      <w:tabs>
        <w:tab w:val="left" w:pos="555"/>
        <w:tab w:val="right" w:pos="9071"/>
      </w:tabs>
      <w:jc w:val="center"/>
    </w:pPr>
    <w:r>
      <w:tab/>
    </w:r>
    <w:r>
      <w:tab/>
    </w:r>
    <w:r>
      <w:rPr>
        <w:noProof/>
      </w:rPr>
      <w:fldChar w:fldCharType="begin"/>
    </w:r>
    <w:r>
      <w:rPr>
        <w:noProof/>
      </w:rPr>
      <w:instrText xml:space="preserve"> INCLUDEPICTURE  "cid:image001.jpg@01DAABA8.0A343520" \* MERGEFORMATINET </w:instrText>
    </w:r>
    <w:r>
      <w:rPr>
        <w:noProof/>
      </w:rPr>
      <w:fldChar w:fldCharType="separate"/>
    </w:r>
    <w:r w:rsidR="00000000">
      <w:rPr>
        <w:noProof/>
      </w:rPr>
      <w:fldChar w:fldCharType="begin"/>
    </w:r>
    <w:r w:rsidR="00000000">
      <w:rPr>
        <w:noProof/>
      </w:rPr>
      <w:instrText xml:space="preserve"> INCLUDEPICTURE  "cid:image001.jpg@01DAABA8.0A343520" \* MERGEFORMATINET </w:instrText>
    </w:r>
    <w:r w:rsidR="00000000">
      <w:rPr>
        <w:noProof/>
      </w:rPr>
      <w:fldChar w:fldCharType="separate"/>
    </w:r>
    <w:r w:rsidR="001427FE">
      <w:rPr>
        <w:noProof/>
      </w:rPr>
      <w:pict w14:anchorId="44DF65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1.75pt;height:39pt;visibility:visible">
          <v:imagedata r:id="rId1" r:href="rId2"/>
        </v:shape>
      </w:pict>
    </w:r>
    <w:r w:rsidR="00000000">
      <w:rPr>
        <w:noProof/>
      </w:rPr>
      <w:fldChar w:fldCharType="end"/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AC290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747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1646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945E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D4D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3261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3E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969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785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F46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146D7"/>
    <w:multiLevelType w:val="hybridMultilevel"/>
    <w:tmpl w:val="F2CAC62A"/>
    <w:lvl w:ilvl="0" w:tplc="F4C02EC8">
      <w:start w:val="1"/>
      <w:numFmt w:val="bullet"/>
      <w:pStyle w:val="1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5B0303E"/>
    <w:multiLevelType w:val="hybridMultilevel"/>
    <w:tmpl w:val="2564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D776F"/>
    <w:multiLevelType w:val="multilevel"/>
    <w:tmpl w:val="4FBA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A1494A"/>
    <w:multiLevelType w:val="hybridMultilevel"/>
    <w:tmpl w:val="C012F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93481"/>
    <w:multiLevelType w:val="hybridMultilevel"/>
    <w:tmpl w:val="E31A1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605C4"/>
    <w:multiLevelType w:val="hybridMultilevel"/>
    <w:tmpl w:val="8F16C6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284F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2017E"/>
    <w:multiLevelType w:val="multilevel"/>
    <w:tmpl w:val="06F6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7B2DC4"/>
    <w:multiLevelType w:val="multilevel"/>
    <w:tmpl w:val="0C86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B40D9B"/>
    <w:multiLevelType w:val="multilevel"/>
    <w:tmpl w:val="2F8A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553F6"/>
    <w:multiLevelType w:val="hybridMultilevel"/>
    <w:tmpl w:val="A45CE8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35E3B98"/>
    <w:multiLevelType w:val="hybridMultilevel"/>
    <w:tmpl w:val="C75C8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A261A"/>
    <w:multiLevelType w:val="multilevel"/>
    <w:tmpl w:val="D690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5E4C01"/>
    <w:multiLevelType w:val="hybridMultilevel"/>
    <w:tmpl w:val="A18C2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D5BB2"/>
    <w:multiLevelType w:val="hybridMultilevel"/>
    <w:tmpl w:val="28581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656C3"/>
    <w:multiLevelType w:val="multilevel"/>
    <w:tmpl w:val="5A84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DE7C1B"/>
    <w:multiLevelType w:val="multilevel"/>
    <w:tmpl w:val="EA86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3F0671"/>
    <w:multiLevelType w:val="hybridMultilevel"/>
    <w:tmpl w:val="97041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C3340"/>
    <w:multiLevelType w:val="multilevel"/>
    <w:tmpl w:val="AD24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294286">
    <w:abstractNumId w:val="25"/>
  </w:num>
  <w:num w:numId="2" w16cid:durableId="231089352">
    <w:abstractNumId w:val="12"/>
  </w:num>
  <w:num w:numId="3" w16cid:durableId="392197633">
    <w:abstractNumId w:val="27"/>
  </w:num>
  <w:num w:numId="4" w16cid:durableId="917717354">
    <w:abstractNumId w:val="17"/>
  </w:num>
  <w:num w:numId="5" w16cid:durableId="950085436">
    <w:abstractNumId w:val="18"/>
  </w:num>
  <w:num w:numId="6" w16cid:durableId="191674270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6301270">
    <w:abstractNumId w:val="24"/>
  </w:num>
  <w:num w:numId="8" w16cid:durableId="939263051">
    <w:abstractNumId w:val="21"/>
  </w:num>
  <w:num w:numId="9" w16cid:durableId="142857467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3975570">
    <w:abstractNumId w:val="16"/>
  </w:num>
  <w:num w:numId="11" w16cid:durableId="312684141">
    <w:abstractNumId w:val="15"/>
  </w:num>
  <w:num w:numId="12" w16cid:durableId="1888685733">
    <w:abstractNumId w:val="10"/>
  </w:num>
  <w:num w:numId="13" w16cid:durableId="1842046161">
    <w:abstractNumId w:val="9"/>
  </w:num>
  <w:num w:numId="14" w16cid:durableId="1814638712">
    <w:abstractNumId w:val="7"/>
  </w:num>
  <w:num w:numId="15" w16cid:durableId="1834761539">
    <w:abstractNumId w:val="6"/>
  </w:num>
  <w:num w:numId="16" w16cid:durableId="1263226443">
    <w:abstractNumId w:val="5"/>
  </w:num>
  <w:num w:numId="17" w16cid:durableId="1227103412">
    <w:abstractNumId w:val="4"/>
  </w:num>
  <w:num w:numId="18" w16cid:durableId="516162278">
    <w:abstractNumId w:val="8"/>
  </w:num>
  <w:num w:numId="19" w16cid:durableId="869028020">
    <w:abstractNumId w:val="3"/>
  </w:num>
  <w:num w:numId="20" w16cid:durableId="1946843331">
    <w:abstractNumId w:val="2"/>
  </w:num>
  <w:num w:numId="21" w16cid:durableId="1037199364">
    <w:abstractNumId w:val="1"/>
  </w:num>
  <w:num w:numId="22" w16cid:durableId="1160120092">
    <w:abstractNumId w:val="0"/>
  </w:num>
  <w:num w:numId="23" w16cid:durableId="2073385263">
    <w:abstractNumId w:val="19"/>
  </w:num>
  <w:num w:numId="24" w16cid:durableId="1897355105">
    <w:abstractNumId w:val="26"/>
  </w:num>
  <w:num w:numId="25" w16cid:durableId="2046832258">
    <w:abstractNumId w:val="20"/>
  </w:num>
  <w:num w:numId="26" w16cid:durableId="1003509376">
    <w:abstractNumId w:val="13"/>
  </w:num>
  <w:num w:numId="27" w16cid:durableId="992833614">
    <w:abstractNumId w:val="11"/>
  </w:num>
  <w:num w:numId="28" w16cid:durableId="591084045">
    <w:abstractNumId w:val="22"/>
  </w:num>
  <w:num w:numId="29" w16cid:durableId="2061901352">
    <w:abstractNumId w:val="23"/>
  </w:num>
  <w:num w:numId="30" w16cid:durableId="6239691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>
      <o:colormru v:ext="edit" colors="#060,#003e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ABA"/>
    <w:rsid w:val="00000423"/>
    <w:rsid w:val="000008BF"/>
    <w:rsid w:val="00000925"/>
    <w:rsid w:val="00001218"/>
    <w:rsid w:val="00001928"/>
    <w:rsid w:val="000024DF"/>
    <w:rsid w:val="000032A8"/>
    <w:rsid w:val="00003588"/>
    <w:rsid w:val="00003792"/>
    <w:rsid w:val="00003997"/>
    <w:rsid w:val="00004024"/>
    <w:rsid w:val="0000408E"/>
    <w:rsid w:val="000045B5"/>
    <w:rsid w:val="000045C7"/>
    <w:rsid w:val="000046BE"/>
    <w:rsid w:val="00004CBC"/>
    <w:rsid w:val="000057EB"/>
    <w:rsid w:val="000060F4"/>
    <w:rsid w:val="00006AB3"/>
    <w:rsid w:val="00011DCE"/>
    <w:rsid w:val="00011F4B"/>
    <w:rsid w:val="00012066"/>
    <w:rsid w:val="00013CA1"/>
    <w:rsid w:val="0001460C"/>
    <w:rsid w:val="00014851"/>
    <w:rsid w:val="00015103"/>
    <w:rsid w:val="000173F8"/>
    <w:rsid w:val="00017DAF"/>
    <w:rsid w:val="000214CF"/>
    <w:rsid w:val="0002219C"/>
    <w:rsid w:val="000224D4"/>
    <w:rsid w:val="00022552"/>
    <w:rsid w:val="00022EEA"/>
    <w:rsid w:val="0002331C"/>
    <w:rsid w:val="0002368C"/>
    <w:rsid w:val="0002440D"/>
    <w:rsid w:val="00024DD7"/>
    <w:rsid w:val="00025C39"/>
    <w:rsid w:val="00025D7E"/>
    <w:rsid w:val="00026667"/>
    <w:rsid w:val="00026696"/>
    <w:rsid w:val="00026A5A"/>
    <w:rsid w:val="00026B66"/>
    <w:rsid w:val="00026FD0"/>
    <w:rsid w:val="00027A51"/>
    <w:rsid w:val="0003060B"/>
    <w:rsid w:val="000306B3"/>
    <w:rsid w:val="00030BCF"/>
    <w:rsid w:val="00031095"/>
    <w:rsid w:val="00031459"/>
    <w:rsid w:val="000316E1"/>
    <w:rsid w:val="00031BEF"/>
    <w:rsid w:val="00032FE8"/>
    <w:rsid w:val="00033896"/>
    <w:rsid w:val="000342C0"/>
    <w:rsid w:val="00034842"/>
    <w:rsid w:val="00035A6F"/>
    <w:rsid w:val="00035EF6"/>
    <w:rsid w:val="0003736E"/>
    <w:rsid w:val="0003750D"/>
    <w:rsid w:val="00040453"/>
    <w:rsid w:val="00040688"/>
    <w:rsid w:val="0004081E"/>
    <w:rsid w:val="000425D1"/>
    <w:rsid w:val="00042F75"/>
    <w:rsid w:val="000434FF"/>
    <w:rsid w:val="00043EB5"/>
    <w:rsid w:val="00044DAB"/>
    <w:rsid w:val="00044FF0"/>
    <w:rsid w:val="00046577"/>
    <w:rsid w:val="0004668F"/>
    <w:rsid w:val="00046F49"/>
    <w:rsid w:val="000475BD"/>
    <w:rsid w:val="00047902"/>
    <w:rsid w:val="000479AC"/>
    <w:rsid w:val="000479B5"/>
    <w:rsid w:val="00047D25"/>
    <w:rsid w:val="00047DF0"/>
    <w:rsid w:val="00047E8B"/>
    <w:rsid w:val="0005172F"/>
    <w:rsid w:val="00051910"/>
    <w:rsid w:val="00051AC6"/>
    <w:rsid w:val="000536D6"/>
    <w:rsid w:val="00053F0D"/>
    <w:rsid w:val="000551CD"/>
    <w:rsid w:val="00055295"/>
    <w:rsid w:val="00056890"/>
    <w:rsid w:val="00056FB7"/>
    <w:rsid w:val="00056FC1"/>
    <w:rsid w:val="00057E6B"/>
    <w:rsid w:val="00057EDF"/>
    <w:rsid w:val="00057F9D"/>
    <w:rsid w:val="00060215"/>
    <w:rsid w:val="000609EC"/>
    <w:rsid w:val="00060C72"/>
    <w:rsid w:val="00060DFF"/>
    <w:rsid w:val="00060FA8"/>
    <w:rsid w:val="000610AF"/>
    <w:rsid w:val="000621BE"/>
    <w:rsid w:val="00062422"/>
    <w:rsid w:val="00064511"/>
    <w:rsid w:val="0006456B"/>
    <w:rsid w:val="00064657"/>
    <w:rsid w:val="00064F8E"/>
    <w:rsid w:val="00065194"/>
    <w:rsid w:val="0006546E"/>
    <w:rsid w:val="00067548"/>
    <w:rsid w:val="00067BB4"/>
    <w:rsid w:val="00067F39"/>
    <w:rsid w:val="00071D93"/>
    <w:rsid w:val="000726EE"/>
    <w:rsid w:val="00072BE2"/>
    <w:rsid w:val="00073070"/>
    <w:rsid w:val="00073671"/>
    <w:rsid w:val="0007372A"/>
    <w:rsid w:val="00073790"/>
    <w:rsid w:val="000749A3"/>
    <w:rsid w:val="000755E4"/>
    <w:rsid w:val="0007579D"/>
    <w:rsid w:val="00075912"/>
    <w:rsid w:val="000759EE"/>
    <w:rsid w:val="00076407"/>
    <w:rsid w:val="00076AD1"/>
    <w:rsid w:val="00076EF5"/>
    <w:rsid w:val="00077B8F"/>
    <w:rsid w:val="00080608"/>
    <w:rsid w:val="0008110E"/>
    <w:rsid w:val="0008167F"/>
    <w:rsid w:val="00083502"/>
    <w:rsid w:val="0008384D"/>
    <w:rsid w:val="00083C23"/>
    <w:rsid w:val="00084F93"/>
    <w:rsid w:val="00085E50"/>
    <w:rsid w:val="00086433"/>
    <w:rsid w:val="000867E7"/>
    <w:rsid w:val="00086E3C"/>
    <w:rsid w:val="000904AD"/>
    <w:rsid w:val="000907CC"/>
    <w:rsid w:val="000912D7"/>
    <w:rsid w:val="00091E81"/>
    <w:rsid w:val="00092188"/>
    <w:rsid w:val="00092B0E"/>
    <w:rsid w:val="00092B60"/>
    <w:rsid w:val="00093E4A"/>
    <w:rsid w:val="0009401E"/>
    <w:rsid w:val="00094725"/>
    <w:rsid w:val="0009547A"/>
    <w:rsid w:val="00096078"/>
    <w:rsid w:val="000969C3"/>
    <w:rsid w:val="00097677"/>
    <w:rsid w:val="00097BE1"/>
    <w:rsid w:val="000A13C2"/>
    <w:rsid w:val="000A184B"/>
    <w:rsid w:val="000A1858"/>
    <w:rsid w:val="000A2829"/>
    <w:rsid w:val="000A3727"/>
    <w:rsid w:val="000A41CA"/>
    <w:rsid w:val="000A4DD6"/>
    <w:rsid w:val="000A5E36"/>
    <w:rsid w:val="000A628E"/>
    <w:rsid w:val="000A7421"/>
    <w:rsid w:val="000B023D"/>
    <w:rsid w:val="000B0494"/>
    <w:rsid w:val="000B0936"/>
    <w:rsid w:val="000B0D90"/>
    <w:rsid w:val="000B1180"/>
    <w:rsid w:val="000B21B7"/>
    <w:rsid w:val="000B2B04"/>
    <w:rsid w:val="000B2F3D"/>
    <w:rsid w:val="000B301B"/>
    <w:rsid w:val="000B306E"/>
    <w:rsid w:val="000B3611"/>
    <w:rsid w:val="000B3970"/>
    <w:rsid w:val="000B421A"/>
    <w:rsid w:val="000B4592"/>
    <w:rsid w:val="000B4CB7"/>
    <w:rsid w:val="000B5020"/>
    <w:rsid w:val="000B527E"/>
    <w:rsid w:val="000B647C"/>
    <w:rsid w:val="000B655A"/>
    <w:rsid w:val="000B66D1"/>
    <w:rsid w:val="000B6C19"/>
    <w:rsid w:val="000B7098"/>
    <w:rsid w:val="000B735F"/>
    <w:rsid w:val="000B7CD7"/>
    <w:rsid w:val="000B7E75"/>
    <w:rsid w:val="000C041B"/>
    <w:rsid w:val="000C0D03"/>
    <w:rsid w:val="000C1330"/>
    <w:rsid w:val="000C1348"/>
    <w:rsid w:val="000C16F7"/>
    <w:rsid w:val="000C1A46"/>
    <w:rsid w:val="000C2290"/>
    <w:rsid w:val="000C2327"/>
    <w:rsid w:val="000C3979"/>
    <w:rsid w:val="000C4EE4"/>
    <w:rsid w:val="000C4FE3"/>
    <w:rsid w:val="000C5BB6"/>
    <w:rsid w:val="000C5FC8"/>
    <w:rsid w:val="000C67C1"/>
    <w:rsid w:val="000C6BFC"/>
    <w:rsid w:val="000C7C3C"/>
    <w:rsid w:val="000C7D5E"/>
    <w:rsid w:val="000D0064"/>
    <w:rsid w:val="000D036C"/>
    <w:rsid w:val="000D121B"/>
    <w:rsid w:val="000D23A3"/>
    <w:rsid w:val="000D26BF"/>
    <w:rsid w:val="000D567E"/>
    <w:rsid w:val="000D5B7B"/>
    <w:rsid w:val="000D5C9C"/>
    <w:rsid w:val="000D5CB9"/>
    <w:rsid w:val="000D5E2A"/>
    <w:rsid w:val="000D65C5"/>
    <w:rsid w:val="000D668F"/>
    <w:rsid w:val="000D6FBC"/>
    <w:rsid w:val="000D73FB"/>
    <w:rsid w:val="000E091C"/>
    <w:rsid w:val="000E0AE6"/>
    <w:rsid w:val="000E0F9A"/>
    <w:rsid w:val="000E13FC"/>
    <w:rsid w:val="000E2346"/>
    <w:rsid w:val="000E278F"/>
    <w:rsid w:val="000E3494"/>
    <w:rsid w:val="000E4AB8"/>
    <w:rsid w:val="000E50E7"/>
    <w:rsid w:val="000E60CA"/>
    <w:rsid w:val="000E6448"/>
    <w:rsid w:val="000E7DC5"/>
    <w:rsid w:val="000F0114"/>
    <w:rsid w:val="000F0292"/>
    <w:rsid w:val="000F0AE5"/>
    <w:rsid w:val="000F1475"/>
    <w:rsid w:val="000F1718"/>
    <w:rsid w:val="000F17A4"/>
    <w:rsid w:val="000F1BB0"/>
    <w:rsid w:val="000F22A8"/>
    <w:rsid w:val="000F295A"/>
    <w:rsid w:val="000F3C95"/>
    <w:rsid w:val="000F3FEF"/>
    <w:rsid w:val="000F4431"/>
    <w:rsid w:val="000F6195"/>
    <w:rsid w:val="000F61D5"/>
    <w:rsid w:val="000F658F"/>
    <w:rsid w:val="000F692F"/>
    <w:rsid w:val="000F722F"/>
    <w:rsid w:val="0010117D"/>
    <w:rsid w:val="0010149B"/>
    <w:rsid w:val="0010169E"/>
    <w:rsid w:val="00101B63"/>
    <w:rsid w:val="00101EFA"/>
    <w:rsid w:val="00102FA6"/>
    <w:rsid w:val="00103125"/>
    <w:rsid w:val="0010376F"/>
    <w:rsid w:val="001037E4"/>
    <w:rsid w:val="001045C6"/>
    <w:rsid w:val="001047E0"/>
    <w:rsid w:val="00105129"/>
    <w:rsid w:val="00105DF2"/>
    <w:rsid w:val="00106760"/>
    <w:rsid w:val="00110562"/>
    <w:rsid w:val="00110E70"/>
    <w:rsid w:val="00111D7C"/>
    <w:rsid w:val="0011216E"/>
    <w:rsid w:val="001122D3"/>
    <w:rsid w:val="00112323"/>
    <w:rsid w:val="00112A2C"/>
    <w:rsid w:val="00113539"/>
    <w:rsid w:val="001145CE"/>
    <w:rsid w:val="001150A1"/>
    <w:rsid w:val="00115E7F"/>
    <w:rsid w:val="00116735"/>
    <w:rsid w:val="00116DF9"/>
    <w:rsid w:val="001174FE"/>
    <w:rsid w:val="0011777B"/>
    <w:rsid w:val="00120807"/>
    <w:rsid w:val="0012191A"/>
    <w:rsid w:val="00121E5C"/>
    <w:rsid w:val="001222BB"/>
    <w:rsid w:val="00122493"/>
    <w:rsid w:val="001227B8"/>
    <w:rsid w:val="00122ABB"/>
    <w:rsid w:val="001230C9"/>
    <w:rsid w:val="001230E7"/>
    <w:rsid w:val="00123672"/>
    <w:rsid w:val="00123823"/>
    <w:rsid w:val="001239B6"/>
    <w:rsid w:val="00123BB3"/>
    <w:rsid w:val="00123CD0"/>
    <w:rsid w:val="001248BA"/>
    <w:rsid w:val="001258AD"/>
    <w:rsid w:val="00125D96"/>
    <w:rsid w:val="00126465"/>
    <w:rsid w:val="0013021C"/>
    <w:rsid w:val="001306D0"/>
    <w:rsid w:val="00130B16"/>
    <w:rsid w:val="00131356"/>
    <w:rsid w:val="001319B0"/>
    <w:rsid w:val="001328E6"/>
    <w:rsid w:val="00132CD1"/>
    <w:rsid w:val="00132E98"/>
    <w:rsid w:val="001331C8"/>
    <w:rsid w:val="0013339E"/>
    <w:rsid w:val="001335EE"/>
    <w:rsid w:val="00133769"/>
    <w:rsid w:val="00134210"/>
    <w:rsid w:val="00134E75"/>
    <w:rsid w:val="0013522C"/>
    <w:rsid w:val="0013552B"/>
    <w:rsid w:val="00136509"/>
    <w:rsid w:val="00141032"/>
    <w:rsid w:val="0014103F"/>
    <w:rsid w:val="0014179E"/>
    <w:rsid w:val="001423EB"/>
    <w:rsid w:val="00142406"/>
    <w:rsid w:val="001427FE"/>
    <w:rsid w:val="00142D62"/>
    <w:rsid w:val="00142DC8"/>
    <w:rsid w:val="00143368"/>
    <w:rsid w:val="00143666"/>
    <w:rsid w:val="001442DC"/>
    <w:rsid w:val="00144C7A"/>
    <w:rsid w:val="001459E2"/>
    <w:rsid w:val="001467D3"/>
    <w:rsid w:val="00146C09"/>
    <w:rsid w:val="0015006E"/>
    <w:rsid w:val="0015028E"/>
    <w:rsid w:val="0015052D"/>
    <w:rsid w:val="00150D52"/>
    <w:rsid w:val="00150E9F"/>
    <w:rsid w:val="001512A2"/>
    <w:rsid w:val="001515C9"/>
    <w:rsid w:val="00151647"/>
    <w:rsid w:val="001517CE"/>
    <w:rsid w:val="00151B22"/>
    <w:rsid w:val="00152C28"/>
    <w:rsid w:val="00152E14"/>
    <w:rsid w:val="00154F48"/>
    <w:rsid w:val="00155F90"/>
    <w:rsid w:val="001560FF"/>
    <w:rsid w:val="00156C94"/>
    <w:rsid w:val="001601E6"/>
    <w:rsid w:val="001609F5"/>
    <w:rsid w:val="00160B82"/>
    <w:rsid w:val="0016169A"/>
    <w:rsid w:val="00162F66"/>
    <w:rsid w:val="00164D43"/>
    <w:rsid w:val="0016500F"/>
    <w:rsid w:val="0016510F"/>
    <w:rsid w:val="001651E0"/>
    <w:rsid w:val="001653CE"/>
    <w:rsid w:val="00165EB8"/>
    <w:rsid w:val="00166312"/>
    <w:rsid w:val="001667D3"/>
    <w:rsid w:val="00166DFC"/>
    <w:rsid w:val="00167C8E"/>
    <w:rsid w:val="0017004C"/>
    <w:rsid w:val="001705F6"/>
    <w:rsid w:val="00170DFA"/>
    <w:rsid w:val="0017274B"/>
    <w:rsid w:val="001736D6"/>
    <w:rsid w:val="00173FEE"/>
    <w:rsid w:val="001745DE"/>
    <w:rsid w:val="001751D2"/>
    <w:rsid w:val="00175EBD"/>
    <w:rsid w:val="001767AE"/>
    <w:rsid w:val="00176BD6"/>
    <w:rsid w:val="00176EB0"/>
    <w:rsid w:val="00177E8E"/>
    <w:rsid w:val="0018074F"/>
    <w:rsid w:val="00180BB2"/>
    <w:rsid w:val="00181145"/>
    <w:rsid w:val="00181696"/>
    <w:rsid w:val="00181882"/>
    <w:rsid w:val="00181EE7"/>
    <w:rsid w:val="001821CF"/>
    <w:rsid w:val="0018235D"/>
    <w:rsid w:val="00183319"/>
    <w:rsid w:val="00183377"/>
    <w:rsid w:val="0018383D"/>
    <w:rsid w:val="001838DB"/>
    <w:rsid w:val="0018423F"/>
    <w:rsid w:val="001843B7"/>
    <w:rsid w:val="001843E3"/>
    <w:rsid w:val="00184CB6"/>
    <w:rsid w:val="001851EE"/>
    <w:rsid w:val="00185528"/>
    <w:rsid w:val="00186E9A"/>
    <w:rsid w:val="00187310"/>
    <w:rsid w:val="0018733D"/>
    <w:rsid w:val="00190F22"/>
    <w:rsid w:val="001914BC"/>
    <w:rsid w:val="00191757"/>
    <w:rsid w:val="001920A9"/>
    <w:rsid w:val="001929C6"/>
    <w:rsid w:val="00192CFF"/>
    <w:rsid w:val="00193353"/>
    <w:rsid w:val="00194802"/>
    <w:rsid w:val="001951A3"/>
    <w:rsid w:val="00196138"/>
    <w:rsid w:val="001962B4"/>
    <w:rsid w:val="001969A9"/>
    <w:rsid w:val="00196AA2"/>
    <w:rsid w:val="00197214"/>
    <w:rsid w:val="00197318"/>
    <w:rsid w:val="001977FD"/>
    <w:rsid w:val="001A0B5E"/>
    <w:rsid w:val="001A1304"/>
    <w:rsid w:val="001A1535"/>
    <w:rsid w:val="001A2322"/>
    <w:rsid w:val="001A258E"/>
    <w:rsid w:val="001A28FE"/>
    <w:rsid w:val="001A2F74"/>
    <w:rsid w:val="001A2FA2"/>
    <w:rsid w:val="001A3415"/>
    <w:rsid w:val="001A38DA"/>
    <w:rsid w:val="001A3F79"/>
    <w:rsid w:val="001A3FB5"/>
    <w:rsid w:val="001A4A9E"/>
    <w:rsid w:val="001A58F4"/>
    <w:rsid w:val="001A72B5"/>
    <w:rsid w:val="001A79EB"/>
    <w:rsid w:val="001A79F2"/>
    <w:rsid w:val="001A7FC6"/>
    <w:rsid w:val="001B0377"/>
    <w:rsid w:val="001B0378"/>
    <w:rsid w:val="001B137D"/>
    <w:rsid w:val="001B2AD6"/>
    <w:rsid w:val="001B3E68"/>
    <w:rsid w:val="001B431C"/>
    <w:rsid w:val="001B4E0C"/>
    <w:rsid w:val="001B5095"/>
    <w:rsid w:val="001B51F1"/>
    <w:rsid w:val="001B544A"/>
    <w:rsid w:val="001B54C0"/>
    <w:rsid w:val="001B6274"/>
    <w:rsid w:val="001B78B6"/>
    <w:rsid w:val="001C06C4"/>
    <w:rsid w:val="001C09FE"/>
    <w:rsid w:val="001C0B8E"/>
    <w:rsid w:val="001C0D8A"/>
    <w:rsid w:val="001C1196"/>
    <w:rsid w:val="001C13BF"/>
    <w:rsid w:val="001C1549"/>
    <w:rsid w:val="001C1F88"/>
    <w:rsid w:val="001C1FB3"/>
    <w:rsid w:val="001C22AA"/>
    <w:rsid w:val="001C2443"/>
    <w:rsid w:val="001C5841"/>
    <w:rsid w:val="001C5A81"/>
    <w:rsid w:val="001C5C5D"/>
    <w:rsid w:val="001C5E43"/>
    <w:rsid w:val="001C732E"/>
    <w:rsid w:val="001C76D9"/>
    <w:rsid w:val="001C7905"/>
    <w:rsid w:val="001D0953"/>
    <w:rsid w:val="001D0DD4"/>
    <w:rsid w:val="001D1A08"/>
    <w:rsid w:val="001D2702"/>
    <w:rsid w:val="001D2A03"/>
    <w:rsid w:val="001D2B08"/>
    <w:rsid w:val="001D2C78"/>
    <w:rsid w:val="001D2E2A"/>
    <w:rsid w:val="001D3091"/>
    <w:rsid w:val="001D36F5"/>
    <w:rsid w:val="001D37F3"/>
    <w:rsid w:val="001D4352"/>
    <w:rsid w:val="001D46F3"/>
    <w:rsid w:val="001D4977"/>
    <w:rsid w:val="001D4DDC"/>
    <w:rsid w:val="001D5892"/>
    <w:rsid w:val="001D58DD"/>
    <w:rsid w:val="001D6071"/>
    <w:rsid w:val="001D60E1"/>
    <w:rsid w:val="001D61CE"/>
    <w:rsid w:val="001D61D6"/>
    <w:rsid w:val="001D703F"/>
    <w:rsid w:val="001D7897"/>
    <w:rsid w:val="001D7FB7"/>
    <w:rsid w:val="001E0892"/>
    <w:rsid w:val="001E0DA7"/>
    <w:rsid w:val="001E2552"/>
    <w:rsid w:val="001E2663"/>
    <w:rsid w:val="001E291B"/>
    <w:rsid w:val="001E2B73"/>
    <w:rsid w:val="001E3635"/>
    <w:rsid w:val="001E4176"/>
    <w:rsid w:val="001E4A6A"/>
    <w:rsid w:val="001E4CC5"/>
    <w:rsid w:val="001E600C"/>
    <w:rsid w:val="001E6A14"/>
    <w:rsid w:val="001E6FD9"/>
    <w:rsid w:val="001E77A1"/>
    <w:rsid w:val="001F03FA"/>
    <w:rsid w:val="001F04E9"/>
    <w:rsid w:val="001F0F42"/>
    <w:rsid w:val="001F1106"/>
    <w:rsid w:val="001F1EA6"/>
    <w:rsid w:val="001F1F57"/>
    <w:rsid w:val="001F270D"/>
    <w:rsid w:val="001F2A6A"/>
    <w:rsid w:val="001F2AA8"/>
    <w:rsid w:val="001F3886"/>
    <w:rsid w:val="001F395D"/>
    <w:rsid w:val="001F4E75"/>
    <w:rsid w:val="001F5285"/>
    <w:rsid w:val="001F5A52"/>
    <w:rsid w:val="001F62E4"/>
    <w:rsid w:val="001F67A0"/>
    <w:rsid w:val="001F6C37"/>
    <w:rsid w:val="001F77AD"/>
    <w:rsid w:val="001F7E85"/>
    <w:rsid w:val="00200481"/>
    <w:rsid w:val="00200485"/>
    <w:rsid w:val="00201E39"/>
    <w:rsid w:val="0020253E"/>
    <w:rsid w:val="0020289A"/>
    <w:rsid w:val="00202F72"/>
    <w:rsid w:val="00203774"/>
    <w:rsid w:val="00203E18"/>
    <w:rsid w:val="0020489E"/>
    <w:rsid w:val="002055D1"/>
    <w:rsid w:val="0020622C"/>
    <w:rsid w:val="00206668"/>
    <w:rsid w:val="002069F5"/>
    <w:rsid w:val="00206A3A"/>
    <w:rsid w:val="00210BE9"/>
    <w:rsid w:val="00211793"/>
    <w:rsid w:val="00211F99"/>
    <w:rsid w:val="002135D3"/>
    <w:rsid w:val="00213FAC"/>
    <w:rsid w:val="002149C1"/>
    <w:rsid w:val="00214B4F"/>
    <w:rsid w:val="00215883"/>
    <w:rsid w:val="00215CE8"/>
    <w:rsid w:val="00215E66"/>
    <w:rsid w:val="00215EE4"/>
    <w:rsid w:val="00216086"/>
    <w:rsid w:val="00216740"/>
    <w:rsid w:val="0021686D"/>
    <w:rsid w:val="00217163"/>
    <w:rsid w:val="00217DC9"/>
    <w:rsid w:val="0022081A"/>
    <w:rsid w:val="00220C1A"/>
    <w:rsid w:val="00221505"/>
    <w:rsid w:val="00221629"/>
    <w:rsid w:val="00222E3C"/>
    <w:rsid w:val="0022356A"/>
    <w:rsid w:val="00224E86"/>
    <w:rsid w:val="00225081"/>
    <w:rsid w:val="0022551B"/>
    <w:rsid w:val="002258D8"/>
    <w:rsid w:val="002262EC"/>
    <w:rsid w:val="002268C7"/>
    <w:rsid w:val="002271FA"/>
    <w:rsid w:val="00227DDF"/>
    <w:rsid w:val="0023077E"/>
    <w:rsid w:val="00230D5E"/>
    <w:rsid w:val="00230E77"/>
    <w:rsid w:val="00232C1A"/>
    <w:rsid w:val="00232D91"/>
    <w:rsid w:val="00232E27"/>
    <w:rsid w:val="0023357A"/>
    <w:rsid w:val="00233601"/>
    <w:rsid w:val="002337F8"/>
    <w:rsid w:val="00234323"/>
    <w:rsid w:val="00234716"/>
    <w:rsid w:val="00234AA8"/>
    <w:rsid w:val="00234FFA"/>
    <w:rsid w:val="00236A65"/>
    <w:rsid w:val="00236ECE"/>
    <w:rsid w:val="0023730C"/>
    <w:rsid w:val="0023737C"/>
    <w:rsid w:val="00237B55"/>
    <w:rsid w:val="002418FC"/>
    <w:rsid w:val="00242315"/>
    <w:rsid w:val="00242CE2"/>
    <w:rsid w:val="002433BC"/>
    <w:rsid w:val="00243F06"/>
    <w:rsid w:val="00244646"/>
    <w:rsid w:val="00244831"/>
    <w:rsid w:val="002448EE"/>
    <w:rsid w:val="0024500D"/>
    <w:rsid w:val="00245181"/>
    <w:rsid w:val="002461DD"/>
    <w:rsid w:val="0024672E"/>
    <w:rsid w:val="002468AE"/>
    <w:rsid w:val="00247615"/>
    <w:rsid w:val="002476A7"/>
    <w:rsid w:val="002476C9"/>
    <w:rsid w:val="00250710"/>
    <w:rsid w:val="00251071"/>
    <w:rsid w:val="00251167"/>
    <w:rsid w:val="0025209C"/>
    <w:rsid w:val="00253CC4"/>
    <w:rsid w:val="0025414C"/>
    <w:rsid w:val="0025655F"/>
    <w:rsid w:val="00256A49"/>
    <w:rsid w:val="00256BA2"/>
    <w:rsid w:val="00256C23"/>
    <w:rsid w:val="00256F23"/>
    <w:rsid w:val="00257189"/>
    <w:rsid w:val="002572A2"/>
    <w:rsid w:val="00257B5E"/>
    <w:rsid w:val="002600BF"/>
    <w:rsid w:val="00260905"/>
    <w:rsid w:val="00261568"/>
    <w:rsid w:val="00263BB9"/>
    <w:rsid w:val="0026478B"/>
    <w:rsid w:val="0026638C"/>
    <w:rsid w:val="002665AB"/>
    <w:rsid w:val="00267247"/>
    <w:rsid w:val="002675C8"/>
    <w:rsid w:val="002708BB"/>
    <w:rsid w:val="00270B22"/>
    <w:rsid w:val="00270C47"/>
    <w:rsid w:val="002720D7"/>
    <w:rsid w:val="00272DDE"/>
    <w:rsid w:val="00273377"/>
    <w:rsid w:val="002734DE"/>
    <w:rsid w:val="00273B3D"/>
    <w:rsid w:val="00273BA1"/>
    <w:rsid w:val="00273DFF"/>
    <w:rsid w:val="002740B8"/>
    <w:rsid w:val="00274398"/>
    <w:rsid w:val="0027473B"/>
    <w:rsid w:val="00274F5E"/>
    <w:rsid w:val="002755B7"/>
    <w:rsid w:val="00276181"/>
    <w:rsid w:val="0027633D"/>
    <w:rsid w:val="002766DF"/>
    <w:rsid w:val="00277323"/>
    <w:rsid w:val="00277AA2"/>
    <w:rsid w:val="00277E25"/>
    <w:rsid w:val="00277F04"/>
    <w:rsid w:val="002803AB"/>
    <w:rsid w:val="0028053E"/>
    <w:rsid w:val="00280BC3"/>
    <w:rsid w:val="00281331"/>
    <w:rsid w:val="00281B6F"/>
    <w:rsid w:val="002820AB"/>
    <w:rsid w:val="0028239A"/>
    <w:rsid w:val="00282539"/>
    <w:rsid w:val="00282B74"/>
    <w:rsid w:val="0028323A"/>
    <w:rsid w:val="00283F15"/>
    <w:rsid w:val="002847F8"/>
    <w:rsid w:val="00285E63"/>
    <w:rsid w:val="00286300"/>
    <w:rsid w:val="00286335"/>
    <w:rsid w:val="00286DF3"/>
    <w:rsid w:val="002903DC"/>
    <w:rsid w:val="00290AF7"/>
    <w:rsid w:val="00293008"/>
    <w:rsid w:val="002939E9"/>
    <w:rsid w:val="00294080"/>
    <w:rsid w:val="0029459A"/>
    <w:rsid w:val="0029488E"/>
    <w:rsid w:val="00295503"/>
    <w:rsid w:val="0029554E"/>
    <w:rsid w:val="002955B7"/>
    <w:rsid w:val="0029570C"/>
    <w:rsid w:val="002966AD"/>
    <w:rsid w:val="0029671E"/>
    <w:rsid w:val="00296753"/>
    <w:rsid w:val="00297D7C"/>
    <w:rsid w:val="002A03E2"/>
    <w:rsid w:val="002A085F"/>
    <w:rsid w:val="002A0B78"/>
    <w:rsid w:val="002A0F5D"/>
    <w:rsid w:val="002A1032"/>
    <w:rsid w:val="002A12F4"/>
    <w:rsid w:val="002A1547"/>
    <w:rsid w:val="002A1684"/>
    <w:rsid w:val="002A1E38"/>
    <w:rsid w:val="002A3A40"/>
    <w:rsid w:val="002A57DE"/>
    <w:rsid w:val="002A5953"/>
    <w:rsid w:val="002A5BC5"/>
    <w:rsid w:val="002A68AD"/>
    <w:rsid w:val="002A6C49"/>
    <w:rsid w:val="002A6F94"/>
    <w:rsid w:val="002A6FC8"/>
    <w:rsid w:val="002A7748"/>
    <w:rsid w:val="002A7D90"/>
    <w:rsid w:val="002B030B"/>
    <w:rsid w:val="002B0B45"/>
    <w:rsid w:val="002B24B7"/>
    <w:rsid w:val="002B2D94"/>
    <w:rsid w:val="002B4017"/>
    <w:rsid w:val="002B50EA"/>
    <w:rsid w:val="002B5174"/>
    <w:rsid w:val="002B5667"/>
    <w:rsid w:val="002B57BF"/>
    <w:rsid w:val="002B657D"/>
    <w:rsid w:val="002B65BD"/>
    <w:rsid w:val="002B6FEB"/>
    <w:rsid w:val="002B7436"/>
    <w:rsid w:val="002C0964"/>
    <w:rsid w:val="002C0B42"/>
    <w:rsid w:val="002C0E1F"/>
    <w:rsid w:val="002C1674"/>
    <w:rsid w:val="002C2069"/>
    <w:rsid w:val="002C3681"/>
    <w:rsid w:val="002C3827"/>
    <w:rsid w:val="002C383F"/>
    <w:rsid w:val="002C4092"/>
    <w:rsid w:val="002C41B4"/>
    <w:rsid w:val="002C4478"/>
    <w:rsid w:val="002C6272"/>
    <w:rsid w:val="002D0281"/>
    <w:rsid w:val="002D0E4C"/>
    <w:rsid w:val="002D1C5F"/>
    <w:rsid w:val="002D297B"/>
    <w:rsid w:val="002D34A9"/>
    <w:rsid w:val="002D390A"/>
    <w:rsid w:val="002D465B"/>
    <w:rsid w:val="002D60C1"/>
    <w:rsid w:val="002D6FE0"/>
    <w:rsid w:val="002D7365"/>
    <w:rsid w:val="002D7489"/>
    <w:rsid w:val="002D7690"/>
    <w:rsid w:val="002E04F1"/>
    <w:rsid w:val="002E13A9"/>
    <w:rsid w:val="002E3734"/>
    <w:rsid w:val="002E3839"/>
    <w:rsid w:val="002E3ED0"/>
    <w:rsid w:val="002E55F2"/>
    <w:rsid w:val="002E572C"/>
    <w:rsid w:val="002E58E0"/>
    <w:rsid w:val="002E597F"/>
    <w:rsid w:val="002E678D"/>
    <w:rsid w:val="002F04A6"/>
    <w:rsid w:val="002F07FD"/>
    <w:rsid w:val="002F0A56"/>
    <w:rsid w:val="002F0EA6"/>
    <w:rsid w:val="002F1DBD"/>
    <w:rsid w:val="002F22D6"/>
    <w:rsid w:val="002F26F1"/>
    <w:rsid w:val="002F2FEC"/>
    <w:rsid w:val="002F33B9"/>
    <w:rsid w:val="002F3460"/>
    <w:rsid w:val="002F4A92"/>
    <w:rsid w:val="002F63E0"/>
    <w:rsid w:val="002F64B3"/>
    <w:rsid w:val="002F780E"/>
    <w:rsid w:val="002F7850"/>
    <w:rsid w:val="0030148C"/>
    <w:rsid w:val="00301522"/>
    <w:rsid w:val="0030159D"/>
    <w:rsid w:val="00301CE9"/>
    <w:rsid w:val="00303439"/>
    <w:rsid w:val="0030370F"/>
    <w:rsid w:val="00303E96"/>
    <w:rsid w:val="0030542E"/>
    <w:rsid w:val="003058B5"/>
    <w:rsid w:val="00305FBA"/>
    <w:rsid w:val="00306111"/>
    <w:rsid w:val="003068A4"/>
    <w:rsid w:val="00306D1F"/>
    <w:rsid w:val="003103FD"/>
    <w:rsid w:val="00310633"/>
    <w:rsid w:val="0031087C"/>
    <w:rsid w:val="00310C53"/>
    <w:rsid w:val="00310F6A"/>
    <w:rsid w:val="00311BC8"/>
    <w:rsid w:val="003137DE"/>
    <w:rsid w:val="0031419C"/>
    <w:rsid w:val="003147BC"/>
    <w:rsid w:val="00314C96"/>
    <w:rsid w:val="003154E9"/>
    <w:rsid w:val="00315CA4"/>
    <w:rsid w:val="00315D27"/>
    <w:rsid w:val="00315F73"/>
    <w:rsid w:val="003166E1"/>
    <w:rsid w:val="003168DF"/>
    <w:rsid w:val="00316B7D"/>
    <w:rsid w:val="00316C59"/>
    <w:rsid w:val="00317344"/>
    <w:rsid w:val="00317529"/>
    <w:rsid w:val="003176FF"/>
    <w:rsid w:val="0032008F"/>
    <w:rsid w:val="003200CC"/>
    <w:rsid w:val="003205D1"/>
    <w:rsid w:val="00320B57"/>
    <w:rsid w:val="00320D13"/>
    <w:rsid w:val="0032195E"/>
    <w:rsid w:val="00321B91"/>
    <w:rsid w:val="00321DC6"/>
    <w:rsid w:val="003222C4"/>
    <w:rsid w:val="003223C7"/>
    <w:rsid w:val="003225DB"/>
    <w:rsid w:val="003227D5"/>
    <w:rsid w:val="00322D19"/>
    <w:rsid w:val="00322F6B"/>
    <w:rsid w:val="00323901"/>
    <w:rsid w:val="00324A18"/>
    <w:rsid w:val="00325C5B"/>
    <w:rsid w:val="00326484"/>
    <w:rsid w:val="003264E5"/>
    <w:rsid w:val="003267B8"/>
    <w:rsid w:val="00326C58"/>
    <w:rsid w:val="0032797B"/>
    <w:rsid w:val="00327A72"/>
    <w:rsid w:val="00330C1E"/>
    <w:rsid w:val="00330EBD"/>
    <w:rsid w:val="00331B49"/>
    <w:rsid w:val="00331FF6"/>
    <w:rsid w:val="0033218B"/>
    <w:rsid w:val="0033428D"/>
    <w:rsid w:val="003347FD"/>
    <w:rsid w:val="00335313"/>
    <w:rsid w:val="00335830"/>
    <w:rsid w:val="00335B70"/>
    <w:rsid w:val="003406E7"/>
    <w:rsid w:val="003407BF"/>
    <w:rsid w:val="00340FCD"/>
    <w:rsid w:val="00341C3C"/>
    <w:rsid w:val="0034257C"/>
    <w:rsid w:val="00342AF0"/>
    <w:rsid w:val="003430E4"/>
    <w:rsid w:val="00343AA4"/>
    <w:rsid w:val="00344015"/>
    <w:rsid w:val="00344102"/>
    <w:rsid w:val="003446E5"/>
    <w:rsid w:val="0034488C"/>
    <w:rsid w:val="0034560F"/>
    <w:rsid w:val="00345F1E"/>
    <w:rsid w:val="00346703"/>
    <w:rsid w:val="00347716"/>
    <w:rsid w:val="00347A4F"/>
    <w:rsid w:val="00350CC2"/>
    <w:rsid w:val="00350E11"/>
    <w:rsid w:val="00351EBC"/>
    <w:rsid w:val="00352383"/>
    <w:rsid w:val="00352612"/>
    <w:rsid w:val="003538BF"/>
    <w:rsid w:val="00353CCE"/>
    <w:rsid w:val="00354731"/>
    <w:rsid w:val="00354AFA"/>
    <w:rsid w:val="00354C20"/>
    <w:rsid w:val="0035557A"/>
    <w:rsid w:val="0035558A"/>
    <w:rsid w:val="00355F3D"/>
    <w:rsid w:val="003560A6"/>
    <w:rsid w:val="003573FA"/>
    <w:rsid w:val="00357940"/>
    <w:rsid w:val="00360025"/>
    <w:rsid w:val="003600EE"/>
    <w:rsid w:val="00360C5C"/>
    <w:rsid w:val="003618BF"/>
    <w:rsid w:val="00362157"/>
    <w:rsid w:val="0036317D"/>
    <w:rsid w:val="00363C09"/>
    <w:rsid w:val="003642D4"/>
    <w:rsid w:val="0036430F"/>
    <w:rsid w:val="00365066"/>
    <w:rsid w:val="003652BA"/>
    <w:rsid w:val="00365335"/>
    <w:rsid w:val="00366827"/>
    <w:rsid w:val="00366AC5"/>
    <w:rsid w:val="00366B1E"/>
    <w:rsid w:val="003679F9"/>
    <w:rsid w:val="00370616"/>
    <w:rsid w:val="00371559"/>
    <w:rsid w:val="00371CDF"/>
    <w:rsid w:val="00371CF3"/>
    <w:rsid w:val="00372DDE"/>
    <w:rsid w:val="00373040"/>
    <w:rsid w:val="00373183"/>
    <w:rsid w:val="00373AE0"/>
    <w:rsid w:val="003744C6"/>
    <w:rsid w:val="00374A98"/>
    <w:rsid w:val="00374B86"/>
    <w:rsid w:val="003753C7"/>
    <w:rsid w:val="00377E6B"/>
    <w:rsid w:val="003815C6"/>
    <w:rsid w:val="00381B0B"/>
    <w:rsid w:val="00382322"/>
    <w:rsid w:val="003823B5"/>
    <w:rsid w:val="00383FAB"/>
    <w:rsid w:val="00384741"/>
    <w:rsid w:val="003854FB"/>
    <w:rsid w:val="0038563D"/>
    <w:rsid w:val="00385870"/>
    <w:rsid w:val="0038671D"/>
    <w:rsid w:val="003868C5"/>
    <w:rsid w:val="00386A71"/>
    <w:rsid w:val="00386C30"/>
    <w:rsid w:val="003873A3"/>
    <w:rsid w:val="003878DE"/>
    <w:rsid w:val="00390AC6"/>
    <w:rsid w:val="003915F0"/>
    <w:rsid w:val="00391891"/>
    <w:rsid w:val="00391EBD"/>
    <w:rsid w:val="00392252"/>
    <w:rsid w:val="003926B1"/>
    <w:rsid w:val="00392CA3"/>
    <w:rsid w:val="00392DCD"/>
    <w:rsid w:val="0039326E"/>
    <w:rsid w:val="00393BB4"/>
    <w:rsid w:val="00393FD8"/>
    <w:rsid w:val="0039416B"/>
    <w:rsid w:val="00394C6F"/>
    <w:rsid w:val="003958A6"/>
    <w:rsid w:val="00395C6A"/>
    <w:rsid w:val="00396768"/>
    <w:rsid w:val="0039687F"/>
    <w:rsid w:val="00396DEB"/>
    <w:rsid w:val="0039758D"/>
    <w:rsid w:val="00397D14"/>
    <w:rsid w:val="003A040F"/>
    <w:rsid w:val="003A1189"/>
    <w:rsid w:val="003A1DCF"/>
    <w:rsid w:val="003A223D"/>
    <w:rsid w:val="003A267A"/>
    <w:rsid w:val="003A291B"/>
    <w:rsid w:val="003A3000"/>
    <w:rsid w:val="003A417B"/>
    <w:rsid w:val="003A44B8"/>
    <w:rsid w:val="003A5260"/>
    <w:rsid w:val="003A5A8D"/>
    <w:rsid w:val="003A5F19"/>
    <w:rsid w:val="003A5FAD"/>
    <w:rsid w:val="003A69EF"/>
    <w:rsid w:val="003A6DC0"/>
    <w:rsid w:val="003A71F2"/>
    <w:rsid w:val="003A7609"/>
    <w:rsid w:val="003B055B"/>
    <w:rsid w:val="003B05C5"/>
    <w:rsid w:val="003B18CA"/>
    <w:rsid w:val="003B23DB"/>
    <w:rsid w:val="003B2C77"/>
    <w:rsid w:val="003B36EE"/>
    <w:rsid w:val="003B390E"/>
    <w:rsid w:val="003B39D9"/>
    <w:rsid w:val="003B3BAA"/>
    <w:rsid w:val="003B4906"/>
    <w:rsid w:val="003B558D"/>
    <w:rsid w:val="003B5753"/>
    <w:rsid w:val="003B642E"/>
    <w:rsid w:val="003B66A4"/>
    <w:rsid w:val="003B66F1"/>
    <w:rsid w:val="003B6E15"/>
    <w:rsid w:val="003B7033"/>
    <w:rsid w:val="003B77A4"/>
    <w:rsid w:val="003B7B7F"/>
    <w:rsid w:val="003B7E30"/>
    <w:rsid w:val="003B7E70"/>
    <w:rsid w:val="003C0CF8"/>
    <w:rsid w:val="003C0DA9"/>
    <w:rsid w:val="003C1EC3"/>
    <w:rsid w:val="003C22A9"/>
    <w:rsid w:val="003C2B25"/>
    <w:rsid w:val="003C35AA"/>
    <w:rsid w:val="003C389E"/>
    <w:rsid w:val="003C3E40"/>
    <w:rsid w:val="003C486C"/>
    <w:rsid w:val="003C56A7"/>
    <w:rsid w:val="003C5D17"/>
    <w:rsid w:val="003C6237"/>
    <w:rsid w:val="003C6B4E"/>
    <w:rsid w:val="003D0599"/>
    <w:rsid w:val="003D191B"/>
    <w:rsid w:val="003D1D02"/>
    <w:rsid w:val="003D1E96"/>
    <w:rsid w:val="003D210C"/>
    <w:rsid w:val="003D212B"/>
    <w:rsid w:val="003D2D2B"/>
    <w:rsid w:val="003D367C"/>
    <w:rsid w:val="003D37EF"/>
    <w:rsid w:val="003D380B"/>
    <w:rsid w:val="003D3A3A"/>
    <w:rsid w:val="003D3DD8"/>
    <w:rsid w:val="003D4C1E"/>
    <w:rsid w:val="003D7255"/>
    <w:rsid w:val="003D72B2"/>
    <w:rsid w:val="003E0C18"/>
    <w:rsid w:val="003E0D0C"/>
    <w:rsid w:val="003E1809"/>
    <w:rsid w:val="003E22D9"/>
    <w:rsid w:val="003E2409"/>
    <w:rsid w:val="003E251A"/>
    <w:rsid w:val="003E31A7"/>
    <w:rsid w:val="003E370F"/>
    <w:rsid w:val="003E3EB5"/>
    <w:rsid w:val="003E4F52"/>
    <w:rsid w:val="003E5EA2"/>
    <w:rsid w:val="003E6386"/>
    <w:rsid w:val="003F0105"/>
    <w:rsid w:val="003F0218"/>
    <w:rsid w:val="003F02D1"/>
    <w:rsid w:val="003F03C4"/>
    <w:rsid w:val="003F06F5"/>
    <w:rsid w:val="003F0EBB"/>
    <w:rsid w:val="003F15DB"/>
    <w:rsid w:val="003F186B"/>
    <w:rsid w:val="003F19C8"/>
    <w:rsid w:val="003F1B8B"/>
    <w:rsid w:val="003F1F9C"/>
    <w:rsid w:val="003F2070"/>
    <w:rsid w:val="003F3B67"/>
    <w:rsid w:val="003F44DA"/>
    <w:rsid w:val="003F502A"/>
    <w:rsid w:val="003F560A"/>
    <w:rsid w:val="003F64B7"/>
    <w:rsid w:val="003F7B89"/>
    <w:rsid w:val="003F7F74"/>
    <w:rsid w:val="00400380"/>
    <w:rsid w:val="004007A8"/>
    <w:rsid w:val="00400DF1"/>
    <w:rsid w:val="00400F6F"/>
    <w:rsid w:val="00401040"/>
    <w:rsid w:val="0040108E"/>
    <w:rsid w:val="00401E4D"/>
    <w:rsid w:val="00402DC9"/>
    <w:rsid w:val="004031F5"/>
    <w:rsid w:val="004037BC"/>
    <w:rsid w:val="00404585"/>
    <w:rsid w:val="004046A0"/>
    <w:rsid w:val="00404F0D"/>
    <w:rsid w:val="00405B22"/>
    <w:rsid w:val="00405CE8"/>
    <w:rsid w:val="00405F98"/>
    <w:rsid w:val="004070F6"/>
    <w:rsid w:val="00410184"/>
    <w:rsid w:val="004102BA"/>
    <w:rsid w:val="004105C1"/>
    <w:rsid w:val="00410AF8"/>
    <w:rsid w:val="004120A9"/>
    <w:rsid w:val="00412419"/>
    <w:rsid w:val="00412811"/>
    <w:rsid w:val="0041285B"/>
    <w:rsid w:val="004132F8"/>
    <w:rsid w:val="004135EC"/>
    <w:rsid w:val="00413E59"/>
    <w:rsid w:val="00413F21"/>
    <w:rsid w:val="0041451E"/>
    <w:rsid w:val="00415242"/>
    <w:rsid w:val="00415B03"/>
    <w:rsid w:val="00415D95"/>
    <w:rsid w:val="0041600E"/>
    <w:rsid w:val="004170BD"/>
    <w:rsid w:val="0042043A"/>
    <w:rsid w:val="00420D8E"/>
    <w:rsid w:val="00421245"/>
    <w:rsid w:val="004217F2"/>
    <w:rsid w:val="00422344"/>
    <w:rsid w:val="00422839"/>
    <w:rsid w:val="00422D2C"/>
    <w:rsid w:val="004246E2"/>
    <w:rsid w:val="00426016"/>
    <w:rsid w:val="0042640F"/>
    <w:rsid w:val="00426F69"/>
    <w:rsid w:val="004277C9"/>
    <w:rsid w:val="00427C5B"/>
    <w:rsid w:val="00430C37"/>
    <w:rsid w:val="004311A6"/>
    <w:rsid w:val="004313E4"/>
    <w:rsid w:val="0043207F"/>
    <w:rsid w:val="00433AB2"/>
    <w:rsid w:val="004341CE"/>
    <w:rsid w:val="0043425E"/>
    <w:rsid w:val="004352C6"/>
    <w:rsid w:val="00436B37"/>
    <w:rsid w:val="00436F32"/>
    <w:rsid w:val="00437E73"/>
    <w:rsid w:val="0044012E"/>
    <w:rsid w:val="004404C9"/>
    <w:rsid w:val="0044092A"/>
    <w:rsid w:val="0044192D"/>
    <w:rsid w:val="00442813"/>
    <w:rsid w:val="00445A6C"/>
    <w:rsid w:val="00445DF0"/>
    <w:rsid w:val="00445FB0"/>
    <w:rsid w:val="00446AF8"/>
    <w:rsid w:val="00447042"/>
    <w:rsid w:val="004474BB"/>
    <w:rsid w:val="00447699"/>
    <w:rsid w:val="00447D67"/>
    <w:rsid w:val="004514B9"/>
    <w:rsid w:val="004517E7"/>
    <w:rsid w:val="004518BA"/>
    <w:rsid w:val="00451FFC"/>
    <w:rsid w:val="00452299"/>
    <w:rsid w:val="00452758"/>
    <w:rsid w:val="004528D9"/>
    <w:rsid w:val="00452C9D"/>
    <w:rsid w:val="00452CC7"/>
    <w:rsid w:val="00452CF6"/>
    <w:rsid w:val="004535B5"/>
    <w:rsid w:val="004536F4"/>
    <w:rsid w:val="0045371C"/>
    <w:rsid w:val="00455294"/>
    <w:rsid w:val="00455793"/>
    <w:rsid w:val="00456B3F"/>
    <w:rsid w:val="00456CF0"/>
    <w:rsid w:val="004600A2"/>
    <w:rsid w:val="004620D4"/>
    <w:rsid w:val="004622B0"/>
    <w:rsid w:val="00463DD6"/>
    <w:rsid w:val="0046422B"/>
    <w:rsid w:val="00465696"/>
    <w:rsid w:val="004669D2"/>
    <w:rsid w:val="00466BAF"/>
    <w:rsid w:val="00467661"/>
    <w:rsid w:val="00467B05"/>
    <w:rsid w:val="00470431"/>
    <w:rsid w:val="0047169D"/>
    <w:rsid w:val="00471AD7"/>
    <w:rsid w:val="0047317E"/>
    <w:rsid w:val="00473CBE"/>
    <w:rsid w:val="00474494"/>
    <w:rsid w:val="00474D0B"/>
    <w:rsid w:val="00474EB5"/>
    <w:rsid w:val="0047599D"/>
    <w:rsid w:val="00475A5C"/>
    <w:rsid w:val="00476043"/>
    <w:rsid w:val="00476753"/>
    <w:rsid w:val="00476B1B"/>
    <w:rsid w:val="004771E3"/>
    <w:rsid w:val="00477AD6"/>
    <w:rsid w:val="00477BBD"/>
    <w:rsid w:val="004815E9"/>
    <w:rsid w:val="00481C92"/>
    <w:rsid w:val="00482BA6"/>
    <w:rsid w:val="00482EBB"/>
    <w:rsid w:val="00484342"/>
    <w:rsid w:val="00484E8E"/>
    <w:rsid w:val="004851A6"/>
    <w:rsid w:val="00485431"/>
    <w:rsid w:val="00485984"/>
    <w:rsid w:val="00486D17"/>
    <w:rsid w:val="00486D38"/>
    <w:rsid w:val="004876F6"/>
    <w:rsid w:val="00487B45"/>
    <w:rsid w:val="0049159F"/>
    <w:rsid w:val="00491CC9"/>
    <w:rsid w:val="00492312"/>
    <w:rsid w:val="0049249F"/>
    <w:rsid w:val="004926C3"/>
    <w:rsid w:val="00492BFB"/>
    <w:rsid w:val="00492C46"/>
    <w:rsid w:val="0049393F"/>
    <w:rsid w:val="00493CB0"/>
    <w:rsid w:val="00493F7F"/>
    <w:rsid w:val="00494024"/>
    <w:rsid w:val="00494DE4"/>
    <w:rsid w:val="00495467"/>
    <w:rsid w:val="00495513"/>
    <w:rsid w:val="004976D1"/>
    <w:rsid w:val="00497AD8"/>
    <w:rsid w:val="00497D2D"/>
    <w:rsid w:val="004A08B8"/>
    <w:rsid w:val="004A108F"/>
    <w:rsid w:val="004A1871"/>
    <w:rsid w:val="004A2233"/>
    <w:rsid w:val="004A2B1F"/>
    <w:rsid w:val="004A348F"/>
    <w:rsid w:val="004A38F0"/>
    <w:rsid w:val="004A4626"/>
    <w:rsid w:val="004A4BA7"/>
    <w:rsid w:val="004A56B5"/>
    <w:rsid w:val="004A6AD5"/>
    <w:rsid w:val="004A6D6D"/>
    <w:rsid w:val="004A77A1"/>
    <w:rsid w:val="004B0A7E"/>
    <w:rsid w:val="004B0E50"/>
    <w:rsid w:val="004B21CF"/>
    <w:rsid w:val="004B2B4F"/>
    <w:rsid w:val="004B32CF"/>
    <w:rsid w:val="004B34CF"/>
    <w:rsid w:val="004B397A"/>
    <w:rsid w:val="004B39BC"/>
    <w:rsid w:val="004B4918"/>
    <w:rsid w:val="004B63A9"/>
    <w:rsid w:val="004B6538"/>
    <w:rsid w:val="004B6788"/>
    <w:rsid w:val="004B7983"/>
    <w:rsid w:val="004B7A15"/>
    <w:rsid w:val="004B7FE5"/>
    <w:rsid w:val="004C1848"/>
    <w:rsid w:val="004C1D18"/>
    <w:rsid w:val="004C2BF0"/>
    <w:rsid w:val="004C3CE1"/>
    <w:rsid w:val="004C3D6E"/>
    <w:rsid w:val="004C3F8D"/>
    <w:rsid w:val="004C4127"/>
    <w:rsid w:val="004C44C9"/>
    <w:rsid w:val="004C4CA8"/>
    <w:rsid w:val="004C5480"/>
    <w:rsid w:val="004C5AC9"/>
    <w:rsid w:val="004C5D1D"/>
    <w:rsid w:val="004D0208"/>
    <w:rsid w:val="004D0D17"/>
    <w:rsid w:val="004D1386"/>
    <w:rsid w:val="004D1395"/>
    <w:rsid w:val="004D1C82"/>
    <w:rsid w:val="004D22BB"/>
    <w:rsid w:val="004D2C5A"/>
    <w:rsid w:val="004D3D11"/>
    <w:rsid w:val="004D4C4A"/>
    <w:rsid w:val="004D5027"/>
    <w:rsid w:val="004D5211"/>
    <w:rsid w:val="004D623A"/>
    <w:rsid w:val="004D6612"/>
    <w:rsid w:val="004D6763"/>
    <w:rsid w:val="004D6D0B"/>
    <w:rsid w:val="004D79ED"/>
    <w:rsid w:val="004E04E2"/>
    <w:rsid w:val="004E10CD"/>
    <w:rsid w:val="004E1A8B"/>
    <w:rsid w:val="004E1E8A"/>
    <w:rsid w:val="004E2155"/>
    <w:rsid w:val="004E334E"/>
    <w:rsid w:val="004E57B9"/>
    <w:rsid w:val="004E61EC"/>
    <w:rsid w:val="004E63E2"/>
    <w:rsid w:val="004E65EB"/>
    <w:rsid w:val="004E7671"/>
    <w:rsid w:val="004E7EFA"/>
    <w:rsid w:val="004F03B1"/>
    <w:rsid w:val="004F0C19"/>
    <w:rsid w:val="004F0C70"/>
    <w:rsid w:val="004F103E"/>
    <w:rsid w:val="004F1C0C"/>
    <w:rsid w:val="004F20E5"/>
    <w:rsid w:val="004F33C4"/>
    <w:rsid w:val="004F3530"/>
    <w:rsid w:val="004F36D1"/>
    <w:rsid w:val="004F46CB"/>
    <w:rsid w:val="004F49B8"/>
    <w:rsid w:val="004F69EE"/>
    <w:rsid w:val="004F6C9F"/>
    <w:rsid w:val="004F7481"/>
    <w:rsid w:val="005004AB"/>
    <w:rsid w:val="00500BD6"/>
    <w:rsid w:val="00500E7D"/>
    <w:rsid w:val="0050115F"/>
    <w:rsid w:val="0050191C"/>
    <w:rsid w:val="0050268A"/>
    <w:rsid w:val="00503752"/>
    <w:rsid w:val="00503F05"/>
    <w:rsid w:val="005051A4"/>
    <w:rsid w:val="00505346"/>
    <w:rsid w:val="00505488"/>
    <w:rsid w:val="00505852"/>
    <w:rsid w:val="0050663B"/>
    <w:rsid w:val="00507273"/>
    <w:rsid w:val="00507C79"/>
    <w:rsid w:val="0051051B"/>
    <w:rsid w:val="00510805"/>
    <w:rsid w:val="00510A70"/>
    <w:rsid w:val="00511617"/>
    <w:rsid w:val="00511E47"/>
    <w:rsid w:val="005120BA"/>
    <w:rsid w:val="005130A9"/>
    <w:rsid w:val="00513ABB"/>
    <w:rsid w:val="00513D17"/>
    <w:rsid w:val="00514038"/>
    <w:rsid w:val="00514600"/>
    <w:rsid w:val="0051652E"/>
    <w:rsid w:val="00516DA0"/>
    <w:rsid w:val="0051783C"/>
    <w:rsid w:val="00517DCA"/>
    <w:rsid w:val="005200FA"/>
    <w:rsid w:val="005207A1"/>
    <w:rsid w:val="00520CA8"/>
    <w:rsid w:val="0052165F"/>
    <w:rsid w:val="00522AD0"/>
    <w:rsid w:val="00522CC6"/>
    <w:rsid w:val="00523219"/>
    <w:rsid w:val="00523ED3"/>
    <w:rsid w:val="00525052"/>
    <w:rsid w:val="005256C5"/>
    <w:rsid w:val="005259E3"/>
    <w:rsid w:val="00526076"/>
    <w:rsid w:val="00526770"/>
    <w:rsid w:val="00526F34"/>
    <w:rsid w:val="00527B68"/>
    <w:rsid w:val="00527E63"/>
    <w:rsid w:val="00531A36"/>
    <w:rsid w:val="005322A3"/>
    <w:rsid w:val="005326A1"/>
    <w:rsid w:val="0053358F"/>
    <w:rsid w:val="00533DBD"/>
    <w:rsid w:val="00534D73"/>
    <w:rsid w:val="005356FF"/>
    <w:rsid w:val="00535B74"/>
    <w:rsid w:val="00535FC9"/>
    <w:rsid w:val="00536D92"/>
    <w:rsid w:val="005376F8"/>
    <w:rsid w:val="005379E5"/>
    <w:rsid w:val="00537C6F"/>
    <w:rsid w:val="00537CC8"/>
    <w:rsid w:val="00541A1C"/>
    <w:rsid w:val="00541B35"/>
    <w:rsid w:val="00541D60"/>
    <w:rsid w:val="00543738"/>
    <w:rsid w:val="00543DDA"/>
    <w:rsid w:val="00544339"/>
    <w:rsid w:val="00544A0B"/>
    <w:rsid w:val="00545926"/>
    <w:rsid w:val="00546523"/>
    <w:rsid w:val="005476DE"/>
    <w:rsid w:val="00547976"/>
    <w:rsid w:val="00547E01"/>
    <w:rsid w:val="0055137F"/>
    <w:rsid w:val="0055224F"/>
    <w:rsid w:val="005529F5"/>
    <w:rsid w:val="00552CC9"/>
    <w:rsid w:val="00554A84"/>
    <w:rsid w:val="005556BE"/>
    <w:rsid w:val="00555946"/>
    <w:rsid w:val="00556116"/>
    <w:rsid w:val="0055686C"/>
    <w:rsid w:val="00557218"/>
    <w:rsid w:val="005604D7"/>
    <w:rsid w:val="0056093A"/>
    <w:rsid w:val="00560F73"/>
    <w:rsid w:val="0056129A"/>
    <w:rsid w:val="00561476"/>
    <w:rsid w:val="00561C97"/>
    <w:rsid w:val="00563220"/>
    <w:rsid w:val="00563811"/>
    <w:rsid w:val="00563B8D"/>
    <w:rsid w:val="005640E0"/>
    <w:rsid w:val="00564129"/>
    <w:rsid w:val="00564226"/>
    <w:rsid w:val="005647E8"/>
    <w:rsid w:val="00564E29"/>
    <w:rsid w:val="00564F2B"/>
    <w:rsid w:val="00565A12"/>
    <w:rsid w:val="00566C5C"/>
    <w:rsid w:val="00567C5F"/>
    <w:rsid w:val="005703FD"/>
    <w:rsid w:val="005708ED"/>
    <w:rsid w:val="00570BBB"/>
    <w:rsid w:val="00571D50"/>
    <w:rsid w:val="00572A11"/>
    <w:rsid w:val="00572A76"/>
    <w:rsid w:val="00572D63"/>
    <w:rsid w:val="005731BB"/>
    <w:rsid w:val="00574789"/>
    <w:rsid w:val="00574A56"/>
    <w:rsid w:val="005751E0"/>
    <w:rsid w:val="00576033"/>
    <w:rsid w:val="00576C31"/>
    <w:rsid w:val="005775A9"/>
    <w:rsid w:val="005777C2"/>
    <w:rsid w:val="00581532"/>
    <w:rsid w:val="005815A0"/>
    <w:rsid w:val="00581B73"/>
    <w:rsid w:val="00582BD0"/>
    <w:rsid w:val="0058305A"/>
    <w:rsid w:val="0058313C"/>
    <w:rsid w:val="00583E15"/>
    <w:rsid w:val="00584104"/>
    <w:rsid w:val="005844E2"/>
    <w:rsid w:val="0058510C"/>
    <w:rsid w:val="0058557F"/>
    <w:rsid w:val="00585888"/>
    <w:rsid w:val="00586627"/>
    <w:rsid w:val="00586961"/>
    <w:rsid w:val="0058709C"/>
    <w:rsid w:val="00590523"/>
    <w:rsid w:val="00590BA1"/>
    <w:rsid w:val="00590C9C"/>
    <w:rsid w:val="00590D00"/>
    <w:rsid w:val="005915B9"/>
    <w:rsid w:val="0059236E"/>
    <w:rsid w:val="0059286D"/>
    <w:rsid w:val="00593331"/>
    <w:rsid w:val="00594014"/>
    <w:rsid w:val="005940B9"/>
    <w:rsid w:val="00594BCF"/>
    <w:rsid w:val="005951BD"/>
    <w:rsid w:val="005957EA"/>
    <w:rsid w:val="0059656D"/>
    <w:rsid w:val="00597537"/>
    <w:rsid w:val="0059791C"/>
    <w:rsid w:val="00597C41"/>
    <w:rsid w:val="005A012F"/>
    <w:rsid w:val="005A0193"/>
    <w:rsid w:val="005A0F2F"/>
    <w:rsid w:val="005A0F44"/>
    <w:rsid w:val="005A109F"/>
    <w:rsid w:val="005A10F5"/>
    <w:rsid w:val="005A12E6"/>
    <w:rsid w:val="005A37F6"/>
    <w:rsid w:val="005A3813"/>
    <w:rsid w:val="005A4023"/>
    <w:rsid w:val="005A61EE"/>
    <w:rsid w:val="005A62AE"/>
    <w:rsid w:val="005A77FD"/>
    <w:rsid w:val="005A7969"/>
    <w:rsid w:val="005A7B27"/>
    <w:rsid w:val="005B05E9"/>
    <w:rsid w:val="005B07DA"/>
    <w:rsid w:val="005B1A2F"/>
    <w:rsid w:val="005B20E1"/>
    <w:rsid w:val="005B2BBD"/>
    <w:rsid w:val="005B340D"/>
    <w:rsid w:val="005B34ED"/>
    <w:rsid w:val="005B3AC9"/>
    <w:rsid w:val="005B4A10"/>
    <w:rsid w:val="005B57EF"/>
    <w:rsid w:val="005B65E1"/>
    <w:rsid w:val="005B67F9"/>
    <w:rsid w:val="005B6B0B"/>
    <w:rsid w:val="005B731A"/>
    <w:rsid w:val="005B7486"/>
    <w:rsid w:val="005C04DB"/>
    <w:rsid w:val="005C0D00"/>
    <w:rsid w:val="005C1803"/>
    <w:rsid w:val="005C1F27"/>
    <w:rsid w:val="005C2751"/>
    <w:rsid w:val="005C293D"/>
    <w:rsid w:val="005C3CD0"/>
    <w:rsid w:val="005C4C72"/>
    <w:rsid w:val="005C5137"/>
    <w:rsid w:val="005C5377"/>
    <w:rsid w:val="005C547C"/>
    <w:rsid w:val="005C6B0B"/>
    <w:rsid w:val="005C6DAC"/>
    <w:rsid w:val="005C73CF"/>
    <w:rsid w:val="005C75C7"/>
    <w:rsid w:val="005C7B12"/>
    <w:rsid w:val="005D00D5"/>
    <w:rsid w:val="005D0A84"/>
    <w:rsid w:val="005D0E8C"/>
    <w:rsid w:val="005D135A"/>
    <w:rsid w:val="005D1C23"/>
    <w:rsid w:val="005D1DD0"/>
    <w:rsid w:val="005D1F5B"/>
    <w:rsid w:val="005D3EF6"/>
    <w:rsid w:val="005D4886"/>
    <w:rsid w:val="005D4C6F"/>
    <w:rsid w:val="005D4DC5"/>
    <w:rsid w:val="005D4E1C"/>
    <w:rsid w:val="005D4E47"/>
    <w:rsid w:val="005D5533"/>
    <w:rsid w:val="005D6AB7"/>
    <w:rsid w:val="005D7BA5"/>
    <w:rsid w:val="005D7E66"/>
    <w:rsid w:val="005E0042"/>
    <w:rsid w:val="005E01B3"/>
    <w:rsid w:val="005E0220"/>
    <w:rsid w:val="005E20AC"/>
    <w:rsid w:val="005E2638"/>
    <w:rsid w:val="005E311D"/>
    <w:rsid w:val="005E45BB"/>
    <w:rsid w:val="005E46F8"/>
    <w:rsid w:val="005E4ECD"/>
    <w:rsid w:val="005E53DD"/>
    <w:rsid w:val="005E60EC"/>
    <w:rsid w:val="005E60FC"/>
    <w:rsid w:val="005E647B"/>
    <w:rsid w:val="005E6664"/>
    <w:rsid w:val="005E66F0"/>
    <w:rsid w:val="005E693E"/>
    <w:rsid w:val="005E69CA"/>
    <w:rsid w:val="005E6B7E"/>
    <w:rsid w:val="005E6BA2"/>
    <w:rsid w:val="005E73C7"/>
    <w:rsid w:val="005E7475"/>
    <w:rsid w:val="005E791D"/>
    <w:rsid w:val="005E7949"/>
    <w:rsid w:val="005F1640"/>
    <w:rsid w:val="005F1664"/>
    <w:rsid w:val="005F1716"/>
    <w:rsid w:val="005F1C83"/>
    <w:rsid w:val="005F2621"/>
    <w:rsid w:val="005F28A7"/>
    <w:rsid w:val="005F28D9"/>
    <w:rsid w:val="005F2A73"/>
    <w:rsid w:val="005F2D88"/>
    <w:rsid w:val="005F38DE"/>
    <w:rsid w:val="005F3C75"/>
    <w:rsid w:val="005F3ECB"/>
    <w:rsid w:val="005F41CB"/>
    <w:rsid w:val="005F436C"/>
    <w:rsid w:val="005F43E7"/>
    <w:rsid w:val="005F4415"/>
    <w:rsid w:val="005F4909"/>
    <w:rsid w:val="005F4ADB"/>
    <w:rsid w:val="005F5037"/>
    <w:rsid w:val="005F58E1"/>
    <w:rsid w:val="005F5B1A"/>
    <w:rsid w:val="005F6993"/>
    <w:rsid w:val="005F74D4"/>
    <w:rsid w:val="005F7B96"/>
    <w:rsid w:val="006000EB"/>
    <w:rsid w:val="006008D5"/>
    <w:rsid w:val="00600D7D"/>
    <w:rsid w:val="0060127F"/>
    <w:rsid w:val="00601ED7"/>
    <w:rsid w:val="006021C3"/>
    <w:rsid w:val="00602533"/>
    <w:rsid w:val="006025F4"/>
    <w:rsid w:val="006029A0"/>
    <w:rsid w:val="00603292"/>
    <w:rsid w:val="00603BE3"/>
    <w:rsid w:val="00604168"/>
    <w:rsid w:val="00605914"/>
    <w:rsid w:val="00605E11"/>
    <w:rsid w:val="0060639B"/>
    <w:rsid w:val="006068D5"/>
    <w:rsid w:val="00606AED"/>
    <w:rsid w:val="00610199"/>
    <w:rsid w:val="0061062B"/>
    <w:rsid w:val="00612414"/>
    <w:rsid w:val="006128E2"/>
    <w:rsid w:val="00612C35"/>
    <w:rsid w:val="00612E81"/>
    <w:rsid w:val="006130E6"/>
    <w:rsid w:val="00613D5D"/>
    <w:rsid w:val="00613EAE"/>
    <w:rsid w:val="00614050"/>
    <w:rsid w:val="006141D6"/>
    <w:rsid w:val="006145FE"/>
    <w:rsid w:val="00614887"/>
    <w:rsid w:val="006148F4"/>
    <w:rsid w:val="00615FB3"/>
    <w:rsid w:val="0062025A"/>
    <w:rsid w:val="0062077C"/>
    <w:rsid w:val="0062216D"/>
    <w:rsid w:val="00622CF0"/>
    <w:rsid w:val="006242A5"/>
    <w:rsid w:val="0062492E"/>
    <w:rsid w:val="0062508C"/>
    <w:rsid w:val="0062541E"/>
    <w:rsid w:val="00625501"/>
    <w:rsid w:val="006271BA"/>
    <w:rsid w:val="00627B37"/>
    <w:rsid w:val="00627D4F"/>
    <w:rsid w:val="00627FB2"/>
    <w:rsid w:val="00630000"/>
    <w:rsid w:val="00630E0E"/>
    <w:rsid w:val="00631084"/>
    <w:rsid w:val="0063117B"/>
    <w:rsid w:val="00631A7D"/>
    <w:rsid w:val="00631D98"/>
    <w:rsid w:val="00631F42"/>
    <w:rsid w:val="006337DA"/>
    <w:rsid w:val="00634115"/>
    <w:rsid w:val="00634D16"/>
    <w:rsid w:val="006369A8"/>
    <w:rsid w:val="00636D89"/>
    <w:rsid w:val="0063720C"/>
    <w:rsid w:val="006378A6"/>
    <w:rsid w:val="00637993"/>
    <w:rsid w:val="006406AF"/>
    <w:rsid w:val="006412B6"/>
    <w:rsid w:val="0064143C"/>
    <w:rsid w:val="0064145C"/>
    <w:rsid w:val="00642769"/>
    <w:rsid w:val="00643438"/>
    <w:rsid w:val="0064371E"/>
    <w:rsid w:val="006438E8"/>
    <w:rsid w:val="006438F8"/>
    <w:rsid w:val="00643F4B"/>
    <w:rsid w:val="00644053"/>
    <w:rsid w:val="00644B77"/>
    <w:rsid w:val="00644C3E"/>
    <w:rsid w:val="00644EA9"/>
    <w:rsid w:val="006459BF"/>
    <w:rsid w:val="00647DA5"/>
    <w:rsid w:val="00650176"/>
    <w:rsid w:val="006501EB"/>
    <w:rsid w:val="00650585"/>
    <w:rsid w:val="0065159C"/>
    <w:rsid w:val="0065394C"/>
    <w:rsid w:val="00653C13"/>
    <w:rsid w:val="006541B1"/>
    <w:rsid w:val="00654558"/>
    <w:rsid w:val="006559CB"/>
    <w:rsid w:val="006562F0"/>
    <w:rsid w:val="00656BB9"/>
    <w:rsid w:val="00656CAB"/>
    <w:rsid w:val="00657F5D"/>
    <w:rsid w:val="00660A06"/>
    <w:rsid w:val="00660B65"/>
    <w:rsid w:val="00660DA5"/>
    <w:rsid w:val="00661167"/>
    <w:rsid w:val="00661C94"/>
    <w:rsid w:val="00662599"/>
    <w:rsid w:val="006626C4"/>
    <w:rsid w:val="00664121"/>
    <w:rsid w:val="00664A43"/>
    <w:rsid w:val="00664FB2"/>
    <w:rsid w:val="0066534F"/>
    <w:rsid w:val="00665E83"/>
    <w:rsid w:val="006670FF"/>
    <w:rsid w:val="006671A6"/>
    <w:rsid w:val="006673A1"/>
    <w:rsid w:val="0066772E"/>
    <w:rsid w:val="00667EFA"/>
    <w:rsid w:val="006700FD"/>
    <w:rsid w:val="0067094B"/>
    <w:rsid w:val="006714DC"/>
    <w:rsid w:val="0067156D"/>
    <w:rsid w:val="00671AEA"/>
    <w:rsid w:val="00671B0C"/>
    <w:rsid w:val="00671BE6"/>
    <w:rsid w:val="00671E7C"/>
    <w:rsid w:val="006724E0"/>
    <w:rsid w:val="00672DB3"/>
    <w:rsid w:val="00673E46"/>
    <w:rsid w:val="00674CE4"/>
    <w:rsid w:val="00675253"/>
    <w:rsid w:val="00675472"/>
    <w:rsid w:val="00676D5F"/>
    <w:rsid w:val="006770E9"/>
    <w:rsid w:val="00677614"/>
    <w:rsid w:val="00680064"/>
    <w:rsid w:val="0068033A"/>
    <w:rsid w:val="006807A2"/>
    <w:rsid w:val="0068168C"/>
    <w:rsid w:val="00681E98"/>
    <w:rsid w:val="00681F93"/>
    <w:rsid w:val="00682074"/>
    <w:rsid w:val="00683774"/>
    <w:rsid w:val="00683A48"/>
    <w:rsid w:val="00684B40"/>
    <w:rsid w:val="00684C00"/>
    <w:rsid w:val="00684D22"/>
    <w:rsid w:val="00685468"/>
    <w:rsid w:val="0068584F"/>
    <w:rsid w:val="0068776C"/>
    <w:rsid w:val="00687A1B"/>
    <w:rsid w:val="006903E8"/>
    <w:rsid w:val="006907E0"/>
    <w:rsid w:val="00690EAC"/>
    <w:rsid w:val="00691145"/>
    <w:rsid w:val="00691352"/>
    <w:rsid w:val="006915BD"/>
    <w:rsid w:val="00692A1C"/>
    <w:rsid w:val="00692AE8"/>
    <w:rsid w:val="00693E10"/>
    <w:rsid w:val="0069461C"/>
    <w:rsid w:val="00694741"/>
    <w:rsid w:val="00694FFA"/>
    <w:rsid w:val="00695153"/>
    <w:rsid w:val="00695A18"/>
    <w:rsid w:val="00696466"/>
    <w:rsid w:val="00696B3B"/>
    <w:rsid w:val="00696CF7"/>
    <w:rsid w:val="00696E28"/>
    <w:rsid w:val="00697BFE"/>
    <w:rsid w:val="00697FA1"/>
    <w:rsid w:val="006A044A"/>
    <w:rsid w:val="006A094F"/>
    <w:rsid w:val="006A0990"/>
    <w:rsid w:val="006A0EBC"/>
    <w:rsid w:val="006A3BA9"/>
    <w:rsid w:val="006A55B3"/>
    <w:rsid w:val="006A5812"/>
    <w:rsid w:val="006A5E45"/>
    <w:rsid w:val="006A62C0"/>
    <w:rsid w:val="006A63DE"/>
    <w:rsid w:val="006A7B7B"/>
    <w:rsid w:val="006B0104"/>
    <w:rsid w:val="006B0249"/>
    <w:rsid w:val="006B1BB9"/>
    <w:rsid w:val="006B375D"/>
    <w:rsid w:val="006B4337"/>
    <w:rsid w:val="006B48B1"/>
    <w:rsid w:val="006B51B0"/>
    <w:rsid w:val="006B66C6"/>
    <w:rsid w:val="006B6D59"/>
    <w:rsid w:val="006B7EC7"/>
    <w:rsid w:val="006C03C4"/>
    <w:rsid w:val="006C1EDA"/>
    <w:rsid w:val="006C2C65"/>
    <w:rsid w:val="006C2D80"/>
    <w:rsid w:val="006C3E83"/>
    <w:rsid w:val="006C3EF9"/>
    <w:rsid w:val="006C4B49"/>
    <w:rsid w:val="006C5269"/>
    <w:rsid w:val="006C5A58"/>
    <w:rsid w:val="006C71B0"/>
    <w:rsid w:val="006C72A1"/>
    <w:rsid w:val="006C7687"/>
    <w:rsid w:val="006C7BF9"/>
    <w:rsid w:val="006D076A"/>
    <w:rsid w:val="006D1411"/>
    <w:rsid w:val="006D15F8"/>
    <w:rsid w:val="006D24AE"/>
    <w:rsid w:val="006D31D2"/>
    <w:rsid w:val="006D5771"/>
    <w:rsid w:val="006D644E"/>
    <w:rsid w:val="006E0FB0"/>
    <w:rsid w:val="006E1219"/>
    <w:rsid w:val="006E17C7"/>
    <w:rsid w:val="006E19C4"/>
    <w:rsid w:val="006E366F"/>
    <w:rsid w:val="006E4A09"/>
    <w:rsid w:val="006E5058"/>
    <w:rsid w:val="006E547A"/>
    <w:rsid w:val="006E5802"/>
    <w:rsid w:val="006E5DBD"/>
    <w:rsid w:val="006E75F9"/>
    <w:rsid w:val="006E77DA"/>
    <w:rsid w:val="006E7F04"/>
    <w:rsid w:val="006F0608"/>
    <w:rsid w:val="006F092A"/>
    <w:rsid w:val="006F0D85"/>
    <w:rsid w:val="006F13D5"/>
    <w:rsid w:val="006F1409"/>
    <w:rsid w:val="006F1B0B"/>
    <w:rsid w:val="006F1B4E"/>
    <w:rsid w:val="006F1E1F"/>
    <w:rsid w:val="006F2C2E"/>
    <w:rsid w:val="006F3D63"/>
    <w:rsid w:val="006F439E"/>
    <w:rsid w:val="006F45C0"/>
    <w:rsid w:val="006F464B"/>
    <w:rsid w:val="006F4EC3"/>
    <w:rsid w:val="006F4FB4"/>
    <w:rsid w:val="006F58B6"/>
    <w:rsid w:val="006F5D61"/>
    <w:rsid w:val="006F66B4"/>
    <w:rsid w:val="006F781E"/>
    <w:rsid w:val="006F7C4C"/>
    <w:rsid w:val="006F7D3D"/>
    <w:rsid w:val="007002F7"/>
    <w:rsid w:val="00700533"/>
    <w:rsid w:val="007015FD"/>
    <w:rsid w:val="0070301B"/>
    <w:rsid w:val="00703F65"/>
    <w:rsid w:val="00704451"/>
    <w:rsid w:val="00704908"/>
    <w:rsid w:val="0070504C"/>
    <w:rsid w:val="00705268"/>
    <w:rsid w:val="00705794"/>
    <w:rsid w:val="00705891"/>
    <w:rsid w:val="00706E7B"/>
    <w:rsid w:val="007074F5"/>
    <w:rsid w:val="0071040C"/>
    <w:rsid w:val="00710474"/>
    <w:rsid w:val="0071064D"/>
    <w:rsid w:val="007126E3"/>
    <w:rsid w:val="007131E7"/>
    <w:rsid w:val="007143CE"/>
    <w:rsid w:val="00716347"/>
    <w:rsid w:val="00716449"/>
    <w:rsid w:val="00716A08"/>
    <w:rsid w:val="00717F49"/>
    <w:rsid w:val="00720262"/>
    <w:rsid w:val="007206E1"/>
    <w:rsid w:val="00722623"/>
    <w:rsid w:val="0072358E"/>
    <w:rsid w:val="00724BF6"/>
    <w:rsid w:val="00724CB0"/>
    <w:rsid w:val="00725BF0"/>
    <w:rsid w:val="0072609B"/>
    <w:rsid w:val="00726551"/>
    <w:rsid w:val="00726F24"/>
    <w:rsid w:val="007275EC"/>
    <w:rsid w:val="00730A41"/>
    <w:rsid w:val="007320DF"/>
    <w:rsid w:val="007332A5"/>
    <w:rsid w:val="0073343F"/>
    <w:rsid w:val="00733635"/>
    <w:rsid w:val="0073414A"/>
    <w:rsid w:val="0073461D"/>
    <w:rsid w:val="00734634"/>
    <w:rsid w:val="0073523E"/>
    <w:rsid w:val="00735B12"/>
    <w:rsid w:val="00736CBB"/>
    <w:rsid w:val="00737248"/>
    <w:rsid w:val="00740D86"/>
    <w:rsid w:val="00740E34"/>
    <w:rsid w:val="007411DB"/>
    <w:rsid w:val="00741765"/>
    <w:rsid w:val="00741C5A"/>
    <w:rsid w:val="0074215B"/>
    <w:rsid w:val="0074236E"/>
    <w:rsid w:val="007435D3"/>
    <w:rsid w:val="007436E8"/>
    <w:rsid w:val="00744830"/>
    <w:rsid w:val="00745795"/>
    <w:rsid w:val="007459AF"/>
    <w:rsid w:val="00745F77"/>
    <w:rsid w:val="007464E6"/>
    <w:rsid w:val="00746635"/>
    <w:rsid w:val="007506EF"/>
    <w:rsid w:val="0075084D"/>
    <w:rsid w:val="0075086E"/>
    <w:rsid w:val="00752BAF"/>
    <w:rsid w:val="00753134"/>
    <w:rsid w:val="00753420"/>
    <w:rsid w:val="00753C81"/>
    <w:rsid w:val="007548DB"/>
    <w:rsid w:val="00754F38"/>
    <w:rsid w:val="007551A2"/>
    <w:rsid w:val="00755ECE"/>
    <w:rsid w:val="00756019"/>
    <w:rsid w:val="0075681E"/>
    <w:rsid w:val="007573B6"/>
    <w:rsid w:val="00757E4F"/>
    <w:rsid w:val="00761480"/>
    <w:rsid w:val="0076204B"/>
    <w:rsid w:val="0076290B"/>
    <w:rsid w:val="00762AAF"/>
    <w:rsid w:val="00763021"/>
    <w:rsid w:val="0076333C"/>
    <w:rsid w:val="00763E13"/>
    <w:rsid w:val="00763E14"/>
    <w:rsid w:val="00764797"/>
    <w:rsid w:val="00764A0F"/>
    <w:rsid w:val="00764ADE"/>
    <w:rsid w:val="00765245"/>
    <w:rsid w:val="00765354"/>
    <w:rsid w:val="007701BE"/>
    <w:rsid w:val="00770905"/>
    <w:rsid w:val="007709B7"/>
    <w:rsid w:val="00771675"/>
    <w:rsid w:val="0077201F"/>
    <w:rsid w:val="007724D2"/>
    <w:rsid w:val="007725BA"/>
    <w:rsid w:val="00773CA3"/>
    <w:rsid w:val="00773E62"/>
    <w:rsid w:val="0077409F"/>
    <w:rsid w:val="007744B2"/>
    <w:rsid w:val="0077594D"/>
    <w:rsid w:val="0077682B"/>
    <w:rsid w:val="00780715"/>
    <w:rsid w:val="00780A2C"/>
    <w:rsid w:val="00781056"/>
    <w:rsid w:val="00781A1A"/>
    <w:rsid w:val="00782D2F"/>
    <w:rsid w:val="0078306E"/>
    <w:rsid w:val="007840CB"/>
    <w:rsid w:val="00784873"/>
    <w:rsid w:val="00785154"/>
    <w:rsid w:val="00785530"/>
    <w:rsid w:val="00785535"/>
    <w:rsid w:val="007858EF"/>
    <w:rsid w:val="00785FEF"/>
    <w:rsid w:val="00786119"/>
    <w:rsid w:val="00786FA8"/>
    <w:rsid w:val="00787405"/>
    <w:rsid w:val="00787471"/>
    <w:rsid w:val="007876CE"/>
    <w:rsid w:val="0078798D"/>
    <w:rsid w:val="00790142"/>
    <w:rsid w:val="0079117E"/>
    <w:rsid w:val="00793018"/>
    <w:rsid w:val="0079310A"/>
    <w:rsid w:val="0079318A"/>
    <w:rsid w:val="00793558"/>
    <w:rsid w:val="00794406"/>
    <w:rsid w:val="00794D73"/>
    <w:rsid w:val="007955FF"/>
    <w:rsid w:val="00795967"/>
    <w:rsid w:val="007959E5"/>
    <w:rsid w:val="00795FBB"/>
    <w:rsid w:val="007967F0"/>
    <w:rsid w:val="007970B9"/>
    <w:rsid w:val="00797335"/>
    <w:rsid w:val="007978AA"/>
    <w:rsid w:val="00797C9D"/>
    <w:rsid w:val="00797F85"/>
    <w:rsid w:val="007A0774"/>
    <w:rsid w:val="007A0D39"/>
    <w:rsid w:val="007A1543"/>
    <w:rsid w:val="007A16F2"/>
    <w:rsid w:val="007A19F4"/>
    <w:rsid w:val="007A1C71"/>
    <w:rsid w:val="007A2325"/>
    <w:rsid w:val="007A25CD"/>
    <w:rsid w:val="007A3927"/>
    <w:rsid w:val="007A486E"/>
    <w:rsid w:val="007A4A57"/>
    <w:rsid w:val="007A4AA0"/>
    <w:rsid w:val="007A4F6D"/>
    <w:rsid w:val="007A6BB5"/>
    <w:rsid w:val="007A718B"/>
    <w:rsid w:val="007A7C7E"/>
    <w:rsid w:val="007B0680"/>
    <w:rsid w:val="007B0C1C"/>
    <w:rsid w:val="007B1831"/>
    <w:rsid w:val="007B1D8E"/>
    <w:rsid w:val="007B1D9E"/>
    <w:rsid w:val="007B1F19"/>
    <w:rsid w:val="007B1FC8"/>
    <w:rsid w:val="007B1FD6"/>
    <w:rsid w:val="007B2774"/>
    <w:rsid w:val="007B3815"/>
    <w:rsid w:val="007B46D2"/>
    <w:rsid w:val="007B49AC"/>
    <w:rsid w:val="007B4EEC"/>
    <w:rsid w:val="007B5ADA"/>
    <w:rsid w:val="007B640B"/>
    <w:rsid w:val="007B6B93"/>
    <w:rsid w:val="007C067C"/>
    <w:rsid w:val="007C0BB3"/>
    <w:rsid w:val="007C125A"/>
    <w:rsid w:val="007C15A3"/>
    <w:rsid w:val="007C3273"/>
    <w:rsid w:val="007C32C8"/>
    <w:rsid w:val="007C3731"/>
    <w:rsid w:val="007C3CF2"/>
    <w:rsid w:val="007C45F4"/>
    <w:rsid w:val="007C4979"/>
    <w:rsid w:val="007C4C14"/>
    <w:rsid w:val="007C5B21"/>
    <w:rsid w:val="007C5BC8"/>
    <w:rsid w:val="007C6353"/>
    <w:rsid w:val="007C6970"/>
    <w:rsid w:val="007C6FF4"/>
    <w:rsid w:val="007C73D5"/>
    <w:rsid w:val="007D0828"/>
    <w:rsid w:val="007D0ADA"/>
    <w:rsid w:val="007D0DB2"/>
    <w:rsid w:val="007D1B05"/>
    <w:rsid w:val="007D2F43"/>
    <w:rsid w:val="007D3060"/>
    <w:rsid w:val="007D4350"/>
    <w:rsid w:val="007D4691"/>
    <w:rsid w:val="007D4C6C"/>
    <w:rsid w:val="007D4E00"/>
    <w:rsid w:val="007D523B"/>
    <w:rsid w:val="007D5753"/>
    <w:rsid w:val="007D61E0"/>
    <w:rsid w:val="007D64D1"/>
    <w:rsid w:val="007D67CE"/>
    <w:rsid w:val="007D6D53"/>
    <w:rsid w:val="007D6FE5"/>
    <w:rsid w:val="007D7E28"/>
    <w:rsid w:val="007E00FD"/>
    <w:rsid w:val="007E0169"/>
    <w:rsid w:val="007E231C"/>
    <w:rsid w:val="007E2C16"/>
    <w:rsid w:val="007E33C8"/>
    <w:rsid w:val="007E480D"/>
    <w:rsid w:val="007E5070"/>
    <w:rsid w:val="007E5C92"/>
    <w:rsid w:val="007E67FD"/>
    <w:rsid w:val="007E6B90"/>
    <w:rsid w:val="007E6E35"/>
    <w:rsid w:val="007E6F25"/>
    <w:rsid w:val="007E73EC"/>
    <w:rsid w:val="007E7B57"/>
    <w:rsid w:val="007E7D99"/>
    <w:rsid w:val="007F01D5"/>
    <w:rsid w:val="007F0E37"/>
    <w:rsid w:val="007F1515"/>
    <w:rsid w:val="007F23BA"/>
    <w:rsid w:val="007F35AD"/>
    <w:rsid w:val="007F3D2F"/>
    <w:rsid w:val="007F3E6E"/>
    <w:rsid w:val="007F47CD"/>
    <w:rsid w:val="007F47D5"/>
    <w:rsid w:val="007F4922"/>
    <w:rsid w:val="007F59A1"/>
    <w:rsid w:val="007F5A1C"/>
    <w:rsid w:val="007F5BBD"/>
    <w:rsid w:val="007F643D"/>
    <w:rsid w:val="007F67D3"/>
    <w:rsid w:val="007F6F41"/>
    <w:rsid w:val="007F7821"/>
    <w:rsid w:val="007F79FC"/>
    <w:rsid w:val="007F7CE9"/>
    <w:rsid w:val="00800AA5"/>
    <w:rsid w:val="0080142D"/>
    <w:rsid w:val="00801835"/>
    <w:rsid w:val="00801D57"/>
    <w:rsid w:val="00802775"/>
    <w:rsid w:val="00802BF2"/>
    <w:rsid w:val="00803079"/>
    <w:rsid w:val="00803316"/>
    <w:rsid w:val="00803F31"/>
    <w:rsid w:val="008042BC"/>
    <w:rsid w:val="0080433A"/>
    <w:rsid w:val="008044E5"/>
    <w:rsid w:val="00804B40"/>
    <w:rsid w:val="00804CE4"/>
    <w:rsid w:val="00804FE8"/>
    <w:rsid w:val="008052FD"/>
    <w:rsid w:val="00805B63"/>
    <w:rsid w:val="00806002"/>
    <w:rsid w:val="0080780B"/>
    <w:rsid w:val="00807C31"/>
    <w:rsid w:val="008114CA"/>
    <w:rsid w:val="0081182E"/>
    <w:rsid w:val="00812EC9"/>
    <w:rsid w:val="008131F8"/>
    <w:rsid w:val="0081339B"/>
    <w:rsid w:val="00813810"/>
    <w:rsid w:val="00817705"/>
    <w:rsid w:val="00817B1F"/>
    <w:rsid w:val="00817C15"/>
    <w:rsid w:val="008207AC"/>
    <w:rsid w:val="00820FF6"/>
    <w:rsid w:val="008223A4"/>
    <w:rsid w:val="00822E78"/>
    <w:rsid w:val="00824A94"/>
    <w:rsid w:val="00825460"/>
    <w:rsid w:val="008258AA"/>
    <w:rsid w:val="00826B5F"/>
    <w:rsid w:val="00826EE9"/>
    <w:rsid w:val="00826FDE"/>
    <w:rsid w:val="00827644"/>
    <w:rsid w:val="00827E74"/>
    <w:rsid w:val="00830485"/>
    <w:rsid w:val="00830F1D"/>
    <w:rsid w:val="00831981"/>
    <w:rsid w:val="00831C6C"/>
    <w:rsid w:val="00831D78"/>
    <w:rsid w:val="00831FF5"/>
    <w:rsid w:val="0083241F"/>
    <w:rsid w:val="00833408"/>
    <w:rsid w:val="008346E3"/>
    <w:rsid w:val="008351BB"/>
    <w:rsid w:val="008356E1"/>
    <w:rsid w:val="00836081"/>
    <w:rsid w:val="00836B02"/>
    <w:rsid w:val="00836E40"/>
    <w:rsid w:val="00841060"/>
    <w:rsid w:val="00841383"/>
    <w:rsid w:val="00841966"/>
    <w:rsid w:val="008420A6"/>
    <w:rsid w:val="008427A5"/>
    <w:rsid w:val="008437D5"/>
    <w:rsid w:val="00844128"/>
    <w:rsid w:val="00844FF5"/>
    <w:rsid w:val="00845B2F"/>
    <w:rsid w:val="00847426"/>
    <w:rsid w:val="00847646"/>
    <w:rsid w:val="00847BE5"/>
    <w:rsid w:val="00850A20"/>
    <w:rsid w:val="008510A2"/>
    <w:rsid w:val="00851F0C"/>
    <w:rsid w:val="00851F51"/>
    <w:rsid w:val="008523F5"/>
    <w:rsid w:val="00853072"/>
    <w:rsid w:val="00853A5A"/>
    <w:rsid w:val="00853B12"/>
    <w:rsid w:val="00853E29"/>
    <w:rsid w:val="008540D1"/>
    <w:rsid w:val="00854752"/>
    <w:rsid w:val="00854FD6"/>
    <w:rsid w:val="008556AD"/>
    <w:rsid w:val="00855731"/>
    <w:rsid w:val="0085581A"/>
    <w:rsid w:val="0085583D"/>
    <w:rsid w:val="00855B36"/>
    <w:rsid w:val="00855B44"/>
    <w:rsid w:val="00855FD3"/>
    <w:rsid w:val="008560E4"/>
    <w:rsid w:val="00856685"/>
    <w:rsid w:val="00856FA9"/>
    <w:rsid w:val="0085760A"/>
    <w:rsid w:val="00861B21"/>
    <w:rsid w:val="0086220A"/>
    <w:rsid w:val="0086252B"/>
    <w:rsid w:val="008627B8"/>
    <w:rsid w:val="008636CE"/>
    <w:rsid w:val="00863FBC"/>
    <w:rsid w:val="00864A9B"/>
    <w:rsid w:val="00866195"/>
    <w:rsid w:val="008674FA"/>
    <w:rsid w:val="008707A9"/>
    <w:rsid w:val="00870AA6"/>
    <w:rsid w:val="00870DC8"/>
    <w:rsid w:val="00871764"/>
    <w:rsid w:val="00871F4E"/>
    <w:rsid w:val="008728F9"/>
    <w:rsid w:val="00872E99"/>
    <w:rsid w:val="008734C6"/>
    <w:rsid w:val="00873583"/>
    <w:rsid w:val="00873B5B"/>
    <w:rsid w:val="008746B8"/>
    <w:rsid w:val="00874788"/>
    <w:rsid w:val="00874F64"/>
    <w:rsid w:val="008756E9"/>
    <w:rsid w:val="008757A7"/>
    <w:rsid w:val="008766A3"/>
    <w:rsid w:val="00876F05"/>
    <w:rsid w:val="008800CE"/>
    <w:rsid w:val="00881193"/>
    <w:rsid w:val="008818EC"/>
    <w:rsid w:val="00882C39"/>
    <w:rsid w:val="0088309C"/>
    <w:rsid w:val="008835EA"/>
    <w:rsid w:val="00885F12"/>
    <w:rsid w:val="00886624"/>
    <w:rsid w:val="00886F29"/>
    <w:rsid w:val="00887189"/>
    <w:rsid w:val="00887A99"/>
    <w:rsid w:val="00887AFD"/>
    <w:rsid w:val="00887C03"/>
    <w:rsid w:val="00887C9A"/>
    <w:rsid w:val="00890014"/>
    <w:rsid w:val="00890862"/>
    <w:rsid w:val="00890D27"/>
    <w:rsid w:val="008914BB"/>
    <w:rsid w:val="0089311E"/>
    <w:rsid w:val="008950C4"/>
    <w:rsid w:val="0089535A"/>
    <w:rsid w:val="0089541B"/>
    <w:rsid w:val="0089606B"/>
    <w:rsid w:val="00896C79"/>
    <w:rsid w:val="008975FF"/>
    <w:rsid w:val="008A4114"/>
    <w:rsid w:val="008A6B84"/>
    <w:rsid w:val="008B0A8C"/>
    <w:rsid w:val="008B1F44"/>
    <w:rsid w:val="008B270C"/>
    <w:rsid w:val="008B3A35"/>
    <w:rsid w:val="008B4337"/>
    <w:rsid w:val="008B49F9"/>
    <w:rsid w:val="008B4F3E"/>
    <w:rsid w:val="008B51C8"/>
    <w:rsid w:val="008B5522"/>
    <w:rsid w:val="008B60BE"/>
    <w:rsid w:val="008B6D1B"/>
    <w:rsid w:val="008B7468"/>
    <w:rsid w:val="008B7650"/>
    <w:rsid w:val="008C0A72"/>
    <w:rsid w:val="008C0FBA"/>
    <w:rsid w:val="008C2243"/>
    <w:rsid w:val="008C27CD"/>
    <w:rsid w:val="008C2ECF"/>
    <w:rsid w:val="008C3470"/>
    <w:rsid w:val="008C403F"/>
    <w:rsid w:val="008C4A28"/>
    <w:rsid w:val="008C4F54"/>
    <w:rsid w:val="008C578A"/>
    <w:rsid w:val="008C5CAB"/>
    <w:rsid w:val="008C5E42"/>
    <w:rsid w:val="008C64BC"/>
    <w:rsid w:val="008C694D"/>
    <w:rsid w:val="008C696B"/>
    <w:rsid w:val="008C7DE4"/>
    <w:rsid w:val="008C7FDB"/>
    <w:rsid w:val="008D2614"/>
    <w:rsid w:val="008D2B24"/>
    <w:rsid w:val="008D30D7"/>
    <w:rsid w:val="008D3BEF"/>
    <w:rsid w:val="008D41B2"/>
    <w:rsid w:val="008D4E60"/>
    <w:rsid w:val="008D51CE"/>
    <w:rsid w:val="008D6D82"/>
    <w:rsid w:val="008D6DC9"/>
    <w:rsid w:val="008D6FE4"/>
    <w:rsid w:val="008E0FAD"/>
    <w:rsid w:val="008E2510"/>
    <w:rsid w:val="008E276C"/>
    <w:rsid w:val="008E2B65"/>
    <w:rsid w:val="008E2E04"/>
    <w:rsid w:val="008E3788"/>
    <w:rsid w:val="008E37C2"/>
    <w:rsid w:val="008E37CD"/>
    <w:rsid w:val="008E3A94"/>
    <w:rsid w:val="008E44BA"/>
    <w:rsid w:val="008E5731"/>
    <w:rsid w:val="008E5853"/>
    <w:rsid w:val="008E6728"/>
    <w:rsid w:val="008E6A30"/>
    <w:rsid w:val="008F02C0"/>
    <w:rsid w:val="008F0602"/>
    <w:rsid w:val="008F0615"/>
    <w:rsid w:val="008F0977"/>
    <w:rsid w:val="008F13BA"/>
    <w:rsid w:val="008F1A79"/>
    <w:rsid w:val="008F1B0F"/>
    <w:rsid w:val="008F249F"/>
    <w:rsid w:val="008F2A35"/>
    <w:rsid w:val="008F337B"/>
    <w:rsid w:val="008F338E"/>
    <w:rsid w:val="008F38D9"/>
    <w:rsid w:val="008F3B8E"/>
    <w:rsid w:val="008F41E4"/>
    <w:rsid w:val="008F47A7"/>
    <w:rsid w:val="008F5505"/>
    <w:rsid w:val="008F5D86"/>
    <w:rsid w:val="008F64B6"/>
    <w:rsid w:val="008F78C9"/>
    <w:rsid w:val="0090067E"/>
    <w:rsid w:val="00901606"/>
    <w:rsid w:val="00901FA4"/>
    <w:rsid w:val="00902F71"/>
    <w:rsid w:val="00903791"/>
    <w:rsid w:val="00903948"/>
    <w:rsid w:val="009046D9"/>
    <w:rsid w:val="00904720"/>
    <w:rsid w:val="00904767"/>
    <w:rsid w:val="00904866"/>
    <w:rsid w:val="00904A03"/>
    <w:rsid w:val="00906A1E"/>
    <w:rsid w:val="00906D57"/>
    <w:rsid w:val="00906E45"/>
    <w:rsid w:val="00907013"/>
    <w:rsid w:val="009071FC"/>
    <w:rsid w:val="0090779C"/>
    <w:rsid w:val="00911833"/>
    <w:rsid w:val="00911B7A"/>
    <w:rsid w:val="00911BA9"/>
    <w:rsid w:val="0091271E"/>
    <w:rsid w:val="009127B6"/>
    <w:rsid w:val="0091286F"/>
    <w:rsid w:val="00912B0A"/>
    <w:rsid w:val="00912BF4"/>
    <w:rsid w:val="00912E66"/>
    <w:rsid w:val="00913E8A"/>
    <w:rsid w:val="00915C94"/>
    <w:rsid w:val="00916A0D"/>
    <w:rsid w:val="0091769F"/>
    <w:rsid w:val="009179BE"/>
    <w:rsid w:val="00921A73"/>
    <w:rsid w:val="00921CD4"/>
    <w:rsid w:val="00921DCA"/>
    <w:rsid w:val="009225D2"/>
    <w:rsid w:val="00922809"/>
    <w:rsid w:val="00922B72"/>
    <w:rsid w:val="00923225"/>
    <w:rsid w:val="00923772"/>
    <w:rsid w:val="00925C74"/>
    <w:rsid w:val="00925EB5"/>
    <w:rsid w:val="0092673B"/>
    <w:rsid w:val="00926E29"/>
    <w:rsid w:val="0092760F"/>
    <w:rsid w:val="00927A96"/>
    <w:rsid w:val="00927F50"/>
    <w:rsid w:val="00930722"/>
    <w:rsid w:val="009312C8"/>
    <w:rsid w:val="00931431"/>
    <w:rsid w:val="00931484"/>
    <w:rsid w:val="009326E2"/>
    <w:rsid w:val="00933EC8"/>
    <w:rsid w:val="00934015"/>
    <w:rsid w:val="00934396"/>
    <w:rsid w:val="00934CC9"/>
    <w:rsid w:val="009355D8"/>
    <w:rsid w:val="009366E9"/>
    <w:rsid w:val="009369B5"/>
    <w:rsid w:val="00937385"/>
    <w:rsid w:val="00937C8E"/>
    <w:rsid w:val="00940029"/>
    <w:rsid w:val="0094068E"/>
    <w:rsid w:val="00940B01"/>
    <w:rsid w:val="00941359"/>
    <w:rsid w:val="009417BF"/>
    <w:rsid w:val="00941BBA"/>
    <w:rsid w:val="00943008"/>
    <w:rsid w:val="00943EED"/>
    <w:rsid w:val="00944D0A"/>
    <w:rsid w:val="00945477"/>
    <w:rsid w:val="00945484"/>
    <w:rsid w:val="0094572A"/>
    <w:rsid w:val="009458BC"/>
    <w:rsid w:val="00945E97"/>
    <w:rsid w:val="0094633B"/>
    <w:rsid w:val="0094725A"/>
    <w:rsid w:val="00947A2F"/>
    <w:rsid w:val="009508A5"/>
    <w:rsid w:val="00951516"/>
    <w:rsid w:val="00951B40"/>
    <w:rsid w:val="00951CAB"/>
    <w:rsid w:val="00952770"/>
    <w:rsid w:val="00953AAB"/>
    <w:rsid w:val="00953AAF"/>
    <w:rsid w:val="00953F85"/>
    <w:rsid w:val="00954602"/>
    <w:rsid w:val="00955D00"/>
    <w:rsid w:val="0095672F"/>
    <w:rsid w:val="00957131"/>
    <w:rsid w:val="009572D1"/>
    <w:rsid w:val="0095784D"/>
    <w:rsid w:val="00957A4C"/>
    <w:rsid w:val="00957ED2"/>
    <w:rsid w:val="00961242"/>
    <w:rsid w:val="009612A9"/>
    <w:rsid w:val="009612B1"/>
    <w:rsid w:val="0096175D"/>
    <w:rsid w:val="00961B37"/>
    <w:rsid w:val="00963768"/>
    <w:rsid w:val="0096382E"/>
    <w:rsid w:val="00964AC9"/>
    <w:rsid w:val="00964BD2"/>
    <w:rsid w:val="00966862"/>
    <w:rsid w:val="0096696B"/>
    <w:rsid w:val="00966D42"/>
    <w:rsid w:val="0096770D"/>
    <w:rsid w:val="00970136"/>
    <w:rsid w:val="009708A3"/>
    <w:rsid w:val="0097091C"/>
    <w:rsid w:val="00971EF5"/>
    <w:rsid w:val="00972984"/>
    <w:rsid w:val="00972FA1"/>
    <w:rsid w:val="00973782"/>
    <w:rsid w:val="00973F2A"/>
    <w:rsid w:val="00974CBC"/>
    <w:rsid w:val="009752E9"/>
    <w:rsid w:val="0097597A"/>
    <w:rsid w:val="00975DCE"/>
    <w:rsid w:val="00975F07"/>
    <w:rsid w:val="0097673D"/>
    <w:rsid w:val="009774F3"/>
    <w:rsid w:val="009779C5"/>
    <w:rsid w:val="0098011E"/>
    <w:rsid w:val="00980723"/>
    <w:rsid w:val="009807F0"/>
    <w:rsid w:val="00980B9A"/>
    <w:rsid w:val="0098174B"/>
    <w:rsid w:val="00981944"/>
    <w:rsid w:val="00981983"/>
    <w:rsid w:val="00981B12"/>
    <w:rsid w:val="00982465"/>
    <w:rsid w:val="00982632"/>
    <w:rsid w:val="00982B08"/>
    <w:rsid w:val="00982B47"/>
    <w:rsid w:val="0098365C"/>
    <w:rsid w:val="00983F6A"/>
    <w:rsid w:val="00984096"/>
    <w:rsid w:val="0098409F"/>
    <w:rsid w:val="009840C6"/>
    <w:rsid w:val="0098512E"/>
    <w:rsid w:val="00985291"/>
    <w:rsid w:val="009855EB"/>
    <w:rsid w:val="00985750"/>
    <w:rsid w:val="009863C9"/>
    <w:rsid w:val="009864F3"/>
    <w:rsid w:val="0098721A"/>
    <w:rsid w:val="00990341"/>
    <w:rsid w:val="00990982"/>
    <w:rsid w:val="00990AE6"/>
    <w:rsid w:val="00990F76"/>
    <w:rsid w:val="00991239"/>
    <w:rsid w:val="00991822"/>
    <w:rsid w:val="00992328"/>
    <w:rsid w:val="009926FB"/>
    <w:rsid w:val="00992F4D"/>
    <w:rsid w:val="009938EE"/>
    <w:rsid w:val="00993A45"/>
    <w:rsid w:val="00994999"/>
    <w:rsid w:val="00996515"/>
    <w:rsid w:val="00996A2A"/>
    <w:rsid w:val="00996B1A"/>
    <w:rsid w:val="00997056"/>
    <w:rsid w:val="00997C36"/>
    <w:rsid w:val="009A0C93"/>
    <w:rsid w:val="009A0DDB"/>
    <w:rsid w:val="009A3014"/>
    <w:rsid w:val="009A30A3"/>
    <w:rsid w:val="009A4140"/>
    <w:rsid w:val="009A416A"/>
    <w:rsid w:val="009A468A"/>
    <w:rsid w:val="009A4A3E"/>
    <w:rsid w:val="009A4F69"/>
    <w:rsid w:val="009A52A2"/>
    <w:rsid w:val="009A5A04"/>
    <w:rsid w:val="009A6243"/>
    <w:rsid w:val="009A6F3B"/>
    <w:rsid w:val="009A746F"/>
    <w:rsid w:val="009A7DF6"/>
    <w:rsid w:val="009B0CCD"/>
    <w:rsid w:val="009B11C5"/>
    <w:rsid w:val="009B1F0B"/>
    <w:rsid w:val="009B22E1"/>
    <w:rsid w:val="009B23FE"/>
    <w:rsid w:val="009B29E1"/>
    <w:rsid w:val="009B3377"/>
    <w:rsid w:val="009B3915"/>
    <w:rsid w:val="009B4175"/>
    <w:rsid w:val="009B45FE"/>
    <w:rsid w:val="009B47E5"/>
    <w:rsid w:val="009B51DA"/>
    <w:rsid w:val="009B6AD1"/>
    <w:rsid w:val="009B7515"/>
    <w:rsid w:val="009B760F"/>
    <w:rsid w:val="009B76D6"/>
    <w:rsid w:val="009B7F34"/>
    <w:rsid w:val="009C14B0"/>
    <w:rsid w:val="009C2111"/>
    <w:rsid w:val="009C2587"/>
    <w:rsid w:val="009C2A65"/>
    <w:rsid w:val="009C381C"/>
    <w:rsid w:val="009C3D3E"/>
    <w:rsid w:val="009C402C"/>
    <w:rsid w:val="009C4C3B"/>
    <w:rsid w:val="009C5770"/>
    <w:rsid w:val="009C61CA"/>
    <w:rsid w:val="009C65F9"/>
    <w:rsid w:val="009C661B"/>
    <w:rsid w:val="009C67CF"/>
    <w:rsid w:val="009C6B3F"/>
    <w:rsid w:val="009C6E1F"/>
    <w:rsid w:val="009C7891"/>
    <w:rsid w:val="009C7C37"/>
    <w:rsid w:val="009D0978"/>
    <w:rsid w:val="009D10D7"/>
    <w:rsid w:val="009D1240"/>
    <w:rsid w:val="009D1EA1"/>
    <w:rsid w:val="009D1F47"/>
    <w:rsid w:val="009D20D3"/>
    <w:rsid w:val="009D2623"/>
    <w:rsid w:val="009D31C8"/>
    <w:rsid w:val="009D34B6"/>
    <w:rsid w:val="009D3B35"/>
    <w:rsid w:val="009D3CE3"/>
    <w:rsid w:val="009D428B"/>
    <w:rsid w:val="009D432C"/>
    <w:rsid w:val="009D4FE7"/>
    <w:rsid w:val="009D55A8"/>
    <w:rsid w:val="009D6641"/>
    <w:rsid w:val="009D66A1"/>
    <w:rsid w:val="009D79CC"/>
    <w:rsid w:val="009D7A9E"/>
    <w:rsid w:val="009D7CBF"/>
    <w:rsid w:val="009D7F7F"/>
    <w:rsid w:val="009E004A"/>
    <w:rsid w:val="009E0BE1"/>
    <w:rsid w:val="009E100B"/>
    <w:rsid w:val="009E1658"/>
    <w:rsid w:val="009E1C21"/>
    <w:rsid w:val="009E33EE"/>
    <w:rsid w:val="009E39B6"/>
    <w:rsid w:val="009E3DA6"/>
    <w:rsid w:val="009E4295"/>
    <w:rsid w:val="009E45B8"/>
    <w:rsid w:val="009E4791"/>
    <w:rsid w:val="009E4A03"/>
    <w:rsid w:val="009E5432"/>
    <w:rsid w:val="009E6170"/>
    <w:rsid w:val="009E62C2"/>
    <w:rsid w:val="009E6F54"/>
    <w:rsid w:val="009E71D0"/>
    <w:rsid w:val="009E72F8"/>
    <w:rsid w:val="009E73CB"/>
    <w:rsid w:val="009E7C0C"/>
    <w:rsid w:val="009F0836"/>
    <w:rsid w:val="009F0EF1"/>
    <w:rsid w:val="009F1562"/>
    <w:rsid w:val="009F2121"/>
    <w:rsid w:val="009F2754"/>
    <w:rsid w:val="009F2A9C"/>
    <w:rsid w:val="009F448D"/>
    <w:rsid w:val="009F44C6"/>
    <w:rsid w:val="009F478A"/>
    <w:rsid w:val="009F5B9D"/>
    <w:rsid w:val="009F5BDF"/>
    <w:rsid w:val="009F6756"/>
    <w:rsid w:val="00A0034B"/>
    <w:rsid w:val="00A00A37"/>
    <w:rsid w:val="00A0290C"/>
    <w:rsid w:val="00A02B2E"/>
    <w:rsid w:val="00A02FAC"/>
    <w:rsid w:val="00A0417E"/>
    <w:rsid w:val="00A04761"/>
    <w:rsid w:val="00A048B3"/>
    <w:rsid w:val="00A049C9"/>
    <w:rsid w:val="00A05388"/>
    <w:rsid w:val="00A05FDA"/>
    <w:rsid w:val="00A06021"/>
    <w:rsid w:val="00A072DF"/>
    <w:rsid w:val="00A1085A"/>
    <w:rsid w:val="00A10A29"/>
    <w:rsid w:val="00A11055"/>
    <w:rsid w:val="00A116D7"/>
    <w:rsid w:val="00A120E6"/>
    <w:rsid w:val="00A121AE"/>
    <w:rsid w:val="00A122B3"/>
    <w:rsid w:val="00A12AF0"/>
    <w:rsid w:val="00A13A10"/>
    <w:rsid w:val="00A13CC1"/>
    <w:rsid w:val="00A1463C"/>
    <w:rsid w:val="00A14829"/>
    <w:rsid w:val="00A151CC"/>
    <w:rsid w:val="00A155FE"/>
    <w:rsid w:val="00A1596A"/>
    <w:rsid w:val="00A16215"/>
    <w:rsid w:val="00A16247"/>
    <w:rsid w:val="00A16758"/>
    <w:rsid w:val="00A170C4"/>
    <w:rsid w:val="00A20023"/>
    <w:rsid w:val="00A226FC"/>
    <w:rsid w:val="00A2359F"/>
    <w:rsid w:val="00A2397D"/>
    <w:rsid w:val="00A23DE1"/>
    <w:rsid w:val="00A24040"/>
    <w:rsid w:val="00A241AB"/>
    <w:rsid w:val="00A255A2"/>
    <w:rsid w:val="00A256F9"/>
    <w:rsid w:val="00A256FC"/>
    <w:rsid w:val="00A2577F"/>
    <w:rsid w:val="00A25841"/>
    <w:rsid w:val="00A25E4B"/>
    <w:rsid w:val="00A25E59"/>
    <w:rsid w:val="00A25F18"/>
    <w:rsid w:val="00A26B2A"/>
    <w:rsid w:val="00A26B8A"/>
    <w:rsid w:val="00A275C0"/>
    <w:rsid w:val="00A27771"/>
    <w:rsid w:val="00A27D05"/>
    <w:rsid w:val="00A30814"/>
    <w:rsid w:val="00A3194A"/>
    <w:rsid w:val="00A31BAE"/>
    <w:rsid w:val="00A31C2D"/>
    <w:rsid w:val="00A325A8"/>
    <w:rsid w:val="00A328B8"/>
    <w:rsid w:val="00A32B3F"/>
    <w:rsid w:val="00A32BC1"/>
    <w:rsid w:val="00A32DA7"/>
    <w:rsid w:val="00A350D0"/>
    <w:rsid w:val="00A3608D"/>
    <w:rsid w:val="00A366FA"/>
    <w:rsid w:val="00A368EA"/>
    <w:rsid w:val="00A36D04"/>
    <w:rsid w:val="00A36FC2"/>
    <w:rsid w:val="00A37D4F"/>
    <w:rsid w:val="00A40448"/>
    <w:rsid w:val="00A41017"/>
    <w:rsid w:val="00A41B36"/>
    <w:rsid w:val="00A41E88"/>
    <w:rsid w:val="00A4233C"/>
    <w:rsid w:val="00A427C1"/>
    <w:rsid w:val="00A42F24"/>
    <w:rsid w:val="00A44505"/>
    <w:rsid w:val="00A44747"/>
    <w:rsid w:val="00A45612"/>
    <w:rsid w:val="00A46B62"/>
    <w:rsid w:val="00A46F83"/>
    <w:rsid w:val="00A477FB"/>
    <w:rsid w:val="00A4789B"/>
    <w:rsid w:val="00A479D4"/>
    <w:rsid w:val="00A50375"/>
    <w:rsid w:val="00A5281A"/>
    <w:rsid w:val="00A540CC"/>
    <w:rsid w:val="00A54C46"/>
    <w:rsid w:val="00A55E2E"/>
    <w:rsid w:val="00A5649A"/>
    <w:rsid w:val="00A56660"/>
    <w:rsid w:val="00A571C2"/>
    <w:rsid w:val="00A57398"/>
    <w:rsid w:val="00A575E6"/>
    <w:rsid w:val="00A57628"/>
    <w:rsid w:val="00A57DE8"/>
    <w:rsid w:val="00A6044A"/>
    <w:rsid w:val="00A607E7"/>
    <w:rsid w:val="00A61119"/>
    <w:rsid w:val="00A616E7"/>
    <w:rsid w:val="00A61ECF"/>
    <w:rsid w:val="00A627F0"/>
    <w:rsid w:val="00A64E65"/>
    <w:rsid w:val="00A64F85"/>
    <w:rsid w:val="00A64FD1"/>
    <w:rsid w:val="00A6516E"/>
    <w:rsid w:val="00A65CC0"/>
    <w:rsid w:val="00A66389"/>
    <w:rsid w:val="00A6644E"/>
    <w:rsid w:val="00A6652C"/>
    <w:rsid w:val="00A67D06"/>
    <w:rsid w:val="00A67DED"/>
    <w:rsid w:val="00A7035F"/>
    <w:rsid w:val="00A70368"/>
    <w:rsid w:val="00A70BE7"/>
    <w:rsid w:val="00A71081"/>
    <w:rsid w:val="00A71357"/>
    <w:rsid w:val="00A71BD4"/>
    <w:rsid w:val="00A721B5"/>
    <w:rsid w:val="00A72C16"/>
    <w:rsid w:val="00A72DE6"/>
    <w:rsid w:val="00A74307"/>
    <w:rsid w:val="00A74D92"/>
    <w:rsid w:val="00A74FB3"/>
    <w:rsid w:val="00A75B2B"/>
    <w:rsid w:val="00A760F1"/>
    <w:rsid w:val="00A76600"/>
    <w:rsid w:val="00A7660C"/>
    <w:rsid w:val="00A76C23"/>
    <w:rsid w:val="00A76D50"/>
    <w:rsid w:val="00A76EF9"/>
    <w:rsid w:val="00A77AA3"/>
    <w:rsid w:val="00A77BCC"/>
    <w:rsid w:val="00A80700"/>
    <w:rsid w:val="00A80798"/>
    <w:rsid w:val="00A80842"/>
    <w:rsid w:val="00A8259D"/>
    <w:rsid w:val="00A8294C"/>
    <w:rsid w:val="00A831D7"/>
    <w:rsid w:val="00A8386C"/>
    <w:rsid w:val="00A8473C"/>
    <w:rsid w:val="00A85CE1"/>
    <w:rsid w:val="00A85EF8"/>
    <w:rsid w:val="00A86465"/>
    <w:rsid w:val="00A87607"/>
    <w:rsid w:val="00A87DD2"/>
    <w:rsid w:val="00A910E2"/>
    <w:rsid w:val="00A912CC"/>
    <w:rsid w:val="00A92A3D"/>
    <w:rsid w:val="00A92F03"/>
    <w:rsid w:val="00A93033"/>
    <w:rsid w:val="00A93776"/>
    <w:rsid w:val="00A938C8"/>
    <w:rsid w:val="00A93A6F"/>
    <w:rsid w:val="00A9616A"/>
    <w:rsid w:val="00AA0271"/>
    <w:rsid w:val="00AA0A35"/>
    <w:rsid w:val="00AA113D"/>
    <w:rsid w:val="00AA1354"/>
    <w:rsid w:val="00AA165C"/>
    <w:rsid w:val="00AA22B0"/>
    <w:rsid w:val="00AA230A"/>
    <w:rsid w:val="00AA2BD7"/>
    <w:rsid w:val="00AA2BDF"/>
    <w:rsid w:val="00AA52BC"/>
    <w:rsid w:val="00AA54AF"/>
    <w:rsid w:val="00AA58D6"/>
    <w:rsid w:val="00AA6D1C"/>
    <w:rsid w:val="00AB0484"/>
    <w:rsid w:val="00AB19E1"/>
    <w:rsid w:val="00AB1A87"/>
    <w:rsid w:val="00AB276D"/>
    <w:rsid w:val="00AB2DAE"/>
    <w:rsid w:val="00AB2F27"/>
    <w:rsid w:val="00AB3B14"/>
    <w:rsid w:val="00AB3C75"/>
    <w:rsid w:val="00AB437D"/>
    <w:rsid w:val="00AB50BA"/>
    <w:rsid w:val="00AB66F8"/>
    <w:rsid w:val="00AB6BE8"/>
    <w:rsid w:val="00AB6C70"/>
    <w:rsid w:val="00AC0F0D"/>
    <w:rsid w:val="00AC1196"/>
    <w:rsid w:val="00AC134F"/>
    <w:rsid w:val="00AC16B4"/>
    <w:rsid w:val="00AC1BA7"/>
    <w:rsid w:val="00AC20D6"/>
    <w:rsid w:val="00AC424C"/>
    <w:rsid w:val="00AC4509"/>
    <w:rsid w:val="00AC4770"/>
    <w:rsid w:val="00AC502A"/>
    <w:rsid w:val="00AC5502"/>
    <w:rsid w:val="00AC57C0"/>
    <w:rsid w:val="00AC5A2B"/>
    <w:rsid w:val="00AC5DFF"/>
    <w:rsid w:val="00AC647D"/>
    <w:rsid w:val="00AC651C"/>
    <w:rsid w:val="00AC65C0"/>
    <w:rsid w:val="00AC68BD"/>
    <w:rsid w:val="00AC72F3"/>
    <w:rsid w:val="00AD07EA"/>
    <w:rsid w:val="00AD08B9"/>
    <w:rsid w:val="00AD1DCB"/>
    <w:rsid w:val="00AD2A62"/>
    <w:rsid w:val="00AD2D0B"/>
    <w:rsid w:val="00AD3527"/>
    <w:rsid w:val="00AD3AA6"/>
    <w:rsid w:val="00AD596B"/>
    <w:rsid w:val="00AD6086"/>
    <w:rsid w:val="00AD61E7"/>
    <w:rsid w:val="00AD6347"/>
    <w:rsid w:val="00AD6B14"/>
    <w:rsid w:val="00AE03E0"/>
    <w:rsid w:val="00AE04A0"/>
    <w:rsid w:val="00AE054E"/>
    <w:rsid w:val="00AE085F"/>
    <w:rsid w:val="00AE228E"/>
    <w:rsid w:val="00AE2472"/>
    <w:rsid w:val="00AE2483"/>
    <w:rsid w:val="00AE2748"/>
    <w:rsid w:val="00AE2E64"/>
    <w:rsid w:val="00AE2F13"/>
    <w:rsid w:val="00AE2FD7"/>
    <w:rsid w:val="00AE34FC"/>
    <w:rsid w:val="00AE35C5"/>
    <w:rsid w:val="00AE3CEB"/>
    <w:rsid w:val="00AE43EB"/>
    <w:rsid w:val="00AE47EF"/>
    <w:rsid w:val="00AE55DA"/>
    <w:rsid w:val="00AE5974"/>
    <w:rsid w:val="00AE5EF9"/>
    <w:rsid w:val="00AE6021"/>
    <w:rsid w:val="00AF063D"/>
    <w:rsid w:val="00AF0C14"/>
    <w:rsid w:val="00AF21DA"/>
    <w:rsid w:val="00AF28EF"/>
    <w:rsid w:val="00AF362E"/>
    <w:rsid w:val="00AF37B2"/>
    <w:rsid w:val="00AF3B9C"/>
    <w:rsid w:val="00AF52CC"/>
    <w:rsid w:val="00AF603C"/>
    <w:rsid w:val="00AF6323"/>
    <w:rsid w:val="00AF6AB8"/>
    <w:rsid w:val="00AF6D79"/>
    <w:rsid w:val="00B001C7"/>
    <w:rsid w:val="00B0118C"/>
    <w:rsid w:val="00B013F1"/>
    <w:rsid w:val="00B01BEA"/>
    <w:rsid w:val="00B020C6"/>
    <w:rsid w:val="00B03F00"/>
    <w:rsid w:val="00B04F10"/>
    <w:rsid w:val="00B0612C"/>
    <w:rsid w:val="00B065CD"/>
    <w:rsid w:val="00B0687E"/>
    <w:rsid w:val="00B07B01"/>
    <w:rsid w:val="00B10140"/>
    <w:rsid w:val="00B1138F"/>
    <w:rsid w:val="00B12657"/>
    <w:rsid w:val="00B12911"/>
    <w:rsid w:val="00B1358E"/>
    <w:rsid w:val="00B1411F"/>
    <w:rsid w:val="00B1421C"/>
    <w:rsid w:val="00B14366"/>
    <w:rsid w:val="00B146E6"/>
    <w:rsid w:val="00B14980"/>
    <w:rsid w:val="00B149F8"/>
    <w:rsid w:val="00B14A8D"/>
    <w:rsid w:val="00B1527C"/>
    <w:rsid w:val="00B152C9"/>
    <w:rsid w:val="00B15331"/>
    <w:rsid w:val="00B15CE9"/>
    <w:rsid w:val="00B16CF9"/>
    <w:rsid w:val="00B17020"/>
    <w:rsid w:val="00B173C5"/>
    <w:rsid w:val="00B20323"/>
    <w:rsid w:val="00B205BE"/>
    <w:rsid w:val="00B222B5"/>
    <w:rsid w:val="00B22860"/>
    <w:rsid w:val="00B228B6"/>
    <w:rsid w:val="00B230A6"/>
    <w:rsid w:val="00B230A8"/>
    <w:rsid w:val="00B23749"/>
    <w:rsid w:val="00B24893"/>
    <w:rsid w:val="00B24CA4"/>
    <w:rsid w:val="00B24CE8"/>
    <w:rsid w:val="00B25336"/>
    <w:rsid w:val="00B267B2"/>
    <w:rsid w:val="00B30632"/>
    <w:rsid w:val="00B31705"/>
    <w:rsid w:val="00B32DB2"/>
    <w:rsid w:val="00B339D2"/>
    <w:rsid w:val="00B33BCD"/>
    <w:rsid w:val="00B33CA6"/>
    <w:rsid w:val="00B34855"/>
    <w:rsid w:val="00B34EE4"/>
    <w:rsid w:val="00B34F04"/>
    <w:rsid w:val="00B35CD0"/>
    <w:rsid w:val="00B36D3C"/>
    <w:rsid w:val="00B36E11"/>
    <w:rsid w:val="00B3729C"/>
    <w:rsid w:val="00B40275"/>
    <w:rsid w:val="00B405F4"/>
    <w:rsid w:val="00B417F6"/>
    <w:rsid w:val="00B41F49"/>
    <w:rsid w:val="00B440BB"/>
    <w:rsid w:val="00B444D7"/>
    <w:rsid w:val="00B448A6"/>
    <w:rsid w:val="00B44AD0"/>
    <w:rsid w:val="00B454DF"/>
    <w:rsid w:val="00B45632"/>
    <w:rsid w:val="00B4688E"/>
    <w:rsid w:val="00B470C6"/>
    <w:rsid w:val="00B47D0F"/>
    <w:rsid w:val="00B5040B"/>
    <w:rsid w:val="00B508AD"/>
    <w:rsid w:val="00B51B78"/>
    <w:rsid w:val="00B524C5"/>
    <w:rsid w:val="00B52EA8"/>
    <w:rsid w:val="00B53156"/>
    <w:rsid w:val="00B53E63"/>
    <w:rsid w:val="00B54213"/>
    <w:rsid w:val="00B5474B"/>
    <w:rsid w:val="00B55691"/>
    <w:rsid w:val="00B55D29"/>
    <w:rsid w:val="00B56462"/>
    <w:rsid w:val="00B567F8"/>
    <w:rsid w:val="00B575F9"/>
    <w:rsid w:val="00B57687"/>
    <w:rsid w:val="00B57D22"/>
    <w:rsid w:val="00B609E4"/>
    <w:rsid w:val="00B60AEA"/>
    <w:rsid w:val="00B60B84"/>
    <w:rsid w:val="00B61A7E"/>
    <w:rsid w:val="00B61B88"/>
    <w:rsid w:val="00B62D4A"/>
    <w:rsid w:val="00B62FE3"/>
    <w:rsid w:val="00B63132"/>
    <w:rsid w:val="00B63757"/>
    <w:rsid w:val="00B63E23"/>
    <w:rsid w:val="00B6419B"/>
    <w:rsid w:val="00B6475A"/>
    <w:rsid w:val="00B6576D"/>
    <w:rsid w:val="00B658F8"/>
    <w:rsid w:val="00B66619"/>
    <w:rsid w:val="00B6704E"/>
    <w:rsid w:val="00B67ADE"/>
    <w:rsid w:val="00B67C6F"/>
    <w:rsid w:val="00B67DFC"/>
    <w:rsid w:val="00B67F49"/>
    <w:rsid w:val="00B71FB3"/>
    <w:rsid w:val="00B7255F"/>
    <w:rsid w:val="00B728AE"/>
    <w:rsid w:val="00B72B17"/>
    <w:rsid w:val="00B72C2B"/>
    <w:rsid w:val="00B73836"/>
    <w:rsid w:val="00B73984"/>
    <w:rsid w:val="00B74091"/>
    <w:rsid w:val="00B74337"/>
    <w:rsid w:val="00B7744A"/>
    <w:rsid w:val="00B77BD8"/>
    <w:rsid w:val="00B803DC"/>
    <w:rsid w:val="00B80BF6"/>
    <w:rsid w:val="00B80DD3"/>
    <w:rsid w:val="00B8179A"/>
    <w:rsid w:val="00B81AE7"/>
    <w:rsid w:val="00B8289C"/>
    <w:rsid w:val="00B829CD"/>
    <w:rsid w:val="00B83103"/>
    <w:rsid w:val="00B837C7"/>
    <w:rsid w:val="00B84056"/>
    <w:rsid w:val="00B84B75"/>
    <w:rsid w:val="00B85426"/>
    <w:rsid w:val="00B85607"/>
    <w:rsid w:val="00B87D33"/>
    <w:rsid w:val="00B90401"/>
    <w:rsid w:val="00B9130C"/>
    <w:rsid w:val="00B92E7C"/>
    <w:rsid w:val="00B93939"/>
    <w:rsid w:val="00B94194"/>
    <w:rsid w:val="00B94227"/>
    <w:rsid w:val="00B9496E"/>
    <w:rsid w:val="00B94B27"/>
    <w:rsid w:val="00B94BB3"/>
    <w:rsid w:val="00B94FD4"/>
    <w:rsid w:val="00B95317"/>
    <w:rsid w:val="00B966F6"/>
    <w:rsid w:val="00B96E8B"/>
    <w:rsid w:val="00B97B7F"/>
    <w:rsid w:val="00BA049F"/>
    <w:rsid w:val="00BA07AF"/>
    <w:rsid w:val="00BA0E69"/>
    <w:rsid w:val="00BA1C15"/>
    <w:rsid w:val="00BA1DBA"/>
    <w:rsid w:val="00BA2B8A"/>
    <w:rsid w:val="00BA379D"/>
    <w:rsid w:val="00BA3CFD"/>
    <w:rsid w:val="00BA4560"/>
    <w:rsid w:val="00BA4F7C"/>
    <w:rsid w:val="00BA5721"/>
    <w:rsid w:val="00BA612B"/>
    <w:rsid w:val="00BA6156"/>
    <w:rsid w:val="00BA7618"/>
    <w:rsid w:val="00BA7657"/>
    <w:rsid w:val="00BB0960"/>
    <w:rsid w:val="00BB0E0B"/>
    <w:rsid w:val="00BB10A7"/>
    <w:rsid w:val="00BB17B5"/>
    <w:rsid w:val="00BB180B"/>
    <w:rsid w:val="00BB1A1F"/>
    <w:rsid w:val="00BB23BE"/>
    <w:rsid w:val="00BB38D3"/>
    <w:rsid w:val="00BB3F2A"/>
    <w:rsid w:val="00BB52BA"/>
    <w:rsid w:val="00BB5559"/>
    <w:rsid w:val="00BB61AD"/>
    <w:rsid w:val="00BB625E"/>
    <w:rsid w:val="00BB66FF"/>
    <w:rsid w:val="00BB7082"/>
    <w:rsid w:val="00BB71D3"/>
    <w:rsid w:val="00BB7908"/>
    <w:rsid w:val="00BC0D8B"/>
    <w:rsid w:val="00BC150C"/>
    <w:rsid w:val="00BC15EB"/>
    <w:rsid w:val="00BC1F6C"/>
    <w:rsid w:val="00BC2220"/>
    <w:rsid w:val="00BC23B3"/>
    <w:rsid w:val="00BC33BE"/>
    <w:rsid w:val="00BC3B4A"/>
    <w:rsid w:val="00BC4177"/>
    <w:rsid w:val="00BC4730"/>
    <w:rsid w:val="00BC4B23"/>
    <w:rsid w:val="00BC4D83"/>
    <w:rsid w:val="00BC500F"/>
    <w:rsid w:val="00BC559A"/>
    <w:rsid w:val="00BC57A5"/>
    <w:rsid w:val="00BC6447"/>
    <w:rsid w:val="00BC6484"/>
    <w:rsid w:val="00BC7037"/>
    <w:rsid w:val="00BC7CE2"/>
    <w:rsid w:val="00BD0899"/>
    <w:rsid w:val="00BD0ABD"/>
    <w:rsid w:val="00BD143C"/>
    <w:rsid w:val="00BD1470"/>
    <w:rsid w:val="00BD14DD"/>
    <w:rsid w:val="00BD1C02"/>
    <w:rsid w:val="00BD229E"/>
    <w:rsid w:val="00BD246D"/>
    <w:rsid w:val="00BD3BB3"/>
    <w:rsid w:val="00BD4640"/>
    <w:rsid w:val="00BD4CCC"/>
    <w:rsid w:val="00BD512B"/>
    <w:rsid w:val="00BD5389"/>
    <w:rsid w:val="00BD688B"/>
    <w:rsid w:val="00BD68D4"/>
    <w:rsid w:val="00BD7C93"/>
    <w:rsid w:val="00BD7D5B"/>
    <w:rsid w:val="00BE31EB"/>
    <w:rsid w:val="00BE3895"/>
    <w:rsid w:val="00BE56F8"/>
    <w:rsid w:val="00BE5CB2"/>
    <w:rsid w:val="00BE6EEC"/>
    <w:rsid w:val="00BE784F"/>
    <w:rsid w:val="00BF086F"/>
    <w:rsid w:val="00BF0BFF"/>
    <w:rsid w:val="00BF0F4D"/>
    <w:rsid w:val="00BF14B3"/>
    <w:rsid w:val="00BF3961"/>
    <w:rsid w:val="00BF3BD5"/>
    <w:rsid w:val="00BF42CC"/>
    <w:rsid w:val="00BF53D6"/>
    <w:rsid w:val="00BF5703"/>
    <w:rsid w:val="00BF5967"/>
    <w:rsid w:val="00BF5C21"/>
    <w:rsid w:val="00BF5EEA"/>
    <w:rsid w:val="00BF66B4"/>
    <w:rsid w:val="00BF6AA5"/>
    <w:rsid w:val="00BF7530"/>
    <w:rsid w:val="00C00A31"/>
    <w:rsid w:val="00C01025"/>
    <w:rsid w:val="00C011CD"/>
    <w:rsid w:val="00C01CC4"/>
    <w:rsid w:val="00C02756"/>
    <w:rsid w:val="00C02F3A"/>
    <w:rsid w:val="00C03292"/>
    <w:rsid w:val="00C03430"/>
    <w:rsid w:val="00C0360E"/>
    <w:rsid w:val="00C04BC2"/>
    <w:rsid w:val="00C04E3F"/>
    <w:rsid w:val="00C05962"/>
    <w:rsid w:val="00C05A1E"/>
    <w:rsid w:val="00C075F7"/>
    <w:rsid w:val="00C076CC"/>
    <w:rsid w:val="00C102A2"/>
    <w:rsid w:val="00C10DDA"/>
    <w:rsid w:val="00C1181D"/>
    <w:rsid w:val="00C11EFB"/>
    <w:rsid w:val="00C12146"/>
    <w:rsid w:val="00C13034"/>
    <w:rsid w:val="00C133EF"/>
    <w:rsid w:val="00C133FD"/>
    <w:rsid w:val="00C1349B"/>
    <w:rsid w:val="00C1429E"/>
    <w:rsid w:val="00C146B9"/>
    <w:rsid w:val="00C14754"/>
    <w:rsid w:val="00C1508C"/>
    <w:rsid w:val="00C15A02"/>
    <w:rsid w:val="00C15B3C"/>
    <w:rsid w:val="00C1678D"/>
    <w:rsid w:val="00C168CD"/>
    <w:rsid w:val="00C16C6D"/>
    <w:rsid w:val="00C16C9F"/>
    <w:rsid w:val="00C17419"/>
    <w:rsid w:val="00C202D7"/>
    <w:rsid w:val="00C20918"/>
    <w:rsid w:val="00C21177"/>
    <w:rsid w:val="00C21FDD"/>
    <w:rsid w:val="00C22275"/>
    <w:rsid w:val="00C226C8"/>
    <w:rsid w:val="00C22F47"/>
    <w:rsid w:val="00C23567"/>
    <w:rsid w:val="00C23A25"/>
    <w:rsid w:val="00C23EAA"/>
    <w:rsid w:val="00C23F10"/>
    <w:rsid w:val="00C23FCE"/>
    <w:rsid w:val="00C25B4C"/>
    <w:rsid w:val="00C25E79"/>
    <w:rsid w:val="00C26A8F"/>
    <w:rsid w:val="00C32C4C"/>
    <w:rsid w:val="00C3421B"/>
    <w:rsid w:val="00C3469F"/>
    <w:rsid w:val="00C34AE9"/>
    <w:rsid w:val="00C355D7"/>
    <w:rsid w:val="00C35AFA"/>
    <w:rsid w:val="00C35BF2"/>
    <w:rsid w:val="00C35C60"/>
    <w:rsid w:val="00C36DED"/>
    <w:rsid w:val="00C37083"/>
    <w:rsid w:val="00C378BC"/>
    <w:rsid w:val="00C409CC"/>
    <w:rsid w:val="00C40A17"/>
    <w:rsid w:val="00C41661"/>
    <w:rsid w:val="00C421C3"/>
    <w:rsid w:val="00C42E4F"/>
    <w:rsid w:val="00C43910"/>
    <w:rsid w:val="00C46D30"/>
    <w:rsid w:val="00C47C5B"/>
    <w:rsid w:val="00C47CCA"/>
    <w:rsid w:val="00C50283"/>
    <w:rsid w:val="00C508AE"/>
    <w:rsid w:val="00C511CD"/>
    <w:rsid w:val="00C52332"/>
    <w:rsid w:val="00C52A92"/>
    <w:rsid w:val="00C52DED"/>
    <w:rsid w:val="00C52EC1"/>
    <w:rsid w:val="00C531E3"/>
    <w:rsid w:val="00C53CB2"/>
    <w:rsid w:val="00C54995"/>
    <w:rsid w:val="00C55022"/>
    <w:rsid w:val="00C55A03"/>
    <w:rsid w:val="00C56E66"/>
    <w:rsid w:val="00C570C8"/>
    <w:rsid w:val="00C60188"/>
    <w:rsid w:val="00C609E5"/>
    <w:rsid w:val="00C61165"/>
    <w:rsid w:val="00C61236"/>
    <w:rsid w:val="00C612DB"/>
    <w:rsid w:val="00C615FD"/>
    <w:rsid w:val="00C6253E"/>
    <w:rsid w:val="00C62816"/>
    <w:rsid w:val="00C6488B"/>
    <w:rsid w:val="00C64E71"/>
    <w:rsid w:val="00C664DF"/>
    <w:rsid w:val="00C66510"/>
    <w:rsid w:val="00C679E1"/>
    <w:rsid w:val="00C67CE9"/>
    <w:rsid w:val="00C7070D"/>
    <w:rsid w:val="00C70A20"/>
    <w:rsid w:val="00C71263"/>
    <w:rsid w:val="00C7236B"/>
    <w:rsid w:val="00C72832"/>
    <w:rsid w:val="00C72894"/>
    <w:rsid w:val="00C72A47"/>
    <w:rsid w:val="00C72CF8"/>
    <w:rsid w:val="00C730A8"/>
    <w:rsid w:val="00C73363"/>
    <w:rsid w:val="00C76467"/>
    <w:rsid w:val="00C76820"/>
    <w:rsid w:val="00C771F7"/>
    <w:rsid w:val="00C7747A"/>
    <w:rsid w:val="00C80923"/>
    <w:rsid w:val="00C809CD"/>
    <w:rsid w:val="00C81F61"/>
    <w:rsid w:val="00C82684"/>
    <w:rsid w:val="00C831F4"/>
    <w:rsid w:val="00C83DB7"/>
    <w:rsid w:val="00C84D5A"/>
    <w:rsid w:val="00C861C7"/>
    <w:rsid w:val="00C8690E"/>
    <w:rsid w:val="00C8752C"/>
    <w:rsid w:val="00C87804"/>
    <w:rsid w:val="00C907DD"/>
    <w:rsid w:val="00C90AEE"/>
    <w:rsid w:val="00C90FF7"/>
    <w:rsid w:val="00C91C88"/>
    <w:rsid w:val="00C92024"/>
    <w:rsid w:val="00C939F8"/>
    <w:rsid w:val="00C94B53"/>
    <w:rsid w:val="00C95A9F"/>
    <w:rsid w:val="00C95D01"/>
    <w:rsid w:val="00C96FB4"/>
    <w:rsid w:val="00C97918"/>
    <w:rsid w:val="00CA0028"/>
    <w:rsid w:val="00CA006C"/>
    <w:rsid w:val="00CA0E58"/>
    <w:rsid w:val="00CA1F89"/>
    <w:rsid w:val="00CA2953"/>
    <w:rsid w:val="00CA29B6"/>
    <w:rsid w:val="00CA2FFC"/>
    <w:rsid w:val="00CA32BC"/>
    <w:rsid w:val="00CA3796"/>
    <w:rsid w:val="00CA46B5"/>
    <w:rsid w:val="00CA4716"/>
    <w:rsid w:val="00CA6A19"/>
    <w:rsid w:val="00CA7006"/>
    <w:rsid w:val="00CA71CB"/>
    <w:rsid w:val="00CB0E60"/>
    <w:rsid w:val="00CB18D0"/>
    <w:rsid w:val="00CB1BAC"/>
    <w:rsid w:val="00CB220E"/>
    <w:rsid w:val="00CB25E6"/>
    <w:rsid w:val="00CB2A9B"/>
    <w:rsid w:val="00CB2F17"/>
    <w:rsid w:val="00CB331A"/>
    <w:rsid w:val="00CB3CB9"/>
    <w:rsid w:val="00CB4258"/>
    <w:rsid w:val="00CB45A8"/>
    <w:rsid w:val="00CB47BF"/>
    <w:rsid w:val="00CB5798"/>
    <w:rsid w:val="00CB6065"/>
    <w:rsid w:val="00CB6475"/>
    <w:rsid w:val="00CB663D"/>
    <w:rsid w:val="00CB6B64"/>
    <w:rsid w:val="00CB76D2"/>
    <w:rsid w:val="00CC078B"/>
    <w:rsid w:val="00CC07ED"/>
    <w:rsid w:val="00CC13DE"/>
    <w:rsid w:val="00CC15FF"/>
    <w:rsid w:val="00CC19CA"/>
    <w:rsid w:val="00CC1EEA"/>
    <w:rsid w:val="00CC2482"/>
    <w:rsid w:val="00CC395B"/>
    <w:rsid w:val="00CC4D19"/>
    <w:rsid w:val="00CC5DF2"/>
    <w:rsid w:val="00CC768F"/>
    <w:rsid w:val="00CC7857"/>
    <w:rsid w:val="00CC7DF7"/>
    <w:rsid w:val="00CD059A"/>
    <w:rsid w:val="00CD0963"/>
    <w:rsid w:val="00CD0B0E"/>
    <w:rsid w:val="00CD0EE7"/>
    <w:rsid w:val="00CD2668"/>
    <w:rsid w:val="00CD2C7D"/>
    <w:rsid w:val="00CD2DF8"/>
    <w:rsid w:val="00CD309D"/>
    <w:rsid w:val="00CD4D77"/>
    <w:rsid w:val="00CD4E95"/>
    <w:rsid w:val="00CD50A4"/>
    <w:rsid w:val="00CD59F9"/>
    <w:rsid w:val="00CD5AA7"/>
    <w:rsid w:val="00CD6527"/>
    <w:rsid w:val="00CD6A5B"/>
    <w:rsid w:val="00CD706C"/>
    <w:rsid w:val="00CE02BD"/>
    <w:rsid w:val="00CE02FD"/>
    <w:rsid w:val="00CE090D"/>
    <w:rsid w:val="00CE11CC"/>
    <w:rsid w:val="00CE1EE3"/>
    <w:rsid w:val="00CE2006"/>
    <w:rsid w:val="00CE2248"/>
    <w:rsid w:val="00CE2304"/>
    <w:rsid w:val="00CE23E7"/>
    <w:rsid w:val="00CE2BF7"/>
    <w:rsid w:val="00CE34EB"/>
    <w:rsid w:val="00CE3ADD"/>
    <w:rsid w:val="00CE4134"/>
    <w:rsid w:val="00CE46FA"/>
    <w:rsid w:val="00CE4E3E"/>
    <w:rsid w:val="00CE4EE8"/>
    <w:rsid w:val="00CE5617"/>
    <w:rsid w:val="00CE5EC7"/>
    <w:rsid w:val="00CE5F78"/>
    <w:rsid w:val="00CE70FE"/>
    <w:rsid w:val="00CE7281"/>
    <w:rsid w:val="00CE757F"/>
    <w:rsid w:val="00CF09FD"/>
    <w:rsid w:val="00CF1275"/>
    <w:rsid w:val="00CF15F1"/>
    <w:rsid w:val="00CF1938"/>
    <w:rsid w:val="00CF200B"/>
    <w:rsid w:val="00CF20EA"/>
    <w:rsid w:val="00CF2AD0"/>
    <w:rsid w:val="00CF2DE4"/>
    <w:rsid w:val="00CF2F6B"/>
    <w:rsid w:val="00CF3152"/>
    <w:rsid w:val="00CF36F9"/>
    <w:rsid w:val="00CF3CC5"/>
    <w:rsid w:val="00CF3EC2"/>
    <w:rsid w:val="00CF428D"/>
    <w:rsid w:val="00CF4873"/>
    <w:rsid w:val="00CF488A"/>
    <w:rsid w:val="00CF4B16"/>
    <w:rsid w:val="00CF5FF7"/>
    <w:rsid w:val="00CF61D3"/>
    <w:rsid w:val="00CF61E6"/>
    <w:rsid w:val="00CF76AB"/>
    <w:rsid w:val="00CF7C9B"/>
    <w:rsid w:val="00D011C4"/>
    <w:rsid w:val="00D01ABA"/>
    <w:rsid w:val="00D01BE9"/>
    <w:rsid w:val="00D01D3E"/>
    <w:rsid w:val="00D0248F"/>
    <w:rsid w:val="00D0292C"/>
    <w:rsid w:val="00D02AB8"/>
    <w:rsid w:val="00D030FC"/>
    <w:rsid w:val="00D032A0"/>
    <w:rsid w:val="00D03659"/>
    <w:rsid w:val="00D03672"/>
    <w:rsid w:val="00D03A06"/>
    <w:rsid w:val="00D04C09"/>
    <w:rsid w:val="00D04C4C"/>
    <w:rsid w:val="00D04CDE"/>
    <w:rsid w:val="00D05C11"/>
    <w:rsid w:val="00D05EAF"/>
    <w:rsid w:val="00D06212"/>
    <w:rsid w:val="00D06328"/>
    <w:rsid w:val="00D07FA0"/>
    <w:rsid w:val="00D104E1"/>
    <w:rsid w:val="00D11005"/>
    <w:rsid w:val="00D113D6"/>
    <w:rsid w:val="00D11AE8"/>
    <w:rsid w:val="00D139DE"/>
    <w:rsid w:val="00D143A3"/>
    <w:rsid w:val="00D15988"/>
    <w:rsid w:val="00D15D6E"/>
    <w:rsid w:val="00D1642B"/>
    <w:rsid w:val="00D16723"/>
    <w:rsid w:val="00D16FC8"/>
    <w:rsid w:val="00D170EE"/>
    <w:rsid w:val="00D179AC"/>
    <w:rsid w:val="00D17A3A"/>
    <w:rsid w:val="00D17DA2"/>
    <w:rsid w:val="00D17DE8"/>
    <w:rsid w:val="00D17E69"/>
    <w:rsid w:val="00D211D9"/>
    <w:rsid w:val="00D2237B"/>
    <w:rsid w:val="00D231F2"/>
    <w:rsid w:val="00D23F10"/>
    <w:rsid w:val="00D240CA"/>
    <w:rsid w:val="00D25B8A"/>
    <w:rsid w:val="00D25E14"/>
    <w:rsid w:val="00D26B6B"/>
    <w:rsid w:val="00D27556"/>
    <w:rsid w:val="00D276C5"/>
    <w:rsid w:val="00D309BD"/>
    <w:rsid w:val="00D3155F"/>
    <w:rsid w:val="00D31EDA"/>
    <w:rsid w:val="00D3353E"/>
    <w:rsid w:val="00D34468"/>
    <w:rsid w:val="00D353F4"/>
    <w:rsid w:val="00D35705"/>
    <w:rsid w:val="00D35FCF"/>
    <w:rsid w:val="00D36075"/>
    <w:rsid w:val="00D36D5B"/>
    <w:rsid w:val="00D370C6"/>
    <w:rsid w:val="00D379E5"/>
    <w:rsid w:val="00D403C8"/>
    <w:rsid w:val="00D40589"/>
    <w:rsid w:val="00D40648"/>
    <w:rsid w:val="00D40EEE"/>
    <w:rsid w:val="00D415BE"/>
    <w:rsid w:val="00D43598"/>
    <w:rsid w:val="00D4381A"/>
    <w:rsid w:val="00D439A5"/>
    <w:rsid w:val="00D446E1"/>
    <w:rsid w:val="00D45F07"/>
    <w:rsid w:val="00D47508"/>
    <w:rsid w:val="00D47A12"/>
    <w:rsid w:val="00D47D37"/>
    <w:rsid w:val="00D47D76"/>
    <w:rsid w:val="00D50166"/>
    <w:rsid w:val="00D516D2"/>
    <w:rsid w:val="00D5297B"/>
    <w:rsid w:val="00D52DEF"/>
    <w:rsid w:val="00D52F0A"/>
    <w:rsid w:val="00D53135"/>
    <w:rsid w:val="00D534B2"/>
    <w:rsid w:val="00D53EA7"/>
    <w:rsid w:val="00D54851"/>
    <w:rsid w:val="00D558BC"/>
    <w:rsid w:val="00D57BFF"/>
    <w:rsid w:val="00D60C65"/>
    <w:rsid w:val="00D622F8"/>
    <w:rsid w:val="00D62E72"/>
    <w:rsid w:val="00D63B85"/>
    <w:rsid w:val="00D64E5C"/>
    <w:rsid w:val="00D65D86"/>
    <w:rsid w:val="00D6628D"/>
    <w:rsid w:val="00D671BF"/>
    <w:rsid w:val="00D67CCC"/>
    <w:rsid w:val="00D712C6"/>
    <w:rsid w:val="00D7147F"/>
    <w:rsid w:val="00D71E34"/>
    <w:rsid w:val="00D72BC6"/>
    <w:rsid w:val="00D72D22"/>
    <w:rsid w:val="00D7573C"/>
    <w:rsid w:val="00D75846"/>
    <w:rsid w:val="00D76BDE"/>
    <w:rsid w:val="00D76E80"/>
    <w:rsid w:val="00D77920"/>
    <w:rsid w:val="00D800FD"/>
    <w:rsid w:val="00D80A89"/>
    <w:rsid w:val="00D80F15"/>
    <w:rsid w:val="00D811A8"/>
    <w:rsid w:val="00D817BF"/>
    <w:rsid w:val="00D82407"/>
    <w:rsid w:val="00D83470"/>
    <w:rsid w:val="00D838F7"/>
    <w:rsid w:val="00D83F67"/>
    <w:rsid w:val="00D843D5"/>
    <w:rsid w:val="00D84888"/>
    <w:rsid w:val="00D84A72"/>
    <w:rsid w:val="00D867D8"/>
    <w:rsid w:val="00D86CEE"/>
    <w:rsid w:val="00D87654"/>
    <w:rsid w:val="00D90A0D"/>
    <w:rsid w:val="00D90C2F"/>
    <w:rsid w:val="00D91414"/>
    <w:rsid w:val="00D92BC5"/>
    <w:rsid w:val="00D92D1A"/>
    <w:rsid w:val="00D93181"/>
    <w:rsid w:val="00D93751"/>
    <w:rsid w:val="00D93B01"/>
    <w:rsid w:val="00D94D15"/>
    <w:rsid w:val="00D95C59"/>
    <w:rsid w:val="00D96678"/>
    <w:rsid w:val="00D96DD8"/>
    <w:rsid w:val="00D975F4"/>
    <w:rsid w:val="00D97C7D"/>
    <w:rsid w:val="00D97F24"/>
    <w:rsid w:val="00DA1A95"/>
    <w:rsid w:val="00DA1D2C"/>
    <w:rsid w:val="00DA2366"/>
    <w:rsid w:val="00DA3282"/>
    <w:rsid w:val="00DA3507"/>
    <w:rsid w:val="00DA3E0F"/>
    <w:rsid w:val="00DA521B"/>
    <w:rsid w:val="00DA638F"/>
    <w:rsid w:val="00DA6B13"/>
    <w:rsid w:val="00DA6BBE"/>
    <w:rsid w:val="00DA76AB"/>
    <w:rsid w:val="00DB0009"/>
    <w:rsid w:val="00DB1133"/>
    <w:rsid w:val="00DB2892"/>
    <w:rsid w:val="00DB4163"/>
    <w:rsid w:val="00DB4F36"/>
    <w:rsid w:val="00DB536F"/>
    <w:rsid w:val="00DB538C"/>
    <w:rsid w:val="00DB656F"/>
    <w:rsid w:val="00DB6664"/>
    <w:rsid w:val="00DB6EA9"/>
    <w:rsid w:val="00DB78CC"/>
    <w:rsid w:val="00DB78F7"/>
    <w:rsid w:val="00DB7B1E"/>
    <w:rsid w:val="00DC0020"/>
    <w:rsid w:val="00DC0B49"/>
    <w:rsid w:val="00DC1594"/>
    <w:rsid w:val="00DC17C3"/>
    <w:rsid w:val="00DC2711"/>
    <w:rsid w:val="00DC30EE"/>
    <w:rsid w:val="00DC42FE"/>
    <w:rsid w:val="00DC4A7D"/>
    <w:rsid w:val="00DC4BBC"/>
    <w:rsid w:val="00DC4E2A"/>
    <w:rsid w:val="00DC4EEB"/>
    <w:rsid w:val="00DC57E5"/>
    <w:rsid w:val="00DC5EA0"/>
    <w:rsid w:val="00DC6093"/>
    <w:rsid w:val="00DC64A6"/>
    <w:rsid w:val="00DC67BD"/>
    <w:rsid w:val="00DC7752"/>
    <w:rsid w:val="00DC7DE6"/>
    <w:rsid w:val="00DC7EAB"/>
    <w:rsid w:val="00DD066F"/>
    <w:rsid w:val="00DD0824"/>
    <w:rsid w:val="00DD0A96"/>
    <w:rsid w:val="00DD0BBF"/>
    <w:rsid w:val="00DD1304"/>
    <w:rsid w:val="00DD16B2"/>
    <w:rsid w:val="00DD1765"/>
    <w:rsid w:val="00DD196E"/>
    <w:rsid w:val="00DD1AA7"/>
    <w:rsid w:val="00DD324F"/>
    <w:rsid w:val="00DD381D"/>
    <w:rsid w:val="00DD3DCB"/>
    <w:rsid w:val="00DD4013"/>
    <w:rsid w:val="00DD4B87"/>
    <w:rsid w:val="00DD4BA1"/>
    <w:rsid w:val="00DD4EC4"/>
    <w:rsid w:val="00DD5048"/>
    <w:rsid w:val="00DD5E44"/>
    <w:rsid w:val="00DD72BE"/>
    <w:rsid w:val="00DD76A1"/>
    <w:rsid w:val="00DD787A"/>
    <w:rsid w:val="00DE04D3"/>
    <w:rsid w:val="00DE10F3"/>
    <w:rsid w:val="00DE13D7"/>
    <w:rsid w:val="00DE159C"/>
    <w:rsid w:val="00DE28A8"/>
    <w:rsid w:val="00DE352E"/>
    <w:rsid w:val="00DE38E0"/>
    <w:rsid w:val="00DE4DFA"/>
    <w:rsid w:val="00DE4E21"/>
    <w:rsid w:val="00DE4F02"/>
    <w:rsid w:val="00DE57F9"/>
    <w:rsid w:val="00DE5F0E"/>
    <w:rsid w:val="00DE6EAB"/>
    <w:rsid w:val="00DE788A"/>
    <w:rsid w:val="00DE7E27"/>
    <w:rsid w:val="00DE7ECE"/>
    <w:rsid w:val="00DF0313"/>
    <w:rsid w:val="00DF0406"/>
    <w:rsid w:val="00DF0413"/>
    <w:rsid w:val="00DF08D2"/>
    <w:rsid w:val="00DF0C86"/>
    <w:rsid w:val="00DF1B0C"/>
    <w:rsid w:val="00DF3303"/>
    <w:rsid w:val="00DF3FE7"/>
    <w:rsid w:val="00DF42B5"/>
    <w:rsid w:val="00DF4CFD"/>
    <w:rsid w:val="00DF4EE0"/>
    <w:rsid w:val="00DF51D3"/>
    <w:rsid w:val="00DF5646"/>
    <w:rsid w:val="00DF5674"/>
    <w:rsid w:val="00DF5AC5"/>
    <w:rsid w:val="00DF5BE2"/>
    <w:rsid w:val="00DF600E"/>
    <w:rsid w:val="00DF6BB5"/>
    <w:rsid w:val="00E0273A"/>
    <w:rsid w:val="00E02825"/>
    <w:rsid w:val="00E03345"/>
    <w:rsid w:val="00E04DFD"/>
    <w:rsid w:val="00E04EBE"/>
    <w:rsid w:val="00E06ADC"/>
    <w:rsid w:val="00E06FDB"/>
    <w:rsid w:val="00E100E6"/>
    <w:rsid w:val="00E10D13"/>
    <w:rsid w:val="00E11FA7"/>
    <w:rsid w:val="00E11FCD"/>
    <w:rsid w:val="00E1249B"/>
    <w:rsid w:val="00E13267"/>
    <w:rsid w:val="00E1399C"/>
    <w:rsid w:val="00E1422B"/>
    <w:rsid w:val="00E14363"/>
    <w:rsid w:val="00E148FF"/>
    <w:rsid w:val="00E15348"/>
    <w:rsid w:val="00E1577C"/>
    <w:rsid w:val="00E15A43"/>
    <w:rsid w:val="00E1767C"/>
    <w:rsid w:val="00E1775A"/>
    <w:rsid w:val="00E208F0"/>
    <w:rsid w:val="00E20B36"/>
    <w:rsid w:val="00E20EAD"/>
    <w:rsid w:val="00E20ECE"/>
    <w:rsid w:val="00E21FFF"/>
    <w:rsid w:val="00E226BC"/>
    <w:rsid w:val="00E2297A"/>
    <w:rsid w:val="00E231F6"/>
    <w:rsid w:val="00E23BA8"/>
    <w:rsid w:val="00E242B5"/>
    <w:rsid w:val="00E24C5E"/>
    <w:rsid w:val="00E25626"/>
    <w:rsid w:val="00E2678A"/>
    <w:rsid w:val="00E27339"/>
    <w:rsid w:val="00E27818"/>
    <w:rsid w:val="00E27BBD"/>
    <w:rsid w:val="00E31886"/>
    <w:rsid w:val="00E31ACD"/>
    <w:rsid w:val="00E31C6C"/>
    <w:rsid w:val="00E375C9"/>
    <w:rsid w:val="00E40F88"/>
    <w:rsid w:val="00E41407"/>
    <w:rsid w:val="00E415A4"/>
    <w:rsid w:val="00E42D27"/>
    <w:rsid w:val="00E43938"/>
    <w:rsid w:val="00E439FA"/>
    <w:rsid w:val="00E43C68"/>
    <w:rsid w:val="00E4554E"/>
    <w:rsid w:val="00E4663B"/>
    <w:rsid w:val="00E47E0C"/>
    <w:rsid w:val="00E5001E"/>
    <w:rsid w:val="00E506C8"/>
    <w:rsid w:val="00E50868"/>
    <w:rsid w:val="00E50995"/>
    <w:rsid w:val="00E516CA"/>
    <w:rsid w:val="00E51EE1"/>
    <w:rsid w:val="00E52168"/>
    <w:rsid w:val="00E52D80"/>
    <w:rsid w:val="00E541E3"/>
    <w:rsid w:val="00E544D4"/>
    <w:rsid w:val="00E54A44"/>
    <w:rsid w:val="00E556E8"/>
    <w:rsid w:val="00E55E6E"/>
    <w:rsid w:val="00E56131"/>
    <w:rsid w:val="00E565C7"/>
    <w:rsid w:val="00E56FE2"/>
    <w:rsid w:val="00E5714E"/>
    <w:rsid w:val="00E57C18"/>
    <w:rsid w:val="00E57E43"/>
    <w:rsid w:val="00E603AE"/>
    <w:rsid w:val="00E60AD7"/>
    <w:rsid w:val="00E60CA4"/>
    <w:rsid w:val="00E60F7F"/>
    <w:rsid w:val="00E6193F"/>
    <w:rsid w:val="00E61ED6"/>
    <w:rsid w:val="00E61FFD"/>
    <w:rsid w:val="00E62352"/>
    <w:rsid w:val="00E62358"/>
    <w:rsid w:val="00E63309"/>
    <w:rsid w:val="00E63734"/>
    <w:rsid w:val="00E63772"/>
    <w:rsid w:val="00E64D7F"/>
    <w:rsid w:val="00E65160"/>
    <w:rsid w:val="00E6540D"/>
    <w:rsid w:val="00E65EE8"/>
    <w:rsid w:val="00E65FC5"/>
    <w:rsid w:val="00E70513"/>
    <w:rsid w:val="00E70B0E"/>
    <w:rsid w:val="00E70D93"/>
    <w:rsid w:val="00E7268B"/>
    <w:rsid w:val="00E732F7"/>
    <w:rsid w:val="00E73D63"/>
    <w:rsid w:val="00E74DBE"/>
    <w:rsid w:val="00E755B7"/>
    <w:rsid w:val="00E767A8"/>
    <w:rsid w:val="00E774D9"/>
    <w:rsid w:val="00E779C8"/>
    <w:rsid w:val="00E77B82"/>
    <w:rsid w:val="00E77D97"/>
    <w:rsid w:val="00E77EA6"/>
    <w:rsid w:val="00E80334"/>
    <w:rsid w:val="00E80538"/>
    <w:rsid w:val="00E8067E"/>
    <w:rsid w:val="00E82497"/>
    <w:rsid w:val="00E82DBD"/>
    <w:rsid w:val="00E83409"/>
    <w:rsid w:val="00E83624"/>
    <w:rsid w:val="00E841D6"/>
    <w:rsid w:val="00E84655"/>
    <w:rsid w:val="00E84F94"/>
    <w:rsid w:val="00E85160"/>
    <w:rsid w:val="00E8618C"/>
    <w:rsid w:val="00E901A5"/>
    <w:rsid w:val="00E901CB"/>
    <w:rsid w:val="00E9030B"/>
    <w:rsid w:val="00E903AF"/>
    <w:rsid w:val="00E904E2"/>
    <w:rsid w:val="00E9098D"/>
    <w:rsid w:val="00E9119F"/>
    <w:rsid w:val="00E9145F"/>
    <w:rsid w:val="00E915B9"/>
    <w:rsid w:val="00E93784"/>
    <w:rsid w:val="00E949BF"/>
    <w:rsid w:val="00E94C86"/>
    <w:rsid w:val="00E94F3F"/>
    <w:rsid w:val="00E95434"/>
    <w:rsid w:val="00E95A06"/>
    <w:rsid w:val="00E9620B"/>
    <w:rsid w:val="00EA1002"/>
    <w:rsid w:val="00EA1EF0"/>
    <w:rsid w:val="00EA2A38"/>
    <w:rsid w:val="00EA4709"/>
    <w:rsid w:val="00EA4B14"/>
    <w:rsid w:val="00EA7C10"/>
    <w:rsid w:val="00EA7DA0"/>
    <w:rsid w:val="00EA7F15"/>
    <w:rsid w:val="00EB066E"/>
    <w:rsid w:val="00EB1E23"/>
    <w:rsid w:val="00EB21E3"/>
    <w:rsid w:val="00EB256D"/>
    <w:rsid w:val="00EB2828"/>
    <w:rsid w:val="00EB3361"/>
    <w:rsid w:val="00EB4E3C"/>
    <w:rsid w:val="00EB4ED2"/>
    <w:rsid w:val="00EB5165"/>
    <w:rsid w:val="00EB5711"/>
    <w:rsid w:val="00EB57E7"/>
    <w:rsid w:val="00EB5B24"/>
    <w:rsid w:val="00EB5FD9"/>
    <w:rsid w:val="00EB79F9"/>
    <w:rsid w:val="00EB7DAC"/>
    <w:rsid w:val="00EC009E"/>
    <w:rsid w:val="00EC0F26"/>
    <w:rsid w:val="00EC18FC"/>
    <w:rsid w:val="00EC19EF"/>
    <w:rsid w:val="00EC429D"/>
    <w:rsid w:val="00EC49F4"/>
    <w:rsid w:val="00EC4B7A"/>
    <w:rsid w:val="00EC548A"/>
    <w:rsid w:val="00EC5623"/>
    <w:rsid w:val="00EC5C75"/>
    <w:rsid w:val="00EC6982"/>
    <w:rsid w:val="00EC7677"/>
    <w:rsid w:val="00EC7F49"/>
    <w:rsid w:val="00ED0505"/>
    <w:rsid w:val="00ED0CC2"/>
    <w:rsid w:val="00ED128F"/>
    <w:rsid w:val="00ED21C5"/>
    <w:rsid w:val="00ED2C02"/>
    <w:rsid w:val="00ED323B"/>
    <w:rsid w:val="00ED385A"/>
    <w:rsid w:val="00ED39CD"/>
    <w:rsid w:val="00ED3C78"/>
    <w:rsid w:val="00ED45BC"/>
    <w:rsid w:val="00ED50A2"/>
    <w:rsid w:val="00ED5A25"/>
    <w:rsid w:val="00ED6761"/>
    <w:rsid w:val="00ED7221"/>
    <w:rsid w:val="00ED7275"/>
    <w:rsid w:val="00ED7E81"/>
    <w:rsid w:val="00EE04D7"/>
    <w:rsid w:val="00EE1837"/>
    <w:rsid w:val="00EE1F0E"/>
    <w:rsid w:val="00EE2495"/>
    <w:rsid w:val="00EE2E10"/>
    <w:rsid w:val="00EE366B"/>
    <w:rsid w:val="00EE3D39"/>
    <w:rsid w:val="00EE4309"/>
    <w:rsid w:val="00EE4A85"/>
    <w:rsid w:val="00EE4F68"/>
    <w:rsid w:val="00EE5C09"/>
    <w:rsid w:val="00EE6147"/>
    <w:rsid w:val="00EE6571"/>
    <w:rsid w:val="00EE68F2"/>
    <w:rsid w:val="00EE7304"/>
    <w:rsid w:val="00EF00C8"/>
    <w:rsid w:val="00EF020F"/>
    <w:rsid w:val="00EF066A"/>
    <w:rsid w:val="00EF0D8B"/>
    <w:rsid w:val="00EF0DC8"/>
    <w:rsid w:val="00EF2271"/>
    <w:rsid w:val="00EF2856"/>
    <w:rsid w:val="00EF2C0D"/>
    <w:rsid w:val="00EF33E7"/>
    <w:rsid w:val="00EF3DE2"/>
    <w:rsid w:val="00EF3FC7"/>
    <w:rsid w:val="00EF5FEC"/>
    <w:rsid w:val="00EF7097"/>
    <w:rsid w:val="00F000BD"/>
    <w:rsid w:val="00F000C9"/>
    <w:rsid w:val="00F01BE5"/>
    <w:rsid w:val="00F021A7"/>
    <w:rsid w:val="00F0257C"/>
    <w:rsid w:val="00F03488"/>
    <w:rsid w:val="00F036AD"/>
    <w:rsid w:val="00F04252"/>
    <w:rsid w:val="00F0631F"/>
    <w:rsid w:val="00F0656D"/>
    <w:rsid w:val="00F06972"/>
    <w:rsid w:val="00F105D9"/>
    <w:rsid w:val="00F10A18"/>
    <w:rsid w:val="00F10E60"/>
    <w:rsid w:val="00F135E4"/>
    <w:rsid w:val="00F13A43"/>
    <w:rsid w:val="00F14037"/>
    <w:rsid w:val="00F1443F"/>
    <w:rsid w:val="00F149C4"/>
    <w:rsid w:val="00F169ED"/>
    <w:rsid w:val="00F16C0B"/>
    <w:rsid w:val="00F17968"/>
    <w:rsid w:val="00F17A8B"/>
    <w:rsid w:val="00F219AA"/>
    <w:rsid w:val="00F21BB5"/>
    <w:rsid w:val="00F2238D"/>
    <w:rsid w:val="00F2512B"/>
    <w:rsid w:val="00F25D96"/>
    <w:rsid w:val="00F26165"/>
    <w:rsid w:val="00F26917"/>
    <w:rsid w:val="00F30DE2"/>
    <w:rsid w:val="00F311ED"/>
    <w:rsid w:val="00F31323"/>
    <w:rsid w:val="00F3232C"/>
    <w:rsid w:val="00F3256C"/>
    <w:rsid w:val="00F33731"/>
    <w:rsid w:val="00F346BE"/>
    <w:rsid w:val="00F34D72"/>
    <w:rsid w:val="00F35112"/>
    <w:rsid w:val="00F35505"/>
    <w:rsid w:val="00F403D7"/>
    <w:rsid w:val="00F404D2"/>
    <w:rsid w:val="00F40722"/>
    <w:rsid w:val="00F40A8B"/>
    <w:rsid w:val="00F41024"/>
    <w:rsid w:val="00F41C72"/>
    <w:rsid w:val="00F41D61"/>
    <w:rsid w:val="00F41DA0"/>
    <w:rsid w:val="00F42081"/>
    <w:rsid w:val="00F4309F"/>
    <w:rsid w:val="00F433D0"/>
    <w:rsid w:val="00F43DCB"/>
    <w:rsid w:val="00F44015"/>
    <w:rsid w:val="00F444F6"/>
    <w:rsid w:val="00F46FE1"/>
    <w:rsid w:val="00F5169D"/>
    <w:rsid w:val="00F526D2"/>
    <w:rsid w:val="00F52D22"/>
    <w:rsid w:val="00F53732"/>
    <w:rsid w:val="00F53CEB"/>
    <w:rsid w:val="00F54A45"/>
    <w:rsid w:val="00F54F0D"/>
    <w:rsid w:val="00F552B9"/>
    <w:rsid w:val="00F56737"/>
    <w:rsid w:val="00F56B0E"/>
    <w:rsid w:val="00F57B70"/>
    <w:rsid w:val="00F57BDB"/>
    <w:rsid w:val="00F57F63"/>
    <w:rsid w:val="00F6077C"/>
    <w:rsid w:val="00F60BBE"/>
    <w:rsid w:val="00F61D9C"/>
    <w:rsid w:val="00F62E35"/>
    <w:rsid w:val="00F6354D"/>
    <w:rsid w:val="00F63DD6"/>
    <w:rsid w:val="00F64B77"/>
    <w:rsid w:val="00F64F5B"/>
    <w:rsid w:val="00F660C1"/>
    <w:rsid w:val="00F67E08"/>
    <w:rsid w:val="00F70B9A"/>
    <w:rsid w:val="00F70C20"/>
    <w:rsid w:val="00F70FA5"/>
    <w:rsid w:val="00F723E1"/>
    <w:rsid w:val="00F726CA"/>
    <w:rsid w:val="00F7387B"/>
    <w:rsid w:val="00F73EF8"/>
    <w:rsid w:val="00F750A2"/>
    <w:rsid w:val="00F752C7"/>
    <w:rsid w:val="00F76035"/>
    <w:rsid w:val="00F7690E"/>
    <w:rsid w:val="00F76D14"/>
    <w:rsid w:val="00F7709C"/>
    <w:rsid w:val="00F77CEC"/>
    <w:rsid w:val="00F8012D"/>
    <w:rsid w:val="00F80243"/>
    <w:rsid w:val="00F80D09"/>
    <w:rsid w:val="00F81B9B"/>
    <w:rsid w:val="00F82BDC"/>
    <w:rsid w:val="00F8332F"/>
    <w:rsid w:val="00F83AC9"/>
    <w:rsid w:val="00F83CAD"/>
    <w:rsid w:val="00F84975"/>
    <w:rsid w:val="00F84BFE"/>
    <w:rsid w:val="00F853E0"/>
    <w:rsid w:val="00F86411"/>
    <w:rsid w:val="00F87079"/>
    <w:rsid w:val="00F876C7"/>
    <w:rsid w:val="00F901E7"/>
    <w:rsid w:val="00F9044F"/>
    <w:rsid w:val="00F91A08"/>
    <w:rsid w:val="00F92983"/>
    <w:rsid w:val="00F92BDE"/>
    <w:rsid w:val="00F930E1"/>
    <w:rsid w:val="00F93370"/>
    <w:rsid w:val="00F9370B"/>
    <w:rsid w:val="00F93782"/>
    <w:rsid w:val="00F93C44"/>
    <w:rsid w:val="00F94136"/>
    <w:rsid w:val="00F95AD0"/>
    <w:rsid w:val="00F9650E"/>
    <w:rsid w:val="00F97AA3"/>
    <w:rsid w:val="00FA063F"/>
    <w:rsid w:val="00FA0999"/>
    <w:rsid w:val="00FA0FB2"/>
    <w:rsid w:val="00FA10D8"/>
    <w:rsid w:val="00FA1138"/>
    <w:rsid w:val="00FA13B3"/>
    <w:rsid w:val="00FA151C"/>
    <w:rsid w:val="00FA1AFD"/>
    <w:rsid w:val="00FA2E13"/>
    <w:rsid w:val="00FA3D6D"/>
    <w:rsid w:val="00FA426A"/>
    <w:rsid w:val="00FA57F6"/>
    <w:rsid w:val="00FA5BC9"/>
    <w:rsid w:val="00FA5EA0"/>
    <w:rsid w:val="00FA63D1"/>
    <w:rsid w:val="00FA6C1B"/>
    <w:rsid w:val="00FA7D51"/>
    <w:rsid w:val="00FB009B"/>
    <w:rsid w:val="00FB02DF"/>
    <w:rsid w:val="00FB12C9"/>
    <w:rsid w:val="00FB1D89"/>
    <w:rsid w:val="00FB233C"/>
    <w:rsid w:val="00FB23AD"/>
    <w:rsid w:val="00FB3583"/>
    <w:rsid w:val="00FB4894"/>
    <w:rsid w:val="00FB4D6B"/>
    <w:rsid w:val="00FB642F"/>
    <w:rsid w:val="00FB6A04"/>
    <w:rsid w:val="00FB7F74"/>
    <w:rsid w:val="00FC0111"/>
    <w:rsid w:val="00FC0B05"/>
    <w:rsid w:val="00FC1104"/>
    <w:rsid w:val="00FC1259"/>
    <w:rsid w:val="00FC2C21"/>
    <w:rsid w:val="00FC4DC4"/>
    <w:rsid w:val="00FC5066"/>
    <w:rsid w:val="00FC5186"/>
    <w:rsid w:val="00FC519C"/>
    <w:rsid w:val="00FC56F3"/>
    <w:rsid w:val="00FC608D"/>
    <w:rsid w:val="00FC6274"/>
    <w:rsid w:val="00FC6DC1"/>
    <w:rsid w:val="00FC7486"/>
    <w:rsid w:val="00FC7E1C"/>
    <w:rsid w:val="00FD0723"/>
    <w:rsid w:val="00FD11AA"/>
    <w:rsid w:val="00FD11E7"/>
    <w:rsid w:val="00FD1CD8"/>
    <w:rsid w:val="00FD2B6B"/>
    <w:rsid w:val="00FD30FA"/>
    <w:rsid w:val="00FD393B"/>
    <w:rsid w:val="00FD4FCA"/>
    <w:rsid w:val="00FD581B"/>
    <w:rsid w:val="00FD5B06"/>
    <w:rsid w:val="00FD5E1A"/>
    <w:rsid w:val="00FD744E"/>
    <w:rsid w:val="00FD74B8"/>
    <w:rsid w:val="00FE087F"/>
    <w:rsid w:val="00FE13CA"/>
    <w:rsid w:val="00FE203A"/>
    <w:rsid w:val="00FE2537"/>
    <w:rsid w:val="00FE295A"/>
    <w:rsid w:val="00FE3172"/>
    <w:rsid w:val="00FE3783"/>
    <w:rsid w:val="00FE4297"/>
    <w:rsid w:val="00FE4D31"/>
    <w:rsid w:val="00FE5C24"/>
    <w:rsid w:val="00FE5D03"/>
    <w:rsid w:val="00FE5D75"/>
    <w:rsid w:val="00FE6202"/>
    <w:rsid w:val="00FE65A6"/>
    <w:rsid w:val="00FE68D9"/>
    <w:rsid w:val="00FE7432"/>
    <w:rsid w:val="00FE7E42"/>
    <w:rsid w:val="00FF03D2"/>
    <w:rsid w:val="00FF0F96"/>
    <w:rsid w:val="00FF0FA7"/>
    <w:rsid w:val="00FF165D"/>
    <w:rsid w:val="00FF1BB2"/>
    <w:rsid w:val="00FF1DB5"/>
    <w:rsid w:val="00FF2CBD"/>
    <w:rsid w:val="00FF3565"/>
    <w:rsid w:val="00FF3E7E"/>
    <w:rsid w:val="00FF4EAE"/>
    <w:rsid w:val="00FF5157"/>
    <w:rsid w:val="00FF755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0,#003e00"/>
    </o:shapedefaults>
    <o:shapelayout v:ext="edit">
      <o:idmap v:ext="edit" data="2"/>
    </o:shapelayout>
  </w:shapeDefaults>
  <w:decimalSymbol w:val=","/>
  <w:listSeparator w:val=";"/>
  <w14:docId w14:val="128012B5"/>
  <w15:docId w15:val="{3B357749-17EA-4338-BC15-C155A0EA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1ABA"/>
    <w:pPr>
      <w:spacing w:after="120"/>
      <w:jc w:val="both"/>
    </w:pPr>
    <w:rPr>
      <w:sz w:val="24"/>
      <w:szCs w:val="24"/>
    </w:rPr>
  </w:style>
  <w:style w:type="paragraph" w:styleId="10">
    <w:name w:val="heading 1"/>
    <w:next w:val="a"/>
    <w:link w:val="11"/>
    <w:qFormat/>
    <w:rsid w:val="00D01ABA"/>
    <w:pPr>
      <w:keepNext/>
      <w:keepLines/>
      <w:spacing w:before="60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next w:val="a"/>
    <w:link w:val="20"/>
    <w:qFormat/>
    <w:rsid w:val="00D01ABA"/>
    <w:pPr>
      <w:keepNext/>
      <w:keepLines/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01ABA"/>
    <w:pPr>
      <w:keepNext/>
      <w:keepLines/>
      <w:ind w:firstLine="709"/>
      <w:outlineLvl w:val="2"/>
    </w:pPr>
    <w:rPr>
      <w:rFonts w:ascii="Arial" w:hAnsi="Arial" w:cs="Arial"/>
      <w:bCs/>
      <w:i/>
      <w:szCs w:val="26"/>
    </w:rPr>
  </w:style>
  <w:style w:type="paragraph" w:styleId="4">
    <w:name w:val="heading 4"/>
    <w:basedOn w:val="a"/>
    <w:next w:val="a"/>
    <w:link w:val="40"/>
    <w:qFormat/>
    <w:rsid w:val="002337F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qFormat/>
    <w:rsid w:val="000C1A46"/>
    <w:pPr>
      <w:spacing w:before="240" w:after="60"/>
      <w:jc w:val="lef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FC0B0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0C1A4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D01ABA"/>
    <w:rPr>
      <w:rFonts w:ascii="Arial" w:hAnsi="Arial" w:cs="Arial"/>
      <w:bCs/>
      <w:i/>
      <w:sz w:val="24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2337F8"/>
    <w:rPr>
      <w:rFonts w:ascii="Calibri" w:eastAsia="Times New Roman" w:hAnsi="Calibri" w:cs="Times New Roman"/>
      <w:b/>
      <w:bCs/>
      <w:sz w:val="28"/>
      <w:szCs w:val="28"/>
    </w:rPr>
  </w:style>
  <w:style w:type="paragraph" w:styleId="12">
    <w:name w:val="toc 1"/>
    <w:basedOn w:val="a"/>
    <w:next w:val="a"/>
    <w:link w:val="13"/>
    <w:uiPriority w:val="39"/>
    <w:rsid w:val="00D01ABA"/>
    <w:pPr>
      <w:keepNext/>
      <w:keepLines/>
      <w:spacing w:before="240" w:after="0"/>
      <w:jc w:val="left"/>
    </w:pPr>
    <w:rPr>
      <w:b/>
      <w:sz w:val="28"/>
    </w:rPr>
  </w:style>
  <w:style w:type="character" w:customStyle="1" w:styleId="13">
    <w:name w:val="Оглавление 1 Знак"/>
    <w:link w:val="12"/>
    <w:rsid w:val="00D01ABA"/>
    <w:rPr>
      <w:b/>
      <w:sz w:val="28"/>
      <w:szCs w:val="24"/>
      <w:lang w:val="ru-RU" w:eastAsia="ru-RU" w:bidi="ar-SA"/>
    </w:rPr>
  </w:style>
  <w:style w:type="paragraph" w:styleId="31">
    <w:name w:val="toc 3"/>
    <w:basedOn w:val="a"/>
    <w:next w:val="a"/>
    <w:uiPriority w:val="39"/>
    <w:rsid w:val="009071FC"/>
    <w:pPr>
      <w:keepLines/>
      <w:pBdr>
        <w:left w:val="single" w:sz="12" w:space="4" w:color="808080"/>
      </w:pBdr>
      <w:tabs>
        <w:tab w:val="right" w:pos="11340"/>
      </w:tabs>
      <w:spacing w:before="40" w:after="0"/>
      <w:ind w:left="567" w:right="567"/>
    </w:pPr>
    <w:rPr>
      <w:noProof/>
    </w:rPr>
  </w:style>
  <w:style w:type="paragraph" w:styleId="21">
    <w:name w:val="toc 2"/>
    <w:basedOn w:val="a"/>
    <w:next w:val="a"/>
    <w:uiPriority w:val="39"/>
    <w:rsid w:val="00D01ABA"/>
    <w:pPr>
      <w:keepNext/>
      <w:keepLines/>
      <w:spacing w:before="60" w:after="0"/>
      <w:jc w:val="left"/>
    </w:pPr>
  </w:style>
  <w:style w:type="character" w:styleId="a3">
    <w:name w:val="Hyperlink"/>
    <w:uiPriority w:val="99"/>
    <w:rsid w:val="00D01ABA"/>
    <w:rPr>
      <w:color w:val="0000FF"/>
      <w:u w:val="single"/>
    </w:rPr>
  </w:style>
  <w:style w:type="table" w:styleId="a4">
    <w:name w:val="Table Grid"/>
    <w:basedOn w:val="a1"/>
    <w:rsid w:val="00D01ABA"/>
    <w:pPr>
      <w:spacing w:line="360" w:lineRule="auto"/>
      <w:ind w:left="14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Об авторе"/>
    <w:basedOn w:val="a"/>
    <w:rsid w:val="00D01ABA"/>
    <w:pPr>
      <w:ind w:right="-55"/>
      <w:jc w:val="left"/>
    </w:pPr>
    <w:rPr>
      <w:color w:val="333333"/>
      <w:sz w:val="40"/>
      <w:szCs w:val="20"/>
    </w:rPr>
  </w:style>
  <w:style w:type="paragraph" w:customStyle="1" w:styleId="a6">
    <w:name w:val="Темы дня"/>
    <w:basedOn w:val="a"/>
    <w:rsid w:val="00D01ABA"/>
    <w:pPr>
      <w:keepLines/>
      <w:spacing w:after="240"/>
    </w:pPr>
    <w:rPr>
      <w:i/>
    </w:rPr>
  </w:style>
  <w:style w:type="paragraph" w:styleId="a7">
    <w:name w:val="Block Text"/>
    <w:basedOn w:val="a6"/>
    <w:rsid w:val="00D01ABA"/>
    <w:rPr>
      <w:bCs/>
    </w:rPr>
  </w:style>
  <w:style w:type="paragraph" w:customStyle="1" w:styleId="a8">
    <w:name w:val="Заголовок введения"/>
    <w:rsid w:val="00D01ABA"/>
    <w:pPr>
      <w:keepNext/>
      <w:keepLines/>
      <w:shd w:val="clear" w:color="auto" w:fill="C0C0C0"/>
      <w:spacing w:before="360" w:after="240"/>
    </w:pPr>
    <w:rPr>
      <w:rFonts w:cs="Arial"/>
      <w:b/>
      <w:bCs/>
      <w:sz w:val="24"/>
      <w:szCs w:val="26"/>
    </w:rPr>
  </w:style>
  <w:style w:type="paragraph" w:customStyle="1" w:styleId="a9">
    <w:name w:val="Публикации дня"/>
    <w:rsid w:val="00D01ABA"/>
    <w:pPr>
      <w:keepNext/>
      <w:keepLines/>
      <w:pageBreakBefore/>
      <w:shd w:val="clear" w:color="auto" w:fill="C0C0C0"/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a">
    <w:name w:val="Normal (Web)"/>
    <w:basedOn w:val="a"/>
    <w:link w:val="ab"/>
    <w:rsid w:val="002337F8"/>
    <w:pPr>
      <w:spacing w:before="100" w:beforeAutospacing="1" w:after="100" w:afterAutospacing="1" w:line="360" w:lineRule="auto"/>
      <w:ind w:left="1440"/>
      <w:jc w:val="left"/>
    </w:pPr>
    <w:rPr>
      <w:rFonts w:ascii="Verdana" w:eastAsia="Verdana" w:hAnsi="Verdana"/>
      <w:sz w:val="20"/>
      <w:szCs w:val="20"/>
    </w:rPr>
  </w:style>
  <w:style w:type="character" w:customStyle="1" w:styleId="ab">
    <w:name w:val="Обычный (Интернет) Знак"/>
    <w:link w:val="aa"/>
    <w:rsid w:val="002337F8"/>
    <w:rPr>
      <w:rFonts w:ascii="Verdana" w:eastAsia="Verdana" w:hAnsi="Verdana"/>
    </w:rPr>
  </w:style>
  <w:style w:type="paragraph" w:customStyle="1" w:styleId="ac">
    <w:name w:val="Текст документа"/>
    <w:basedOn w:val="aa"/>
    <w:link w:val="ad"/>
    <w:autoRedefine/>
    <w:rsid w:val="0089541B"/>
    <w:pPr>
      <w:spacing w:line="240" w:lineRule="auto"/>
      <w:ind w:left="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d">
    <w:name w:val="Текст документа Знак Знак"/>
    <w:link w:val="ac"/>
    <w:rsid w:val="0089541B"/>
    <w:rPr>
      <w:rFonts w:eastAsia="Verdana"/>
      <w:color w:val="000000"/>
      <w:sz w:val="24"/>
      <w:szCs w:val="24"/>
    </w:rPr>
  </w:style>
  <w:style w:type="paragraph" w:customStyle="1" w:styleId="22">
    <w:name w:val="Заглавие 2"/>
    <w:basedOn w:val="2"/>
    <w:autoRedefine/>
    <w:rsid w:val="002337F8"/>
    <w:pPr>
      <w:spacing w:before="960" w:after="60"/>
      <w:jc w:val="left"/>
    </w:pPr>
    <w:rPr>
      <w:b w:val="0"/>
      <w:i w:val="0"/>
      <w:sz w:val="32"/>
    </w:rPr>
  </w:style>
  <w:style w:type="paragraph" w:customStyle="1" w:styleId="ae">
    <w:name w:val="Похожие сообщения раздел"/>
    <w:basedOn w:val="a"/>
    <w:link w:val="Char"/>
    <w:rsid w:val="002337F8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link w:val="ae"/>
    <w:rsid w:val="002337F8"/>
    <w:rPr>
      <w:rFonts w:ascii="Arial" w:eastAsia="Verdana" w:hAnsi="Arial"/>
      <w:b/>
      <w:bCs/>
      <w:color w:val="808080"/>
      <w:sz w:val="24"/>
    </w:rPr>
  </w:style>
  <w:style w:type="paragraph" w:customStyle="1" w:styleId="af">
    <w:name w:val="Похожие сообщения заголовок"/>
    <w:basedOn w:val="ae"/>
    <w:link w:val="Char0"/>
    <w:rsid w:val="00874788"/>
    <w:pPr>
      <w:spacing w:after="240" w:line="240" w:lineRule="auto"/>
      <w:jc w:val="left"/>
      <w:outlineLvl w:val="4"/>
    </w:pPr>
  </w:style>
  <w:style w:type="character" w:customStyle="1" w:styleId="Char0">
    <w:name w:val="Похожие сообщения заголовок Char"/>
    <w:link w:val="af"/>
    <w:rsid w:val="00874788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character" w:customStyle="1" w:styleId="23">
    <w:name w:val="Источник и дата 2"/>
    <w:rsid w:val="002337F8"/>
    <w:rPr>
      <w:rFonts w:ascii="Arial" w:hAnsi="Arial"/>
      <w:sz w:val="16"/>
      <w:lang w:val="ru-RU" w:eastAsia="ru-RU" w:bidi="ar-SA"/>
    </w:rPr>
  </w:style>
  <w:style w:type="paragraph" w:customStyle="1" w:styleId="41">
    <w:name w:val="Заглавие 4"/>
    <w:basedOn w:val="4"/>
    <w:link w:val="4CharChar"/>
    <w:autoRedefine/>
    <w:rsid w:val="00DE13D7"/>
    <w:pPr>
      <w:keepLines/>
      <w:spacing w:before="360" w:line="360" w:lineRule="auto"/>
    </w:pPr>
    <w:rPr>
      <w:rFonts w:ascii="Arial" w:hAnsi="Arial"/>
      <w:sz w:val="24"/>
    </w:rPr>
  </w:style>
  <w:style w:type="character" w:customStyle="1" w:styleId="4CharChar">
    <w:name w:val="Заглавие 4 Char Char"/>
    <w:link w:val="41"/>
    <w:rsid w:val="00DE13D7"/>
    <w:rPr>
      <w:rFonts w:ascii="Arial" w:eastAsia="Times New Roman" w:hAnsi="Arial" w:cs="Times New Roman"/>
      <w:b/>
      <w:bCs/>
      <w:sz w:val="24"/>
      <w:szCs w:val="28"/>
    </w:rPr>
  </w:style>
  <w:style w:type="paragraph" w:styleId="af0">
    <w:name w:val="Document Map"/>
    <w:basedOn w:val="a"/>
    <w:link w:val="af1"/>
    <w:rsid w:val="002A12F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1">
    <w:name w:val="Схема документа Знак"/>
    <w:link w:val="af0"/>
    <w:rsid w:val="00A0290C"/>
    <w:rPr>
      <w:rFonts w:ascii="Tahoma" w:hAnsi="Tahoma" w:cs="Tahoma"/>
      <w:shd w:val="clear" w:color="auto" w:fill="000080"/>
    </w:rPr>
  </w:style>
  <w:style w:type="paragraph" w:styleId="af2">
    <w:name w:val="header"/>
    <w:basedOn w:val="a"/>
    <w:link w:val="af3"/>
    <w:rsid w:val="002A12F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A0290C"/>
    <w:rPr>
      <w:sz w:val="24"/>
      <w:szCs w:val="24"/>
    </w:rPr>
  </w:style>
  <w:style w:type="paragraph" w:styleId="af4">
    <w:name w:val="footer"/>
    <w:basedOn w:val="a"/>
    <w:link w:val="af5"/>
    <w:uiPriority w:val="99"/>
    <w:rsid w:val="002A12F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A0290C"/>
    <w:rPr>
      <w:sz w:val="24"/>
      <w:szCs w:val="24"/>
    </w:rPr>
  </w:style>
  <w:style w:type="paragraph" w:styleId="42">
    <w:name w:val="toc 4"/>
    <w:basedOn w:val="a"/>
    <w:next w:val="a"/>
    <w:autoRedefine/>
    <w:uiPriority w:val="39"/>
    <w:rsid w:val="00684C00"/>
    <w:pPr>
      <w:ind w:left="720"/>
    </w:pPr>
  </w:style>
  <w:style w:type="paragraph" w:customStyle="1" w:styleId="af6">
    <w:name w:val="Заголовок раздела"/>
    <w:basedOn w:val="10"/>
    <w:next w:val="a"/>
    <w:rsid w:val="000912D7"/>
    <w:pPr>
      <w:shd w:val="clear" w:color="auto" w:fill="C0C0C0"/>
    </w:pPr>
  </w:style>
  <w:style w:type="paragraph" w:customStyle="1" w:styleId="25">
    <w:name w:val="Стиль Заголовок раздела + Узор: Нет (Серый 25%)"/>
    <w:basedOn w:val="af6"/>
    <w:rsid w:val="000912D7"/>
    <w:pPr>
      <w:shd w:val="clear" w:color="auto" w:fill="008000"/>
    </w:pPr>
    <w:rPr>
      <w:shd w:val="clear" w:color="auto" w:fill="C0C0C0"/>
    </w:rPr>
  </w:style>
  <w:style w:type="paragraph" w:styleId="5">
    <w:name w:val="toc 5"/>
    <w:basedOn w:val="a"/>
    <w:next w:val="a"/>
    <w:uiPriority w:val="39"/>
    <w:rsid w:val="003F1B8B"/>
    <w:pPr>
      <w:ind w:left="960"/>
    </w:pPr>
    <w:rPr>
      <w:sz w:val="20"/>
    </w:rPr>
  </w:style>
  <w:style w:type="paragraph" w:customStyle="1" w:styleId="50">
    <w:name w:val="Заглавие 5"/>
    <w:basedOn w:val="a"/>
    <w:link w:val="51"/>
    <w:rsid w:val="00DE13D7"/>
    <w:pPr>
      <w:keepNext/>
      <w:keepLines/>
      <w:pBdr>
        <w:left w:val="thinThickSmallGap" w:sz="18" w:space="4" w:color="808080"/>
      </w:pBdr>
      <w:spacing w:after="0" w:line="360" w:lineRule="auto"/>
      <w:ind w:left="851"/>
      <w:outlineLvl w:val="4"/>
    </w:pPr>
    <w:rPr>
      <w:rFonts w:ascii="Arial" w:hAnsi="Arial"/>
      <w:i/>
      <w:sz w:val="16"/>
    </w:rPr>
  </w:style>
  <w:style w:type="character" w:customStyle="1" w:styleId="51">
    <w:name w:val="Заглавие 5 Знак"/>
    <w:link w:val="50"/>
    <w:rsid w:val="00DE13D7"/>
    <w:rPr>
      <w:rFonts w:ascii="Arial" w:hAnsi="Arial"/>
      <w:i/>
      <w:sz w:val="16"/>
      <w:szCs w:val="24"/>
    </w:rPr>
  </w:style>
  <w:style w:type="paragraph" w:styleId="af7">
    <w:name w:val="Title"/>
    <w:basedOn w:val="a"/>
    <w:next w:val="a"/>
    <w:link w:val="af8"/>
    <w:qFormat/>
    <w:rsid w:val="00A0290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Заголовок Знак"/>
    <w:link w:val="af7"/>
    <w:rsid w:val="00A0290C"/>
    <w:rPr>
      <w:rFonts w:ascii="Cambria" w:hAnsi="Cambria"/>
      <w:b/>
      <w:bCs/>
      <w:kern w:val="28"/>
      <w:sz w:val="32"/>
      <w:szCs w:val="32"/>
    </w:rPr>
  </w:style>
  <w:style w:type="character" w:styleId="af9">
    <w:name w:val="Strong"/>
    <w:uiPriority w:val="22"/>
    <w:qFormat/>
    <w:rsid w:val="00A0290C"/>
    <w:rPr>
      <w:rFonts w:ascii="Verdana" w:eastAsia="Verdana" w:hAnsi="Verdana" w:hint="default"/>
      <w:b/>
      <w:bCs/>
      <w:sz w:val="20"/>
      <w:szCs w:val="20"/>
    </w:rPr>
  </w:style>
  <w:style w:type="character" w:styleId="afa">
    <w:name w:val="Emphasis"/>
    <w:qFormat/>
    <w:rsid w:val="00A0290C"/>
    <w:rPr>
      <w:i/>
      <w:iCs/>
    </w:rPr>
  </w:style>
  <w:style w:type="character" w:customStyle="1" w:styleId="afb">
    <w:name w:val="Основной текст Знак"/>
    <w:link w:val="afc"/>
    <w:rsid w:val="00A0290C"/>
    <w:rPr>
      <w:rFonts w:ascii="Verdana" w:hAnsi="Verdana"/>
      <w:szCs w:val="24"/>
    </w:rPr>
  </w:style>
  <w:style w:type="paragraph" w:styleId="afc">
    <w:name w:val="Body Text"/>
    <w:basedOn w:val="a"/>
    <w:link w:val="afb"/>
    <w:rsid w:val="00A0290C"/>
    <w:pPr>
      <w:spacing w:after="0"/>
    </w:pPr>
    <w:rPr>
      <w:rFonts w:ascii="Verdana" w:hAnsi="Verdana"/>
      <w:sz w:val="20"/>
    </w:rPr>
  </w:style>
  <w:style w:type="paragraph" w:customStyle="1" w:styleId="afd">
    <w:name w:val="Источник и дата"/>
    <w:basedOn w:val="a"/>
    <w:link w:val="Char1"/>
    <w:autoRedefine/>
    <w:rsid w:val="00A0290C"/>
    <w:pPr>
      <w:spacing w:before="720"/>
      <w:ind w:left="1440"/>
      <w:jc w:val="left"/>
    </w:pPr>
    <w:rPr>
      <w:rFonts w:ascii="Arial" w:hAnsi="Arial"/>
      <w:sz w:val="16"/>
      <w:szCs w:val="20"/>
    </w:rPr>
  </w:style>
  <w:style w:type="character" w:customStyle="1" w:styleId="Char1">
    <w:name w:val="Источник и дата Char"/>
    <w:link w:val="afd"/>
    <w:rsid w:val="00A0290C"/>
    <w:rPr>
      <w:rFonts w:ascii="Arial" w:hAnsi="Arial"/>
      <w:sz w:val="16"/>
    </w:rPr>
  </w:style>
  <w:style w:type="paragraph" w:customStyle="1" w:styleId="32">
    <w:name w:val="Заглавие 3"/>
    <w:basedOn w:val="3"/>
    <w:link w:val="3Char"/>
    <w:autoRedefine/>
    <w:rsid w:val="00A0290C"/>
    <w:pPr>
      <w:spacing w:before="240"/>
      <w:ind w:firstLine="0"/>
      <w:jc w:val="left"/>
    </w:pPr>
    <w:rPr>
      <w:rFonts w:eastAsia="Verdana"/>
      <w:sz w:val="28"/>
    </w:rPr>
  </w:style>
  <w:style w:type="character" w:customStyle="1" w:styleId="3Char">
    <w:name w:val="Заглавие 3 Char"/>
    <w:link w:val="32"/>
    <w:rsid w:val="00A0290C"/>
    <w:rPr>
      <w:rFonts w:ascii="Arial" w:eastAsia="Verdana" w:hAnsi="Arial" w:cs="Arial"/>
      <w:bCs/>
      <w:i/>
      <w:sz w:val="28"/>
      <w:szCs w:val="26"/>
      <w:lang w:val="ru-RU" w:eastAsia="ru-RU" w:bidi="ar-SA"/>
    </w:rPr>
  </w:style>
  <w:style w:type="paragraph" w:customStyle="1" w:styleId="afe">
    <w:name w:val="Подсветка"/>
    <w:basedOn w:val="ac"/>
    <w:link w:val="Char2"/>
    <w:rsid w:val="00A0290C"/>
    <w:pPr>
      <w:spacing w:line="360" w:lineRule="auto"/>
      <w:jc w:val="left"/>
    </w:pPr>
    <w:rPr>
      <w:rFonts w:ascii="Arial" w:hAnsi="Arial"/>
      <w:b/>
      <w:bCs/>
    </w:rPr>
  </w:style>
  <w:style w:type="character" w:customStyle="1" w:styleId="Char2">
    <w:name w:val="Подсветка Char"/>
    <w:link w:val="afe"/>
    <w:rsid w:val="00A0290C"/>
    <w:rPr>
      <w:rFonts w:ascii="Arial" w:eastAsia="Verdana" w:hAnsi="Arial"/>
      <w:b/>
      <w:bCs/>
      <w:color w:val="000000"/>
      <w:sz w:val="24"/>
      <w:szCs w:val="24"/>
      <w:lang w:val="ru-RU" w:eastAsia="ru-RU" w:bidi="ar-SA"/>
    </w:rPr>
  </w:style>
  <w:style w:type="paragraph" w:customStyle="1" w:styleId="1">
    <w:name w:val="Список1"/>
    <w:basedOn w:val="ac"/>
    <w:autoRedefine/>
    <w:rsid w:val="00A0290C"/>
    <w:pPr>
      <w:numPr>
        <w:numId w:val="12"/>
      </w:numPr>
      <w:spacing w:line="360" w:lineRule="auto"/>
      <w:jc w:val="left"/>
    </w:pPr>
    <w:rPr>
      <w:rFonts w:ascii="Arial" w:hAnsi="Arial"/>
      <w:iCs/>
      <w:sz w:val="20"/>
      <w:szCs w:val="20"/>
    </w:rPr>
  </w:style>
  <w:style w:type="paragraph" w:customStyle="1" w:styleId="aff">
    <w:name w:val="Пояснения"/>
    <w:basedOn w:val="ac"/>
    <w:link w:val="Char3"/>
    <w:autoRedefine/>
    <w:rsid w:val="00A0290C"/>
    <w:pPr>
      <w:spacing w:before="120" w:beforeAutospacing="0" w:after="120" w:afterAutospacing="0" w:line="360" w:lineRule="auto"/>
      <w:jc w:val="left"/>
    </w:pPr>
    <w:rPr>
      <w:rFonts w:ascii="Arial" w:hAnsi="Arial"/>
    </w:rPr>
  </w:style>
  <w:style w:type="character" w:customStyle="1" w:styleId="Char3">
    <w:name w:val="Пояснения Char"/>
    <w:link w:val="aff"/>
    <w:rsid w:val="00A0290C"/>
    <w:rPr>
      <w:rFonts w:ascii="Arial" w:eastAsia="Verdana" w:hAnsi="Arial"/>
      <w:color w:val="000000"/>
      <w:sz w:val="24"/>
      <w:szCs w:val="24"/>
      <w:lang w:val="ru-RU" w:eastAsia="ru-RU" w:bidi="ar-SA"/>
    </w:rPr>
  </w:style>
  <w:style w:type="paragraph" w:customStyle="1" w:styleId="aff0">
    <w:name w:val="Похожие сообщения источник и дата"/>
    <w:basedOn w:val="14"/>
    <w:link w:val="Char4"/>
    <w:autoRedefine/>
    <w:rsid w:val="00A0290C"/>
  </w:style>
  <w:style w:type="paragraph" w:customStyle="1" w:styleId="14">
    <w:name w:val="Похожие сообщения источник и дата1"/>
    <w:basedOn w:val="ae"/>
    <w:link w:val="1CharChar"/>
    <w:autoRedefine/>
    <w:rsid w:val="00A0290C"/>
    <w:pPr>
      <w:jc w:val="left"/>
    </w:pPr>
    <w:rPr>
      <w:sz w:val="16"/>
    </w:rPr>
  </w:style>
  <w:style w:type="character" w:customStyle="1" w:styleId="1CharChar">
    <w:name w:val="Похожие сообщения источник и дата1 Char Char"/>
    <w:link w:val="14"/>
    <w:rsid w:val="00A0290C"/>
    <w:rPr>
      <w:rFonts w:ascii="Arial" w:eastAsia="Verdana" w:hAnsi="Arial"/>
      <w:b/>
      <w:bCs/>
      <w:color w:val="808080"/>
      <w:sz w:val="16"/>
    </w:rPr>
  </w:style>
  <w:style w:type="character" w:customStyle="1" w:styleId="Char4">
    <w:name w:val="Похожие сообщения источник и дата Char"/>
    <w:link w:val="aff0"/>
    <w:rsid w:val="00A0290C"/>
    <w:rPr>
      <w:rFonts w:ascii="Arial" w:eastAsia="Verdana" w:hAnsi="Arial"/>
      <w:b/>
      <w:bCs/>
      <w:color w:val="808080"/>
      <w:sz w:val="16"/>
    </w:rPr>
  </w:style>
  <w:style w:type="character" w:customStyle="1" w:styleId="aff1">
    <w:name w:val="Текст выноски Знак"/>
    <w:link w:val="aff2"/>
    <w:rsid w:val="00A0290C"/>
    <w:rPr>
      <w:rFonts w:ascii="Tahoma" w:hAnsi="Tahoma" w:cs="Tahoma"/>
      <w:sz w:val="16"/>
      <w:szCs w:val="16"/>
    </w:rPr>
  </w:style>
  <w:style w:type="paragraph" w:styleId="aff2">
    <w:name w:val="Balloon Text"/>
    <w:basedOn w:val="a"/>
    <w:link w:val="aff1"/>
    <w:rsid w:val="00A0290C"/>
    <w:pPr>
      <w:spacing w:after="0" w:line="360" w:lineRule="auto"/>
      <w:ind w:left="1440"/>
      <w:jc w:val="left"/>
    </w:pPr>
    <w:rPr>
      <w:rFonts w:ascii="Tahoma" w:hAnsi="Tahoma"/>
      <w:sz w:val="16"/>
      <w:szCs w:val="16"/>
    </w:rPr>
  </w:style>
  <w:style w:type="paragraph" w:customStyle="1" w:styleId="aff3">
    <w:name w:val="Содержание"/>
    <w:autoRedefine/>
    <w:rsid w:val="00A0290C"/>
    <w:pPr>
      <w:keepNext/>
      <w:keepLines/>
      <w:pageBreakBefore/>
      <w:spacing w:after="480"/>
    </w:pPr>
    <w:rPr>
      <w:rFonts w:ascii="Arial" w:eastAsia="Verdana" w:hAnsi="Arial" w:cs="Arial"/>
      <w:bCs/>
      <w:color w:val="333333"/>
      <w:kern w:val="32"/>
      <w:sz w:val="40"/>
      <w:szCs w:val="32"/>
    </w:rPr>
  </w:style>
  <w:style w:type="paragraph" w:customStyle="1" w:styleId="-">
    <w:name w:val="Текст документа - Выделенный"/>
    <w:basedOn w:val="ac"/>
    <w:link w:val="-Char"/>
    <w:rsid w:val="00A0290C"/>
    <w:pPr>
      <w:spacing w:line="360" w:lineRule="auto"/>
      <w:jc w:val="left"/>
    </w:pPr>
    <w:rPr>
      <w:rFonts w:ascii="Arial" w:hAnsi="Arial"/>
      <w:b/>
      <w:bCs/>
    </w:rPr>
  </w:style>
  <w:style w:type="character" w:customStyle="1" w:styleId="-Char">
    <w:name w:val="Текст документа - Выделенный Char"/>
    <w:link w:val="-"/>
    <w:rsid w:val="00A0290C"/>
    <w:rPr>
      <w:rFonts w:ascii="Arial" w:eastAsia="Verdana" w:hAnsi="Arial"/>
      <w:b/>
      <w:bCs/>
      <w:color w:val="000000"/>
      <w:sz w:val="24"/>
      <w:szCs w:val="24"/>
      <w:lang w:val="ru-RU" w:eastAsia="ru-RU" w:bidi="ar-SA"/>
    </w:rPr>
  </w:style>
  <w:style w:type="paragraph" w:styleId="aff4">
    <w:name w:val="Subtitle"/>
    <w:basedOn w:val="a"/>
    <w:next w:val="a"/>
    <w:link w:val="aff5"/>
    <w:qFormat/>
    <w:rsid w:val="00A0290C"/>
    <w:pPr>
      <w:spacing w:after="60"/>
      <w:jc w:val="center"/>
      <w:outlineLvl w:val="1"/>
    </w:pPr>
    <w:rPr>
      <w:rFonts w:ascii="Cambria" w:hAnsi="Cambria"/>
    </w:rPr>
  </w:style>
  <w:style w:type="character" w:customStyle="1" w:styleId="aff5">
    <w:name w:val="Подзаголовок Знак"/>
    <w:link w:val="aff4"/>
    <w:rsid w:val="00A0290C"/>
    <w:rPr>
      <w:rFonts w:ascii="Cambria" w:hAnsi="Cambria"/>
      <w:sz w:val="24"/>
      <w:szCs w:val="24"/>
    </w:rPr>
  </w:style>
  <w:style w:type="paragraph" w:customStyle="1" w:styleId="251">
    <w:name w:val="Стиль Заголовок раздела + Узор: Нет (Серый 25%)1"/>
    <w:basedOn w:val="af6"/>
    <w:next w:val="a"/>
    <w:rsid w:val="009D66A1"/>
    <w:pPr>
      <w:pageBreakBefore/>
    </w:pPr>
    <w:rPr>
      <w:shd w:val="clear" w:color="auto" w:fill="C0C0C0"/>
    </w:rPr>
  </w:style>
  <w:style w:type="paragraph" w:styleId="6">
    <w:name w:val="toc 6"/>
    <w:basedOn w:val="a"/>
    <w:next w:val="a"/>
    <w:autoRedefine/>
    <w:uiPriority w:val="39"/>
    <w:unhideWhenUsed/>
    <w:rsid w:val="0010169E"/>
    <w:pPr>
      <w:spacing w:after="100" w:line="259" w:lineRule="auto"/>
      <w:ind w:left="1100"/>
      <w:jc w:val="left"/>
    </w:pPr>
    <w:rPr>
      <w:rFonts w:ascii="Calibri" w:hAnsi="Calibr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10169E"/>
    <w:pPr>
      <w:spacing w:after="100" w:line="259" w:lineRule="auto"/>
      <w:ind w:left="1320"/>
      <w:jc w:val="left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10169E"/>
    <w:pPr>
      <w:spacing w:after="100" w:line="259" w:lineRule="auto"/>
      <w:ind w:left="1540"/>
      <w:jc w:val="left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10169E"/>
    <w:pPr>
      <w:spacing w:after="100" w:line="259" w:lineRule="auto"/>
      <w:ind w:left="1760"/>
      <w:jc w:val="left"/>
    </w:pPr>
    <w:rPr>
      <w:rFonts w:ascii="Calibri" w:hAnsi="Calibri"/>
      <w:sz w:val="22"/>
      <w:szCs w:val="22"/>
    </w:rPr>
  </w:style>
  <w:style w:type="paragraph" w:customStyle="1" w:styleId="doubtitle">
    <w:name w:val="doubtitle"/>
    <w:basedOn w:val="a"/>
    <w:rsid w:val="00E1422B"/>
    <w:pPr>
      <w:spacing w:before="105" w:after="105"/>
      <w:jc w:val="left"/>
    </w:pPr>
    <w:rPr>
      <w:rFonts w:ascii="Arial" w:hAnsi="Arial" w:cs="Arial"/>
      <w:color w:val="999999"/>
      <w:sz w:val="21"/>
      <w:szCs w:val="21"/>
    </w:rPr>
  </w:style>
  <w:style w:type="paragraph" w:customStyle="1" w:styleId="doubcontent">
    <w:name w:val="doubcontent"/>
    <w:basedOn w:val="a"/>
    <w:rsid w:val="0009547A"/>
    <w:pPr>
      <w:spacing w:before="150" w:after="150"/>
      <w:jc w:val="left"/>
    </w:pPr>
    <w:rPr>
      <w:rFonts w:ascii="Arial" w:hAnsi="Arial" w:cs="Arial"/>
      <w:color w:val="000000"/>
      <w:sz w:val="15"/>
      <w:szCs w:val="15"/>
    </w:rPr>
  </w:style>
  <w:style w:type="character" w:customStyle="1" w:styleId="doubsourcename">
    <w:name w:val="doubsourcename"/>
    <w:basedOn w:val="a0"/>
    <w:rsid w:val="0009547A"/>
  </w:style>
  <w:style w:type="character" w:customStyle="1" w:styleId="doubdocumentdate">
    <w:name w:val="doubdocumentdate"/>
    <w:basedOn w:val="a0"/>
    <w:rsid w:val="0009547A"/>
  </w:style>
  <w:style w:type="character" w:customStyle="1" w:styleId="doubheader1">
    <w:name w:val="doubheader1"/>
    <w:rsid w:val="0009547A"/>
    <w:rPr>
      <w:b/>
      <w:bCs/>
      <w:sz w:val="17"/>
      <w:szCs w:val="17"/>
    </w:rPr>
  </w:style>
  <w:style w:type="character" w:styleId="aff6">
    <w:name w:val="FollowedHyperlink"/>
    <w:rsid w:val="001B6274"/>
    <w:rPr>
      <w:color w:val="800080"/>
      <w:u w:val="single"/>
    </w:rPr>
  </w:style>
  <w:style w:type="character" w:customStyle="1" w:styleId="apple-converted-space">
    <w:name w:val="apple-converted-space"/>
    <w:rsid w:val="00511617"/>
  </w:style>
  <w:style w:type="character" w:styleId="aff7">
    <w:name w:val="Unresolved Mention"/>
    <w:uiPriority w:val="99"/>
    <w:semiHidden/>
    <w:unhideWhenUsed/>
    <w:rsid w:val="0014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broker.ru/?p=79108" TargetMode="External"/><Relationship Id="rId18" Type="http://schemas.openxmlformats.org/officeDocument/2006/relationships/hyperlink" Target="https://&#1072;&#1088;&#1082;&#1090;&#1080;&#1082;-&#1090;&#1074;.&#1088;&#1092;/news/murmanskaya-oblast-arktika-16/v-murmanskoy-oblasti-rastet-chislo-uchastnikov-programmy-dolgosrochnyh-sberezheniy" TargetMode="External"/><Relationship Id="rId26" Type="http://schemas.openxmlformats.org/officeDocument/2006/relationships/hyperlink" Target="https://aur-vesti.info/news/obshchestvo/2024-11-28/schitayte-sami-s-programmoy-dolgosrochnyh-sberezheniy-4027675" TargetMode="External"/><Relationship Id="rId39" Type="http://schemas.openxmlformats.org/officeDocument/2006/relationships/hyperlink" Target="https://primpress.ru/article/1185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myslo.ru/news/company/2024-11-28-kopim-s-podderzhkoj-gosudarstva-kak-rabotaet-programma-dolgosrochnyh-sberezhenij" TargetMode="External"/><Relationship Id="rId34" Type="http://schemas.openxmlformats.org/officeDocument/2006/relationships/hyperlink" Target="https://vm.ru/finance/1186910-kakie-vyplaty-polozheny-pensioneram-v-rossii-i-naskolko-mozhet-uvelichitsya-ih-dohod" TargetMode="External"/><Relationship Id="rId42" Type="http://schemas.openxmlformats.org/officeDocument/2006/relationships/hyperlink" Target="https://deita.ru/article/561957" TargetMode="External"/><Relationship Id="rId47" Type="http://schemas.openxmlformats.org/officeDocument/2006/relationships/hyperlink" Target="https://lt.sputniknews.ru/20241128/prezident-litvy-obsudil-s-kandidatom-v-glavy-minsotsa-bednost-pensionerov-35596949.html" TargetMode="External"/><Relationship Id="rId50" Type="http://schemas.openxmlformats.org/officeDocument/2006/relationships/hyperlink" Target="https://www.binance.com/ru/square/post/11-28-2024-uk-pension-fund-faces-criticism-over-bitcoin-investment-1683652530308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broker.ru/?p=79106" TargetMode="External"/><Relationship Id="rId17" Type="http://schemas.openxmlformats.org/officeDocument/2006/relationships/hyperlink" Target="http://bgtrk.ru/news/society/257107/" TargetMode="External"/><Relationship Id="rId25" Type="http://schemas.openxmlformats.org/officeDocument/2006/relationships/hyperlink" Target="https://selskievesti.ru/2024/11/28/programma-dolgosrochnyh-sberezhenij-sposob-poluchit-dopolnitelnyj-dohod-2/" TargetMode="External"/><Relationship Id="rId33" Type="http://schemas.openxmlformats.org/officeDocument/2006/relationships/hyperlink" Target="https://aif.ru/money/economy/inflyaciya-namekaet-v-2025-godu-pensii-v-rf-mogut-proindeksirovat-dvazhdy" TargetMode="External"/><Relationship Id="rId38" Type="http://schemas.openxmlformats.org/officeDocument/2006/relationships/hyperlink" Target="https://primpress.ru/article/118486" TargetMode="External"/><Relationship Id="rId46" Type="http://schemas.openxmlformats.org/officeDocument/2006/relationships/hyperlink" Target="https://www.kommersant.ru/doc/73298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dio1.ru/news/ekonomika/rossiyane-mogut-stat-uchastnikami-programmi-dolgosrochnih-sberezhenii/" TargetMode="External"/><Relationship Id="rId20" Type="http://schemas.openxmlformats.org/officeDocument/2006/relationships/hyperlink" Target="http://gorodok.city/newsdetail.aspx?id=14027" TargetMode="External"/><Relationship Id="rId29" Type="http://schemas.openxmlformats.org/officeDocument/2006/relationships/hyperlink" Target="https://www.kommersant.ru/doc/7328876" TargetMode="External"/><Relationship Id="rId41" Type="http://schemas.openxmlformats.org/officeDocument/2006/relationships/hyperlink" Target="https://deita.ru/article/561956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panies.rbc.ru/news/Yq8hvEHPBt/npf-dostojnoe-buduschee-proshel-stress-testirovanie-banka-rossii-na-100/" TargetMode="External"/><Relationship Id="rId24" Type="http://schemas.openxmlformats.org/officeDocument/2006/relationships/hyperlink" Target="https://taganrogprav.ru/zhiteli-taganroga-mogut-prisoedinitsya-k-programme-dolgosrochnyh-sberezhenij/" TargetMode="External"/><Relationship Id="rId32" Type="http://schemas.openxmlformats.org/officeDocument/2006/relationships/hyperlink" Target="https://www.kommersant.ru/doc/7330290" TargetMode="External"/><Relationship Id="rId37" Type="http://schemas.openxmlformats.org/officeDocument/2006/relationships/hyperlink" Target="https://news.ru/vlast/ne-nado-obmanyvat-v-gd-vysmeyali-uvelichenie-vozrasta-molodezhi-do-60-let/" TargetMode="External"/><Relationship Id="rId40" Type="http://schemas.openxmlformats.org/officeDocument/2006/relationships/hyperlink" Target="https://primpress.ru/article/118522" TargetMode="External"/><Relationship Id="rId45" Type="http://schemas.openxmlformats.org/officeDocument/2006/relationships/hyperlink" Target="https://nsk.bfm.ru/news/41707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a.ru/?section=484&amp;action=show_news&amp;id=16809824" TargetMode="External"/><Relationship Id="rId23" Type="http://schemas.openxmlformats.org/officeDocument/2006/relationships/hyperlink" Target="https://www.gosuslugi.ru/landing/long-term_savings" TargetMode="External"/><Relationship Id="rId28" Type="http://schemas.openxmlformats.org/officeDocument/2006/relationships/hyperlink" Target="https://63.ru/text/longread/2024/11/28/74387000/" TargetMode="External"/><Relationship Id="rId36" Type="http://schemas.openxmlformats.org/officeDocument/2006/relationships/hyperlink" Target="https://aif.ru/money/deputat-gd-bessarab-rossiyane-poluchat-yanvarskie-posobiya-i-pensii-v-dekabre" TargetMode="External"/><Relationship Id="rId49" Type="http://schemas.openxmlformats.org/officeDocument/2006/relationships/hyperlink" Target="https://kazlenta.kz/90992-kto-mozhet-poluchit-208-tysyach-tenge-v-kazahstane.html" TargetMode="External"/><Relationship Id="rId10" Type="http://schemas.openxmlformats.org/officeDocument/2006/relationships/hyperlink" Target="https://tass.ru/ekonomika/22517781" TargetMode="External"/><Relationship Id="rId19" Type="http://schemas.openxmlformats.org/officeDocument/2006/relationships/hyperlink" Target="https://www.city-news.ru/news/economics/yaroslavtsy-vnesli-v-programmu-dolgosrochnykh-sberezheniy-bolee-350-mln-rubley/" TargetMode="External"/><Relationship Id="rId31" Type="http://schemas.openxmlformats.org/officeDocument/2006/relationships/hyperlink" Target="https://www.pnp.ru/economics/deputat-bessarab-obyasnila-pochemu-v-rossii-ne-snizyat-pensionnyy-vozrast.html" TargetMode="External"/><Relationship Id="rId44" Type="http://schemas.openxmlformats.org/officeDocument/2006/relationships/hyperlink" Target="https://konkurent.ru/article/72962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z.ru/1798106/2024-11-28/eksperty-rasskazali-kak-polucit-nalogovyi-vycet-po-pensionnym-produktam-za-2024-god" TargetMode="External"/><Relationship Id="rId14" Type="http://schemas.openxmlformats.org/officeDocument/2006/relationships/hyperlink" Target="https://www.cnews.ru/news/line/2024-11-28_npf_blagosostoyanie_realizuet" TargetMode="External"/><Relationship Id="rId22" Type="http://schemas.openxmlformats.org/officeDocument/2006/relationships/hyperlink" Target="https://www.mk-belgorod.ru/social/2024/11/28/belgorodcam-rasskazali-kak-priumnozhit-sredstva-s-pomoshhyu-programmy-dolgosrochnykh-sberezheniy.html" TargetMode="External"/><Relationship Id="rId27" Type="http://schemas.openxmlformats.org/officeDocument/2006/relationships/hyperlink" Target="https://riakursk.ru/kuryane-mogut-poschitat-svoy-dokhod-v-programme-dolgosrochnykh-sberezheniy-s-pomoshchyu-spetsialnogo-kalkulyatora/" TargetMode="External"/><Relationship Id="rId30" Type="http://schemas.openxmlformats.org/officeDocument/2006/relationships/hyperlink" Target="https://nsk.rbc.ru/nsk/29/11/2024/6748ba389a794716388e5f32" TargetMode="External"/><Relationship Id="rId35" Type="http://schemas.openxmlformats.org/officeDocument/2006/relationships/hyperlink" Target="https://russian.rt.com/russia/news/1401818-lgoty-pensionery-zayavlenie" TargetMode="External"/><Relationship Id="rId43" Type="http://schemas.openxmlformats.org/officeDocument/2006/relationships/hyperlink" Target="https://deita.ru/article/561943" TargetMode="External"/><Relationship Id="rId48" Type="http://schemas.openxmlformats.org/officeDocument/2006/relationships/hyperlink" Target="https://report.az/ru/socialnaya-zashhita/predsedatel-komiteta-ni-v-odnoj-strane-vopros-snizheniya-pensionnogo-vozrasta-ne-stoit-na-povestke-dnya/" TargetMode="External"/><Relationship Id="rId8" Type="http://schemas.openxmlformats.org/officeDocument/2006/relationships/image" Target="media/image1.png"/><Relationship Id="rId5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ABA8.0A34352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3BD4F-F9BF-4862-A06C-B29E4F46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51</Pages>
  <Words>19604</Words>
  <Characters>111745</Characters>
  <Application>Microsoft Office Word</Application>
  <DocSecurity>0</DocSecurity>
  <Lines>931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И-Консалтинг</vt:lpstr>
    </vt:vector>
  </TitlesOfParts>
  <Company>SPecialiST RePack</Company>
  <LinksUpToDate>false</LinksUpToDate>
  <CharactersWithSpaces>131087</CharactersWithSpaces>
  <SharedDoc>false</SharedDoc>
  <HLinks>
    <vt:vector size="126" baseType="variant">
      <vt:variant>
        <vt:i4>1245241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_Toc417636952</vt:lpwstr>
      </vt:variant>
      <vt:variant>
        <vt:i4>1245241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_Toc417636951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_Toc417636950</vt:lpwstr>
      </vt:variant>
      <vt:variant>
        <vt:i4>1179705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_Toc417636949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_Toc417636948</vt:lpwstr>
      </vt:variant>
      <vt:variant>
        <vt:i4>1179705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_Toc417636947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_Toc417636946</vt:lpwstr>
      </vt:variant>
      <vt:variant>
        <vt:i4>1179705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_Toc417636945</vt:lpwstr>
      </vt:variant>
      <vt:variant>
        <vt:i4>1179705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_Toc417636944</vt:lpwstr>
      </vt:variant>
      <vt:variant>
        <vt:i4>1179705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_Toc417636943</vt:lpwstr>
      </vt:variant>
      <vt:variant>
        <vt:i4>1179705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_Toc417636942</vt:lpwstr>
      </vt:variant>
      <vt:variant>
        <vt:i4>1179705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_Toc417636941</vt:lpwstr>
      </vt:variant>
      <vt:variant>
        <vt:i4>1179705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_Toc417636940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_Toc417636939</vt:lpwstr>
      </vt:variant>
      <vt:variant>
        <vt:i4>1376313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_Toc417636938</vt:lpwstr>
      </vt:variant>
      <vt:variant>
        <vt:i4>1376313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_Toc417636937</vt:lpwstr>
      </vt:variant>
      <vt:variant>
        <vt:i4>1376313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_Toc417636936</vt:lpwstr>
      </vt:variant>
      <vt:variant>
        <vt:i4>1376313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_Toc417636935</vt:lpwstr>
      </vt:variant>
      <vt:variant>
        <vt:i4>1376313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_Toc417636934</vt:lpwstr>
      </vt:variant>
      <vt:variant>
        <vt:i4>1376313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_Toc417636933</vt:lpwstr>
      </vt:variant>
      <vt:variant>
        <vt:i4>70320171</vt:i4>
      </vt:variant>
      <vt:variant>
        <vt:i4>0</vt:i4>
      </vt:variant>
      <vt:variant>
        <vt:i4>0</vt:i4>
      </vt:variant>
      <vt:variant>
        <vt:i4>5</vt:i4>
      </vt:variant>
      <vt:variant>
        <vt:lpwstr>http://и-консалтинг.рф/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И-Консалтинг</dc:title>
  <dc:subject>И-Консалтинг</dc:subject>
  <dc:creator>И-Консалтинг</dc:creator>
  <cp:keywords>И-Консалтинг</cp:keywords>
  <cp:lastModifiedBy>Иван Коломацкий</cp:lastModifiedBy>
  <cp:revision>21</cp:revision>
  <cp:lastPrinted>2009-04-02T10:14:00Z</cp:lastPrinted>
  <dcterms:created xsi:type="dcterms:W3CDTF">2024-11-20T04:28:00Z</dcterms:created>
  <dcterms:modified xsi:type="dcterms:W3CDTF">2024-11-29T04:22:00Z</dcterms:modified>
  <cp:category>И-Консалтинг</cp:category>
  <cp:contentStatus>И-Консалтинг</cp:contentStatus>
</cp:coreProperties>
</file>